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i w:val="1"/>
          <w:color w:val="202122"/>
          <w:sz w:val="21"/>
          <w:szCs w:val="21"/>
          <w:highlight w:val="white"/>
          <w:rtl w:val="0"/>
        </w:rPr>
        <w:t xml:space="preserve">Strategy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is very important for the shlichus, even though in lubavitch one could think that there is no seder but the rebbe strogley pushd that there should be goels and a 5 / 10 year plan as the rebbe said that he has a 10 year plan,</w:t>
      </w:r>
    </w:p>
    <w:p w:rsidR="00000000" w:rsidDel="00000000" w:rsidP="00000000" w:rsidRDefault="00000000" w:rsidRPr="00000000" w14:paraId="00000002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Strategic planning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generally involves setting </w:t>
      </w:r>
      <w:r w:rsidDel="00000000" w:rsidR="00000000" w:rsidRPr="00000000">
        <w:rPr>
          <w:b w:val="1"/>
          <w:color w:val="202122"/>
          <w:sz w:val="21"/>
          <w:szCs w:val="21"/>
          <w:highlight w:val="white"/>
          <w:rtl w:val="0"/>
        </w:rPr>
        <w:t xml:space="preserve">strategic goals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, determining actions to achieve the goals, setting a timeline, and mobilizing resources to execute the actions. A strategy describes how the ends (goals) will be achieved by the means (resources) in a given span of time. Often, Strategic Planning is long term and organizational action steps are established for years in the future.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With the right planing all the below questions should be answered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to grow your chabad house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to reach more yidden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to bring more awareness to those you have attracted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to leverage your time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to pay your bills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to choose the right peulos for your community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how to delegate effectively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Figuring out what your community needs? 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Interview people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 the demographics of the area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Focus most of your programing for the demographic that would come the most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 the need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Don't just make a program because all shluchim make it, could be that your place doesn't need it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Assess the competition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Even though most times we say dont look what others are doing, if no one would come to the program then that a waste of time and energy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Find out what people are complaining about 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Constructive criticism is important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some programs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If you are not sure what people want after surveying them, then make some programs and see what works, if you are happy with the results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Have a system to move people up the ladder on a tier program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Create bridges between tiers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Start with broad appeal programs, entry level programs that Appeal to the broadest audience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(You could ask people what they want,for example before making a camp ask around if they are interested, and not arrange then realize no one wants it)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When you feel that the person is shayach to move along then either you or have a close person suggest that they should come to the next tier program 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Example 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Tier 1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 a program that people come to with minimal advertising like high holidays or hebrew school 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Tier 2 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requires some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nowledge or commitment like</w:t>
      </w:r>
      <w:r w:rsidDel="00000000" w:rsidR="00000000" w:rsidRPr="00000000">
        <w:rPr>
          <w:rtl w:val="0"/>
        </w:rPr>
        <w:t xml:space="preserve"> chassidus class 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Tier 3 requires more knowledge or commitment like attends shul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Tier 4 requires serious knowledge and commitment like Yiddishkeit is on its own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Tier 5 needs to go to the next level to keep growing like they need to start outreach themselves 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  “dont work harder , work smarter”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