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Tribute to the Once a Year Jew</w:t>
      </w:r>
    </w:p>
    <w:p w:rsidR="00000000" w:rsidDel="00000000" w:rsidP="00000000" w:rsidRDefault="00000000" w:rsidRPr="00000000" w14:paraId="00000002">
      <w:pPr>
        <w:jc w:val="center"/>
        <w:rPr>
          <w:b w:val="1"/>
          <w:i w:val="1"/>
        </w:rPr>
      </w:pPr>
      <w:r w:rsidDel="00000000" w:rsidR="00000000" w:rsidRPr="00000000">
        <w:rPr>
          <w:b w:val="1"/>
          <w:i w:val="1"/>
          <w:rtl w:val="0"/>
        </w:rPr>
        <w:t xml:space="preserve">Synopsis</w:t>
      </w:r>
    </w:p>
    <w:p w:rsidR="00000000" w:rsidDel="00000000" w:rsidP="00000000" w:rsidRDefault="00000000" w:rsidRPr="00000000" w14:paraId="00000003">
      <w:pPr>
        <w:jc w:val="center"/>
        <w:rPr>
          <w:i w:val="1"/>
        </w:rPr>
      </w:pPr>
      <w:r w:rsidDel="00000000" w:rsidR="00000000" w:rsidRPr="00000000">
        <w:rPr>
          <w:i w:val="1"/>
          <w:rtl w:val="0"/>
        </w:rPr>
        <w:t xml:space="preserve">Show the once a year Jews how humbled you are by their presence. If it might not be right for your entire olam, you can use it selectively with those who can use it.</w:t>
      </w:r>
    </w:p>
    <w:p w:rsidR="00000000" w:rsidDel="00000000" w:rsidP="00000000" w:rsidRDefault="00000000" w:rsidRPr="00000000" w14:paraId="00000004">
      <w:pPr>
        <w:jc w:val="center"/>
        <w:rPr>
          <w:i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once a year Jew.  They walk into the room, they awkwardly find their seat.  The men perch a yarmulke on their heads hoping they did this right, hoping it won’t fall off.  They take a book, they awkwardly find their seat. </w:t>
      </w:r>
      <w:r w:rsidDel="00000000" w:rsidR="00000000" w:rsidRPr="00000000">
        <w:rPr>
          <w:i w:val="1"/>
          <w:rtl w:val="0"/>
        </w:rPr>
        <w:t xml:space="preserve">Do I stand? Do I sit?</w:t>
      </w:r>
      <w:r w:rsidDel="00000000" w:rsidR="00000000" w:rsidRPr="00000000">
        <w:rPr>
          <w:rtl w:val="0"/>
        </w:rPr>
        <w:t xml:space="preserve"> their faces say. They seem afraid to make eye contact, as if nervous to convey their discomfort.  </w:t>
      </w:r>
    </w:p>
    <w:p w:rsidR="00000000" w:rsidDel="00000000" w:rsidP="00000000" w:rsidRDefault="00000000" w:rsidRPr="00000000" w14:paraId="00000006">
      <w:pPr>
        <w:rPr/>
      </w:pPr>
      <w:r w:rsidDel="00000000" w:rsidR="00000000" w:rsidRPr="00000000">
        <w:rPr>
          <w:rtl w:val="0"/>
        </w:rPr>
        <w:t xml:space="preserve">They do not know Hebrew; they wonder why they are here.</w:t>
      </w:r>
    </w:p>
    <w:p w:rsidR="00000000" w:rsidDel="00000000" w:rsidP="00000000" w:rsidRDefault="00000000" w:rsidRPr="00000000" w14:paraId="00000007">
      <w:pPr>
        <w:rPr/>
      </w:pPr>
      <w:r w:rsidDel="00000000" w:rsidR="00000000" w:rsidRPr="00000000">
        <w:rPr>
          <w:rtl w:val="0"/>
        </w:rPr>
        <w:t xml:space="preserve">They look around, they know no one.  No one they know is here.    Yet they come.  Why?</w:t>
      </w:r>
    </w:p>
    <w:p w:rsidR="00000000" w:rsidDel="00000000" w:rsidP="00000000" w:rsidRDefault="00000000" w:rsidRPr="00000000" w14:paraId="00000008">
      <w:pPr>
        <w:rPr/>
      </w:pPr>
      <w:r w:rsidDel="00000000" w:rsidR="00000000" w:rsidRPr="00000000">
        <w:rPr>
          <w:rtl w:val="0"/>
        </w:rPr>
        <w:t xml:space="preserve">In generations past, American Jews went to shul to mourn the dead.  For eleven months they came to say Kaddish.  The Kaddish Sayers passed on and their children began to show up four times a year to say Yizkor.  The Yizkor Sayers died and no one came.  Congregations rose, flourished and withered following this formula.  In New York’s Garment District, several congregations followed this rise-and-fall trend virtually simultaneously.  The people came because that was the norm, the expected, the duty. To not go was to induce the most fearful revenge from those that passed; guilt.  </w:t>
      </w:r>
    </w:p>
    <w:p w:rsidR="00000000" w:rsidDel="00000000" w:rsidP="00000000" w:rsidRDefault="00000000" w:rsidRPr="00000000" w14:paraId="00000009">
      <w:pPr>
        <w:rPr/>
      </w:pPr>
      <w:r w:rsidDel="00000000" w:rsidR="00000000" w:rsidRPr="00000000">
        <w:rPr>
          <w:rtl w:val="0"/>
        </w:rPr>
        <w:t xml:space="preserve">So if guilt no longer motivates, what does?  Shame?  In generations past friends would ask </w:t>
      </w:r>
      <w:r w:rsidDel="00000000" w:rsidR="00000000" w:rsidRPr="00000000">
        <w:rPr>
          <w:i w:val="1"/>
          <w:rtl w:val="0"/>
        </w:rPr>
        <w:t xml:space="preserve">Where were you?</w:t>
      </w:r>
      <w:r w:rsidDel="00000000" w:rsidR="00000000" w:rsidRPr="00000000">
        <w:rPr>
          <w:rtl w:val="0"/>
        </w:rPr>
        <w:t xml:space="preserve"> No longer.  Not this generation.  Not here. Not now.</w:t>
      </w:r>
    </w:p>
    <w:p w:rsidR="00000000" w:rsidDel="00000000" w:rsidP="00000000" w:rsidRDefault="00000000" w:rsidRPr="00000000" w14:paraId="0000000A">
      <w:pPr>
        <w:rPr/>
      </w:pPr>
      <w:r w:rsidDel="00000000" w:rsidR="00000000" w:rsidRPr="00000000">
        <w:rPr>
          <w:rtl w:val="0"/>
        </w:rPr>
        <w:t xml:space="preserve">Nostalgia?  For what?   How?  Oftentimes, they did not go as children; their parents were not into it.  They are not sure if their grandparents did either.  </w:t>
      </w:r>
    </w:p>
    <w:p w:rsidR="00000000" w:rsidDel="00000000" w:rsidP="00000000" w:rsidRDefault="00000000" w:rsidRPr="00000000" w14:paraId="0000000B">
      <w:pPr>
        <w:rPr/>
      </w:pPr>
      <w:r w:rsidDel="00000000" w:rsidR="00000000" w:rsidRPr="00000000">
        <w:rPr>
          <w:rtl w:val="0"/>
        </w:rPr>
        <w:t xml:space="preserve">But if not nostalgia or guilt , then what draws them?  They cannot say.</w:t>
      </w:r>
    </w:p>
    <w:p w:rsidR="00000000" w:rsidDel="00000000" w:rsidP="00000000" w:rsidRDefault="00000000" w:rsidRPr="00000000" w14:paraId="0000000C">
      <w:pPr>
        <w:rPr/>
      </w:pPr>
      <w:r w:rsidDel="00000000" w:rsidR="00000000" w:rsidRPr="00000000">
        <w:rPr>
          <w:rtl w:val="0"/>
        </w:rPr>
        <w:t xml:space="preserve">One of the last wisdoms my mother shared with me before she passed was this:</w:t>
      </w:r>
    </w:p>
    <w:p w:rsidR="00000000" w:rsidDel="00000000" w:rsidP="00000000" w:rsidRDefault="00000000" w:rsidRPr="00000000" w14:paraId="0000000D">
      <w:pPr>
        <w:rPr/>
      </w:pPr>
      <w:r w:rsidDel="00000000" w:rsidR="00000000" w:rsidRPr="00000000">
        <w:rPr>
          <w:rtl w:val="0"/>
        </w:rPr>
        <w:t xml:space="preserve">The immigrant generationof the turn of the century  came here young, and largely unlearned.  They tried to keep what they knew as best they could.  Their children caught their discomfort and challenged them.  </w:t>
      </w:r>
    </w:p>
    <w:p w:rsidR="00000000" w:rsidDel="00000000" w:rsidP="00000000" w:rsidRDefault="00000000" w:rsidRPr="00000000" w14:paraId="0000000E">
      <w:pPr>
        <w:rPr/>
      </w:pPr>
      <w:r w:rsidDel="00000000" w:rsidR="00000000" w:rsidRPr="00000000">
        <w:rPr>
          <w:rtl w:val="0"/>
        </w:rPr>
        <w:t xml:space="preserve">Why do you only eat kosher meat?  Separate your milk and meat? they asked.  </w:t>
        <w:br w:type="textWrapping"/>
        <w:t xml:space="preserve">Because you’re supposed to. </w:t>
        <w:br w:type="textWrapping"/>
        <w:t xml:space="preserve">But why are you supposed to.  </w:t>
        <w:br w:type="textWrapping"/>
        <w:t xml:space="preserve">Because we are Jews.  </w:t>
        <w:br w:type="textWrapping"/>
        <w:t xml:space="preserve">But Moma, why are Jews supposed to?  </w:t>
        <w:br w:type="textWrapping"/>
        <w:t xml:space="preserve">I don’t know why?   </w:t>
        <w:br w:type="textWrapping"/>
        <w:t xml:space="preserve">Then why do you do it? </w:t>
        <w:br w:type="textWrapping"/>
        <w:t xml:space="preserve">Because we Jews  are supposed to.  </w:t>
        <w:br w:type="textWrapping"/>
        <w:br w:type="textWrapping"/>
        <w:t xml:space="preserve">The first generation thought their immigrant parents superstitious, or worse, hypocritical.  </w:t>
      </w:r>
    </w:p>
    <w:p w:rsidR="00000000" w:rsidDel="00000000" w:rsidP="00000000" w:rsidRDefault="00000000" w:rsidRPr="00000000" w14:paraId="0000000F">
      <w:pPr>
        <w:rPr/>
      </w:pPr>
      <w:r w:rsidDel="00000000" w:rsidR="00000000" w:rsidRPr="00000000">
        <w:rPr>
          <w:rtl w:val="0"/>
        </w:rPr>
        <w:t xml:space="preserve">In the second or third generation after them, many began asking questions and finding meaning and relevance in keeping kosher when for three, four generations no one is n their family had.  And as they adopted Jewish practice they maintained a less than enthusiastic view of their immigrant forerunners as, at best, lacking the sophistication that they now possessed. </w:t>
      </w:r>
    </w:p>
    <w:p w:rsidR="00000000" w:rsidDel="00000000" w:rsidP="00000000" w:rsidRDefault="00000000" w:rsidRPr="00000000" w14:paraId="00000010">
      <w:pPr>
        <w:rPr/>
      </w:pPr>
      <w:r w:rsidDel="00000000" w:rsidR="00000000" w:rsidRPr="00000000">
        <w:rPr>
          <w:rtl w:val="0"/>
        </w:rPr>
        <w:t xml:space="preserve">My mother told me shortly before she died that the new generation missed the pint.</w:t>
      </w:r>
    </w:p>
    <w:p w:rsidR="00000000" w:rsidDel="00000000" w:rsidP="00000000" w:rsidRDefault="00000000" w:rsidRPr="00000000" w14:paraId="00000011">
      <w:pPr>
        <w:rPr/>
      </w:pPr>
      <w:r w:rsidDel="00000000" w:rsidR="00000000" w:rsidRPr="00000000">
        <w:rPr>
          <w:rtl w:val="0"/>
        </w:rPr>
        <w:t xml:space="preserve">It takes great courage to maintain something when you don’t know why.  What they were really saying when they said </w:t>
      </w:r>
      <w:r w:rsidDel="00000000" w:rsidR="00000000" w:rsidRPr="00000000">
        <w:rPr>
          <w:i w:val="1"/>
          <w:rtl w:val="0"/>
        </w:rPr>
        <w:t xml:space="preserve">I don’t know</w:t>
      </w:r>
      <w:r w:rsidDel="00000000" w:rsidR="00000000" w:rsidRPr="00000000">
        <w:rPr>
          <w:rtl w:val="0"/>
        </w:rPr>
        <w:t xml:space="preserve"> </w:t>
      </w:r>
      <w:r w:rsidDel="00000000" w:rsidR="00000000" w:rsidRPr="00000000">
        <w:rPr>
          <w:i w:val="1"/>
          <w:rtl w:val="0"/>
        </w:rPr>
        <w:t xml:space="preserve">why</w:t>
      </w:r>
      <w:r w:rsidDel="00000000" w:rsidR="00000000" w:rsidRPr="00000000">
        <w:rPr>
          <w:rtl w:val="0"/>
        </w:rPr>
        <w:t xml:space="preserve"> was </w:t>
      </w:r>
      <w:r w:rsidDel="00000000" w:rsidR="00000000" w:rsidRPr="00000000">
        <w:rPr>
          <w:i w:val="1"/>
          <w:rtl w:val="0"/>
        </w:rPr>
        <w:t xml:space="preserve">I don’t know why we do this because I never learned that.  But I know that this is very, very important. I know that if I do this now without knowing the reason, then one day you or your children will be able to do this with knowing the reason.</w:t>
      </w:r>
      <w:r w:rsidDel="00000000" w:rsidR="00000000" w:rsidRPr="00000000">
        <w:rPr>
          <w:rtl w:val="0"/>
        </w:rPr>
        <w:t xml:space="preserve">  And that takes enormous courage.</w:t>
      </w:r>
    </w:p>
    <w:p w:rsidR="00000000" w:rsidDel="00000000" w:rsidP="00000000" w:rsidRDefault="00000000" w:rsidRPr="00000000" w14:paraId="00000012">
      <w:pPr>
        <w:rPr/>
      </w:pPr>
      <w:r w:rsidDel="00000000" w:rsidR="00000000" w:rsidRPr="00000000">
        <w:rPr>
          <w:rtl w:val="0"/>
        </w:rPr>
        <w:t xml:space="preserve">Why do the Once a Year Jews come to shul that once a year. They don’t know why. But they come because intuitively they know that this is something important here , this is something precious here.  And even if they don’t think they will ever know why, they know that by showing up they are part of something very important, very awesome and very precious. They are the most unassuming of heroes, they would never dream there is something heroic in what they do.  </w:t>
      </w:r>
    </w:p>
    <w:p w:rsidR="00000000" w:rsidDel="00000000" w:rsidP="00000000" w:rsidRDefault="00000000" w:rsidRPr="00000000" w14:paraId="00000013">
      <w:pPr>
        <w:rPr/>
      </w:pPr>
      <w:r w:rsidDel="00000000" w:rsidR="00000000" w:rsidRPr="00000000">
        <w:rPr>
          <w:rtl w:val="0"/>
        </w:rPr>
        <w:t xml:space="preserve">Yizkor is recited four times a year, and each Yizkor is flavored by the Yom Tov in which it is celebrated.  Yizkor joins us with the past, those children immigrants – and statistics and demographics of the turn of the century migrations show that Jews come at much younger ages than other immigrant groups, they often came alone – dirt poor and unschooled, vilified by many of their new countrymen for a tradition they absorbed more by osmosis than actual learning, were given every opportunity to melt away from what they had always been.  </w:t>
      </w:r>
    </w:p>
    <w:p w:rsidR="00000000" w:rsidDel="00000000" w:rsidP="00000000" w:rsidRDefault="00000000" w:rsidRPr="00000000" w14:paraId="00000014">
      <w:pPr>
        <w:rPr/>
      </w:pPr>
      <w:r w:rsidDel="00000000" w:rsidR="00000000" w:rsidRPr="00000000">
        <w:rPr>
          <w:rtl w:val="0"/>
        </w:rPr>
        <w:t xml:space="preserve">But they did not want to; they wanted to maintain.  They did not get respect for this, even from their children, and these parents -- more than most parents -- lived for their children, invested in their children and desperately needed their children’s acceptance.  They did not get it, butthey did not give up.  </w:t>
      </w:r>
    </w:p>
    <w:p w:rsidR="00000000" w:rsidDel="00000000" w:rsidP="00000000" w:rsidRDefault="00000000" w:rsidRPr="00000000" w14:paraId="00000015">
      <w:pPr>
        <w:rPr/>
      </w:pPr>
      <w:bookmarkStart w:colFirst="0" w:colLast="0" w:name="_heading=h.gjdgxs" w:id="0"/>
      <w:bookmarkEnd w:id="0"/>
      <w:r w:rsidDel="00000000" w:rsidR="00000000" w:rsidRPr="00000000">
        <w:rPr>
          <w:rtl w:val="0"/>
        </w:rPr>
        <w:t xml:space="preserve">And now, four generations later they appear.  Not sure why they are here, yet knowing that they must be here today and nowhere else.  Bereft of the benefit of schooling, environment or encouragement, their sense of rightness, identity and courage brings them here.</w:t>
      </w:r>
    </w:p>
    <w:p w:rsidR="00000000" w:rsidDel="00000000" w:rsidP="00000000" w:rsidRDefault="00000000" w:rsidRPr="00000000" w14:paraId="00000016">
      <w:pPr>
        <w:rPr/>
      </w:pPr>
      <w:r w:rsidDel="00000000" w:rsidR="00000000" w:rsidRPr="00000000">
        <w:rPr>
          <w:rtl w:val="0"/>
        </w:rPr>
        <w:t xml:space="preserve">And the rabbi stands at the podium and looks out across those who have gathered there on this most solemn day of the year with their look of bewilderment, and his look begins to mirror theirs: bewilderment, wonder.</w:t>
      </w:r>
    </w:p>
    <w:p w:rsidR="00000000" w:rsidDel="00000000" w:rsidP="00000000" w:rsidRDefault="00000000" w:rsidRPr="00000000" w14:paraId="00000017">
      <w:pPr>
        <w:rPr/>
      </w:pPr>
      <w:r w:rsidDel="00000000" w:rsidR="00000000" w:rsidRPr="00000000">
        <w:rPr>
          <w:rtl w:val="0"/>
        </w:rPr>
        <w:t xml:space="preserve">Like a lump in his throat the words of his forbearer rise to his consciousness: </w:t>
      </w:r>
      <w:r w:rsidDel="00000000" w:rsidR="00000000" w:rsidRPr="00000000">
        <w:rPr>
          <w:i w:val="1"/>
          <w:rtl w:val="0"/>
        </w:rPr>
        <w:t xml:space="preserve">how awesome is the place, this is none other than the House of the L-rd and these are the Gates of Heaven</w:t>
      </w:r>
      <w:r w:rsidDel="00000000" w:rsidR="00000000" w:rsidRPr="00000000">
        <w:rPr>
          <w:rtl w:val="0"/>
        </w:rPr>
        <w:t xml:space="preserve">.  Enriched and humbled he leads them to prayer.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lkc8Ka+TwMKjTu6wrAlTXXbhEg==">AMUW2mWxfAVljLtXjmXXb6kOeUHnS9vSzeafH/qFIwsUqMSqiaRhZQGJBzBgYr+zRD0DK4yvrTbYLGPPNR+Rv+tk8Ocr9WHPisx50DemKB7SWFtVXK/8JpqsM1+RH2G0hnCrjVgpNi9b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2012-09-25T02:10:00Z</dcterms:created>
  <dc:creator>Rabbi Posner</dc:creator>
</cp:coreProperties>
</file>