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EA7" w:rsidRDefault="00D30EA7" w:rsidP="00D30EA7">
      <w:pPr>
        <w:rPr>
          <w:rFonts w:ascii="Book Antiqua" w:hAnsi="Book Antiqua" w:cs="Arial"/>
          <w:color w:val="000000"/>
        </w:rPr>
      </w:pPr>
      <w:r>
        <w:rPr>
          <w:rFonts w:ascii="Book Antiqua" w:hAnsi="Book Antiqua" w:cs="Arial"/>
          <w:color w:val="000000"/>
        </w:rPr>
        <w:t>TATEH ZISEH!</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My dear friends,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Erev Yom Kippur is one of the most “Chassidisher” Yomim Tovim of the year. The whole world is forgiving each other. The whole world is “Farbrenging” and eating food. The whole world is going to the Mikveh. The whole world is giving Tzedakah. The whole world is about to wear the same uniform – and it is a long Levush. The whole world is surrounding themselves with holiness, and the whole world is giving Brochos!</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By the Rebbe, this day, as an appropriate preparation for Yom Hakodosh, was incredibly packed with greatness.</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It all began with Kaporos. The Rebbe would usually arrive at 770 just before 7:00 a.m. A chicken – always immaculately white, with a long red “beard” – would be brought into the Rebbe’s room. With this lucky chicken, the Rebbe did Kaporos privately. Rabbi Leibel Groner related to me that, as long as he was working with the Rebbe, no one ever was with the Rebbe while during Kaporos.</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The Rebbe would shortly emerge with the chicken in both hands. The Rebbe would hold this chicken (sometimes through the means of a towel or something) from both sides. The Rebbe’s right hand was on the chicken’s top, and the left hand was on its underside. In other years, the Rebbe would hold the chicken at both of its sides. The chicken’s legs would be tied.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For most of the years, the Rebbe would carry this chicken out into the Chotzer of 770 – where the Sukkah is. The Shochet, Rabbi Kalmanson, would set up about half way, close to where the first windows of the upstairs Shul are. In the later years, it was done at the beginning of the Chotzer, and in the very later years, at the steps of 770’s front door. Until Tof Shin Lamed, RY Gordon was the Shochet.</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The Rebbe would hand over the chicken – which never made a sound until it was handed to the Shochet – and the Shochet would Shecht. To me, it always seemed that the Rebbe either shuddered or reacted in some way when the knife was passed along the chicken’s neck. The Rebbe holy face was usually extremely serious and earnest at this time.</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Immediately after the Shechitah, the Shochet would direct the opening of the cut to a prepared piece of cardboard wrapped in paper, and allow many drops of blood to fall here. Upon this cardboard was also some dirt. The Shochet would then present the Rebbe 3-4 of feathers plucked from the recently Shechted chicken. The Rebbe would take the feathers, and sort of bend them into a brush-like device. Then, as the Shochet </w:t>
      </w:r>
      <w:r>
        <w:rPr>
          <w:rFonts w:ascii="Book Antiqua" w:hAnsi="Book Antiqua" w:cs="Arial"/>
          <w:color w:val="000000"/>
        </w:rPr>
        <w:lastRenderedPageBreak/>
        <w:t>was still holding onto this piece of cardboard, would drag the dirt over the blood at least five times, after the making of the Brochoh (Al Kisui Dam Be’ofor).</w:t>
      </w:r>
    </w:p>
    <w:p w:rsidR="00D30EA7" w:rsidRDefault="00D30EA7" w:rsidP="00D30EA7">
      <w:pPr>
        <w:rPr>
          <w:rFonts w:ascii="Book Antiqua" w:hAnsi="Book Antiqua" w:cs="Arial"/>
          <w:color w:val="000000"/>
        </w:rPr>
      </w:pPr>
    </w:p>
    <w:p w:rsidR="00D30EA7" w:rsidRDefault="00D30EA7" w:rsidP="00042DCF">
      <w:pPr>
        <w:rPr>
          <w:rFonts w:ascii="Book Antiqua" w:hAnsi="Book Antiqua" w:cs="Arial"/>
          <w:color w:val="000000"/>
        </w:rPr>
      </w:pPr>
      <w:r>
        <w:rPr>
          <w:rFonts w:ascii="Book Antiqua" w:hAnsi="Book Antiqua" w:cs="Arial"/>
          <w:color w:val="000000"/>
        </w:rPr>
        <w:t xml:space="preserve">The Shochet would soon enter into the Rebbe’s room, where the Rebbe would pay him for the Kaporos. I once heard that the Rebbe would also give him money for Tzedokoh during this time as well. </w:t>
      </w:r>
      <w:r w:rsidR="00042DCF">
        <w:rPr>
          <w:rFonts w:ascii="Book Antiqua" w:hAnsi="Book Antiqua" w:cs="Arial"/>
          <w:color w:val="000000"/>
        </w:rPr>
        <w:t xml:space="preserve">The Shochet would also be </w:t>
      </w:r>
      <w:r>
        <w:rPr>
          <w:rFonts w:ascii="Book Antiqua" w:hAnsi="Book Antiqua" w:cs="Arial"/>
          <w:color w:val="000000"/>
        </w:rPr>
        <w:t xml:space="preserve">the one who administered Malkus to the Rebbe, in the Rebbe’s room, before Mincha. </w:t>
      </w:r>
      <w:r w:rsidR="00042DCF">
        <w:rPr>
          <w:rFonts w:ascii="Book Antiqua" w:hAnsi="Book Antiqua" w:cs="Arial"/>
          <w:color w:val="000000"/>
        </w:rPr>
        <w:t xml:space="preserve">More about this a little later. </w:t>
      </w:r>
    </w:p>
    <w:p w:rsidR="003258F9" w:rsidRDefault="003258F9" w:rsidP="00042DCF">
      <w:pPr>
        <w:rPr>
          <w:rFonts w:ascii="Book Antiqua" w:hAnsi="Book Antiqua" w:cs="Arial"/>
          <w:color w:val="000000"/>
        </w:rPr>
      </w:pPr>
    </w:p>
    <w:p w:rsidR="003258F9" w:rsidRPr="00F442C2" w:rsidRDefault="003258F9" w:rsidP="003258F9">
      <w:pPr>
        <w:rPr>
          <w:rFonts w:ascii="Book Antiqua" w:hAnsi="Book Antiqua" w:cs="Arial"/>
          <w:color w:val="000000"/>
        </w:rPr>
      </w:pPr>
      <w:r>
        <w:rPr>
          <w:rFonts w:ascii="Book Antiqua" w:hAnsi="Book Antiqua" w:cs="Arial"/>
          <w:color w:val="000000"/>
        </w:rPr>
        <w:t>What happened to the Rebbe’s Kaporos chicken after Shecitah?</w:t>
      </w:r>
      <w:r w:rsidRPr="00F442C2">
        <w:rPr>
          <w:rFonts w:ascii="Book Antiqua" w:hAnsi="Book Antiqua" w:cs="Arial"/>
          <w:color w:val="000000"/>
        </w:rPr>
        <w:t xml:space="preserve"> From all the peopl</w:t>
      </w:r>
      <w:r>
        <w:rPr>
          <w:rFonts w:ascii="Book Antiqua" w:hAnsi="Book Antiqua" w:cs="Arial"/>
          <w:color w:val="000000"/>
        </w:rPr>
        <w:t>e I talked with, it seems that i</w:t>
      </w:r>
      <w:r w:rsidRPr="00F442C2">
        <w:rPr>
          <w:rFonts w:ascii="Book Antiqua" w:hAnsi="Book Antiqua" w:cs="Arial"/>
          <w:color w:val="000000"/>
        </w:rPr>
        <w:t>n the first years, it was given to the Bochrim. Later years it was taken back to the Rebbe. In the Mem's (after Shlacht houses were moved from C</w:t>
      </w:r>
      <w:r>
        <w:rPr>
          <w:rFonts w:ascii="Book Antiqua" w:hAnsi="Book Antiqua" w:cs="Arial"/>
          <w:color w:val="000000"/>
        </w:rPr>
        <w:t>rown Heights, and butchers didn’</w:t>
      </w:r>
      <w:r w:rsidRPr="00F442C2">
        <w:rPr>
          <w:rFonts w:ascii="Book Antiqua" w:hAnsi="Book Antiqua" w:cs="Arial"/>
          <w:color w:val="000000"/>
        </w:rPr>
        <w:t>t have facilities), it may have just been left around...</w:t>
      </w:r>
    </w:p>
    <w:p w:rsidR="003258F9" w:rsidRDefault="003258F9" w:rsidP="00042DCF">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Not too long after this, the Rebbe would then head to the Mikveh.</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Erev Yom Kippur was one of the few times in the year the Rebbe would Daven weekday Shachris with the Minyan – before Chof Beis Shevat. (The others were: Yahrtzeits of Vov Tishrei, Yud Shevat and Chof Ov, Chol Hamoed, Purim, Tisha B’av and Erev Rosh Hashonoh). This would be one of the rare times to see the Rebbe wearing Tefilin. </w:t>
      </w:r>
    </w:p>
    <w:p w:rsidR="00D30EA7" w:rsidRDefault="00D30EA7" w:rsidP="00D30EA7">
      <w:pPr>
        <w:rPr>
          <w:rFonts w:ascii="Book Antiqua" w:hAnsi="Book Antiqua" w:cs="Arial"/>
          <w:color w:val="000000"/>
        </w:rPr>
      </w:pPr>
    </w:p>
    <w:p w:rsidR="00D30EA7" w:rsidRDefault="00D30EA7" w:rsidP="00042DCF">
      <w:pPr>
        <w:rPr>
          <w:rFonts w:ascii="Book Antiqua" w:hAnsi="Book Antiqua" w:cs="Arial"/>
          <w:color w:val="000000"/>
        </w:rPr>
      </w:pPr>
      <w:r>
        <w:rPr>
          <w:rFonts w:ascii="Book Antiqua" w:hAnsi="Book Antiqua" w:cs="Arial"/>
          <w:color w:val="000000"/>
        </w:rPr>
        <w:t>After Shacharis, long lines would be formed, half way down Eastern Parkway. This was one of the days the Rebbe would be distributing Lekach. The other was Hoshaanah Rabbah. After Shmini Atzeres Lamed Ches, the Rebbe instituted the distribution of Lekach to a couple of days before Erev Yom Kippur and Hoshaanah Rabbah. Announcements were made that whoever was already present should not wait till Erev Yom Kippur for Lekach, but should go earlier. [In Tishrei Tof Shin Mem, the Rebbe told my grandfather, Reb Zalman Jaffe, that it is “a Rachmonus” on those that don’t come for Lekach and try to persuade others from not coming, in order to look after the Rebbe’s health. The Rebbe later told my grandfather in Yechidus that when the Aibershter sees that the Rebbe is needed, the Aibershter gives more Kochos. In Lamed Tes, when the line was stopped after a few minutes (I think it was 18 minutes), the Rebbe was really annoyed. Anyone who stopped the lines, said the Rebbe, is a “Chassid Shoteh”!]</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Can one possibly imagine: We are talking about Erev Yom Kippur – a busy day for any Yid. The Rebbe, of course, must have had so many things on his mind at any time, especially on a day like this day. While the rest of the world was busy eating and doing last minute things before Yom Kippur, the Rebbe was standing on his holy two feet, and not just giving, but giving sweetness to all kinds of people!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And not just sweetness, but also reassurance, Brochos and confidence to a people about to face the holy day of Yom Kippur!</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And to who? Most of the Oirchim and locals had already received Lekach before Erev Yom Kippur. On Erev Yom Kippur proper, half of the people on the line were Yidden coming from all over, who, for years, had been coming – but were not Chassidim of the Rebbe, per se!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Where does one hear of such dedication and sacrifice for Klal Yisroel? Which of the previous LUBAVITCHER Rebbe’s did this??</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The distribution of Lekach was at the entrance of the Rebbe’s room (Hoshaanah Rabbah was usually at the entrance to the Rebbe’s Sukkah in front of 770). The Rebbe would be wearing his silk Kapotah, but no Gartel. Dozens of large boxes of honey cake would have been inside the Rebbe’s room. The cake would have already been sliced into thin pieces.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The Rebbe’s holy face would be shinning at Lekach; a countenance of light. Before the Rebbe began the custom of distributing dollars, this would be one of the few times a person could come face to face with the Rebbe. Many people along the lines would be intensely learning, saying Tehillim, and so forth.</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Finally, one would be right in front of the Rebbe. The Rebbe would hand a piece of cake and say, “L’shonoh Tovah Umsukah” (or something similar). Often, the Rebbe would give another piece of cake, like to heads of schools, for instance, for the person to take back home. Many times the Rebbe instructed the person to organize the baking of a bigger cake, in which the Rebbe’s Lekach would be mixed in.</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This distribution was for men only. On Hoshaanah Rabbah, special lines for women and children were made</w:t>
      </w:r>
      <w:r w:rsidR="00042DCF">
        <w:rPr>
          <w:rFonts w:ascii="Book Antiqua" w:hAnsi="Book Antiqua" w:cs="Arial"/>
          <w:color w:val="000000"/>
        </w:rPr>
        <w:t xml:space="preserve"> as well</w:t>
      </w:r>
      <w:r>
        <w:rPr>
          <w:rFonts w:ascii="Book Antiqua" w:hAnsi="Book Antiqua" w:cs="Arial"/>
          <w:color w:val="000000"/>
        </w:rPr>
        <w:t>.</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In the early years, the Rebbe would stand and distribute Lekach all day, besides for a break for Mincha, and a short time to eat.  In the later years, since Lekach was also distributed a few days before, the Rebbe had a little more time.</w:t>
      </w:r>
    </w:p>
    <w:p w:rsidR="00042DCF" w:rsidRDefault="00042DCF" w:rsidP="00D30EA7">
      <w:pPr>
        <w:rPr>
          <w:rFonts w:ascii="Book Antiqua" w:hAnsi="Book Antiqua" w:cs="Arial"/>
          <w:color w:val="000000"/>
        </w:rPr>
      </w:pPr>
    </w:p>
    <w:p w:rsidR="00042DCF" w:rsidRDefault="00042DCF" w:rsidP="00042DCF">
      <w:pPr>
        <w:rPr>
          <w:rFonts w:ascii="Book Antiqua" w:hAnsi="Book Antiqua" w:cs="Arial"/>
          <w:color w:val="000000"/>
        </w:rPr>
      </w:pPr>
      <w:r>
        <w:rPr>
          <w:rFonts w:ascii="Book Antiqua" w:hAnsi="Book Antiqua" w:cs="Arial"/>
          <w:color w:val="000000"/>
        </w:rPr>
        <w:t xml:space="preserve">Before Mincha, the Shochet would enter the Rebbe’s room for Malkus. One of Rabbi Kalmenson’s Ainiklech wrote me that this was a real tough task for the Shochet. </w:t>
      </w:r>
      <w:r w:rsidR="00CB3421">
        <w:rPr>
          <w:rFonts w:ascii="Book Antiqua" w:hAnsi="Book Antiqua" w:cs="Arial"/>
          <w:color w:val="000000"/>
        </w:rPr>
        <w:t>“</w:t>
      </w:r>
      <w:r>
        <w:rPr>
          <w:rFonts w:ascii="Book Antiqua" w:hAnsi="Book Antiqua" w:cs="Arial"/>
          <w:color w:val="000000"/>
        </w:rPr>
        <w:t>J</w:t>
      </w:r>
      <w:r w:rsidR="00CB3421">
        <w:rPr>
          <w:rFonts w:ascii="Book Antiqua" w:hAnsi="Book Antiqua" w:cs="Arial"/>
          <w:color w:val="000000"/>
        </w:rPr>
        <w:t>ust try</w:t>
      </w:r>
      <w:r>
        <w:rPr>
          <w:rFonts w:ascii="Book Antiqua" w:hAnsi="Book Antiqua" w:cs="Arial"/>
          <w:color w:val="000000"/>
        </w:rPr>
        <w:t xml:space="preserve"> to imagine the sight of M</w:t>
      </w:r>
      <w:r w:rsidRPr="00EB12EC">
        <w:rPr>
          <w:rFonts w:ascii="Book Antiqua" w:hAnsi="Book Antiqua" w:cs="Arial"/>
          <w:color w:val="000000"/>
        </w:rPr>
        <w:t>alkus, the Rebbe on the fl</w:t>
      </w:r>
      <w:r>
        <w:rPr>
          <w:rFonts w:ascii="Book Antiqua" w:hAnsi="Book Antiqua" w:cs="Arial"/>
          <w:color w:val="000000"/>
        </w:rPr>
        <w:t xml:space="preserve">oor, and this Chossid standing </w:t>
      </w:r>
      <w:r w:rsidRPr="00EB12EC">
        <w:rPr>
          <w:rFonts w:ascii="Book Antiqua" w:hAnsi="Book Antiqua" w:cs="Arial"/>
          <w:color w:val="000000"/>
        </w:rPr>
        <w:t xml:space="preserve">over </w:t>
      </w:r>
      <w:r>
        <w:rPr>
          <w:rFonts w:ascii="Book Antiqua" w:hAnsi="Book Antiqua" w:cs="Arial"/>
          <w:color w:val="000000"/>
        </w:rPr>
        <w:t xml:space="preserve">the Rebbe </w:t>
      </w:r>
      <w:r w:rsidRPr="00EB12EC">
        <w:rPr>
          <w:rFonts w:ascii="Book Antiqua" w:hAnsi="Book Antiqua" w:cs="Arial"/>
          <w:color w:val="000000"/>
        </w:rPr>
        <w:t>with</w:t>
      </w:r>
      <w:r>
        <w:rPr>
          <w:rFonts w:ascii="Book Antiqua" w:hAnsi="Book Antiqua" w:cs="Arial"/>
          <w:color w:val="000000"/>
        </w:rPr>
        <w:t xml:space="preserve"> a belt giving the Rebbe malkus! H</w:t>
      </w:r>
      <w:r w:rsidRPr="00EB12EC">
        <w:rPr>
          <w:rFonts w:ascii="Book Antiqua" w:hAnsi="Book Antiqua" w:cs="Arial"/>
          <w:color w:val="000000"/>
        </w:rPr>
        <w:t>e would shiver from fri</w:t>
      </w:r>
      <w:r>
        <w:rPr>
          <w:rFonts w:ascii="Book Antiqua" w:hAnsi="Book Antiqua" w:cs="Arial"/>
          <w:color w:val="000000"/>
        </w:rPr>
        <w:t xml:space="preserve">ght, as a true dedicated Chosid; it was hard for him to do it. </w:t>
      </w:r>
    </w:p>
    <w:p w:rsidR="00042DCF" w:rsidRDefault="00042DCF" w:rsidP="00042DCF">
      <w:pPr>
        <w:rPr>
          <w:rFonts w:ascii="Book Antiqua" w:hAnsi="Book Antiqua" w:cs="Arial"/>
          <w:color w:val="000000"/>
        </w:rPr>
      </w:pPr>
    </w:p>
    <w:p w:rsidR="00042DCF" w:rsidRDefault="00042DCF" w:rsidP="00042DCF">
      <w:pPr>
        <w:rPr>
          <w:rFonts w:ascii="Book Antiqua" w:hAnsi="Book Antiqua" w:cs="Arial"/>
          <w:color w:val="000000"/>
        </w:rPr>
      </w:pPr>
      <w:r>
        <w:rPr>
          <w:rFonts w:ascii="Book Antiqua" w:hAnsi="Book Antiqua" w:cs="Arial"/>
          <w:color w:val="000000"/>
        </w:rPr>
        <w:t xml:space="preserve">“In 1970, the first time </w:t>
      </w:r>
      <w:r w:rsidRPr="00EB12EC">
        <w:rPr>
          <w:rFonts w:ascii="Book Antiqua" w:hAnsi="Book Antiqua" w:cs="Arial"/>
          <w:color w:val="000000"/>
        </w:rPr>
        <w:t xml:space="preserve">the Rebbe asked him to do it, he refused, </w:t>
      </w:r>
      <w:r>
        <w:rPr>
          <w:rFonts w:ascii="Book Antiqua" w:hAnsi="Book Antiqua" w:cs="Arial"/>
          <w:color w:val="000000"/>
        </w:rPr>
        <w:t>which is totally understandable.</w:t>
      </w:r>
      <w:r w:rsidRPr="00EB12EC">
        <w:rPr>
          <w:rFonts w:ascii="Book Antiqua" w:hAnsi="Book Antiqua" w:cs="Arial"/>
          <w:color w:val="000000"/>
        </w:rPr>
        <w:t xml:space="preserve"> </w:t>
      </w:r>
      <w:r>
        <w:rPr>
          <w:rFonts w:ascii="Book Antiqua" w:hAnsi="Book Antiqua" w:cs="Arial"/>
          <w:color w:val="000000"/>
        </w:rPr>
        <w:t>T</w:t>
      </w:r>
      <w:r w:rsidRPr="00EB12EC">
        <w:rPr>
          <w:rFonts w:ascii="Book Antiqua" w:hAnsi="Book Antiqua" w:cs="Arial"/>
          <w:color w:val="000000"/>
        </w:rPr>
        <w:t>he Rebbe</w:t>
      </w:r>
      <w:r>
        <w:rPr>
          <w:rFonts w:ascii="Book Antiqua" w:hAnsi="Book Antiqua" w:cs="Arial"/>
          <w:color w:val="000000"/>
        </w:rPr>
        <w:t>, though, said that K</w:t>
      </w:r>
      <w:r w:rsidRPr="00EB12EC">
        <w:rPr>
          <w:rFonts w:ascii="Book Antiqua" w:hAnsi="Book Antiqua" w:cs="Arial"/>
          <w:color w:val="000000"/>
        </w:rPr>
        <w:t>app</w:t>
      </w:r>
      <w:r>
        <w:rPr>
          <w:rFonts w:ascii="Book Antiqua" w:hAnsi="Book Antiqua" w:cs="Arial"/>
          <w:color w:val="000000"/>
        </w:rPr>
        <w:t>oros and M</w:t>
      </w:r>
      <w:r w:rsidRPr="00EB12EC">
        <w:rPr>
          <w:rFonts w:ascii="Book Antiqua" w:hAnsi="Book Antiqua" w:cs="Arial"/>
          <w:color w:val="000000"/>
        </w:rPr>
        <w:t xml:space="preserve">alkus are connected. </w:t>
      </w:r>
      <w:r w:rsidRPr="00EB12EC">
        <w:rPr>
          <w:rFonts w:ascii="Book Antiqua" w:hAnsi="Book Antiqua" w:cs="Arial"/>
          <w:color w:val="000000"/>
        </w:rPr>
        <w:br/>
      </w:r>
      <w:r w:rsidRPr="00EB12EC">
        <w:rPr>
          <w:rFonts w:ascii="Book Antiqua" w:hAnsi="Book Antiqua" w:cs="Arial"/>
          <w:color w:val="000000"/>
        </w:rPr>
        <w:br/>
      </w:r>
      <w:r>
        <w:rPr>
          <w:rFonts w:ascii="Book Antiqua" w:hAnsi="Book Antiqua" w:cs="Arial"/>
          <w:color w:val="000000"/>
        </w:rPr>
        <w:t>“</w:t>
      </w:r>
      <w:r w:rsidRPr="00EB12EC">
        <w:rPr>
          <w:rFonts w:ascii="Book Antiqua" w:hAnsi="Book Antiqua" w:cs="Arial"/>
          <w:color w:val="000000"/>
        </w:rPr>
        <w:t xml:space="preserve">When he would do it, he did it extremely light, hardly touching </w:t>
      </w:r>
      <w:r>
        <w:rPr>
          <w:rFonts w:ascii="Book Antiqua" w:hAnsi="Book Antiqua" w:cs="Arial"/>
          <w:color w:val="000000"/>
        </w:rPr>
        <w:t>the Rebbe and with great care. A</w:t>
      </w:r>
      <w:r w:rsidRPr="00EB12EC">
        <w:rPr>
          <w:rFonts w:ascii="Book Antiqua" w:hAnsi="Book Antiqua" w:cs="Arial"/>
          <w:color w:val="000000"/>
        </w:rPr>
        <w:t xml:space="preserve">t the end </w:t>
      </w:r>
      <w:r>
        <w:rPr>
          <w:rFonts w:ascii="Book Antiqua" w:hAnsi="Book Antiqua" w:cs="Arial"/>
          <w:color w:val="000000"/>
        </w:rPr>
        <w:t xml:space="preserve">of Malkus, </w:t>
      </w:r>
      <w:r w:rsidRPr="00EB12EC">
        <w:rPr>
          <w:rFonts w:ascii="Book Antiqua" w:hAnsi="Book Antiqua" w:cs="Arial"/>
          <w:color w:val="000000"/>
        </w:rPr>
        <w:t>each year</w:t>
      </w:r>
      <w:r>
        <w:rPr>
          <w:rFonts w:ascii="Book Antiqua" w:hAnsi="Book Antiqua" w:cs="Arial"/>
          <w:color w:val="000000"/>
        </w:rPr>
        <w:t>, he would ask the Rebbe for Mechilah</w:t>
      </w:r>
      <w:r w:rsidRPr="00EB12EC">
        <w:rPr>
          <w:rFonts w:ascii="Book Antiqua" w:hAnsi="Book Antiqua" w:cs="Arial"/>
          <w:color w:val="000000"/>
        </w:rPr>
        <w:t xml:space="preserve"> eve</w:t>
      </w:r>
      <w:r>
        <w:rPr>
          <w:rFonts w:ascii="Book Antiqua" w:hAnsi="Book Antiqua" w:cs="Arial"/>
          <w:color w:val="000000"/>
        </w:rPr>
        <w:t>n though it’s not a Minha</w:t>
      </w:r>
      <w:r w:rsidRPr="00EB12EC">
        <w:rPr>
          <w:rFonts w:ascii="Book Antiqua" w:hAnsi="Book Antiqua" w:cs="Arial"/>
          <w:color w:val="000000"/>
        </w:rPr>
        <w:t>g Lubavitch</w:t>
      </w:r>
      <w:r>
        <w:rPr>
          <w:rFonts w:ascii="Book Antiqua" w:hAnsi="Book Antiqua" w:cs="Arial"/>
          <w:color w:val="000000"/>
        </w:rPr>
        <w:t xml:space="preserve"> to ask Mechilah</w:t>
      </w:r>
      <w:r w:rsidRPr="00EB12EC">
        <w:rPr>
          <w:rFonts w:ascii="Book Antiqua" w:hAnsi="Book Antiqua" w:cs="Arial"/>
          <w:color w:val="000000"/>
        </w:rPr>
        <w:t>, but the thought of giving the Malku</w:t>
      </w:r>
      <w:r>
        <w:rPr>
          <w:rFonts w:ascii="Book Antiqua" w:hAnsi="Book Antiqua" w:cs="Arial"/>
          <w:color w:val="000000"/>
        </w:rPr>
        <w:t>s didnt allow him peace of mind. The Rebbe,</w:t>
      </w:r>
      <w:r w:rsidRPr="00EB12EC">
        <w:rPr>
          <w:rFonts w:ascii="Book Antiqua" w:hAnsi="Book Antiqua" w:cs="Arial"/>
          <w:color w:val="000000"/>
        </w:rPr>
        <w:t xml:space="preserve"> obviously</w:t>
      </w:r>
      <w:r>
        <w:rPr>
          <w:rFonts w:ascii="Book Antiqua" w:hAnsi="Book Antiqua" w:cs="Arial"/>
          <w:color w:val="000000"/>
        </w:rPr>
        <w:t>,</w:t>
      </w:r>
      <w:r w:rsidRPr="00EB12EC">
        <w:rPr>
          <w:rFonts w:ascii="Book Antiqua" w:hAnsi="Book Antiqua" w:cs="Arial"/>
          <w:color w:val="000000"/>
        </w:rPr>
        <w:t xml:space="preserve"> the Rebbe granted him Machilah.</w:t>
      </w:r>
      <w:r w:rsidR="00CB3421">
        <w:rPr>
          <w:rFonts w:ascii="Book Antiqua" w:hAnsi="Book Antiqua" w:cs="Arial"/>
          <w:color w:val="000000"/>
        </w:rPr>
        <w:t>”</w:t>
      </w:r>
    </w:p>
    <w:p w:rsidR="00042DCF" w:rsidRDefault="00042DCF" w:rsidP="00D30EA7">
      <w:pPr>
        <w:rPr>
          <w:rFonts w:ascii="Book Antiqua" w:hAnsi="Book Antiqua" w:cs="Arial"/>
          <w:color w:val="000000"/>
        </w:rPr>
      </w:pPr>
    </w:p>
    <w:p w:rsidR="00D30EA7" w:rsidRDefault="00D30EA7" w:rsidP="00CB3421">
      <w:pPr>
        <w:rPr>
          <w:rFonts w:ascii="Book Antiqua" w:hAnsi="Book Antiqua" w:cs="Arial"/>
          <w:color w:val="000000"/>
        </w:rPr>
      </w:pPr>
      <w:r>
        <w:rPr>
          <w:rFonts w:ascii="Book Antiqua" w:hAnsi="Book Antiqua" w:cs="Arial"/>
          <w:color w:val="000000"/>
        </w:rPr>
        <w:t xml:space="preserve">On the way into Mincha, hundreds of Pushkes would be set out on the table in the first section of the downstairs Shul. The Rebbe would come with a bag filled with change, and place at least one coin in each box, plate, cup, etc. </w:t>
      </w:r>
      <w:r w:rsidR="00CB3421">
        <w:rPr>
          <w:rFonts w:ascii="Book Antiqua" w:hAnsi="Book Antiqua" w:cs="Arial"/>
          <w:color w:val="000000"/>
        </w:rPr>
        <w:t xml:space="preserve">This could have taken 15 minutes or so! </w:t>
      </w:r>
      <w:r>
        <w:rPr>
          <w:rFonts w:ascii="Book Antiqua" w:hAnsi="Book Antiqua" w:cs="Arial"/>
          <w:color w:val="000000"/>
        </w:rPr>
        <w:t xml:space="preserve">After Lamed Ches, </w:t>
      </w:r>
      <w:r w:rsidR="00CB3421">
        <w:rPr>
          <w:rFonts w:ascii="Book Antiqua" w:hAnsi="Book Antiqua" w:cs="Arial"/>
          <w:color w:val="000000"/>
        </w:rPr>
        <w:t xml:space="preserve">the amount of Pushkes were diminished, so that the Rebbe would not have to continue to stand on his holy feet for long minutes. </w:t>
      </w:r>
    </w:p>
    <w:p w:rsidR="00D30EA7" w:rsidRDefault="00D30EA7" w:rsidP="00D30EA7">
      <w:pPr>
        <w:rPr>
          <w:rFonts w:ascii="Book Antiqua" w:hAnsi="Book Antiqua" w:cs="Arial"/>
          <w:color w:val="000000"/>
        </w:rPr>
      </w:pPr>
    </w:p>
    <w:p w:rsidR="003258F9" w:rsidRPr="00F442C2" w:rsidRDefault="00D30EA7" w:rsidP="003258F9">
      <w:pPr>
        <w:rPr>
          <w:rFonts w:ascii="Book Antiqua" w:hAnsi="Book Antiqua" w:cs="Arial"/>
          <w:color w:val="000000"/>
        </w:rPr>
      </w:pPr>
      <w:r>
        <w:rPr>
          <w:rFonts w:ascii="Book Antiqua" w:hAnsi="Book Antiqua" w:cs="Arial"/>
          <w:color w:val="000000"/>
        </w:rPr>
        <w:t>For Mincha on Erev Yom Kippur, 770 would be packed. The Rebbe’s Minhag was to deliver a Brochoh after Mincha</w:t>
      </w:r>
      <w:r w:rsidR="00CB3421">
        <w:rPr>
          <w:rFonts w:ascii="Book Antiqua" w:hAnsi="Book Antiqua" w:cs="Arial"/>
          <w:color w:val="000000"/>
        </w:rPr>
        <w:t xml:space="preserve"> to Klal Yisroel</w:t>
      </w:r>
      <w:r>
        <w:rPr>
          <w:rFonts w:ascii="Book Antiqua" w:hAnsi="Book Antiqua" w:cs="Arial"/>
          <w:color w:val="000000"/>
        </w:rPr>
        <w:t>. In the very early years</w:t>
      </w:r>
      <w:r w:rsidR="00CB3421">
        <w:rPr>
          <w:rFonts w:ascii="Book Antiqua" w:hAnsi="Book Antiqua" w:cs="Arial"/>
          <w:color w:val="000000"/>
        </w:rPr>
        <w:t>, this Brochoh would take</w:t>
      </w:r>
      <w:r>
        <w:rPr>
          <w:rFonts w:ascii="Book Antiqua" w:hAnsi="Book Antiqua" w:cs="Arial"/>
          <w:color w:val="000000"/>
        </w:rPr>
        <w:t xml:space="preserve"> place after Minch</w:t>
      </w:r>
      <w:r w:rsidR="003258F9">
        <w:rPr>
          <w:rFonts w:ascii="Book Antiqua" w:hAnsi="Book Antiqua" w:cs="Arial"/>
          <w:color w:val="000000"/>
        </w:rPr>
        <w:t xml:space="preserve">a, outside of the Rebbe’s room </w:t>
      </w:r>
      <w:r w:rsidR="003258F9" w:rsidRPr="00F442C2">
        <w:rPr>
          <w:rFonts w:ascii="Book Antiqua" w:hAnsi="Book Antiqua" w:cs="Arial"/>
          <w:color w:val="000000"/>
        </w:rPr>
        <w:t>in Gan Eden Hatachton. When enough people gathered, one would knock on the door, and the Rebbe would give a Brochoh at the door. Others would gather later, and the Rebbe would basically repeat the same Brochoh. This could have happened 3-4 times on that day.</w:t>
      </w:r>
    </w:p>
    <w:p w:rsidR="003258F9" w:rsidRDefault="003258F9" w:rsidP="003258F9">
      <w:pPr>
        <w:rPr>
          <w:rFonts w:ascii="Book Antiqua" w:hAnsi="Book Antiqua" w:cs="Arial"/>
          <w:color w:val="000000"/>
        </w:rPr>
      </w:pPr>
    </w:p>
    <w:p w:rsidR="00D30EA7" w:rsidRDefault="00D30EA7" w:rsidP="003258F9">
      <w:pPr>
        <w:rPr>
          <w:rFonts w:ascii="Book Antiqua" w:hAnsi="Book Antiqua" w:cs="Arial"/>
          <w:color w:val="000000"/>
        </w:rPr>
      </w:pPr>
      <w:r>
        <w:rPr>
          <w:rFonts w:ascii="Book Antiqua" w:hAnsi="Book Antiqua" w:cs="Arial"/>
          <w:color w:val="000000"/>
        </w:rPr>
        <w:t>In the year of Mem Beis, the Rebbe said a Sicha on the evening of Erev Yom Kippu after Maariv, and continued the theme at the Brochoh after Mincha. Since that year, the Brocho of Erev Yom Kippur took on a Sicha format, in which the Rebbe would discuss themes connected to Yom Kippur, and spend much more time on elaborate Brochos for Klal Yisroel. In the later years, the Rebbe would often give Brochos with all the letters of the Alef Beis. In certain years, the Rebbe mentioned something from all the Rabeiim (like in Mem Zayin). [In the year of Nun Beis, the Rebbe started singing his father’s Hakofos Niggun after the Brocho].</w:t>
      </w:r>
    </w:p>
    <w:p w:rsidR="00A1194D" w:rsidRDefault="00A1194D" w:rsidP="00D30EA7">
      <w:pPr>
        <w:rPr>
          <w:rFonts w:ascii="Book Antiqua" w:hAnsi="Book Antiqua" w:cs="Arial"/>
          <w:color w:val="000000"/>
        </w:rPr>
      </w:pPr>
    </w:p>
    <w:p w:rsidR="00A1194D" w:rsidRDefault="00A1194D" w:rsidP="00D30EA7">
      <w:pPr>
        <w:rPr>
          <w:rFonts w:ascii="Book Antiqua" w:hAnsi="Book Antiqua" w:cs="Arial"/>
          <w:color w:val="000000"/>
        </w:rPr>
      </w:pPr>
      <w:r w:rsidRPr="00F442C2">
        <w:rPr>
          <w:rFonts w:ascii="Book Antiqua" w:hAnsi="Book Antiqua" w:cs="Arial"/>
          <w:color w:val="000000"/>
        </w:rPr>
        <w:t>At the Brocoh after Mincha on Erev Yom Kippur Nun Alef, the Rebbe said Birchas Kohanim, usually reserved only for the Bochrim.</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Most people would go home after Mincha, and deal with the waning hours of Erev Yom Kippur: There was another meal to eat, Mikvah, Brochoh to the children, and so forth.</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But all of this was not for a Bochur. For the unmarried ones, the Rebbe himself would be giving a Brochoh. And for this, much preparation and anticipation was needed. Many would prepare a roll to eat, and that would be the “meal” before Yom Kippur.</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Originally, the Rebbe delivered the Brochoh to the Bochrim in his room. When the crowd grew, it was delivered right outside the Rebbe’s room, in Gan Eden Hatachton. When the crowd grew bigger still, it would take place in the hall (where the Rebbe distributed the dollars). Eventually, it was moved into the upstairs Shul where it remained.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All of the furniture of this room – besides for the Oron and the Chazan’s Shtender – would be removed from the room. All the tables would be pushed up against the North-Eastern wall. These tables formed a stage, upon which the Rebbe’s carpet which was used for the Rebbe’s Farbrengen would be spread out. A small staircase would be placed at the end of the tables closest to the door of the room. The Rebbe’s Shtender was placed on this “platform,” and the room was now ready.</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Until Lamed Ches, all the Bochrim would cram into this room. The Sforim case which fills a giant gap between the two rooms would be removed, opening up the small room, the “Cheder Sheini,” for more Bochrim to see. The window frames would also be removed, opening up more room for hundreds outside, in the Chotzer.</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The floor and the walls of this poor room would be literally “sweating”. The </w:t>
      </w:r>
      <w:r w:rsidR="00CB3421">
        <w:rPr>
          <w:rFonts w:ascii="Book Antiqua" w:hAnsi="Book Antiqua" w:cs="Arial"/>
          <w:color w:val="000000"/>
        </w:rPr>
        <w:t>hordes</w:t>
      </w:r>
      <w:r>
        <w:rPr>
          <w:rFonts w:ascii="Book Antiqua" w:hAnsi="Book Antiqua" w:cs="Arial"/>
          <w:color w:val="000000"/>
        </w:rPr>
        <w:t xml:space="preserve"> of humanity packed into this room made it unbearably hot and stuffy.</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From Lamed Tes and on, a new rule was instituted: Only Bochrim 23 and up, together with Chassanim, would be in the Shul. The “Kvutzah” from Israel, together with 22 year olds, would get the small room. The rest of the guys would be outside. I believe that they later moved the age by one year, so that 22 year olds were in the small Shul proper.</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The Rebbe also asked that Yungerleit who were in their first year of marriage should also be present, as this Brochoh was still Shayech to them.</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About Licht Bentchen time, or very shortly after that, a hush would fall over the massive crowd. The Rebbe, for the first time seen in his Tallis and Kittel, made his way to the Shul.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The Rebbe looked nothing less than a Malach Elokim. The Rebbe’s whole demeanor was something difficult to describe, with a holy seriousness that was felt deeply. The Rebbe deliberately made his way to the Shtender.</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The Rebbe would give a quick glance at the assembled, and would usually hold his Tallis over his holy eyes. The Rebbe, in most years, began by reciting the words of Birchas Kohanim – just like a father blesses his children. The Rebbe began with the words, “Vayedaber Hashem El Moshe, Daber El Aharon… Ko Sevorchu… Yevorecheco, etc.”</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The Rebbe would then continue with the Brochoh, which would last anywhere from five minutes, to fifteen minutes (in the Mem and Nuns).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 tape, and even a video, would be made, but being after Licht Benching, it was a small microphone and recorder, in an unofficial capacity. The audio of the Brochoh would be broadcasted downstairs, where Yungeleit were preparing for Kol Nidrei. (In Mem Zayin, the Brochoh went about two minutes past Shkiah. The tape was stopped, of course, and we Bochrim did Chazoroh outside on the steps).</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Here too, in the later years, the Rebbe would often give Brochos with all the letters of the Alef Beis. In certain years, the Rebbe mentioned something from all the Rabeiim (like in Mem Zayin).</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From Mem Tes and on, once the Rebbe was lighting candles in his room, no tape was made. Instead, a couple of the writers of the Sichos would transcribe on paper the words the Rebbe said.</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After this incredible show of fatherly closeness and the special connection shown by the Rebbe to the Bochrim, the Rebbe would go down for Kol Nidrei.</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In the earlier years, this Brochoh, which would be about five minutes long, would be quickly typed up and hung on the walls of 770. In the later years, of course, there would not be time. More often than not, though, the Rebbe was Magiha these Brochos.</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What a way to go into Yom Kippur, Yom Hakodosh!</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After the Rebbe entered into the downstairs Shul, the Rebbe would sit and say the nine Kapitelach, and then descend from the Bimah to receive the first Sefer Torah for Kol Nidrei. The Rebbe was given the small Sefer Torah, the same one the Rebbe danced with on Simchas Torah. The Rebbe would stand right next to the Chazan, on the Chazan’s right side. The Rebbe could often be seen Shockling ever so lightly from side to side during Kol Nidrei.</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After Maariv, the Rebbe instituted (an old custom) of remaining in Shul to recite the entire Tehillim. The Rebbe had a relative who would travel from Tel Aviv by the name of Shmerling. He would be the Chazan for Tehillim, and he would FLY through it… (and the same thing happened on Hoshaanah Rabbah at night). He also had a very distinct voice and style…</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The Rebbe would often not keep up with the Oilom for Tehillim, and would leave in the middle. There were years the Rebbe simply stayed at his place until finishing the Sefer. One of the very early years, the Rebbe went over to the Omud, and began to continue saying the Tehillim from where he was holding, ending each Mizmor like a Chazan…</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When the Rebbe left and entered the Shul on Yom Kippur, there was no singing. I am not sure how this was in the real later years.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Yom Kippur morning was one of the only times the Rebbe did not get Maftir. This was usually given to Rabbi Chodakov (Solu Solu…).</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An interesting Hanhogoh of the Rebbe was regarding the times to bow in the “Vehakohanim.” The Rebbe would actually say the entire piece and bow for Koirim, before the Chazan began Ve’hakohanim. The Rebbe would then turn, and look at the Chazan for the entire repertoire of the Ve’hakohanim.</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For Mincha, the Rebbe entered the Shul with his Tallis on his shoulders while wearing his hat. The two doors in the Rebbe’s Shtender would be left open, and the Rebbe would place his hat, upside down, inside the Shtender and close the doors. Before that, though, the Rebbe would quickly place his Tallis on top of his head.</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Mafir Yona, in the early years, would be a time the Rebbe would cry rivers of tears. In the later years, though – as in the majority of the other Haftoras as well – the Rebbe hardly cried at all.</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After Maftir Yonah and the Rebbe’s return to his place, there would be a </w:t>
      </w:r>
      <w:r w:rsidR="00CB3421">
        <w:rPr>
          <w:rFonts w:ascii="Book Antiqua" w:hAnsi="Book Antiqua" w:cs="Arial"/>
          <w:color w:val="000000"/>
        </w:rPr>
        <w:t xml:space="preserve">tremendous </w:t>
      </w:r>
      <w:r>
        <w:rPr>
          <w:rFonts w:ascii="Book Antiqua" w:hAnsi="Book Antiqua" w:cs="Arial"/>
          <w:color w:val="000000"/>
        </w:rPr>
        <w:t>crush</w:t>
      </w:r>
      <w:r w:rsidR="00CB3421">
        <w:rPr>
          <w:rFonts w:ascii="Book Antiqua" w:hAnsi="Book Antiqua" w:cs="Arial"/>
          <w:color w:val="000000"/>
        </w:rPr>
        <w:t>,</w:t>
      </w:r>
      <w:r>
        <w:rPr>
          <w:rFonts w:ascii="Book Antiqua" w:hAnsi="Book Antiqua" w:cs="Arial"/>
          <w:color w:val="000000"/>
        </w:rPr>
        <w:t xml:space="preserve"> pushing towards the front. Everyone wanted to be as close to the Rebbe as possible for Napoleon’s March.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In Lamed Zayin, the Rebbe brought all the kids up onto his Bimah half way through Neilah. People were trying to get the kids away. When the Rebbe saw this, he called up all the kids right next to him… A father, indeed….</w:t>
      </w:r>
    </w:p>
    <w:p w:rsidR="00D30EA7" w:rsidRDefault="00D30EA7" w:rsidP="00D30EA7">
      <w:pPr>
        <w:rPr>
          <w:rFonts w:ascii="Book Antiqua" w:hAnsi="Book Antiqua" w:cs="Arial"/>
          <w:color w:val="000000"/>
        </w:rPr>
      </w:pPr>
    </w:p>
    <w:p w:rsidR="003258F9" w:rsidRDefault="00D30EA7" w:rsidP="003258F9">
      <w:pPr>
        <w:rPr>
          <w:rFonts w:ascii="Book Antiqua" w:hAnsi="Book Antiqua" w:cs="Arial"/>
          <w:color w:val="000000"/>
        </w:rPr>
      </w:pPr>
      <w:r>
        <w:rPr>
          <w:rFonts w:ascii="Book Antiqua" w:hAnsi="Book Antiqua" w:cs="Arial"/>
          <w:color w:val="000000"/>
        </w:rPr>
        <w:t>Neilah was a real earnest time by the Rebbe. The Rebbe was seen, many times, with his holy head deep under his Tallis. Certain years it was very evident that big things were happening.</w:t>
      </w:r>
      <w:r w:rsidR="003258F9">
        <w:rPr>
          <w:rFonts w:ascii="Book Antiqua" w:hAnsi="Book Antiqua" w:cs="Arial"/>
          <w:color w:val="000000"/>
        </w:rPr>
        <w:t xml:space="preserve"> </w:t>
      </w:r>
      <w:r w:rsidR="003258F9" w:rsidRPr="00F442C2">
        <w:rPr>
          <w:rFonts w:ascii="Book Antiqua" w:hAnsi="Book Antiqua" w:cs="Arial"/>
          <w:color w:val="000000"/>
        </w:rPr>
        <w:t xml:space="preserve">Interestingly, though, it could have been at any time: During Shmone Esreh, Piyutim, Ovinu Malkeinu and Napoleon's </w:t>
      </w:r>
      <w:r w:rsidR="003258F9">
        <w:rPr>
          <w:rFonts w:ascii="Book Antiqua" w:hAnsi="Book Antiqua" w:cs="Arial"/>
          <w:color w:val="000000"/>
        </w:rPr>
        <w:t>March. In other words, Napoleon’</w:t>
      </w:r>
      <w:r w:rsidR="003258F9" w:rsidRPr="00F442C2">
        <w:rPr>
          <w:rFonts w:ascii="Book Antiqua" w:hAnsi="Book Antiqua" w:cs="Arial"/>
          <w:color w:val="000000"/>
        </w:rPr>
        <w:t>s March is</w:t>
      </w:r>
      <w:r w:rsidR="003258F9">
        <w:rPr>
          <w:rFonts w:ascii="Book Antiqua" w:hAnsi="Book Antiqua" w:cs="Arial"/>
          <w:color w:val="000000"/>
        </w:rPr>
        <w:t xml:space="preserve"> not Stam a good time to celebrate and to be B’simcha, but</w:t>
      </w:r>
      <w:r w:rsidR="003258F9" w:rsidRPr="00F442C2">
        <w:rPr>
          <w:rFonts w:ascii="Book Antiqua" w:hAnsi="Book Antiqua" w:cs="Arial"/>
          <w:color w:val="000000"/>
        </w:rPr>
        <w:t xml:space="preserve"> VERY MUCH a B</w:t>
      </w:r>
      <w:r w:rsidR="003258F9">
        <w:rPr>
          <w:rFonts w:ascii="Book Antiqua" w:hAnsi="Book Antiqua" w:cs="Arial"/>
          <w:color w:val="000000"/>
        </w:rPr>
        <w:t>IG part of Yom Kippur and of Ne’</w:t>
      </w:r>
      <w:r w:rsidR="003258F9" w:rsidRPr="00F442C2">
        <w:rPr>
          <w:rFonts w:ascii="Book Antiqua" w:hAnsi="Book Antiqua" w:cs="Arial"/>
          <w:color w:val="000000"/>
        </w:rPr>
        <w:t>ilah.</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And then came Ovinu Malkeinu. At least from the mid Lameds, the Niggun of Ovinu Malkeinu of Neilah was sung no less than twice. In Mem Alef, when Yom Kippur was on Shabbos, the Rebbe indicated to repeat the Niggun TEN times, each time, more intense than the previous one. The tenth time, the Rebbe was using both hands, and pounding them on the Shtender. Most years, though, it was sung three times.</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One year (either Mem Daled or Mem Vov), the Oilom finished saying Ovinu Malkeinu, and the Rebbe remained standing. All of a sudden, loud cries, Mamosh sobs, came from the Rebbe. It was SHRECKLACH. Without turning around towards the Chazan, the Rebbe motioned with his whole </w:t>
      </w:r>
      <w:r w:rsidR="00DD4A6B">
        <w:rPr>
          <w:rFonts w:ascii="Book Antiqua" w:hAnsi="Book Antiqua" w:cs="Arial"/>
          <w:color w:val="000000"/>
        </w:rPr>
        <w:t xml:space="preserve">left </w:t>
      </w:r>
      <w:r>
        <w:rPr>
          <w:rFonts w:ascii="Book Antiqua" w:hAnsi="Book Antiqua" w:cs="Arial"/>
          <w:color w:val="000000"/>
        </w:rPr>
        <w:t>arm – similar to how the Rebbe was M’oided Niggunim – to continue on (with Shema Yisroel).</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After the Chazan reached Da’amiron B’olmo V’imru Omein, the Rebbe would bang on the Shtender to begin Napoleon’s March. Sometimes, the Niggun would go through a whole cycle before the Rebbe turned around.</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Until Mem Beis, and including Mem Beis, the Rebbe would climb onto his chair and encourage the signing while dancing on the chair.</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Just imagine how the Niggun took off after that, as every mouth in 770 began to roar that Niggun…</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Words fail me to describe what this was like. It was a Simcha that could not have been anything less than Yismechu Hashomayim Vesogeil Ho’oretz. One felt that the entire Seder Hishtalshlus, but certainly every inch of that Shul, was piled onto that chair, dancing with the Rebbe.</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As the singing and the dancing intensified, the Rebbe’s Tallis began to fly in all directions. Many times, the Rebbe would fling the sides of his Tallis back over his shoulders, and continue encouraging the Simcha.</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I defy anyone to get onto a chair with a cushion, and try to dance… And yet, here was the Rebbe clapping, swinging his arms and dancing on his chair. What a sight to behold!</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In Mem Beis, the Rebbe lost his footing a couple times during the dancing. For Yom Kippur Mem Gimmel, with the Rebbe’s agreement, they built a platform with stairs leading up to it. The Rebbe was now on sturdy footing, and was much higher so that more of the Oilom could witness the scene of Uv’chein Mah Nehdar Hoyoh Kohen Godol Btzeiso… </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Indeed, the Rebbe would usually dance for a longer time after this special Bimah was made. Many times, the Rebbe would be swinging both arms around. Also, many years, the Rebbe’s face was covered</w:t>
      </w:r>
      <w:r w:rsidR="00DD4A6B">
        <w:rPr>
          <w:rFonts w:ascii="Book Antiqua" w:hAnsi="Book Antiqua" w:cs="Arial"/>
          <w:color w:val="000000"/>
        </w:rPr>
        <w:t xml:space="preserve"> by the Tallis</w:t>
      </w:r>
      <w:r>
        <w:rPr>
          <w:rFonts w:ascii="Book Antiqua" w:hAnsi="Book Antiqua" w:cs="Arial"/>
          <w:color w:val="000000"/>
        </w:rPr>
        <w:t>. In Mem Hei, the Rebbe was (still?) crying during Napoleon’s March.</w:t>
      </w:r>
    </w:p>
    <w:p w:rsidR="00D30EA7" w:rsidRDefault="00D30EA7" w:rsidP="00D30EA7">
      <w:pPr>
        <w:rPr>
          <w:rFonts w:ascii="Book Antiqua" w:hAnsi="Book Antiqua" w:cs="Arial"/>
          <w:color w:val="000000"/>
        </w:rPr>
      </w:pPr>
    </w:p>
    <w:p w:rsidR="00D30EA7" w:rsidRDefault="00D30EA7" w:rsidP="00A1194D">
      <w:pPr>
        <w:rPr>
          <w:rFonts w:ascii="Book Antiqua" w:hAnsi="Book Antiqua" w:cs="Arial"/>
          <w:color w:val="000000"/>
        </w:rPr>
      </w:pPr>
      <w:r>
        <w:rPr>
          <w:rFonts w:ascii="Book Antiqua" w:hAnsi="Book Antiqua" w:cs="Arial"/>
          <w:color w:val="000000"/>
        </w:rPr>
        <w:t xml:space="preserve">In Nun Beis, </w:t>
      </w:r>
      <w:r w:rsidR="00A1194D">
        <w:rPr>
          <w:rFonts w:ascii="Book Antiqua" w:hAnsi="Book Antiqua" w:cs="Arial"/>
          <w:color w:val="000000"/>
        </w:rPr>
        <w:t xml:space="preserve">when the march ended, the Rebbe, unusually, did not step off the platform. The Rebbe stayed on the platform, through the Tekiah and L’shonoh Habo’oh, after which, </w:t>
      </w:r>
      <w:r>
        <w:rPr>
          <w:rFonts w:ascii="Book Antiqua" w:hAnsi="Book Antiqua" w:cs="Arial"/>
          <w:color w:val="000000"/>
        </w:rPr>
        <w:t xml:space="preserve">the Rebbe </w:t>
      </w:r>
      <w:r w:rsidR="00A1194D">
        <w:rPr>
          <w:rFonts w:ascii="Book Antiqua" w:hAnsi="Book Antiqua" w:cs="Arial"/>
          <w:color w:val="000000"/>
        </w:rPr>
        <w:t xml:space="preserve">signaled to continue Napoleon’s March! At this point, the Rebbe headed down the stairs, and continued to be Me’oded the singing at the Shtender. Only then, was Kaddish finished, and the rest of the Davening. </w:t>
      </w:r>
    </w:p>
    <w:p w:rsidR="00D30EA7" w:rsidRDefault="00D30EA7" w:rsidP="00D30EA7">
      <w:pPr>
        <w:rPr>
          <w:rFonts w:ascii="Book Antiqua" w:hAnsi="Book Antiqua" w:cs="Arial"/>
          <w:color w:val="000000"/>
        </w:rPr>
      </w:pPr>
    </w:p>
    <w:p w:rsidR="00D30EA7" w:rsidRDefault="00D30EA7" w:rsidP="00A1194D">
      <w:pPr>
        <w:rPr>
          <w:rFonts w:ascii="Book Antiqua" w:hAnsi="Book Antiqua" w:cs="Arial"/>
          <w:color w:val="000000"/>
        </w:rPr>
      </w:pPr>
      <w:r>
        <w:rPr>
          <w:rFonts w:ascii="Book Antiqua" w:hAnsi="Book Antiqua" w:cs="Arial"/>
          <w:color w:val="000000"/>
        </w:rPr>
        <w:t>In Lamed Daled, during the Yom Kippur war, the Rebbe climbed onto the chair, but his face was covered the entire time</w:t>
      </w:r>
      <w:r w:rsidR="00A1194D">
        <w:rPr>
          <w:rFonts w:ascii="Book Antiqua" w:hAnsi="Book Antiqua" w:cs="Arial"/>
          <w:color w:val="000000"/>
        </w:rPr>
        <w:t>. The Rebbe</w:t>
      </w:r>
      <w:r>
        <w:rPr>
          <w:rFonts w:ascii="Book Antiqua" w:hAnsi="Book Antiqua" w:cs="Arial"/>
          <w:color w:val="000000"/>
        </w:rPr>
        <w:t xml:space="preserve"> </w:t>
      </w:r>
      <w:r w:rsidR="00A1194D" w:rsidRPr="00F442C2">
        <w:rPr>
          <w:rFonts w:ascii="Book Antiqua" w:hAnsi="Book Antiqua" w:cs="Arial"/>
          <w:color w:val="000000"/>
        </w:rPr>
        <w:t>pulled his Tallis all the way down to his chest area, and remained there for the entire duration of Napoleon's March, and was visibly crying</w:t>
      </w:r>
      <w:r w:rsidR="00A1194D">
        <w:rPr>
          <w:rFonts w:ascii="Book Antiqua" w:hAnsi="Book Antiqua" w:cs="Arial"/>
          <w:color w:val="000000"/>
        </w:rPr>
        <w:t xml:space="preserve"> the entire time</w:t>
      </w:r>
      <w:r w:rsidR="00A1194D" w:rsidRPr="00F442C2">
        <w:rPr>
          <w:rFonts w:ascii="Book Antiqua" w:hAnsi="Book Antiqua" w:cs="Arial"/>
          <w:color w:val="000000"/>
        </w:rPr>
        <w:t>.</w:t>
      </w:r>
      <w:r w:rsidR="00A1194D">
        <w:rPr>
          <w:rFonts w:ascii="Book Antiqua" w:hAnsi="Book Antiqua" w:cs="Arial"/>
          <w:color w:val="000000"/>
        </w:rPr>
        <w:t xml:space="preserve"> </w:t>
      </w:r>
      <w:r>
        <w:rPr>
          <w:rFonts w:ascii="Book Antiqua" w:hAnsi="Book Antiqua" w:cs="Arial"/>
          <w:color w:val="000000"/>
        </w:rPr>
        <w:t>There was a more “controlled” Simcha.</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After the Tekiah, the Rebbe would put on his hat.</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 xml:space="preserve">After Maariv, the Rebbe looked completely UN-Yom Kippur’dik. It was Sukkos, and even Simchas Torah. The change in the Rebbe was Min Hakotzeh El Hakotzeh. The Rebbe, as was the usual Hanhogoh, would turn around in the middle of the last Kaddish, and his Ponov hakdoshos was beaming, shinning. </w:t>
      </w:r>
    </w:p>
    <w:p w:rsidR="00D30EA7" w:rsidRDefault="00D30EA7" w:rsidP="00D30EA7">
      <w:pPr>
        <w:rPr>
          <w:rFonts w:ascii="Book Antiqua" w:hAnsi="Book Antiqua" w:cs="Arial"/>
          <w:color w:val="000000"/>
        </w:rPr>
      </w:pPr>
    </w:p>
    <w:p w:rsidR="00D30EA7" w:rsidRDefault="00D30EA7" w:rsidP="00A1194D">
      <w:pPr>
        <w:rPr>
          <w:rFonts w:ascii="Book Antiqua" w:hAnsi="Book Antiqua" w:cs="Arial"/>
          <w:color w:val="000000"/>
        </w:rPr>
      </w:pPr>
      <w:r>
        <w:rPr>
          <w:rFonts w:ascii="Book Antiqua" w:hAnsi="Book Antiqua" w:cs="Arial"/>
          <w:color w:val="000000"/>
        </w:rPr>
        <w:t xml:space="preserve">The Rebbe would wait till after Havdoloh, and then, </w:t>
      </w:r>
      <w:r w:rsidR="00A1194D">
        <w:rPr>
          <w:rFonts w:ascii="Book Antiqua" w:hAnsi="Book Antiqua" w:cs="Arial"/>
          <w:color w:val="000000"/>
        </w:rPr>
        <w:t xml:space="preserve">in most years, </w:t>
      </w:r>
      <w:r>
        <w:rPr>
          <w:rFonts w:ascii="Book Antiqua" w:hAnsi="Book Antiqua" w:cs="Arial"/>
          <w:color w:val="000000"/>
        </w:rPr>
        <w:t>would announce, while swinging his right holy hand, three times: GOOD YOM TOV, GOOD YOM TOV, GOOD YOM TOV! The whole Oilom would follow the Rebbe, by bellowing out Good Yom Tov Three times. The Rebbe would being Vesomachto, or, in some of the later years, his father’s Hakofoh Niggun.</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Z’man Simchoseinu had arrived in a flash!</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If possible, the Rebbe would go for Kiddush Levonoh with the Tallis and Kittel. In some years the Rebbe started Niggunim, and sometimes the Rebbe said a few words as well (as in Tof Shin Nun).</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When the Rebbe would eat the Yom Tov meals in the Frierdiker Rebbe’s apartment, Motzei Yom Kippur would be one of those meals.</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In the year of Chof Daled, the Rebbe came downstairs following the meal, and a few minutes later (about 11:00 p.m.) suddenly emerged to say a Maamar in the upstairs small Shul. The Shul was in somewhat of a mess, but the Rebbe sat himself down, and said this Maamar of about fourteen minutes. It was about why Matan Torah was given only to those who were there, while the Ovos and the others were not Zoiche to this.</w:t>
      </w:r>
    </w:p>
    <w:p w:rsidR="00D30EA7" w:rsidRDefault="00D30EA7" w:rsidP="00D30EA7">
      <w:pPr>
        <w:rPr>
          <w:rFonts w:ascii="Book Antiqua" w:hAnsi="Book Antiqua" w:cs="Arial"/>
          <w:color w:val="000000"/>
        </w:rPr>
      </w:pPr>
    </w:p>
    <w:p w:rsidR="00D30EA7" w:rsidRDefault="00D30EA7" w:rsidP="00D30EA7">
      <w:pPr>
        <w:rPr>
          <w:rFonts w:ascii="Book Antiqua" w:hAnsi="Book Antiqua" w:cs="Arial"/>
          <w:color w:val="000000"/>
        </w:rPr>
      </w:pPr>
      <w:r>
        <w:rPr>
          <w:rFonts w:ascii="Book Antiqua" w:hAnsi="Book Antiqua" w:cs="Arial"/>
          <w:color w:val="000000"/>
        </w:rPr>
        <w:t>There may have been about ten people there…</w:t>
      </w:r>
    </w:p>
    <w:p w:rsidR="00D30EA7" w:rsidRDefault="00D30EA7" w:rsidP="00D30EA7">
      <w:pPr>
        <w:rPr>
          <w:rFonts w:ascii="Book Antiqua" w:hAnsi="Book Antiqua" w:cs="Arial"/>
          <w:color w:val="000000"/>
        </w:rPr>
      </w:pPr>
    </w:p>
    <w:p w:rsidR="00D30EA7" w:rsidRPr="00F442C2" w:rsidRDefault="00D30EA7" w:rsidP="00A1194D">
      <w:pPr>
        <w:rPr>
          <w:rFonts w:ascii="Book Antiqua" w:hAnsi="Book Antiqua" w:cs="Arial"/>
          <w:color w:val="000000"/>
        </w:rPr>
      </w:pPr>
      <w:r>
        <w:rPr>
          <w:rFonts w:ascii="Book Antiqua" w:hAnsi="Book Antiqua" w:cs="Arial"/>
          <w:color w:val="000000"/>
        </w:rPr>
        <w:t xml:space="preserve">May we have the Rebbe emerge for this Yom Kippur, as we experience Yom Kippur all together in the Beis Hamikdosh Bimheiroh Veyomeinu Mamosh. </w:t>
      </w:r>
    </w:p>
    <w:p w:rsidR="0083044C" w:rsidRDefault="00D30EA7" w:rsidP="003258F9">
      <w:pPr>
        <w:rPr>
          <w:rFonts w:ascii="Book Antiqua" w:hAnsi="Book Antiqua" w:cs="Arial"/>
          <w:color w:val="000000"/>
        </w:rPr>
      </w:pPr>
      <w:r w:rsidRPr="00F442C2">
        <w:rPr>
          <w:rFonts w:ascii="Book Antiqua" w:hAnsi="Book Antiqua" w:cs="Arial"/>
          <w:color w:val="000000"/>
        </w:rPr>
        <w:t> </w:t>
      </w:r>
    </w:p>
    <w:p w:rsidR="003258F9" w:rsidRDefault="003258F9" w:rsidP="003258F9">
      <w:pPr>
        <w:rPr>
          <w:rFonts w:ascii="Book Antiqua" w:hAnsi="Book Antiqua" w:cs="Arial"/>
          <w:color w:val="000000"/>
        </w:rPr>
      </w:pPr>
    </w:p>
    <w:p w:rsidR="003258F9" w:rsidRDefault="003258F9" w:rsidP="003258F9">
      <w:pPr>
        <w:rPr>
          <w:rFonts w:ascii="Book Antiqua" w:hAnsi="Book Antiqua" w:cs="Arial"/>
          <w:color w:val="000000"/>
        </w:rPr>
      </w:pPr>
      <w:r>
        <w:rPr>
          <w:rFonts w:ascii="Book Antiqua" w:hAnsi="Book Antiqua" w:cs="Arial"/>
          <w:color w:val="000000"/>
        </w:rPr>
        <w:t>Yossi Lew,</w:t>
      </w:r>
    </w:p>
    <w:p w:rsidR="003258F9" w:rsidRPr="003258F9" w:rsidRDefault="003258F9" w:rsidP="003258F9">
      <w:pPr>
        <w:rPr>
          <w:rFonts w:ascii="Book Antiqua" w:hAnsi="Book Antiqua" w:cs="Arial"/>
          <w:color w:val="000000"/>
        </w:rPr>
      </w:pPr>
      <w:r>
        <w:rPr>
          <w:rFonts w:ascii="Book Antiqua" w:hAnsi="Book Antiqua" w:cs="Arial"/>
          <w:color w:val="000000"/>
        </w:rPr>
        <w:t>Peachtree City, Georgia.</w:t>
      </w:r>
      <w:bookmarkStart w:id="0" w:name="_GoBack"/>
      <w:bookmarkEnd w:id="0"/>
    </w:p>
    <w:sectPr w:rsidR="003258F9" w:rsidRPr="003258F9" w:rsidSect="003C55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0A87" w:usb1="00000000" w:usb2="00000000" w:usb3="00000000" w:csb0="000001BF" w:csb1="00000000"/>
  </w:font>
  <w:font w:name="Times New Roman">
    <w:panose1 w:val="02020603050405020304"/>
    <w:charset w:val="00"/>
    <w:family w:val="roman"/>
    <w:pitch w:val="variable"/>
    <w:sig w:usb0="20002A87" w:usb1="00000000" w:usb2="00000000"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30EA7"/>
    <w:rsid w:val="00042DCF"/>
    <w:rsid w:val="003258F9"/>
    <w:rsid w:val="003C5586"/>
    <w:rsid w:val="007C7CDC"/>
    <w:rsid w:val="0083044C"/>
    <w:rsid w:val="00A1194D"/>
    <w:rsid w:val="00CB3421"/>
    <w:rsid w:val="00D30EA7"/>
    <w:rsid w:val="00DD4A6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EA7"/>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EA7"/>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3275</Words>
  <Characters>18670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tatty</dc:creator>
  <cp:lastModifiedBy>SE</cp:lastModifiedBy>
  <cp:revision>2</cp:revision>
  <dcterms:created xsi:type="dcterms:W3CDTF">2013-03-12T20:11:00Z</dcterms:created>
  <dcterms:modified xsi:type="dcterms:W3CDTF">2013-03-12T20:11:00Z</dcterms:modified>
</cp:coreProperties>
</file>