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CF3" w:rsidRDefault="00066CF3" w:rsidP="009568AD">
      <w:pPr>
        <w:jc w:val="right"/>
        <w:rPr>
          <w:rFonts w:ascii="AR BLANCA" w:hAnsi="AR BLANCA"/>
        </w:rPr>
      </w:pPr>
      <w:r>
        <w:rPr>
          <w:rFonts w:ascii="AR BLANCA" w:hAnsi="AR BLANCA"/>
        </w:rPr>
        <w:t xml:space="preserve">B’H </w:t>
      </w:r>
    </w:p>
    <w:p w:rsidR="00066CF3" w:rsidRPr="009568AD" w:rsidRDefault="00066CF3" w:rsidP="00391F29">
      <w:pPr>
        <w:jc w:val="center"/>
        <w:rPr>
          <w:rFonts w:ascii="Papyrus" w:hAnsi="Papyrus"/>
          <w:sz w:val="24"/>
          <w:szCs w:val="24"/>
        </w:rPr>
      </w:pPr>
      <w:r>
        <w:rPr>
          <w:rFonts w:ascii="Papyrus" w:hAnsi="Papyrus"/>
          <w:sz w:val="24"/>
          <w:szCs w:val="24"/>
        </w:rPr>
        <w:t xml:space="preserve">Chabad </w:t>
      </w:r>
      <w:r w:rsidRPr="009568AD">
        <w:rPr>
          <w:rFonts w:ascii="Papyrus" w:hAnsi="Papyrus"/>
          <w:sz w:val="24"/>
          <w:szCs w:val="24"/>
        </w:rPr>
        <w:t>Women’s Circle-Winter Wellness</w:t>
      </w:r>
    </w:p>
    <w:p w:rsidR="00066CF3" w:rsidRPr="009568AD" w:rsidRDefault="00066CF3" w:rsidP="009568AD">
      <w:pPr>
        <w:jc w:val="center"/>
        <w:rPr>
          <w:rFonts w:ascii="AR BLANCA" w:hAnsi="AR BLANCA"/>
          <w:sz w:val="48"/>
          <w:szCs w:val="48"/>
        </w:rPr>
      </w:pPr>
      <w:r>
        <w:rPr>
          <w:rFonts w:ascii="AR BLANCA" w:hAnsi="AR BLANCA"/>
          <w:sz w:val="48"/>
          <w:szCs w:val="48"/>
        </w:rPr>
        <w:t>The Feminine Side of Chanukah</w:t>
      </w:r>
    </w:p>
    <w:p w:rsidR="00066CF3" w:rsidRPr="009568AD" w:rsidRDefault="00066CF3" w:rsidP="009568AD">
      <w:pPr>
        <w:rPr>
          <w:sz w:val="24"/>
          <w:szCs w:val="24"/>
        </w:rPr>
      </w:pPr>
      <w:r>
        <w:rPr>
          <w:sz w:val="24"/>
          <w:szCs w:val="24"/>
        </w:rPr>
        <w:t>1 .</w:t>
      </w:r>
      <w:r w:rsidRPr="009568AD">
        <w:rPr>
          <w:sz w:val="24"/>
          <w:szCs w:val="24"/>
        </w:rPr>
        <w:t>Rabbi Yehoshua Ben Levi said; Women are obligated in the kindling of the Chanukah light, for they, too, were involved in that miracle. (Talmud Shabbat 23a)</w:t>
      </w:r>
    </w:p>
    <w:p w:rsidR="00066CF3" w:rsidRPr="009568AD" w:rsidRDefault="00066CF3">
      <w:pPr>
        <w:rPr>
          <w:sz w:val="24"/>
          <w:szCs w:val="24"/>
        </w:rPr>
      </w:pPr>
      <w:r>
        <w:rPr>
          <w:sz w:val="24"/>
          <w:szCs w:val="24"/>
        </w:rPr>
        <w:t xml:space="preserve">2. </w:t>
      </w:r>
      <w:r w:rsidRPr="009568AD">
        <w:rPr>
          <w:sz w:val="24"/>
          <w:szCs w:val="24"/>
        </w:rPr>
        <w:t>Even though this is a positive commandment that is bound by time and women are generally exempt from performing such Mitzvot-even those that are of Rabbinic origin. (Tosfot to Pesachim 29a)</w:t>
      </w:r>
    </w:p>
    <w:p w:rsidR="00066CF3" w:rsidRPr="009568AD" w:rsidRDefault="00066CF3">
      <w:pPr>
        <w:rPr>
          <w:sz w:val="24"/>
          <w:szCs w:val="24"/>
        </w:rPr>
      </w:pPr>
      <w:r w:rsidRPr="009568AD">
        <w:rPr>
          <w:sz w:val="24"/>
          <w:szCs w:val="24"/>
        </w:rPr>
        <w:t xml:space="preserve">Why are women obligated to light the Menorah? </w:t>
      </w:r>
    </w:p>
    <w:p w:rsidR="00066CF3" w:rsidRPr="009568AD" w:rsidRDefault="00066CF3" w:rsidP="00711BB6">
      <w:pPr>
        <w:numPr>
          <w:ilvl w:val="0"/>
          <w:numId w:val="1"/>
        </w:numPr>
        <w:spacing w:after="0" w:line="240" w:lineRule="auto"/>
        <w:rPr>
          <w:sz w:val="24"/>
          <w:szCs w:val="24"/>
        </w:rPr>
      </w:pPr>
      <w:r w:rsidRPr="009568AD">
        <w:rPr>
          <w:sz w:val="24"/>
          <w:szCs w:val="24"/>
        </w:rPr>
        <w:t>The Greeks made many decrees against all the Jews such as No Kosher, No Shabbos, No Circumcision etc..but even more so specifically on Jewish women.The Greeks decreed that every Jewish bride would be violated on her wedding night by first submitting to the local Greek commander.  So when the salvation and the miracles of Chanukah finally came about, it was a salvation for all Jews but the women in particular experienced a very personal freedom from being assaulted by the Greeks.</w:t>
      </w:r>
    </w:p>
    <w:p w:rsidR="00066CF3" w:rsidRPr="009568AD" w:rsidRDefault="00066CF3" w:rsidP="00711BB6">
      <w:pPr>
        <w:ind w:left="360"/>
        <w:rPr>
          <w:sz w:val="24"/>
          <w:szCs w:val="24"/>
        </w:rPr>
      </w:pPr>
    </w:p>
    <w:p w:rsidR="00066CF3" w:rsidRPr="009568AD" w:rsidRDefault="00066CF3" w:rsidP="00711BB6">
      <w:pPr>
        <w:numPr>
          <w:ilvl w:val="0"/>
          <w:numId w:val="1"/>
        </w:numPr>
        <w:spacing w:after="0" w:line="240" w:lineRule="auto"/>
        <w:rPr>
          <w:sz w:val="24"/>
          <w:szCs w:val="24"/>
        </w:rPr>
      </w:pPr>
      <w:r w:rsidRPr="009568AD">
        <w:rPr>
          <w:sz w:val="24"/>
          <w:szCs w:val="24"/>
        </w:rPr>
        <w:t>Furthermore, the miracle of Chanukah happened through a woman name Yehudis who bravely killed the Greek general Helifornus after intoxicating him with wine and cheese.  The story:  Yehudis was the daughter of Yochanan the KohainGadol – High priest.  She was extremely beautiful and the Greek general greatly desired her.  She pretended to allow herself to give herself to him and feed him cheese dishes until her became very thirsty.  She then gave him wine to quench his thirst and he drank until he became drunk and fell asleep.  She then beheaded him and brought his head with her to Jerusalem.  When the enemy commanders saw what happened they got very scared and fled.  This victory was the turning point for the Jews in the battle against the Greek army.  (Side note: This is why many have the custom of eating dairy foods on Chanukah.)</w:t>
      </w:r>
    </w:p>
    <w:p w:rsidR="00066CF3" w:rsidRPr="009568AD" w:rsidRDefault="00066CF3" w:rsidP="00EB6580">
      <w:pPr>
        <w:pStyle w:val="ListParagraph"/>
        <w:rPr>
          <w:sz w:val="24"/>
          <w:szCs w:val="24"/>
        </w:rPr>
      </w:pPr>
    </w:p>
    <w:p w:rsidR="00066CF3" w:rsidRDefault="00066CF3" w:rsidP="00711BB6">
      <w:pPr>
        <w:numPr>
          <w:ilvl w:val="0"/>
          <w:numId w:val="1"/>
        </w:numPr>
        <w:spacing w:after="0" w:line="240" w:lineRule="auto"/>
        <w:rPr>
          <w:sz w:val="24"/>
          <w:szCs w:val="24"/>
        </w:rPr>
      </w:pPr>
      <w:r w:rsidRPr="009568AD">
        <w:rPr>
          <w:sz w:val="24"/>
          <w:szCs w:val="24"/>
        </w:rPr>
        <w:t>If a child was born to the wife of one of those who had fled into hiding, the mother would circumcise the child on the 8</w:t>
      </w:r>
      <w:r w:rsidRPr="009568AD">
        <w:rPr>
          <w:sz w:val="24"/>
          <w:szCs w:val="24"/>
          <w:vertAlign w:val="superscript"/>
        </w:rPr>
        <w:t>th</w:t>
      </w:r>
      <w:r w:rsidRPr="009568AD">
        <w:rPr>
          <w:sz w:val="24"/>
          <w:szCs w:val="24"/>
        </w:rPr>
        <w:t xml:space="preserve"> day. She would go upon the wall of Jerusalem carrying her child. She would hurl herself and her child from the wall-thereby saying yo her husband, and all her brothers who had gone into hiding to escape the war: “If you will not go out to wage war against your enemies, you will have neither children nor wives, and your end will be total annihilation. We will observe what is holy to us, not in hiding, but publically, before the eyes of all. If you intend to save us, emerge from your caves, and wage war against the enemy till you destroy him. G-d will be with you!” Thereupon Matityahu and his 5 sons arose like lions.</w:t>
      </w:r>
    </w:p>
    <w:p w:rsidR="00066CF3" w:rsidRDefault="00066CF3" w:rsidP="009568AD">
      <w:pPr>
        <w:pStyle w:val="ListParagraph"/>
        <w:rPr>
          <w:sz w:val="24"/>
          <w:szCs w:val="24"/>
        </w:rPr>
      </w:pPr>
    </w:p>
    <w:p w:rsidR="00066CF3" w:rsidRDefault="00066CF3" w:rsidP="009568AD">
      <w:pPr>
        <w:spacing w:after="0" w:line="240" w:lineRule="auto"/>
        <w:rPr>
          <w:sz w:val="24"/>
          <w:szCs w:val="24"/>
        </w:rPr>
      </w:pPr>
    </w:p>
    <w:p w:rsidR="00066CF3" w:rsidRPr="009568AD" w:rsidRDefault="00066CF3" w:rsidP="009568AD">
      <w:pPr>
        <w:spacing w:after="0" w:line="240" w:lineRule="auto"/>
        <w:rPr>
          <w:sz w:val="24"/>
          <w:szCs w:val="24"/>
        </w:rPr>
      </w:pPr>
    </w:p>
    <w:p w:rsidR="00066CF3" w:rsidRPr="009568AD" w:rsidRDefault="00066CF3" w:rsidP="00711BB6">
      <w:pPr>
        <w:rPr>
          <w:sz w:val="24"/>
          <w:szCs w:val="24"/>
        </w:rPr>
      </w:pPr>
    </w:p>
    <w:p w:rsidR="00066CF3" w:rsidRPr="009568AD" w:rsidRDefault="00066CF3" w:rsidP="00711BB6">
      <w:pPr>
        <w:numPr>
          <w:ilvl w:val="0"/>
          <w:numId w:val="1"/>
        </w:numPr>
        <w:spacing w:after="0" w:line="240" w:lineRule="auto"/>
        <w:rPr>
          <w:sz w:val="24"/>
          <w:szCs w:val="24"/>
        </w:rPr>
      </w:pPr>
      <w:r w:rsidRPr="009568AD">
        <w:rPr>
          <w:sz w:val="24"/>
          <w:szCs w:val="24"/>
        </w:rPr>
        <w:t>Another not so well known woman who had an impact on the victory and the war against the Greeks was the daughter of Matisyahu who led the Jewish army to victory.  The story is told that at her own wedding, she ripped off her gown.  Her brothers, the Macabees, were completely embarrassed and became outraged and wanted to kill her for her immodesty.    She then reprimanded them by asking them why they were so zealous that they would kill her for violating her modesty, yet they weren’t so zealous enough to protect her from the hands of the governer who would come to assault and violate her that same night.  Her words were what aroused the 5 brothers to go to war and  to battle the Greeks.(Midrash Maaseh Chanukah, OtzarMeforshim Vol.1)</w:t>
      </w:r>
    </w:p>
    <w:p w:rsidR="00066CF3" w:rsidRPr="009568AD" w:rsidRDefault="00066CF3" w:rsidP="00711BB6">
      <w:pPr>
        <w:rPr>
          <w:sz w:val="24"/>
          <w:szCs w:val="24"/>
        </w:rPr>
      </w:pPr>
    </w:p>
    <w:p w:rsidR="00066CF3" w:rsidRPr="009568AD" w:rsidRDefault="00066CF3" w:rsidP="00711BB6">
      <w:pPr>
        <w:rPr>
          <w:sz w:val="24"/>
          <w:szCs w:val="24"/>
        </w:rPr>
      </w:pPr>
      <w:r w:rsidRPr="009568AD">
        <w:rPr>
          <w:sz w:val="24"/>
          <w:szCs w:val="24"/>
        </w:rPr>
        <w:t xml:space="preserve">Women thus have a stronger connection to Chanukah than the men since a) women were singled out in the Greek prosecution and b) since the miracle happened through her. Through the violation of Jewish women, the Greeks were personally attacking the Jewish woman’s purity and integrity. Furthermore, the salvation came about through a woman and its victory is all the more meaningful for her. </w:t>
      </w:r>
    </w:p>
    <w:p w:rsidR="00066CF3" w:rsidRPr="009568AD" w:rsidRDefault="00066CF3" w:rsidP="00711BB6">
      <w:pPr>
        <w:rPr>
          <w:sz w:val="24"/>
          <w:szCs w:val="24"/>
        </w:rPr>
      </w:pPr>
      <w:r w:rsidRPr="009568AD">
        <w:rPr>
          <w:sz w:val="24"/>
          <w:szCs w:val="24"/>
        </w:rPr>
        <w:t>We can see this deep connection that women have to the miracle of Chanukah by looking at one of the laws of Chanukah, which show us that a women’s involvement and participation is m</w:t>
      </w:r>
      <w:bookmarkStart w:id="0" w:name="_GoBack"/>
      <w:bookmarkEnd w:id="0"/>
      <w:r w:rsidRPr="009568AD">
        <w:rPr>
          <w:sz w:val="24"/>
          <w:szCs w:val="24"/>
        </w:rPr>
        <w:t>ore intense and more involved than that of a man.</w:t>
      </w:r>
    </w:p>
    <w:p w:rsidR="00066CF3" w:rsidRPr="009568AD" w:rsidRDefault="00066CF3" w:rsidP="00711BB6">
      <w:pPr>
        <w:rPr>
          <w:sz w:val="24"/>
          <w:szCs w:val="24"/>
        </w:rPr>
      </w:pPr>
    </w:p>
    <w:p w:rsidR="00066CF3" w:rsidRPr="009568AD" w:rsidRDefault="00066CF3" w:rsidP="00EB6580">
      <w:pPr>
        <w:pStyle w:val="ListParagraph"/>
        <w:numPr>
          <w:ilvl w:val="0"/>
          <w:numId w:val="2"/>
        </w:numPr>
        <w:rPr>
          <w:sz w:val="24"/>
          <w:szCs w:val="24"/>
        </w:rPr>
      </w:pPr>
      <w:r w:rsidRPr="009568AD">
        <w:rPr>
          <w:sz w:val="24"/>
          <w:szCs w:val="24"/>
        </w:rPr>
        <w:t>Work is permitted on Chanukah. Women, however, follow the custom of refraining from work during the time the Chanukah candles are burning at home. (They should continue this custom) without any leniency. (Code of Jewish Law)</w:t>
      </w:r>
    </w:p>
    <w:p w:rsidR="00066CF3" w:rsidRPr="009568AD" w:rsidRDefault="00066CF3">
      <w:pPr>
        <w:rPr>
          <w:sz w:val="24"/>
          <w:szCs w:val="24"/>
        </w:rPr>
      </w:pPr>
      <w:r w:rsidRPr="009568AD">
        <w:rPr>
          <w:sz w:val="24"/>
          <w:szCs w:val="24"/>
        </w:rPr>
        <w:t xml:space="preserve">Women’s refraining from work reflects their ability to absorb the spiritual light and holiness of the holiday, thus causing them to react in a similar manner as Shabbat and Yom Tov during which work is forbidden due to the immense degree of spirituality. </w:t>
      </w:r>
    </w:p>
    <w:p w:rsidR="00066CF3" w:rsidRPr="009568AD" w:rsidRDefault="00066CF3" w:rsidP="009568AD">
      <w:pPr>
        <w:jc w:val="center"/>
        <w:rPr>
          <w:i/>
          <w:sz w:val="24"/>
          <w:szCs w:val="24"/>
          <w:u w:val="single"/>
        </w:rPr>
      </w:pPr>
      <w:r w:rsidRPr="009568AD">
        <w:rPr>
          <w:i/>
          <w:sz w:val="24"/>
          <w:szCs w:val="24"/>
          <w:u w:val="single"/>
        </w:rPr>
        <w:t>Life’s Lessons:</w:t>
      </w:r>
    </w:p>
    <w:p w:rsidR="00066CF3" w:rsidRPr="009568AD" w:rsidRDefault="00066CF3">
      <w:pPr>
        <w:rPr>
          <w:sz w:val="24"/>
          <w:szCs w:val="24"/>
        </w:rPr>
      </w:pPr>
      <w:r>
        <w:rPr>
          <w:sz w:val="24"/>
          <w:szCs w:val="24"/>
        </w:rPr>
        <w:t xml:space="preserve">Women are the heroines of each of the major holidays. They were the ones to take action and bring about salvation for the entire Jewish People. We must follow their lead and do the same! </w:t>
      </w:r>
    </w:p>
    <w:p w:rsidR="00066CF3" w:rsidRPr="009568AD" w:rsidRDefault="00066CF3">
      <w:pPr>
        <w:rPr>
          <w:sz w:val="24"/>
          <w:szCs w:val="24"/>
        </w:rPr>
      </w:pPr>
    </w:p>
    <w:sectPr w:rsidR="00066CF3" w:rsidRPr="009568AD" w:rsidSect="009568AD">
      <w:pgSz w:w="12240" w:h="15840"/>
      <w:pgMar w:top="1440" w:right="1440" w:bottom="0" w:left="1440" w:header="720" w:footer="720" w:gutter="0"/>
      <w:pgBorders w:offsetFrom="page">
        <w:top w:val="twistedLines2" w:sz="18" w:space="24" w:color="auto"/>
        <w:left w:val="twistedLines2" w:sz="18" w:space="24" w:color="auto"/>
        <w:bottom w:val="twistedLines2" w:sz="18" w:space="24" w:color="auto"/>
        <w:right w:val="twistedLines2"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AR BLANCA">
    <w:altName w:val="Times New Roman"/>
    <w:panose1 w:val="00000000000000000000"/>
    <w:charset w:val="00"/>
    <w:family w:val="auto"/>
    <w:notTrueType/>
    <w:pitch w:val="variable"/>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347ADA"/>
    <w:multiLevelType w:val="hybridMultilevel"/>
    <w:tmpl w:val="675A502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34416B82"/>
    <w:multiLevelType w:val="hybridMultilevel"/>
    <w:tmpl w:val="49C69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920CDD"/>
    <w:multiLevelType w:val="hybridMultilevel"/>
    <w:tmpl w:val="5F049B3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F3BB0"/>
    <w:rsid w:val="00066CF3"/>
    <w:rsid w:val="001375EC"/>
    <w:rsid w:val="00391F29"/>
    <w:rsid w:val="00711BB6"/>
    <w:rsid w:val="00871A38"/>
    <w:rsid w:val="00876D86"/>
    <w:rsid w:val="00896BB0"/>
    <w:rsid w:val="009568AD"/>
    <w:rsid w:val="009F3BB0"/>
    <w:rsid w:val="00A75FD8"/>
    <w:rsid w:val="00B00BCE"/>
    <w:rsid w:val="00C5489B"/>
    <w:rsid w:val="00E26D41"/>
    <w:rsid w:val="00EB6580"/>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he-IL"/>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D41"/>
    <w:pPr>
      <w:spacing w:after="160" w:line="259" w:lineRule="auto"/>
    </w:pPr>
    <w:rPr>
      <w:lang w:val="en-US" w:eastAsia="en-US" w:bidi="ar-S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B658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2</Pages>
  <Words>687</Words>
  <Characters>3916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 </dc:title>
  <dc:subject/>
  <dc:creator>Rabbi</dc:creator>
  <cp:keywords/>
  <dc:description/>
  <cp:lastModifiedBy>The Pewzner</cp:lastModifiedBy>
  <cp:revision>2</cp:revision>
  <dcterms:created xsi:type="dcterms:W3CDTF">2015-11-18T19:22:00Z</dcterms:created>
  <dcterms:modified xsi:type="dcterms:W3CDTF">2015-11-18T19:22:00Z</dcterms:modified>
</cp:coreProperties>
</file>