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rPr>
      </w:pPr>
      <w:r w:rsidDel="00000000" w:rsidR="00000000" w:rsidRPr="00000000">
        <w:rPr>
          <w:b w:val="1"/>
          <w:rtl w:val="0"/>
        </w:rPr>
        <w:t xml:space="preserve">Purchasing a Car Menorah</w:t>
      </w:r>
    </w:p>
    <w:p w:rsidR="00000000" w:rsidDel="00000000" w:rsidP="00000000" w:rsidRDefault="00000000" w:rsidRPr="00000000" w14:paraId="00000002">
      <w:pPr>
        <w:ind w:left="0" w:firstLine="0"/>
        <w:rPr>
          <w:b w:val="1"/>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Bear in mind that your unique situation may mean that one advantage is more important than another. If you’ll be driving hours on highways at speed, you need a sturdy menorah, rated for 70 MPH or more. If you will be using the menorahs for a car menorah parade, where you’ll have to install and uninstall many menorahs quickly, you may need cheaper menorahs that are affordable in bulk and easier to install.</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Below are a number of options,.</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numPr>
          <w:ilvl w:val="0"/>
          <w:numId w:val="2"/>
        </w:numPr>
        <w:ind w:left="720" w:hanging="360"/>
        <w:rPr>
          <w:b w:val="1"/>
        </w:rPr>
      </w:pPr>
      <w:hyperlink r:id="rId6">
        <w:r w:rsidDel="00000000" w:rsidR="00000000" w:rsidRPr="00000000">
          <w:rPr>
            <w:b w:val="1"/>
            <w:color w:val="1155cc"/>
            <w:u w:val="single"/>
            <w:rtl w:val="0"/>
          </w:rPr>
          <w:t xml:space="preserve">https://www.menorah.net/product/2-ft-led-car-display-menorah/</w:t>
        </w:r>
      </w:hyperlink>
      <w:r w:rsidDel="00000000" w:rsidR="00000000" w:rsidRPr="00000000">
        <w:rPr>
          <w:b w:val="1"/>
          <w:rtl w:val="0"/>
        </w:rPr>
        <w:t xml:space="preserve"> $300</w:t>
      </w:r>
    </w:p>
    <w:p w:rsidR="00000000" w:rsidDel="00000000" w:rsidP="00000000" w:rsidRDefault="00000000" w:rsidRPr="00000000" w14:paraId="00000008">
      <w:pPr>
        <w:ind w:left="720" w:firstLine="0"/>
        <w:rPr/>
      </w:pPr>
      <w:r w:rsidDel="00000000" w:rsidR="00000000" w:rsidRPr="00000000">
        <w:rPr>
          <w:rtl w:val="0"/>
        </w:rPr>
        <w:t xml:space="preserve">This is the Klar car menorah. Sturdy construction and both suction cups and straps make this more likely to last through Chanukah on your car roof. </w:t>
      </w:r>
    </w:p>
    <w:p w:rsidR="00000000" w:rsidDel="00000000" w:rsidP="00000000" w:rsidRDefault="00000000" w:rsidRPr="00000000" w14:paraId="00000009">
      <w:pPr>
        <w:numPr>
          <w:ilvl w:val="0"/>
          <w:numId w:val="2"/>
        </w:numPr>
        <w:ind w:left="720" w:hanging="360"/>
        <w:rPr>
          <w:b w:val="1"/>
        </w:rPr>
      </w:pPr>
      <w:r w:rsidDel="00000000" w:rsidR="00000000" w:rsidRPr="00000000">
        <w:rPr>
          <w:b w:val="1"/>
          <w:rtl w:val="0"/>
        </w:rPr>
        <w:t xml:space="preserve">Shaya Smetana: </w:t>
      </w:r>
      <w:hyperlink r:id="rId7">
        <w:r w:rsidDel="00000000" w:rsidR="00000000" w:rsidRPr="00000000">
          <w:rPr>
            <w:b w:val="1"/>
            <w:color w:val="1155cc"/>
            <w:u w:val="single"/>
            <w:rtl w:val="0"/>
          </w:rPr>
          <w:t xml:space="preserve">gr8nes.com</w:t>
        </w:r>
      </w:hyperlink>
      <w:r w:rsidDel="00000000" w:rsidR="00000000" w:rsidRPr="00000000">
        <w:rPr>
          <w:b w:val="1"/>
          <w:rtl w:val="0"/>
        </w:rPr>
        <w:t xml:space="preserve"> +1 (718) 210-3771 $225</w:t>
      </w:r>
    </w:p>
    <w:p w:rsidR="00000000" w:rsidDel="00000000" w:rsidP="00000000" w:rsidRDefault="00000000" w:rsidRPr="00000000" w14:paraId="0000000A">
      <w:pPr>
        <w:ind w:left="720" w:firstLine="0"/>
        <w:rPr/>
      </w:pPr>
      <w:r w:rsidDel="00000000" w:rsidR="00000000" w:rsidRPr="00000000">
        <w:rPr>
          <w:rtl w:val="0"/>
        </w:rPr>
        <w:t xml:space="preserve">This car-top menorah is cheaper and flashier, as the entire menorah lights up, and it has a “Happy Chanukah” sign built in. It’s made of plastic and is lightweight, and two suction cups are all that hold it to the car, making for easy installation but less durability.</w:t>
      </w:r>
      <w:r w:rsidDel="00000000" w:rsidR="00000000" w:rsidRPr="00000000">
        <w:rPr>
          <w:rtl w:val="0"/>
        </w:rPr>
      </w:r>
    </w:p>
    <w:p w:rsidR="00000000" w:rsidDel="00000000" w:rsidP="00000000" w:rsidRDefault="00000000" w:rsidRPr="00000000" w14:paraId="0000000B">
      <w:pPr>
        <w:numPr>
          <w:ilvl w:val="0"/>
          <w:numId w:val="2"/>
        </w:numPr>
        <w:ind w:left="720" w:hanging="360"/>
        <w:rPr>
          <w:b w:val="1"/>
        </w:rPr>
      </w:pPr>
      <w:hyperlink r:id="rId8">
        <w:r w:rsidDel="00000000" w:rsidR="00000000" w:rsidRPr="00000000">
          <w:rPr>
            <w:b w:val="1"/>
            <w:color w:val="1155cc"/>
            <w:u w:val="single"/>
            <w:rtl w:val="0"/>
          </w:rPr>
          <w:t xml:space="preserve">http://www.magnetmenorah.com/</w:t>
        </w:r>
      </w:hyperlink>
      <w:r w:rsidDel="00000000" w:rsidR="00000000" w:rsidRPr="00000000">
        <w:rPr>
          <w:b w:val="1"/>
          <w:rtl w:val="0"/>
        </w:rPr>
        <w:t xml:space="preserve"> $300</w:t>
      </w:r>
    </w:p>
    <w:p w:rsidR="00000000" w:rsidDel="00000000" w:rsidP="00000000" w:rsidRDefault="00000000" w:rsidRPr="00000000" w14:paraId="0000000C">
      <w:pPr>
        <w:ind w:left="720" w:firstLine="0"/>
        <w:rPr/>
      </w:pPr>
      <w:r w:rsidDel="00000000" w:rsidR="00000000" w:rsidRPr="00000000">
        <w:rPr>
          <w:rtl w:val="0"/>
        </w:rPr>
        <w:t xml:space="preserve">This option is ideal for quick and easy installation, as included magnets mean you can simply slap it onto the roof of the car. It can withstand high speeds (with extra straps and magnets available), lights up, but looks less like a traditional menorah than some of the other options.</w:t>
      </w:r>
    </w:p>
    <w:p w:rsidR="00000000" w:rsidDel="00000000" w:rsidP="00000000" w:rsidRDefault="00000000" w:rsidRPr="00000000" w14:paraId="0000000D">
      <w:pPr>
        <w:ind w:left="720" w:firstLine="0"/>
        <w:rPr/>
      </w:pPr>
      <w:r w:rsidDel="00000000" w:rsidR="00000000" w:rsidRPr="00000000">
        <w:rPr>
          <w:rtl w:val="0"/>
        </w:rPr>
        <w:t xml:space="preserve">It is often out of stock.</w:t>
      </w:r>
    </w:p>
    <w:p w:rsidR="00000000" w:rsidDel="00000000" w:rsidP="00000000" w:rsidRDefault="00000000" w:rsidRPr="00000000" w14:paraId="0000000E">
      <w:pPr>
        <w:numPr>
          <w:ilvl w:val="0"/>
          <w:numId w:val="2"/>
        </w:numPr>
        <w:ind w:left="720" w:hanging="360"/>
        <w:rPr/>
      </w:pPr>
      <w:hyperlink r:id="rId9">
        <w:r w:rsidDel="00000000" w:rsidR="00000000" w:rsidRPr="00000000">
          <w:rPr>
            <w:color w:val="1155cc"/>
            <w:u w:val="single"/>
            <w:rtl w:val="0"/>
          </w:rPr>
          <w:t xml:space="preserve">https://www.shluchim.jewfadz.com/car-menorah.html</w:t>
        </w:r>
      </w:hyperlink>
      <w:r w:rsidDel="00000000" w:rsidR="00000000" w:rsidRPr="00000000">
        <w:rPr>
          <w:rtl w:val="0"/>
        </w:rPr>
        <w:t xml:space="preserve"> </w:t>
      </w:r>
      <w:r w:rsidDel="00000000" w:rsidR="00000000" w:rsidRPr="00000000">
        <w:rPr>
          <w:b w:val="1"/>
          <w:rtl w:val="0"/>
        </w:rPr>
        <w:t xml:space="preserve">$350</w:t>
      </w:r>
    </w:p>
    <w:p w:rsidR="00000000" w:rsidDel="00000000" w:rsidP="00000000" w:rsidRDefault="00000000" w:rsidRPr="00000000" w14:paraId="0000000F">
      <w:pPr>
        <w:ind w:left="720" w:firstLine="0"/>
        <w:rPr/>
      </w:pPr>
      <w:r w:rsidDel="00000000" w:rsidR="00000000" w:rsidRPr="00000000">
        <w:rPr>
          <w:rtl w:val="0"/>
        </w:rPr>
        <w:t xml:space="preserve">Attached with magnets and rated to 45MPH, with straps included for higher speeds.</w:t>
      </w:r>
    </w:p>
    <w:p w:rsidR="00000000" w:rsidDel="00000000" w:rsidP="00000000" w:rsidRDefault="00000000" w:rsidRPr="00000000" w14:paraId="00000010">
      <w:pPr>
        <w:numPr>
          <w:ilvl w:val="0"/>
          <w:numId w:val="2"/>
        </w:numPr>
        <w:ind w:left="720" w:hanging="360"/>
        <w:rPr/>
      </w:pPr>
      <w:r w:rsidDel="00000000" w:rsidR="00000000" w:rsidRPr="00000000">
        <w:rPr>
          <w:rtl w:val="0"/>
        </w:rPr>
        <w:t xml:space="preserve">And of course, you can build a menorah yourself out of PVC, wood or aluminum.</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shd w:fill="fff2cc" w:val="clear"/>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           </w:t>
      </w:r>
      <w:r w:rsidDel="00000000" w:rsidR="00000000" w:rsidRPr="00000000">
        <w:rPr>
          <w:b w:val="1"/>
          <w:rtl w:val="0"/>
        </w:rPr>
        <w:t xml:space="preserve">Car-Door Magnets</w:t>
      </w:r>
      <w:r w:rsidDel="00000000" w:rsidR="00000000" w:rsidRPr="00000000">
        <w:rPr>
          <w:b w:val="1"/>
          <w:rtl w:val="0"/>
        </w:rPr>
        <w:t xml:space="preserve"> and Flags</w:t>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You can easily customize car magnets online—see one option below. Magnets are also available from Shluchim Services.</w:t>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numPr>
          <w:ilvl w:val="0"/>
          <w:numId w:val="3"/>
        </w:numPr>
        <w:ind w:left="720" w:hanging="360"/>
        <w:rPr>
          <w:u w:val="none"/>
        </w:rPr>
      </w:pPr>
      <w:hyperlink r:id="rId10">
        <w:r w:rsidDel="00000000" w:rsidR="00000000" w:rsidRPr="00000000">
          <w:rPr>
            <w:color w:val="1155cc"/>
            <w:u w:val="single"/>
            <w:rtl w:val="0"/>
          </w:rPr>
          <w:t xml:space="preserve">http://www.magnetsonthecheap.com/</w:t>
        </w:r>
      </w:hyperlink>
      <w:r w:rsidDel="00000000" w:rsidR="00000000" w:rsidRPr="00000000">
        <w:rPr>
          <w:rtl w:val="0"/>
        </w:rPr>
        <w:t xml:space="preserve">   </w:t>
      </w:r>
    </w:p>
    <w:p w:rsidR="00000000" w:rsidDel="00000000" w:rsidP="00000000" w:rsidRDefault="00000000" w:rsidRPr="00000000" w14:paraId="0000001A">
      <w:pPr>
        <w:numPr>
          <w:ilvl w:val="0"/>
          <w:numId w:val="3"/>
        </w:numPr>
        <w:ind w:left="720" w:hanging="360"/>
        <w:rPr>
          <w:u w:val="none"/>
        </w:rPr>
      </w:pPr>
      <w:hyperlink r:id="rId11">
        <w:r w:rsidDel="00000000" w:rsidR="00000000" w:rsidRPr="00000000">
          <w:rPr>
            <w:color w:val="1155cc"/>
            <w:u w:val="single"/>
            <w:rtl w:val="0"/>
          </w:rPr>
          <w:t xml:space="preserve">https://www.shluchim.jewfadz.com/24x12-menorah-or-car-magnet-generic-or-customized.html</w:t>
        </w:r>
      </w:hyperlink>
      <w:r w:rsidDel="00000000" w:rsidR="00000000" w:rsidRPr="00000000">
        <w:rPr>
          <w:rtl w:val="0"/>
        </w:rPr>
      </w:r>
    </w:p>
    <w:p w:rsidR="00000000" w:rsidDel="00000000" w:rsidP="00000000" w:rsidRDefault="00000000" w:rsidRPr="00000000" w14:paraId="0000001B">
      <w:pPr>
        <w:numPr>
          <w:ilvl w:val="0"/>
          <w:numId w:val="3"/>
        </w:numPr>
        <w:ind w:left="720" w:hanging="360"/>
        <w:rPr>
          <w:u w:val="none"/>
        </w:rPr>
      </w:pPr>
      <w:hyperlink r:id="rId12">
        <w:r w:rsidDel="00000000" w:rsidR="00000000" w:rsidRPr="00000000">
          <w:rPr>
            <w:color w:val="1155cc"/>
            <w:u w:val="single"/>
            <w:rtl w:val="0"/>
          </w:rPr>
          <w:t xml:space="preserve">https://www.shluchim.jewfadz.com/chanukah-car-flags.html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C">
      <w:pPr>
        <w:ind w:left="720" w:firstLine="0"/>
        <w:rPr>
          <w:shd w:fill="fff2cc" w:val="clea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rtl w:val="0"/>
        </w:rPr>
        <w:t xml:space="preserve">Bulbs</w:t>
      </w: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For Klar (menorah.net) car menorah: </w:t>
      </w:r>
    </w:p>
    <w:p w:rsidR="00000000" w:rsidDel="00000000" w:rsidP="00000000" w:rsidRDefault="00000000" w:rsidRPr="00000000" w14:paraId="00000022">
      <w:pPr>
        <w:rPr/>
      </w:pPr>
      <w:r w:rsidDel="00000000" w:rsidR="00000000" w:rsidRPr="00000000">
        <w:rPr>
          <w:rtl w:val="0"/>
        </w:rPr>
        <w:t xml:space="preserve">Candelabra bulbs are required, and LEDs are highly recommended as they draw far less power than incandescent bulbs. Here is one option on Amazon:</w:t>
      </w:r>
    </w:p>
    <w:p w:rsidR="00000000" w:rsidDel="00000000" w:rsidP="00000000" w:rsidRDefault="00000000" w:rsidRPr="00000000" w14:paraId="00000023">
      <w:pPr>
        <w:rPr/>
      </w:pPr>
      <w:r w:rsidDel="00000000" w:rsidR="00000000" w:rsidRPr="00000000">
        <w:rPr>
          <w:rtl w:val="0"/>
        </w:rPr>
        <w:t xml:space="preserve">OPALRAY LED Candelabra Bulb, DC 12V 24V, Dimmable with DC Dimmer, 6W 600Lm, Warm White Light, E12 Small Base, 60W Incandescent Equivalent, 12V Power Supply, Clear Glass Torpedo Tip, 3-Pack </w:t>
      </w:r>
      <w:hyperlink r:id="rId13">
        <w:r w:rsidDel="00000000" w:rsidR="00000000" w:rsidRPr="00000000">
          <w:rPr>
            <w:color w:val="1155cc"/>
            <w:u w:val="single"/>
            <w:rtl w:val="0"/>
          </w:rPr>
          <w:t xml:space="preserve">https://www.amazon.com/dp/B07JQ7QV7J/ref=cm_sw_r_wa_api_glt_fabc_H910524PEX3CQ6KW341J</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At Your Menorah Parade:</w:t>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It can be very helpful to distribute an info sheet with relevant details for participants. Below is a template you can use, courtesy of Rabbi Avi Rubenfeld. Please make a copy rather than editing the original.</w:t>
      </w:r>
    </w:p>
    <w:p w:rsidR="00000000" w:rsidDel="00000000" w:rsidP="00000000" w:rsidRDefault="00000000" w:rsidRPr="00000000" w14:paraId="0000002A">
      <w:pPr>
        <w:rPr>
          <w:b w:val="1"/>
        </w:rPr>
      </w:pPr>
      <w:r w:rsidDel="00000000" w:rsidR="00000000" w:rsidRPr="00000000">
        <w:rPr>
          <w:rtl w:val="0"/>
        </w:rPr>
      </w:r>
    </w:p>
    <w:p w:rsidR="00000000" w:rsidDel="00000000" w:rsidP="00000000" w:rsidRDefault="00000000" w:rsidRPr="00000000" w14:paraId="0000002B">
      <w:pPr>
        <w:numPr>
          <w:ilvl w:val="0"/>
          <w:numId w:val="1"/>
        </w:numPr>
        <w:ind w:left="720" w:hanging="360"/>
        <w:rPr>
          <w:u w:val="none"/>
        </w:rPr>
      </w:pPr>
      <w:hyperlink r:id="rId14">
        <w:r w:rsidDel="00000000" w:rsidR="00000000" w:rsidRPr="00000000">
          <w:rPr>
            <w:color w:val="0000ee"/>
            <w:u w:val="single"/>
            <w:rtl w:val="0"/>
          </w:rPr>
          <w:t xml:space="preserve">welcome to the menorah parade sheet</w:t>
        </w:r>
      </w:hyperlink>
      <w:r w:rsidDel="00000000" w:rsidR="00000000" w:rsidRPr="00000000">
        <w:rPr>
          <w:rtl w:val="0"/>
        </w:rPr>
      </w:r>
    </w:p>
    <w:p w:rsidR="00000000" w:rsidDel="00000000" w:rsidP="00000000" w:rsidRDefault="00000000" w:rsidRPr="00000000" w14:paraId="0000002C">
      <w:pPr>
        <w:ind w:left="0" w:firstLine="0"/>
        <w:rPr>
          <w:shd w:fill="fff2cc" w:val="clear"/>
        </w:rPr>
      </w:pPr>
      <w:r w:rsidDel="00000000" w:rsidR="00000000" w:rsidRPr="00000000">
        <w:rPr>
          <w:rtl w:val="0"/>
        </w:rPr>
      </w:r>
    </w:p>
    <w:p w:rsidR="00000000" w:rsidDel="00000000" w:rsidP="00000000" w:rsidRDefault="00000000" w:rsidRPr="00000000" w14:paraId="0000002D">
      <w:pPr>
        <w:ind w:left="720" w:firstLine="0"/>
        <w:rPr>
          <w:shd w:fill="fff2cc" w:val="clear"/>
        </w:rPr>
      </w:pPr>
      <w:r w:rsidDel="00000000" w:rsidR="00000000" w:rsidRPr="00000000">
        <w:rPr>
          <w:rtl w:val="0"/>
        </w:rPr>
      </w:r>
    </w:p>
    <w:p w:rsidR="00000000" w:rsidDel="00000000" w:rsidP="00000000" w:rsidRDefault="00000000" w:rsidRPr="00000000" w14:paraId="0000002E">
      <w:pPr>
        <w:ind w:left="720" w:firstLine="0"/>
        <w:rPr>
          <w:shd w:fill="fff2cc" w:val="clear"/>
        </w:rPr>
      </w:pPr>
      <w:r w:rsidDel="00000000" w:rsidR="00000000" w:rsidRPr="00000000">
        <w:rPr>
          <w:rtl w:val="0"/>
        </w:rPr>
      </w:r>
    </w:p>
    <w:p w:rsidR="00000000" w:rsidDel="00000000" w:rsidP="00000000" w:rsidRDefault="00000000" w:rsidRPr="00000000" w14:paraId="0000002F">
      <w:pPr>
        <w:ind w:left="720" w:firstLine="0"/>
        <w:rPr>
          <w:shd w:fill="fff2cc" w:val="clear"/>
        </w:rPr>
      </w:pPr>
      <w:r w:rsidDel="00000000" w:rsidR="00000000" w:rsidRPr="00000000">
        <w:rPr>
          <w:rtl w:val="0"/>
        </w:rPr>
      </w:r>
    </w:p>
    <w:p w:rsidR="00000000" w:rsidDel="00000000" w:rsidP="00000000" w:rsidRDefault="00000000" w:rsidRPr="00000000" w14:paraId="00000030">
      <w:pPr>
        <w:ind w:left="720" w:firstLine="0"/>
        <w:rPr>
          <w:shd w:fill="fff2cc" w:val="clear"/>
        </w:rPr>
      </w:pPr>
      <w:r w:rsidDel="00000000" w:rsidR="00000000" w:rsidRPr="00000000">
        <w:rPr>
          <w:rtl w:val="0"/>
        </w:rPr>
      </w:r>
    </w:p>
    <w:p w:rsidR="00000000" w:rsidDel="00000000" w:rsidP="00000000" w:rsidRDefault="00000000" w:rsidRPr="00000000" w14:paraId="00000031">
      <w:pPr>
        <w:ind w:left="720" w:firstLine="0"/>
        <w:rPr>
          <w:shd w:fill="fff2cc" w:val="clear"/>
        </w:rPr>
      </w:pPr>
      <w:r w:rsidDel="00000000" w:rsidR="00000000" w:rsidRPr="00000000">
        <w:rPr>
          <w:rtl w:val="0"/>
        </w:rPr>
      </w:r>
    </w:p>
    <w:p w:rsidR="00000000" w:rsidDel="00000000" w:rsidP="00000000" w:rsidRDefault="00000000" w:rsidRPr="00000000" w14:paraId="00000032">
      <w:pPr>
        <w:ind w:left="720" w:firstLine="0"/>
        <w:rPr>
          <w:shd w:fill="fff2cc" w:val="clear"/>
        </w:rPr>
      </w:pPr>
      <w:r w:rsidDel="00000000" w:rsidR="00000000" w:rsidRPr="00000000">
        <w:rPr>
          <w:rtl w:val="0"/>
        </w:rPr>
      </w:r>
    </w:p>
    <w:p w:rsidR="00000000" w:rsidDel="00000000" w:rsidP="00000000" w:rsidRDefault="00000000" w:rsidRPr="00000000" w14:paraId="00000033">
      <w:pPr>
        <w:ind w:left="720" w:firstLine="0"/>
        <w:rPr>
          <w:shd w:fill="fff2cc" w:val="clear"/>
        </w:rPr>
      </w:pPr>
      <w:r w:rsidDel="00000000" w:rsidR="00000000" w:rsidRPr="00000000">
        <w:rPr>
          <w:rtl w:val="0"/>
        </w:rPr>
      </w:r>
    </w:p>
    <w:p w:rsidR="00000000" w:rsidDel="00000000" w:rsidP="00000000" w:rsidRDefault="00000000" w:rsidRPr="00000000" w14:paraId="00000034">
      <w:pPr>
        <w:ind w:left="720" w:firstLine="0"/>
        <w:rPr>
          <w:shd w:fill="fff2cc" w:val="clear"/>
        </w:rPr>
      </w:pPr>
      <w:r w:rsidDel="00000000" w:rsidR="00000000" w:rsidRPr="00000000">
        <w:rPr>
          <w:rtl w:val="0"/>
        </w:rPr>
      </w:r>
    </w:p>
    <w:p w:rsidR="00000000" w:rsidDel="00000000" w:rsidP="00000000" w:rsidRDefault="00000000" w:rsidRPr="00000000" w14:paraId="00000035">
      <w:pPr>
        <w:ind w:left="720" w:firstLine="0"/>
        <w:rPr>
          <w:shd w:fill="fff2cc" w:val="clear"/>
        </w:rPr>
      </w:pPr>
      <w:r w:rsidDel="00000000" w:rsidR="00000000" w:rsidRPr="00000000">
        <w:rPr>
          <w:rtl w:val="0"/>
        </w:rPr>
      </w:r>
    </w:p>
    <w:p w:rsidR="00000000" w:rsidDel="00000000" w:rsidP="00000000" w:rsidRDefault="00000000" w:rsidRPr="00000000" w14:paraId="00000036">
      <w:pPr>
        <w:ind w:left="720" w:firstLine="0"/>
        <w:rPr>
          <w:shd w:fill="fff2cc" w:val="clear"/>
        </w:rPr>
      </w:pPr>
      <w:r w:rsidDel="00000000" w:rsidR="00000000" w:rsidRPr="00000000">
        <w:rPr>
          <w:rtl w:val="0"/>
        </w:rPr>
      </w:r>
    </w:p>
    <w:p w:rsidR="00000000" w:rsidDel="00000000" w:rsidP="00000000" w:rsidRDefault="00000000" w:rsidRPr="00000000" w14:paraId="00000037">
      <w:pPr>
        <w:ind w:left="720" w:firstLine="0"/>
        <w:rPr>
          <w:shd w:fill="fff2cc" w:val="clear"/>
        </w:rPr>
      </w:pPr>
      <w:r w:rsidDel="00000000" w:rsidR="00000000" w:rsidRPr="00000000">
        <w:rPr>
          <w:rtl w:val="0"/>
        </w:rPr>
      </w:r>
    </w:p>
    <w:p w:rsidR="00000000" w:rsidDel="00000000" w:rsidP="00000000" w:rsidRDefault="00000000" w:rsidRPr="00000000" w14:paraId="00000038">
      <w:pPr>
        <w:ind w:left="720" w:firstLine="0"/>
        <w:rPr>
          <w:shd w:fill="fff2cc" w:val="clear"/>
        </w:rPr>
      </w:pPr>
      <w:r w:rsidDel="00000000" w:rsidR="00000000" w:rsidRPr="00000000">
        <w:rPr>
          <w:rtl w:val="0"/>
        </w:rPr>
      </w:r>
    </w:p>
    <w:p w:rsidR="00000000" w:rsidDel="00000000" w:rsidP="00000000" w:rsidRDefault="00000000" w:rsidRPr="00000000" w14:paraId="00000039">
      <w:pPr>
        <w:ind w:left="720" w:firstLine="0"/>
        <w:rPr>
          <w:shd w:fill="fff2cc" w:val="clear"/>
        </w:rPr>
      </w:pPr>
      <w:r w:rsidDel="00000000" w:rsidR="00000000" w:rsidRPr="00000000">
        <w:rPr>
          <w:rtl w:val="0"/>
        </w:rPr>
      </w:r>
    </w:p>
    <w:p w:rsidR="00000000" w:rsidDel="00000000" w:rsidP="00000000" w:rsidRDefault="00000000" w:rsidRPr="00000000" w14:paraId="0000003A">
      <w:pPr>
        <w:ind w:left="720" w:firstLine="0"/>
        <w:rPr>
          <w:shd w:fill="fff2cc" w:val="clear"/>
        </w:rPr>
      </w:pPr>
      <w:r w:rsidDel="00000000" w:rsidR="00000000" w:rsidRPr="00000000">
        <w:rPr>
          <w:rtl w:val="0"/>
        </w:rPr>
      </w:r>
    </w:p>
    <w:p w:rsidR="00000000" w:rsidDel="00000000" w:rsidP="00000000" w:rsidRDefault="00000000" w:rsidRPr="00000000" w14:paraId="0000003B">
      <w:pPr>
        <w:ind w:left="720" w:firstLine="0"/>
        <w:rPr>
          <w:shd w:fill="fff2cc" w:val="clear"/>
        </w:rPr>
      </w:pPr>
      <w:r w:rsidDel="00000000" w:rsidR="00000000" w:rsidRPr="00000000">
        <w:rPr>
          <w:rtl w:val="0"/>
        </w:rPr>
      </w:r>
    </w:p>
    <w:p w:rsidR="00000000" w:rsidDel="00000000" w:rsidP="00000000" w:rsidRDefault="00000000" w:rsidRPr="00000000" w14:paraId="0000003C">
      <w:pPr>
        <w:ind w:left="720" w:firstLine="0"/>
        <w:rPr>
          <w:shd w:fill="fff2cc" w:val="clear"/>
        </w:rPr>
      </w:pPr>
      <w:r w:rsidDel="00000000" w:rsidR="00000000" w:rsidRPr="00000000">
        <w:rPr>
          <w:rtl w:val="0"/>
        </w:rPr>
      </w:r>
    </w:p>
    <w:p w:rsidR="00000000" w:rsidDel="00000000" w:rsidP="00000000" w:rsidRDefault="00000000" w:rsidRPr="00000000" w14:paraId="0000003D">
      <w:pPr>
        <w:ind w:left="720" w:firstLine="0"/>
        <w:rPr>
          <w:shd w:fill="fff2cc" w:val="clear"/>
        </w:rPr>
      </w:pPr>
      <w:r w:rsidDel="00000000" w:rsidR="00000000" w:rsidRPr="00000000">
        <w:rPr>
          <w:rtl w:val="0"/>
        </w:rPr>
      </w:r>
    </w:p>
    <w:p w:rsidR="00000000" w:rsidDel="00000000" w:rsidP="00000000" w:rsidRDefault="00000000" w:rsidRPr="00000000" w14:paraId="0000003E">
      <w:pPr>
        <w:ind w:left="720" w:firstLine="0"/>
        <w:rPr>
          <w:shd w:fill="fff2cc" w:val="clear"/>
        </w:rPr>
      </w:pPr>
      <w:r w:rsidDel="00000000" w:rsidR="00000000" w:rsidRPr="00000000">
        <w:rPr>
          <w:rtl w:val="0"/>
        </w:rPr>
      </w:r>
    </w:p>
    <w:p w:rsidR="00000000" w:rsidDel="00000000" w:rsidP="00000000" w:rsidRDefault="00000000" w:rsidRPr="00000000" w14:paraId="0000003F">
      <w:pPr>
        <w:ind w:left="720" w:firstLine="0"/>
        <w:rPr>
          <w:shd w:fill="fff2cc" w:val="clear"/>
        </w:rPr>
      </w:pPr>
      <w:r w:rsidDel="00000000" w:rsidR="00000000" w:rsidRPr="00000000">
        <w:rPr>
          <w:rtl w:val="0"/>
        </w:rPr>
      </w:r>
    </w:p>
    <w:p w:rsidR="00000000" w:rsidDel="00000000" w:rsidP="00000000" w:rsidRDefault="00000000" w:rsidRPr="00000000" w14:paraId="00000040">
      <w:pPr>
        <w:ind w:left="720" w:firstLine="0"/>
        <w:rPr>
          <w:shd w:fill="fff2cc" w:val="clear"/>
        </w:rPr>
      </w:pPr>
      <w:r w:rsidDel="00000000" w:rsidR="00000000" w:rsidRPr="00000000">
        <w:rPr>
          <w:rtl w:val="0"/>
        </w:rPr>
      </w:r>
    </w:p>
    <w:p w:rsidR="00000000" w:rsidDel="00000000" w:rsidP="00000000" w:rsidRDefault="00000000" w:rsidRPr="00000000" w14:paraId="00000041">
      <w:pPr>
        <w:ind w:left="720" w:firstLine="0"/>
        <w:rPr>
          <w:sz w:val="20"/>
          <w:szCs w:val="20"/>
        </w:rPr>
      </w:pPr>
      <w:r w:rsidDel="00000000" w:rsidR="00000000" w:rsidRPr="00000000">
        <w:rPr>
          <w:rtl w:val="0"/>
        </w:rPr>
      </w:r>
    </w:p>
    <w:p w:rsidR="00000000" w:rsidDel="00000000" w:rsidP="00000000" w:rsidRDefault="00000000" w:rsidRPr="00000000" w14:paraId="00000042">
      <w:pPr>
        <w:ind w:left="720" w:firstLine="0"/>
        <w:rPr>
          <w:sz w:val="20"/>
          <w:szCs w:val="20"/>
        </w:rPr>
      </w:pPr>
      <w:r w:rsidDel="00000000" w:rsidR="00000000" w:rsidRPr="00000000">
        <w:rPr>
          <w:rtl w:val="0"/>
        </w:rPr>
      </w:r>
    </w:p>
    <w:p w:rsidR="00000000" w:rsidDel="00000000" w:rsidP="00000000" w:rsidRDefault="00000000" w:rsidRPr="00000000" w14:paraId="00000043">
      <w:pPr>
        <w:ind w:left="0" w:firstLine="0"/>
        <w:rPr>
          <w:sz w:val="20"/>
          <w:szCs w:val="20"/>
        </w:rPr>
      </w:pPr>
      <w:r w:rsidDel="00000000" w:rsidR="00000000" w:rsidRPr="00000000">
        <w:rPr>
          <w:rtl w:val="0"/>
        </w:rPr>
      </w:r>
    </w:p>
    <w:p w:rsidR="00000000" w:rsidDel="00000000" w:rsidP="00000000" w:rsidRDefault="00000000" w:rsidRPr="00000000" w14:paraId="00000044">
      <w:pPr>
        <w:ind w:left="720" w:firstLine="0"/>
        <w:rPr>
          <w:sz w:val="20"/>
          <w:szCs w:val="20"/>
        </w:rPr>
      </w:pPr>
      <w:r w:rsidDel="00000000" w:rsidR="00000000" w:rsidRPr="00000000">
        <w:rPr>
          <w:rtl w:val="0"/>
        </w:rPr>
      </w:r>
    </w:p>
    <w:p w:rsidR="00000000" w:rsidDel="00000000" w:rsidP="00000000" w:rsidRDefault="00000000" w:rsidRPr="00000000" w14:paraId="00000045">
      <w:pPr>
        <w:ind w:left="720" w:firstLine="0"/>
        <w:rPr>
          <w:sz w:val="20"/>
          <w:szCs w:val="2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hluchim.jewfadz.com/24x12-menorah-or-car-magnet-generic-or-customized.html" TargetMode="External"/><Relationship Id="rId10" Type="http://schemas.openxmlformats.org/officeDocument/2006/relationships/hyperlink" Target="http://www.magnetsonthecheap.com/" TargetMode="External"/><Relationship Id="rId13" Type="http://schemas.openxmlformats.org/officeDocument/2006/relationships/hyperlink" Target="https://www.amazon.com/dp/B07JQ7QV7J/ref=cm_sw_r_wa_api_glt_fabc_H910524PEX3CQ6KW341J" TargetMode="External"/><Relationship Id="rId12" Type="http://schemas.openxmlformats.org/officeDocument/2006/relationships/hyperlink" Target="https://www.shluchim.jewfadz.com/chanukah-car-flag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hluchim.jewfadz.com/car-menorah.html" TargetMode="External"/><Relationship Id="rId15" Type="http://schemas.openxmlformats.org/officeDocument/2006/relationships/header" Target="header1.xml"/><Relationship Id="rId14" Type="http://schemas.openxmlformats.org/officeDocument/2006/relationships/hyperlink" Target="https://docs.google.com/document/d/1LFNOCBJVnVsN_Ep_pbSbVchyVx-P-NaiggPK5mZKCV8/edit?usp=drivesdk" TargetMode="External"/><Relationship Id="rId5" Type="http://schemas.openxmlformats.org/officeDocument/2006/relationships/styles" Target="styles.xml"/><Relationship Id="rId6" Type="http://schemas.openxmlformats.org/officeDocument/2006/relationships/hyperlink" Target="https://www.menorah.net/product/2-ft-led-car-display-menorah/" TargetMode="External"/><Relationship Id="rId7" Type="http://schemas.openxmlformats.org/officeDocument/2006/relationships/hyperlink" Target="https://gr8nes.com/products/car-top-menorah-kit" TargetMode="External"/><Relationship Id="rId8" Type="http://schemas.openxmlformats.org/officeDocument/2006/relationships/hyperlink" Target="http://www.magnetmenora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