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24"/>
          <w:szCs w:val="24"/>
        </w:rPr>
      </w:pPr>
      <w:r w:rsidDel="00000000" w:rsidR="00000000" w:rsidRPr="00000000">
        <w:rPr>
          <w:sz w:val="24"/>
          <w:szCs w:val="24"/>
          <w:rtl w:val="0"/>
        </w:rPr>
        <w:t xml:space="preserve">Thank you Anton</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The Lord Mayor John So, Rabbi Reisenberg, City of Melbourne Councilors, Distinguished Guests Ladies and Gentleman</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As the Rabbi of the EMHC/The City of Melbourne Synagogue, which is the oldest Shule building in Melbourne and the only Shule in the city area-  across Parliament gardens, it is my privilege and honor to, once again, take part in this wonderful Chanukah celebration in the City and to see so many People enjoying Chanukah here in the City. Thanks to Chabad, the JCCV and the Melbourne City Council.</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Chanukah, the final night of which we are celebrating tonight, is a festival in which we celebrate a great and miraculous military victory by the Maccabees and the family of Hasmoneans over the Greek-Syrian army during the Second Temple era.</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We indeed celebrate a most glorious moment in our history, in which our ancestors, outnumbered and lightly armed, fought for their religious beliefs and freedom, and won.</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However, the primary mitzva of Chanuka does not celebrate the military victory at all. We light the Chanukiah tonight to commemorate what happened afterwards. After defeating the enemy militarily, the Maccabees re-entered the Temple to find only one small cruse of oil which was pure and available to kindle the candelabra, the Menorah, in the holy Temple. This oil was barely enough for one day but G-d made it so that the candles remained burning aflame for eight days until the Maccabees were able to produce the special oil needed for that service.</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The Maccabees realized that their victory could not be considered complete without the kindling of light. When they lit the Menorah their desire was to express their religion and share it’s light with others. They were not just concerned about themselves but wanted to share the fruits of their victory with those around them. The light of the candelabra was one that everyone could partake in, bask in and share together.</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When we celebrate Chanukah by lighting the Chanukiah we acknowledge, as the Maccabees did, that military endeavors are sometimes necessary but they are only a means to a greater end. That end is the revelation of G-dliness, goodness and light.</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pacing w:after="240" w:before="240" w:lineRule="auto"/>
        <w:jc w:val="both"/>
        <w:rPr>
          <w:sz w:val="24"/>
          <w:szCs w:val="24"/>
        </w:rPr>
      </w:pPr>
      <w:r w:rsidDel="00000000" w:rsidR="00000000" w:rsidRPr="00000000">
        <w:rPr>
          <w:sz w:val="24"/>
          <w:szCs w:val="24"/>
          <w:rtl w:val="0"/>
        </w:rPr>
        <w:t xml:space="preserve">All the world's problems stem from light being withheld. Our job then, is to correct this. Wherever we find light, we must rip away its casings, exposing it to all, letting it shine forth to the darkest ends of the earth. The mitzva of lighting the Chanukiah applies to each of us, as individuals or in groups. Each one of us has the power to shed light, repel darkness and spread warmth and goodness.</w:t>
      </w:r>
    </w:p>
    <w:p w:rsidR="00000000" w:rsidDel="00000000" w:rsidP="00000000" w:rsidRDefault="00000000" w:rsidRPr="00000000" w14:paraId="00000011">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One of the key motifs of Chanukah is that of oil, specifically olive oil. We light the menorah with olive oil and we eat oil-drenched latkes and ponchkes. Oil is a source of light. One of the most important messages of Chanukah is that each of us can help shed a little light into this world. Each night of Chanukah we add another light, add a little more to our previous efforts.</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4">
      <w:pPr>
        <w:spacing w:after="240" w:before="240" w:lineRule="auto"/>
        <w:jc w:val="both"/>
        <w:rPr>
          <w:sz w:val="24"/>
          <w:szCs w:val="24"/>
        </w:rPr>
      </w:pPr>
      <w:r w:rsidDel="00000000" w:rsidR="00000000" w:rsidRPr="00000000">
        <w:rPr>
          <w:sz w:val="24"/>
          <w:szCs w:val="24"/>
          <w:rtl w:val="0"/>
        </w:rPr>
        <w:t xml:space="preserve">Each olive contains oil within it but the fruit needs to be pressed for the precious, light- giving liquid to be released. Similarly, every one of us and everything in our lives has the capacity to generate goodness and light but this potential remains latent until we make the effort to use it in a positive way.</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We must remember that just as oil always rises to the top, whatever good we do will always “rise” to help and inspire others. We may think that the lights we ignite are so small, how could they possibly be effective.      </w:t>
        <w:tab/>
        <w:t xml:space="preserve">But the cumulative effect is great.</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After the traumatic events in Israel, the United States and the Middle East over the past months, it is easy to feel despair. The forces arrayed against goodness may seem overwhelming. But the message of Chanuka is that the oil of goodness, of morality, of courage and conviction will rise above.</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At this time, when the world needs as much goodness and hope as it can muster, as we enjoy Chanukah with our family and friends, lets turn this message of the oil into positive action and shed a little light for others.</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It is up to each and every one of us to shine brightly and bring forth light in our home to our family in our communities and places of worship</w:t>
      </w:r>
    </w:p>
    <w:p w:rsidR="00000000" w:rsidDel="00000000" w:rsidP="00000000" w:rsidRDefault="00000000" w:rsidRPr="00000000" w14:paraId="0000001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Rebbe- increase our acts of goodness and kindness</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The lasting victories always go to those who are like the Macabees, champions of G-d’s world in war and peace.</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As we stand here tonight on chanukah together we can participate and celebrate in their victory and continue to keep alight the flames they ignited.</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We at the EMHC/The City Of Melbourne Synagogue wish you all a happy, light-filled Chanukah, and enjoy the celebrations.</w:t>
      </w:r>
    </w:p>
    <w:p w:rsidR="00000000" w:rsidDel="00000000" w:rsidP="00000000" w:rsidRDefault="00000000" w:rsidRPr="00000000" w14:paraId="00000024">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