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1D0F6AC3" w:rsidR="00A91462" w:rsidRDefault="00250292">
            <w:pPr>
              <w:widowControl w:val="0"/>
              <w:pBdr>
                <w:top w:val="nil"/>
                <w:left w:val="nil"/>
                <w:bottom w:val="nil"/>
                <w:right w:val="nil"/>
                <w:between w:val="nil"/>
              </w:pBdr>
              <w:spacing w:line="240" w:lineRule="auto"/>
              <w:rPr>
                <w:sz w:val="18"/>
                <w:szCs w:val="18"/>
              </w:rPr>
            </w:pPr>
            <w:r>
              <w:rPr>
                <w:sz w:val="18"/>
                <w:szCs w:val="18"/>
              </w:rPr>
              <w:t>Computer Science</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14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6A4D23C1" w:rsidR="00A91462" w:rsidRDefault="00250292">
            <w:pPr>
              <w:widowControl w:val="0"/>
              <w:pBdr>
                <w:top w:val="nil"/>
                <w:left w:val="nil"/>
                <w:bottom w:val="nil"/>
                <w:right w:val="nil"/>
                <w:between w:val="nil"/>
              </w:pBdr>
              <w:spacing w:line="240" w:lineRule="auto"/>
              <w:rPr>
                <w:sz w:val="18"/>
                <w:szCs w:val="18"/>
              </w:rPr>
            </w:pPr>
            <w:r>
              <w:rPr>
                <w:sz w:val="18"/>
                <w:szCs w:val="18"/>
              </w:rPr>
              <w:t>10-11</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6144D16C" w14:textId="214D5EBF" w:rsidR="000672E9" w:rsidRDefault="00250292" w:rsidP="0092028A">
      <w:pPr>
        <w:pStyle w:val="Heading4"/>
        <w:spacing w:before="0"/>
        <w:rPr>
          <w:color w:val="auto"/>
          <w:sz w:val="20"/>
          <w:szCs w:val="20"/>
          <w:u w:val="single"/>
        </w:rPr>
      </w:pPr>
      <w:r>
        <w:rPr>
          <w:b w:val="0"/>
          <w:color w:val="auto"/>
          <w:sz w:val="20"/>
          <w:szCs w:val="20"/>
          <w:u w:val="single"/>
        </w:rPr>
        <w:t>Students will consolidate their understanding of algorithms, tracing, variables, input and output, numeric conversion, selection, decomposition and abstraction, repetition, string processing and testing through a mock assessment and a structured review of their responses. They will use feedback to identify the cause of an error, correct their work and apply the same idea to a different example. The review will prepare students for the internal school assessment by making both their strengths and their remaining learning needs clear.</w:t>
      </w:r>
    </w:p>
    <w:p w14:paraId="5754C0DD" w14:textId="1AB1C707" w:rsidR="00A91462" w:rsidRPr="0092028A" w:rsidRDefault="00280B94" w:rsidP="0092028A">
      <w:pPr>
        <w:pStyle w:val="Heading4"/>
        <w:spacing w:before="0"/>
        <w:rPr>
          <w:b/>
          <w:bCs/>
          <w:color w:val="auto"/>
          <w:sz w:val="22"/>
          <w:szCs w:val="22"/>
        </w:rPr>
      </w:pPr>
      <w:r>
        <w:rPr>
          <w:b/>
          <w:bCs/>
          <w:color w:val="auto"/>
          <w:sz w:val="22"/>
          <w:szCs w:val="22"/>
        </w:rPr>
        <w:t>End-of-Week Assessment/Check: How will you know they got it?</w:t>
      </w:r>
      <w:r>
        <w:rPr>
          <w:b w:val="0"/>
          <w:color w:val="auto"/>
          <w:sz w:val="20"/>
          <w:szCs w:val="20"/>
          <w:u w:val="single"/>
        </w:rPr>
        <w:br/>
        <w:t>Compare the original mock responses, annotated corrections and independent follow-up work. Students should be able to explain why an answer or program was incorrect, show a justified correction and apply the same skill to a different question. Use individual discussions and test evidence to identify remaining misconceptions before assessment week.</w:t>
      </w:r>
      <w:r>
        <w:rPr>
          <w:b/>
          <w:bCs/>
          <w:color w:val="1F4E79"/>
          <w:sz w:val="22"/>
        </w:rPr>
        <w:br/>
        <w:br/>
        <w:t>LESSON SLOTS - MONDAY &amp; FRIDAY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23 November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complete a mock task and identify gaps in taught skills.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Recall the taught success criteria before opening the task. Ensure that students have the correct task sheet and understand the purpose of this lesson before beginning.</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mock format and distinguish independent work from later feedback. Discuss how marks or success criteria distinguish a correct final result from a clear explanation. Remind students that the mock is used to find learning needs before the school assessment.</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Read the instructions together without solving the assessed items. Use the task cover sheet to identify the required evidence: a trace table, an explanation and a saved source file with tests. Check understanding of the instructions without solving the mock questions.</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Complete a short tracing task and build a repeating text menu using selection, a loop and string normalisation; record expected results before running it. Students work independently before discussing answers. They mark any uncertain step and keep their original response so that the later correction shows what changed and why.</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Collect the mock work and identify one specific error or uncertainty for correction. Record the specific outcome demonstrated and any concept that requires follow-up, using the agreed success criteria.</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Group students by the misconception identified in their mock work. Provide a targeted worked example, vocabulary prompts or a partially completed trace table during the review, then remove the scaffold for the follow-up question.</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justify an alternative solution, design a test that exposes a plausible error and explain why it is effective. Ask them to compare the clarity of two correct approaches using the stated success criteria.</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27 November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correct misunderstandings and apply feedback to a new task.</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Discuss a common anonymous error from the mock. Ensure that students have the correct task sheet and understand the purpose of this lesson before beginning.</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reason for the error and the relevant rule. Distinguish a syntax error, a logic error and an incomplete explanation using anonymous examples from the mock. Explain that correcting the visible answer is not enough unless the reason for the error is understood.</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Correct one similar example together and explain each change. Model a similar example rather than simply giving the original answer. Compare the incorrect reasoning with the corrected approach and show how a new test confirms the change.</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Correct personal mock work, then solve a new example independently and rerun relevant tests. Students annotate each correction with its cause and complete a new question testing the same skill. They rerun the relevant program cases and record one specific action to improve their assessment preparation.</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Compare the new response with the original and record the remaining learning need. Record the specific outcome demonstrated and any concept that requires follow-up, using the agreed success criteria.</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Group students by the misconception identified in their mock work. Provide a targeted worked example, vocabulary prompts or a partially completed trace table during the review, then remove the scaffold for the follow-up question.</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justify an alternative solution, design a test that exposes a plausible error and explain why it is effective. Ask them to compare the clarity of two correct approaches using the stated success criteria.</w:t>
            </w:r>
          </w:p>
        </w:tc>
      </w:tr>
      <w:tr w:rsidR="00A91462" w14:paraId="017A654A" w14:textId="77777777" w:rsidTr="009B6B65">
        <w:trPr>
          <w:trHeight w:val="107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96A8827" w14:textId="77777777" w:rsidR="00A91462" w:rsidRDefault="00000000" w:rsidP="00280B94">
            <w:pPr>
              <w:spacing w:line="240" w:lineRule="auto"/>
              <w:rPr>
                <w:sz w:val="18"/>
                <w:szCs w:val="18"/>
              </w:rPr>
            </w:pPr>
            <w:r>
              <w:rPr>
                <w:sz w:val="18"/>
                <w:szCs w:val="18"/>
              </w:rPr>
              <w:t>Support:</w:t>
            </w:r>
          </w:p>
          <w:p w14:paraId="36F6289E" w14:textId="77777777" w:rsidR="00A91462" w:rsidRDefault="00A91462" w:rsidP="00280B94">
            <w:pPr>
              <w:spacing w:line="240" w:lineRule="auto"/>
              <w:rPr>
                <w:sz w:val="18"/>
                <w:szCs w:val="18"/>
              </w:rPr>
            </w:pPr>
          </w:p>
          <w:p w14:paraId="1C81172F" w14:textId="77777777" w:rsidR="00A91462" w:rsidRDefault="00A91462" w:rsidP="00280B94">
            <w:pPr>
              <w:spacing w:line="240" w:lineRule="auto"/>
              <w:rPr>
                <w:sz w:val="18"/>
                <w:szCs w:val="18"/>
              </w:rPr>
            </w:pP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9B6B65">
        <w:trPr>
          <w:trHeight w:val="932"/>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DD241A0" w14:textId="77777777" w:rsidR="00A91462" w:rsidRDefault="00000000" w:rsidP="00280B94">
            <w:pPr>
              <w:spacing w:line="240" w:lineRule="auto"/>
              <w:rPr>
                <w:sz w:val="18"/>
                <w:szCs w:val="18"/>
              </w:rPr>
            </w:pPr>
            <w:r>
              <w:rPr>
                <w:sz w:val="18"/>
                <w:szCs w:val="18"/>
              </w:rPr>
              <w:t>Support:</w:t>
            </w:r>
          </w:p>
          <w:p w14:paraId="362C9707" w14:textId="77777777" w:rsidR="00A91462" w:rsidRDefault="00A91462" w:rsidP="00280B94">
            <w:pPr>
              <w:spacing w:line="240" w:lineRule="auto"/>
              <w:rPr>
                <w:sz w:val="18"/>
                <w:szCs w:val="18"/>
              </w:rPr>
            </w:pPr>
          </w:p>
          <w:p w14:paraId="67AAC3C7" w14:textId="77777777" w:rsidR="00A91462" w:rsidRDefault="00A91462" w:rsidP="00280B94">
            <w:pPr>
              <w:spacing w:line="240" w:lineRule="auto"/>
              <w:rPr>
                <w:sz w:val="18"/>
                <w:szCs w:val="18"/>
              </w:rPr>
            </w:pP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23DD7069" w14:textId="7259AD02" w:rsidR="0092028A" w:rsidRDefault="009B6B65">
      <w:pPr>
        <w:rPr>
          <w:b/>
          <w:bCs/>
          <w:color w:val="1F4E79"/>
          <w:sz w:val="24"/>
          <w:szCs w:val="24"/>
        </w:rPr>
      </w:pPr>
      <w:r>
        <w:rPr>
          <w:b w:val="0"/>
          <w:sz w:val="20"/>
        </w:rPr>
        <w:t>● Pearson Edexcel International GCSE Computer Science Student Book: Problem Solving and Programming units: taught topics only</w:t>
        <w:br/>
        <w:t>● Teacher computer and classroom display</w:t>
        <w:br/>
        <w:t>● Classroom computers with Python 3 editor and individual save folders</w:t>
        <w:br/>
        <w:t>● Prepared mock assessment tasks aligned with the lesson objectives</w:t>
        <w:br/>
        <w:t>● Whiteboard and markers</w:t>
        <w:br/>
        <w:t>● Student notebooks and pencils</w:t>
        <w:br/>
        <w:t>● Success criteria, test tables and teacher observation checklist</w:t>
      </w:r>
    </w:p>
    <w:p w14:paraId="24FC6C82" w14:textId="77777777" w:rsidR="009B6B65" w:rsidRDefault="009B6B65">
      <w:pPr>
        <w:rPr>
          <w:b/>
          <w:bCs/>
          <w:color w:val="1F4E79"/>
          <w:sz w:val="24"/>
          <w:szCs w:val="24"/>
        </w:rPr>
      </w:pPr>
      <w:r>
        <w:rPr>
          <w:b/>
          <w:bCs/>
          <w:color w:val="1F4E79"/>
        </w:rPr>
        <w:br w:type="page"/>
      </w:r>
    </w:p>
    <w:p w14:paraId="632C285D" w14:textId="32CAB131"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7"/>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4E960" w14:textId="77777777" w:rsidR="00FF3E19" w:rsidRDefault="00FF3E19">
      <w:pPr>
        <w:spacing w:line="240" w:lineRule="auto"/>
      </w:pPr>
      <w:r>
        <w:separator/>
      </w:r>
    </w:p>
  </w:endnote>
  <w:endnote w:type="continuationSeparator" w:id="0">
    <w:p w14:paraId="2849EBD3" w14:textId="77777777" w:rsidR="00FF3E19" w:rsidRDefault="00FF3E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983A7" w14:textId="77777777" w:rsidR="00FF3E19" w:rsidRDefault="00FF3E19">
      <w:pPr>
        <w:spacing w:line="240" w:lineRule="auto"/>
      </w:pPr>
      <w:r>
        <w:separator/>
      </w:r>
    </w:p>
  </w:footnote>
  <w:footnote w:type="continuationSeparator" w:id="0">
    <w:p w14:paraId="385A1B35" w14:textId="77777777" w:rsidR="00FF3E19" w:rsidRDefault="00FF3E1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1"/>
  </w:num>
  <w:num w:numId="2" w16cid:durableId="275989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413F2"/>
    <w:rsid w:val="000672E9"/>
    <w:rsid w:val="00115D53"/>
    <w:rsid w:val="0014794B"/>
    <w:rsid w:val="00192714"/>
    <w:rsid w:val="001D36F0"/>
    <w:rsid w:val="001E68BD"/>
    <w:rsid w:val="00250292"/>
    <w:rsid w:val="00255998"/>
    <w:rsid w:val="00280B94"/>
    <w:rsid w:val="00367CA6"/>
    <w:rsid w:val="003779ED"/>
    <w:rsid w:val="003C6257"/>
    <w:rsid w:val="004D4E08"/>
    <w:rsid w:val="005C6D31"/>
    <w:rsid w:val="0066351A"/>
    <w:rsid w:val="00765AD8"/>
    <w:rsid w:val="00830044"/>
    <w:rsid w:val="008D3E43"/>
    <w:rsid w:val="0092028A"/>
    <w:rsid w:val="00994F0D"/>
    <w:rsid w:val="009B6B65"/>
    <w:rsid w:val="00A91462"/>
    <w:rsid w:val="00B43CB6"/>
    <w:rsid w:val="00FF3E1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519</TotalTime>
  <Pages>4</Pages>
  <Words>883</Words>
  <Characters>5038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16</cp:revision>
  <dcterms:created xsi:type="dcterms:W3CDTF">2026-09-01T04:29:00Z</dcterms:created>
  <dcterms:modified xsi:type="dcterms:W3CDTF">2026-09-24T07:11:00Z</dcterms:modified>
  <dc:title>Year 10–11 Computer Science Term 1 Week 14 Lesson Plan</dc:title>
  <dc:subject>SIAMIS Computer Science 2026–2027</dc:subject>
</cp:coreProperties>
</file>