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ICT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3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10–11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compare storage media and explain a recoverable backup arrangement. They will also learn to organise files and demonstrate a reliable save and restore routine.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Check suitable media and a backup that survives loss of the working copy. Check the structure, file names, reopened contents and successful recovery. Note pupils who need further guided practice.</w:t>
      </w:r>
      <w:r>
        <w:rPr>
          <w:b/>
          <w:sz w:val="22"/>
        </w:rPr>
        <w:br/>
        <w:br/>
        <w:t>LESSON SLOTS - MONDAY AND WEDNESDAY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7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compare storage media and explain a recoverable backup arrangement.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Ask whether two copies on the same failed laptop protect a file.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magnetic, optical and solid-state storage, capacity, portability and durability.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Compare media for video editing and document transfer; demonstrate a dated backup and restore of a harmless file.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Students recommend storage for three scenarios and draft a backup plan with frequency, location and restore checks.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suitable media and a backup that survives loss of the working copy.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labelled diagrams, vocabulary and a partly completed comparison table. Model one decision before independent practice.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Compare an alternative specification or tool and explain when the recommendation would change.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9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organise files and demonstrate a reliable save and restore routine.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Show a folder containing several files named final.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meaningful names, folders, versions, file types and authorised storage locations.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Create sources, drafts and final folders; save, rename and restore a sample without deleting the original.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Students organise a supplied file pack, reopen a named version and verify a separate backup copy.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the structure, file names, reopened contents and successful recovery.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labelled diagrams, vocabulary and a partly completed comparison table. Model one decision before independent practice.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Compare an alternative specification or tool and explain when the recommendation would change.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Pearson Edexcel International GCSE (9-1) ICT Student Book, printed pages 38-44 and 202-207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computers, school-approved applications and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Harmless sample file pack, authorised backup folder and restore checklist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task sheets and requirements checklists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examples and a success checklist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10–11 ICT Term 1 Week 3 Lesson Plan</dc:title>
  <dc:subject>SIAMIS ICT academic year 2026-2027</dc:subject>
</cp:coreProperties>
</file>