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b w:val="0"/>
                <w:sz w:val="18"/>
                <w:szCs w:val="18"/>
              </w:rPr>
              <w:t>ICT</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12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10–11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learn to analyse device and network requirements for a small organisation. They will also learn to justify an integrated solution using function, access, cost and security. Through teacher demonstrations, discussion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Use teacher observation, pupil explanations and the completed practical or paper activity. Check a traceable match between needs and choices and a sensible follow-up question. Check specific evidence, consistent components and an acknowledged limitation. Note pupils who need further guided practice.</w:t>
      </w:r>
      <w:r>
        <w:rPr>
          <w:b/>
          <w:sz w:val="22"/>
        </w:rPr>
        <w:br/>
        <w:br/>
        <w:t>LESSON SLOTS - MONDAY AND WEDNESDAY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9 November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analyse device and network requirements for a small organisation.</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Introduce a fictional community centre with reception, office staff and visiting tutors.</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Separate requirements, constraints and assumptions; revisit devices, storage and connections.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Extract a requirements table and model one evidence-based hardware choice.</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Groups propose devices and a network, including backup, and identify one missing requirement.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a traceable match between needs and choices and a sensible follow-up question.</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 network starter and risk-control cards. Break the brief into requirements, choices and reasons.</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Evaluate an alternative design and justify an improvement addressing a remaining risk.</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11 November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justify an integrated solution using function, access, cost and security.</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Ask groups to identify the weakest justification in their proposal.</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justification as a feature linked to a need, benefit and limitation.</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Improve one recommendation and connect backup, permissions and network choices.</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revise their proposal and present four justified choices, including accessibility and a safeguard.</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specific evidence, consistent components and an acknowledged limitation.</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 network starter and risk-control cards. Break the brief into requirements, choices and reasons.</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Evaluate an alternative design and justify an improvement addressing a remaining risk.</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Pearson Edexcel International GCSE (9-1) ICT Student Book, printed pages 4-63 and 66-93</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Classroom computers, school-approved applications and class save folder</w:t>
      </w:r>
    </w:p>
    <w:p w14:paraId="1A2C51E3" w14:textId="77777777" w:rsidR="002A39D9" w:rsidRDefault="002A39D9" w:rsidP="00A458BA">
      <w:pPr>
        <w:pStyle w:val="ListParagraph"/>
        <w:numPr>
          <w:ilvl w:val="0"/>
          <w:numId w:val="3"/>
        </w:numPr>
      </w:pPr>
      <w:r>
        <w:rPr>
          <w:b w:val="0"/>
          <w:sz w:val="20"/>
        </w:rPr>
        <w:t>Fictional organisation brief, network starter and risk-control cards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task sheets and requirements checklists</w:t>
      </w:r>
    </w:p>
    <w:p w14:paraId="7D03406C" w14:textId="607EC56E" w:rsidR="002A39D9" w:rsidRDefault="002A39D9" w:rsidP="00A458BA">
      <w:pPr>
        <w:pStyle w:val="ListParagraph"/>
        <w:numPr>
          <w:ilvl w:val="0"/>
          <w:numId w:val="3"/>
        </w:numPr>
      </w:pPr>
      <w:r>
        <w:rPr>
          <w:b w:val="0"/>
          <w:sz w:val="20"/>
        </w:rPr>
        <w:t>Prepared examples and a success checklist</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10–11 ICT Term 1 Week 12 Lesson Plan</dc:title>
  <dc:subject>SIAMIS ICT academic year 2026-2027</dc:subject>
</cp:coreProperties>
</file>