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complete a mock examination on the topics already taught. In the following lesson, they will review their answers, discuss common mistakes and practise the ideas or skills that need further support.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Compare the mock responses with the corrections and parallel tasks in the following lesson. Record which ideas are secure and which require further support.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5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demonstrate the taught knowledge and skills in a short practice assessment.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Remind pupils which Unit 1 topics have been taught and explain that this is practice.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Explain the response types and classroom routines. Use the prepared Unit 1 reference; do not introduce new topics.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Model how to record or demonstrate an answer using an unrelated example so that the assessment questions remain independent.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complete individual oral, picture or practical tasks: name computer parts, show safe handling and choose a courteous response. Teacher records observed strengths and misconceptions.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Collect the work and explain that the next lesson will review it. Note which tasks need reteaching.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Read instructions aloud, provide agreed access arrangements and accept oral or pointing responses where appropriate without supplying answers.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who finish to check their responses and explain a taught example when invited; do not add untaught content.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8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By the end of this lesson, students will be able to correct an error and explain an improved response from the mock examination.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2A39D9">
              <w:rPr>
                <w:sz w:val="18"/>
                <w:szCs w:val="18"/>
                <w:lang w:val="en-US"/>
              </w:rPr>
              <w:t xml:space="preserve"> Show an anonymous example of a common error from the previous lesson.</w:t>
            </w:r>
          </w:p>
          <w:p w14:paraId="3911FC18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08C79CC0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2A39D9">
              <w:rPr>
                <w:sz w:val="18"/>
                <w:szCs w:val="18"/>
                <w:lang w:val="en-US"/>
              </w:rPr>
              <w:t xml:space="preserve"> Revisit the relevant Unit 1 ideas using the weekly reference and prepared resources.</w:t>
            </w:r>
          </w:p>
          <w:p w14:paraId="4CEB80E4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CD518A3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2A39D9">
              <w:rPr>
                <w:sz w:val="18"/>
                <w:szCs w:val="18"/>
                <w:lang w:val="en-US"/>
              </w:rPr>
              <w:t xml:space="preserve"> Model checking one response and explaining why the improved answer fits the evidence.</w:t>
            </w:r>
          </w:p>
          <w:p w14:paraId="7A523C3F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61F0978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2A39D9">
              <w:rPr>
                <w:sz w:val="18"/>
                <w:szCs w:val="18"/>
                <w:lang w:val="en-US"/>
              </w:rPr>
              <w:t xml:space="preserve"> Pupils revisit their own mock responses, practise the difficult skill with support and complete a parallel check task.</w:t>
            </w:r>
          </w:p>
          <w:p w14:paraId="5E0C89D6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C412BDB" w14:textId="007959BB" w:rsidR="00A91462" w:rsidRPr="0092028A" w:rsidRDefault="002A39D9" w:rsidP="00E56854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2A39D9">
              <w:rPr>
                <w:sz w:val="18"/>
                <w:szCs w:val="18"/>
                <w:lang w:val="en-US"/>
              </w:rPr>
              <w:t xml:space="preserve"> Compare the revised response with the mock evidence and record any remaining support needs.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2A39D9">
              <w:rPr>
                <w:sz w:val="18"/>
                <w:szCs w:val="18"/>
                <w:lang w:val="en-US"/>
              </w:rPr>
              <w:t xml:space="preserve"> Reteach with pictures, concrete equipment or a partially completed example. Let pupils explain orally before writing.</w:t>
            </w:r>
          </w:p>
          <w:p w14:paraId="04E0E70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4BC965C2" w14:textId="77777777" w:rsidR="002A39D9" w:rsidRP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2A39D9">
              <w:rPr>
                <w:sz w:val="18"/>
                <w:szCs w:val="18"/>
                <w:lang w:val="en-US"/>
              </w:rPr>
              <w:t xml:space="preserve"> Invite pupils to justify an improved answer and help create a further example using only taught ideas.</w:t>
            </w:r>
          </w:p>
          <w:p w14:paraId="505B6E78" w14:textId="495924D7" w:rsidR="00A91462" w:rsidRPr="00B43CB6" w:rsidRDefault="00A91462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Y1 Computing T1 W07 Lesson Reference.pdf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Student Book 1 printed pages 4-19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Whiteboard and markers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Prepared pictures or task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