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8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identify private information and show how to stop and ask a trusted adult before sharing information or following an uncertain suggestion. They will also learn to draw a proposed AI helper, explain its task and name one possible mistake and one safety rule.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7 June 2027</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identify private information and show how to stop and ask a trusted adult before sharing information or following an uncertain suggestion.</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Use a fictional character, Sam, who sees a box asking for a home address. Ask what Sam should do before typing anything.</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Explain that home addresses, passwords, contact details and private photos should not be shared with a tool without adult permission. AI suggestions can be wrong. Teach “Stop, check, ask.” Use invented examples only.</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Model two scenarios from the reference: a tool asks for a password, and a picture label gives a triangle four sides. Keep the information private in the first; check the visible evidence with an adult in the second.</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Pairs role-play the four fictional scenarios. One pupil points to a response card; the other explains why. They practise naming a trusted adult and checking a simple claim with a book, real object or teacher.</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Each pupil explains one private item and demonstrates asking for help. Do not ask pupils to reveal actual addresses, passwords or family details.</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Read each scenario aloud and offer two response cards. Let pupils rehearse the sentence “I will ask my teacher.”</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explain why an answer that sounds confident should still be checked.</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10 June 2027</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draw a proposed AI helper, explain its task and name one possible mistake and one safety rule.</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Recall the AI examples and safety rule. Ask what small problem a computer helper might help a person solve.</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Explain that pupils are designing an idea on paper, not building or training an AI. Their helper needs a clear job, suitable information and a person to check its suggestion.</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Model a toy-picture helper using the reference template: it looks at a toy picture and suggests a toy group. Show a blurry picture as a possible mistake and explain that a teacher checks the result.</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Pupils draw their helper and complete the task, information, mistake and safety sections through pictures or dictated sentences. Partners ask “What could go wrong?” and help improve one part.</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Pupils present their design briefly. Check for a useful job, a possible mistake, a named adult checker and a privacy rule. Keep the completed page for the Week 9 review.</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Offer two suggested jobs, a partially completed example and adult scribing. Accept an oral explanation with a drawing.</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show how a person could correct the helper’s mistake and which information it does not need.</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T3 W08 Lesson Reference.pdf</w:t>
      </w:r>
    </w:p>
    <w:p w14:paraId="27F8DB85" w14:textId="77777777" w:rsidR="002A39D9" w:rsidRDefault="002A39D9" w:rsidP="00A458BA">
      <w:pPr>
        <w:pStyle w:val="ListParagraph"/>
        <w:numPr>
          <w:ilvl w:val="0"/>
          <w:numId w:val="3"/>
        </w:numPr>
      </w:pPr>
      <w:r w:rsidRPr="002A39D9">
        <w:t>Teacher computer and display</w:t>
      </w:r>
    </w:p>
    <w:p w14:paraId="5E2A115B" w14:textId="77777777" w:rsidR="002A39D9" w:rsidRDefault="002A39D9" w:rsidP="00A458BA">
      <w:pPr>
        <w:pStyle w:val="ListParagraph"/>
        <w:numPr>
          <w:ilvl w:val="0"/>
          <w:numId w:val="3"/>
        </w:numPr>
      </w:pPr>
      <w:r w:rsidRPr="002A39D9">
        <w:t>Weekly AI pupil reference and teacher answers</w:t>
      </w:r>
    </w:p>
    <w:p w14:paraId="1A2C51E3" w14:textId="77777777" w:rsidR="002A39D9" w:rsidRDefault="002A39D9" w:rsidP="00A458BA">
      <w:pPr>
        <w:pStyle w:val="ListParagraph"/>
        <w:numPr>
          <w:ilvl w:val="0"/>
          <w:numId w:val="3"/>
        </w:numPr>
      </w:pPr>
      <w:r w:rsidRPr="002A39D9">
        <w:t>Fictional safety scenarios and AI Helper template</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Sources: Day of AI, Code.org and UNICEF; links in the weekly reference</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