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0FE801BE" w:rsidR="00A91462" w:rsidRDefault="00367CA6">
            <w:pPr>
              <w:widowControl w:val="0"/>
              <w:pBdr>
                <w:top w:val="nil"/>
                <w:left w:val="nil"/>
                <w:bottom w:val="nil"/>
                <w:right w:val="nil"/>
                <w:between w:val="nil"/>
              </w:pBdr>
              <w:spacing w:line="240" w:lineRule="auto"/>
              <w:rPr>
                <w:sz w:val="18"/>
                <w:szCs w:val="18"/>
              </w:rPr>
            </w:pPr>
            <w:r>
              <w:rPr>
                <w:sz w:val="18"/>
                <w:szCs w:val="18"/>
              </w:rPr>
              <w:t xml:space="preserve">Computing </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557824A3" w:rsidR="00A91462" w:rsidRDefault="0092028A">
            <w:pPr>
              <w:widowControl w:val="0"/>
              <w:pBdr>
                <w:top w:val="nil"/>
                <w:left w:val="nil"/>
                <w:bottom w:val="nil"/>
                <w:right w:val="nil"/>
                <w:between w:val="nil"/>
              </w:pBdr>
              <w:spacing w:line="240" w:lineRule="auto"/>
              <w:rPr>
                <w:sz w:val="18"/>
                <w:szCs w:val="18"/>
              </w:rPr>
            </w:pPr>
            <w:r>
              <w:rPr>
                <w:b w:val="0"/>
                <w:sz w:val="18"/>
                <w:szCs w:val="18"/>
              </w:rPr>
              <w:t>12 (Term 1)</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5805A010" w:rsidR="00A91462" w:rsidRDefault="004559E7">
            <w:pPr>
              <w:widowControl w:val="0"/>
              <w:pBdr>
                <w:top w:val="nil"/>
                <w:left w:val="nil"/>
                <w:bottom w:val="nil"/>
                <w:right w:val="nil"/>
                <w:between w:val="nil"/>
              </w:pBdr>
              <w:spacing w:line="240" w:lineRule="auto"/>
              <w:rPr>
                <w:sz w:val="18"/>
                <w:szCs w:val="18"/>
              </w:rPr>
            </w:pPr>
            <w:r>
              <w:rPr>
                <w:b w:val="0"/>
                <w:sz w:val="18"/>
                <w:szCs w:val="18"/>
              </w:rPr>
              <w:t>5</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37BC411A" w14:textId="41C9CCD8" w:rsidR="00A458BA" w:rsidRDefault="004559E7" w:rsidP="0092028A">
      <w:pPr>
        <w:pStyle w:val="Heading4"/>
        <w:spacing w:before="0"/>
        <w:rPr>
          <w:color w:val="auto"/>
          <w:sz w:val="20"/>
          <w:szCs w:val="20"/>
          <w:u w:val="single"/>
        </w:rPr>
      </w:pPr>
      <w:r>
        <w:rPr>
          <w:b w:val="0"/>
          <w:color w:val="auto"/>
          <w:sz w:val="20"/>
          <w:szCs w:val="20"/>
          <w:u w:val="single"/>
        </w:rPr>
        <w:t>Students will learn to credit a source and distinguish original work from copied material. They will also learn to plan and create a short team fact sheet using suitable credited sources. Through teacher demonstrations, discussion and practical activities, students will practise these skills and explain their ideas.</w:t>
      </w:r>
    </w:p>
    <w:p w14:paraId="5754C0DD" w14:textId="140A70C3" w:rsidR="00A91462" w:rsidRPr="0092028A" w:rsidRDefault="00280B94" w:rsidP="0092028A">
      <w:pPr>
        <w:pStyle w:val="Heading4"/>
        <w:spacing w:before="0"/>
        <w:rPr>
          <w:b/>
          <w:bCs/>
          <w:color w:val="auto"/>
          <w:sz w:val="22"/>
          <w:szCs w:val="22"/>
        </w:rPr>
      </w:pPr>
      <w:r>
        <w:rPr>
          <w:b/>
          <w:sz w:val="22"/>
        </w:rPr>
        <w:t>End-of-Week Assessment/Check: How will you know they got it?</w:t>
      </w:r>
      <w:r>
        <w:rPr>
          <w:b w:val="0"/>
          <w:sz w:val="20"/>
        </w:rPr>
        <w:br/>
        <w:t>Use teacher observation, pupil explanations and the completed practical or paper activity. Check source details, original wording and credit for any borrowed material. Ask pupils what to do when reuse permission is unclear. Check the facts answer the task, source credits are present and each pupil can explain their contribution. Note pupils who need further guided practice.</w:t>
      </w:r>
      <w:r>
        <w:rPr>
          <w:b/>
          <w:sz w:val="22"/>
        </w:rPr>
        <w:br/>
        <w:br/>
        <w:t>LESSON SLOTS - WEDNESDAY AND THURSDAY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pPr>
              <w:spacing w:line="240" w:lineRule="auto"/>
              <w:jc w:val="right"/>
              <w:rPr>
                <w:b/>
                <w:bCs/>
                <w:sz w:val="20"/>
                <w:szCs w:val="20"/>
              </w:rPr>
            </w:pPr>
            <w:r>
              <w:rPr>
                <w:b w:val="0"/>
                <w:sz w:val="18"/>
              </w:rPr>
              <w:t>1</w:t>
            </w:r>
          </w:p>
        </w:tc>
        <w:tc>
          <w:tcPr>
            <w:tcW w:w="1282" w:type="dxa"/>
            <w:tcMar>
              <w:top w:w="160" w:type="dxa"/>
              <w:left w:w="70" w:type="dxa"/>
              <w:bottom w:w="160" w:type="dxa"/>
              <w:right w:w="70" w:type="dxa"/>
            </w:tcMar>
          </w:tcPr>
          <w:p>
            <w:pPr>
              <w:spacing w:line="240" w:lineRule="auto"/>
              <w:rPr>
                <w:sz w:val="18"/>
                <w:szCs w:val="18"/>
              </w:rPr>
            </w:pPr>
            <w:r>
              <w:rPr>
                <w:b w:val="0"/>
                <w:sz w:val="18"/>
              </w:rPr>
              <w:t>11 November 2026</w:t>
            </w:r>
          </w:p>
        </w:tc>
        <w:tc>
          <w:tcPr>
            <w:tcW w:w="2520" w:type="dxa"/>
            <w:tcMar>
              <w:top w:w="160" w:type="dxa"/>
              <w:left w:w="240" w:type="dxa"/>
              <w:bottom w:w="160" w:type="dxa"/>
              <w:right w:w="240" w:type="dxa"/>
            </w:tcMar>
          </w:tcPr>
          <w:p>
            <w:pPr>
              <w:spacing w:line="240" w:lineRule="auto"/>
              <w:rPr>
                <w:sz w:val="18"/>
                <w:szCs w:val="18"/>
              </w:rPr>
            </w:pPr>
            <w:r>
              <w:rPr>
                <w:b w:val="0"/>
                <w:sz w:val="18"/>
              </w:rPr>
              <w:t>By the end of this lesson, students will be able to credit a source and distinguish original work from copied material.</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Show a short fact sheet with a missing source credit.</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respect for creators, plagiarism and asking the teacher about permission. Giving credit does not itself grant permission to reuse material.</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Model a credit containing creator, title, website and publication or access date. Use teacher-cleared material; do not assume image-search results are free to reuse.</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Pupils write facts in their own words and add a source credit. If using an approved image, include its creator and the supplied reuse information.</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Check source details, original wording and credit for any borrowed material. Ask pupils what to do when reuse permission is unclear.</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approved page screenshots, a source checklist and a credit-writing frame. Use short texts and model one step before independent practice.</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Ask pupils to compare two source choices or queries, explain a limitation and improve the evidence or credit in their work.</w:t>
            </w:r>
          </w:p>
        </w:tc>
      </w:tr>
      <w:tr w:rsidR="00A91462" w14:paraId="5EA9E402" w14:textId="77777777" w:rsidTr="00255998">
        <w:trPr>
          <w:trHeight w:val="1740"/>
        </w:trPr>
        <w:tc>
          <w:tcPr>
            <w:tcW w:w="1050" w:type="dxa"/>
            <w:tcMar>
              <w:top w:w="160" w:type="dxa"/>
              <w:left w:w="0" w:type="dxa"/>
              <w:bottom w:w="160" w:type="dxa"/>
              <w:right w:w="240" w:type="dxa"/>
            </w:tcMar>
          </w:tcPr>
          <w:p>
            <w:pPr>
              <w:spacing w:line="240" w:lineRule="auto"/>
              <w:jc w:val="right"/>
              <w:rPr>
                <w:b/>
                <w:bCs/>
                <w:sz w:val="18"/>
                <w:szCs w:val="18"/>
              </w:rPr>
            </w:pPr>
            <w:r>
              <w:rPr>
                <w:b w:val="0"/>
                <w:sz w:val="18"/>
              </w:rPr>
              <w:t>2</w:t>
            </w:r>
          </w:p>
        </w:tc>
        <w:tc>
          <w:tcPr>
            <w:tcW w:w="1282" w:type="dxa"/>
            <w:tcMar>
              <w:top w:w="160" w:type="dxa"/>
              <w:left w:w="70" w:type="dxa"/>
              <w:bottom w:w="160" w:type="dxa"/>
              <w:right w:w="70" w:type="dxa"/>
            </w:tcMar>
          </w:tcPr>
          <w:p>
            <w:pPr>
              <w:spacing w:line="240" w:lineRule="auto"/>
              <w:rPr>
                <w:sz w:val="18"/>
                <w:szCs w:val="18"/>
              </w:rPr>
            </w:pPr>
            <w:r>
              <w:rPr>
                <w:b w:val="0"/>
                <w:sz w:val="18"/>
              </w:rPr>
              <w:t>12 November 2026</w:t>
            </w:r>
          </w:p>
        </w:tc>
        <w:tc>
          <w:tcPr>
            <w:tcW w:w="2520" w:type="dxa"/>
            <w:tcMar>
              <w:top w:w="160" w:type="dxa"/>
              <w:left w:w="240" w:type="dxa"/>
              <w:bottom w:w="160" w:type="dxa"/>
              <w:right w:w="240" w:type="dxa"/>
            </w:tcMar>
          </w:tcPr>
          <w:p>
            <w:pPr>
              <w:spacing w:line="240" w:lineRule="auto"/>
              <w:rPr>
                <w:sz w:val="18"/>
                <w:szCs w:val="18"/>
                <w:lang w:val="en-US"/>
              </w:rPr>
            </w:pPr>
            <w:r>
              <w:rPr>
                <w:b w:val="0"/>
                <w:sz w:val="18"/>
              </w:rPr>
              <w:t>By the end of this lesson, students will be able to plan and create a short team fact sheet using suitable credited sources.</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Show a simple fact-sheet template with shared headings.</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the web challenge: agree a topic, divide roles, select approved sources and use the same headings and layout.</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Model planning one small fact sheet, checking a source and turning notes into original sentences with a credit.</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Teams create a short fact sheet about a teacher-selected animal or place, using two or three checked facts and credited sources. Use an approved image only if time allows.</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Check the facts answer the task, source credits are present and each pupil can explain their contribution.</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approved page screenshots, a source checklist and a credit-writing frame. Use short texts and model one step before independent practice.</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Ask pupils to compare two source choices or queries, explain a limitation and improve the evidence or credit in their work.</w:t>
            </w:r>
          </w:p>
        </w:tc>
      </w:tr>
      <w:tr w:rsidR="00A91462" w14:paraId="017A654A" w14:textId="77777777" w:rsidTr="00A458BA">
        <w:trPr>
          <w:trHeight w:val="26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36F6289E" w14:textId="5A92B11E" w:rsidR="00A91462" w:rsidRDefault="00000000" w:rsidP="00280B94">
            <w:pPr>
              <w:spacing w:line="240" w:lineRule="auto"/>
              <w:rPr>
                <w:sz w:val="18"/>
                <w:szCs w:val="18"/>
              </w:rPr>
            </w:pPr>
            <w:r>
              <w:rPr>
                <w:sz w:val="18"/>
                <w:szCs w:val="18"/>
              </w:rPr>
              <w:t>Support:</w:t>
            </w: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E56854">
        <w:trPr>
          <w:trHeight w:val="140"/>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7AAC3C7" w14:textId="48A1AA02" w:rsidR="00A91462" w:rsidRDefault="00000000" w:rsidP="00280B94">
            <w:pPr>
              <w:spacing w:line="240" w:lineRule="auto"/>
              <w:rPr>
                <w:sz w:val="18"/>
                <w:szCs w:val="18"/>
              </w:rPr>
            </w:pPr>
            <w:r>
              <w:rPr>
                <w:sz w:val="18"/>
                <w:szCs w:val="18"/>
              </w:rPr>
              <w:t>Support:</w:t>
            </w: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t>MATERIALS NEEDED FOR THE WEEK</w:t>
      </w:r>
    </w:p>
    <w:p w14:paraId="0DB19E0F" w14:textId="77777777" w:rsidR="002A39D9" w:rsidRDefault="002A39D9" w:rsidP="00A458BA">
      <w:pPr>
        <w:pStyle w:val="ListParagraph"/>
        <w:numPr>
          <w:ilvl w:val="0"/>
          <w:numId w:val="3"/>
        </w:numPr>
      </w:pPr>
      <w:r>
        <w:rPr>
          <w:b w:val="0"/>
          <w:sz w:val="20"/>
        </w:rPr>
        <w:t>Oxford International Primary Computing Student Book 5 printed pages 30-33</w:t>
      </w:r>
    </w:p>
    <w:p w14:paraId="27F8DB85" w14:textId="77777777" w:rsidR="002A39D9" w:rsidRDefault="002A39D9" w:rsidP="00A458BA">
      <w:pPr>
        <w:pStyle w:val="ListParagraph"/>
        <w:numPr>
          <w:ilvl w:val="0"/>
          <w:numId w:val="3"/>
        </w:numPr>
      </w:pPr>
      <w:r>
        <w:rPr>
          <w:b w:val="0"/>
          <w:sz w:val="20"/>
        </w:rPr>
        <w:t>Teacher computer and display</w:t>
      </w:r>
    </w:p>
    <w:p w14:paraId="5E2A115B" w14:textId="77777777" w:rsidR="002A39D9" w:rsidRDefault="002A39D9" w:rsidP="00A458BA">
      <w:pPr>
        <w:pStyle w:val="ListParagraph"/>
        <w:numPr>
          <w:ilvl w:val="0"/>
          <w:numId w:val="3"/>
        </w:numPr>
      </w:pPr>
      <w:r>
        <w:rPr>
          <w:b w:val="0"/>
          <w:sz w:val="20"/>
        </w:rPr>
        <w:t>Class computers with supervised browser access and the class save folder</w:t>
      </w:r>
    </w:p>
    <w:p w14:paraId="1A2C51E3" w14:textId="77777777" w:rsidR="002A39D9" w:rsidRDefault="002A39D9" w:rsidP="00A458BA">
      <w:pPr>
        <w:pStyle w:val="ListParagraph"/>
        <w:numPr>
          <w:ilvl w:val="0"/>
          <w:numId w:val="3"/>
        </w:numPr>
      </w:pPr>
      <w:r>
        <w:rPr>
          <w:b w:val="0"/>
          <w:sz w:val="20"/>
        </w:rPr>
        <w:t>Approved web pages, search-result cards, an index model and fact-sheet template</w:t>
      </w:r>
    </w:p>
    <w:p w14:paraId="6DCA352C" w14:textId="77777777" w:rsidR="002A39D9" w:rsidRDefault="002A39D9" w:rsidP="00A458BA">
      <w:pPr>
        <w:pStyle w:val="ListParagraph"/>
        <w:numPr>
          <w:ilvl w:val="0"/>
          <w:numId w:val="3"/>
        </w:numPr>
      </w:pPr>
      <w:r>
        <w:rPr>
          <w:b w:val="0"/>
          <w:sz w:val="20"/>
        </w:rPr>
        <w:t>Whiteboard and markers</w:t>
      </w:r>
    </w:p>
    <w:p w14:paraId="7A68E8D2" w14:textId="77777777" w:rsidR="002A39D9" w:rsidRDefault="002A39D9" w:rsidP="00A458BA">
      <w:pPr>
        <w:pStyle w:val="ListParagraph"/>
        <w:numPr>
          <w:ilvl w:val="0"/>
          <w:numId w:val="3"/>
        </w:numPr>
      </w:pPr>
      <w:r>
        <w:rPr>
          <w:b w:val="0"/>
          <w:sz w:val="20"/>
        </w:rPr>
        <w:t>Student notebooks, pencils and prepared vocabulary prompts</w:t>
      </w:r>
    </w:p>
    <w:p w14:paraId="7D03406C" w14:textId="607EC56E" w:rsidR="002A39D9" w:rsidRDefault="002A39D9" w:rsidP="00A458BA">
      <w:pPr>
        <w:pStyle w:val="ListParagraph"/>
        <w:numPr>
          <w:ilvl w:val="0"/>
          <w:numId w:val="3"/>
        </w:numPr>
      </w:pPr>
      <w:r>
        <w:rPr>
          <w:b w:val="0"/>
          <w:sz w:val="20"/>
        </w:rPr>
        <w:t>Source checklist, credit-writing frame and teacher-cleared image examples</w:t>
      </w:r>
    </w:p>
    <w:p w14:paraId="05085FAC" w14:textId="77777777" w:rsidR="00A458BA" w:rsidRDefault="00A458BA">
      <w:pPr>
        <w:rPr>
          <w:b/>
          <w:bCs/>
          <w:color w:val="1F4E79"/>
          <w:sz w:val="24"/>
          <w:szCs w:val="24"/>
        </w:rPr>
      </w:pPr>
    </w:p>
    <w:p w14:paraId="12DDB8A3" w14:textId="77777777" w:rsidR="00E56854" w:rsidRDefault="00E56854">
      <w:pPr>
        <w:rPr>
          <w:b/>
          <w:bCs/>
          <w:color w:val="1F4E79"/>
          <w:sz w:val="24"/>
          <w:szCs w:val="24"/>
        </w:rPr>
      </w:pPr>
      <w:r>
        <w:rPr>
          <w:b/>
          <w:bCs/>
          <w:color w:val="1F4E79"/>
        </w:rPr>
        <w:br w:type="page"/>
      </w:r>
    </w:p>
    <w:p w14:paraId="632C285D" w14:textId="76AE2C12"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8"/>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027CB" w14:textId="77777777" w:rsidR="00F96F4A" w:rsidRDefault="00F96F4A">
      <w:pPr>
        <w:spacing w:line="240" w:lineRule="auto"/>
      </w:pPr>
      <w:r>
        <w:separator/>
      </w:r>
    </w:p>
  </w:endnote>
  <w:endnote w:type="continuationSeparator" w:id="0">
    <w:p w14:paraId="1D8E3982" w14:textId="77777777" w:rsidR="00F96F4A" w:rsidRDefault="00F96F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03041" w14:textId="77777777" w:rsidR="00F96F4A" w:rsidRDefault="00F96F4A">
      <w:pPr>
        <w:spacing w:line="240" w:lineRule="auto"/>
      </w:pPr>
      <w:r>
        <w:separator/>
      </w:r>
    </w:p>
  </w:footnote>
  <w:footnote w:type="continuationSeparator" w:id="0">
    <w:p w14:paraId="66FAA5FB" w14:textId="77777777" w:rsidR="00F96F4A" w:rsidRDefault="00F96F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4937ED"/>
    <w:multiLevelType w:val="hybridMultilevel"/>
    <w:tmpl w:val="A566C1DE"/>
    <w:lvl w:ilvl="0" w:tplc="D4647E70">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3432172">
    <w:abstractNumId w:val="2"/>
  </w:num>
  <w:num w:numId="2" w16cid:durableId="275989097">
    <w:abstractNumId w:val="0"/>
  </w:num>
  <w:num w:numId="3" w16cid:durableId="229777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618A3"/>
    <w:rsid w:val="000672E9"/>
    <w:rsid w:val="000E4376"/>
    <w:rsid w:val="00115D53"/>
    <w:rsid w:val="00135892"/>
    <w:rsid w:val="00142C5E"/>
    <w:rsid w:val="00192714"/>
    <w:rsid w:val="001D36F0"/>
    <w:rsid w:val="001E68BD"/>
    <w:rsid w:val="00255998"/>
    <w:rsid w:val="00280B94"/>
    <w:rsid w:val="002A39D9"/>
    <w:rsid w:val="00367CA6"/>
    <w:rsid w:val="003C6257"/>
    <w:rsid w:val="004559E7"/>
    <w:rsid w:val="004E0C45"/>
    <w:rsid w:val="00520717"/>
    <w:rsid w:val="005564BD"/>
    <w:rsid w:val="005C6D31"/>
    <w:rsid w:val="005D7CA3"/>
    <w:rsid w:val="00612792"/>
    <w:rsid w:val="0066351A"/>
    <w:rsid w:val="00765AD8"/>
    <w:rsid w:val="00830044"/>
    <w:rsid w:val="008D3E43"/>
    <w:rsid w:val="008F4C6E"/>
    <w:rsid w:val="0092028A"/>
    <w:rsid w:val="00994F0D"/>
    <w:rsid w:val="00A458BA"/>
    <w:rsid w:val="00A75F6A"/>
    <w:rsid w:val="00A91462"/>
    <w:rsid w:val="00AE59A7"/>
    <w:rsid w:val="00B43CB6"/>
    <w:rsid w:val="00CB2961"/>
    <w:rsid w:val="00E56854"/>
    <w:rsid w:val="00F96F4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8A8A-DAE6-43AC-9FE0-0E477F768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535</TotalTime>
  <Pages>4</Pages>
  <Words>814</Words>
  <Characters>4641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21</cp:revision>
  <dcterms:created xsi:type="dcterms:W3CDTF">2026-09-01T04:29:00Z</dcterms:created>
  <dcterms:modified xsi:type="dcterms:W3CDTF">2026-09-24T06:54:00Z</dcterms:modified>
  <dc:title>Year 5 Computing Term 1 Week 12 Lesson Plan</dc:title>
  <dc:subject>SIAMIS Computing Academic Year 2026-2027</dc:subject>
</cp:coreProperties>
</file>