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F850D" w14:textId="77777777" w:rsidR="006C4695" w:rsidRDefault="000C1099">
      <w:pPr>
        <w:spacing w:line="400" w:lineRule="exact"/>
        <w:rPr>
          <w:rFonts w:ascii="黑体" w:eastAsia="黑体" w:hAnsi="宋体"/>
          <w:b/>
          <w:bCs/>
          <w:sz w:val="28"/>
          <w:szCs w:val="28"/>
        </w:rPr>
      </w:pPr>
      <w:r>
        <w:rPr>
          <w:rFonts w:ascii="楷体_GB2312" w:eastAsia="楷体_GB2312" w:hint="eastAsia"/>
          <w:b/>
          <w:noProof/>
          <w:color w:val="FF0000"/>
          <w:sz w:val="48"/>
          <w:szCs w:val="48"/>
        </w:rPr>
        <w:drawing>
          <wp:anchor distT="0" distB="0" distL="114300" distR="114300" simplePos="0" relativeHeight="251659264" behindDoc="1" locked="0" layoutInCell="1" allowOverlap="1" wp14:anchorId="3AF2ABD2" wp14:editId="0AB6624C">
            <wp:simplePos x="0" y="0"/>
            <wp:positionH relativeFrom="column">
              <wp:posOffset>5080</wp:posOffset>
            </wp:positionH>
            <wp:positionV relativeFrom="paragraph">
              <wp:posOffset>406400</wp:posOffset>
            </wp:positionV>
            <wp:extent cx="5274310" cy="1167130"/>
            <wp:effectExtent l="0" t="0" r="0" b="0"/>
            <wp:wrapTight wrapText="bothSides">
              <wp:wrapPolygon edited="0">
                <wp:start x="2106" y="2116"/>
                <wp:lineTo x="1560" y="3175"/>
                <wp:lineTo x="468" y="7055"/>
                <wp:lineTo x="468" y="15168"/>
                <wp:lineTo x="1560" y="19401"/>
                <wp:lineTo x="1794" y="20107"/>
                <wp:lineTo x="2965" y="20107"/>
                <wp:lineTo x="20674" y="17285"/>
                <wp:lineTo x="21220" y="14463"/>
                <wp:lineTo x="20596" y="14110"/>
                <wp:lineTo x="21142" y="10935"/>
                <wp:lineTo x="21142" y="8819"/>
                <wp:lineTo x="20596" y="8466"/>
                <wp:lineTo x="21064" y="5644"/>
                <wp:lineTo x="20362" y="4233"/>
                <wp:lineTo x="2653" y="2116"/>
                <wp:lineTo x="2106" y="2116"/>
              </wp:wrapPolygon>
            </wp:wrapTight>
            <wp:docPr id="2088463969" name="图片 2088463969" descr="相院校徽(2022新英文）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63969" name="图片 2088463969" descr="相院校徽(2022新英文）_0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166872"/>
                    </a:xfrm>
                    <a:prstGeom prst="rect">
                      <a:avLst/>
                    </a:prstGeom>
                  </pic:spPr>
                </pic:pic>
              </a:graphicData>
            </a:graphic>
          </wp:anchor>
        </w:drawing>
      </w:r>
    </w:p>
    <w:p w14:paraId="31B00224" w14:textId="77777777" w:rsidR="006C4695" w:rsidRDefault="000C1099">
      <w:pPr>
        <w:spacing w:line="1000" w:lineRule="exact"/>
        <w:jc w:val="center"/>
        <w:rPr>
          <w:rFonts w:ascii="黑体" w:eastAsia="黑体" w:hAnsi="宋体"/>
          <w:bCs/>
          <w:sz w:val="60"/>
          <w:szCs w:val="56"/>
        </w:rPr>
      </w:pPr>
      <w:r>
        <w:rPr>
          <w:rFonts w:ascii="黑体" w:eastAsia="黑体" w:hAnsi="宋体" w:hint="eastAsia"/>
          <w:b/>
          <w:bCs/>
          <w:sz w:val="60"/>
          <w:szCs w:val="56"/>
        </w:rPr>
        <w:t>毕业论文（设计）开题报告</w:t>
      </w:r>
    </w:p>
    <w:p w14:paraId="484EDE51" w14:textId="77777777" w:rsidR="006C4695" w:rsidRDefault="006C4695">
      <w:pPr>
        <w:spacing w:line="400" w:lineRule="exact"/>
        <w:ind w:firstLineChars="600" w:firstLine="2168"/>
        <w:rPr>
          <w:rFonts w:ascii="宋体" w:hAnsi="宋体"/>
          <w:b/>
          <w:sz w:val="36"/>
          <w:szCs w:val="36"/>
        </w:rPr>
      </w:pPr>
    </w:p>
    <w:p w14:paraId="14B3AEF5" w14:textId="77777777" w:rsidR="006C4695" w:rsidRDefault="006C4695">
      <w:pPr>
        <w:spacing w:line="400" w:lineRule="exact"/>
        <w:ind w:firstLineChars="600" w:firstLine="2168"/>
        <w:rPr>
          <w:rFonts w:ascii="宋体" w:hAnsi="宋体"/>
          <w:b/>
          <w:sz w:val="36"/>
          <w:szCs w:val="36"/>
        </w:rPr>
      </w:pPr>
    </w:p>
    <w:p w14:paraId="4C4BA533" w14:textId="77777777" w:rsidR="006C4695" w:rsidRDefault="006C4695">
      <w:pPr>
        <w:spacing w:line="400" w:lineRule="exact"/>
        <w:ind w:firstLineChars="600" w:firstLine="1928"/>
        <w:rPr>
          <w:rFonts w:ascii="宋体" w:hAnsi="宋体"/>
          <w:b/>
          <w:sz w:val="32"/>
          <w:szCs w:val="32"/>
        </w:rPr>
      </w:pPr>
    </w:p>
    <w:tbl>
      <w:tblPr>
        <w:tblW w:w="6123" w:type="dxa"/>
        <w:jc w:val="center"/>
        <w:tblBorders>
          <w:bottom w:val="single" w:sz="4" w:space="0" w:color="auto"/>
        </w:tblBorders>
        <w:tblLayout w:type="fixed"/>
        <w:tblLook w:val="04A0" w:firstRow="1" w:lastRow="0" w:firstColumn="1" w:lastColumn="0" w:noHBand="0" w:noVBand="1"/>
      </w:tblPr>
      <w:tblGrid>
        <w:gridCol w:w="1905"/>
        <w:gridCol w:w="4203"/>
        <w:gridCol w:w="15"/>
      </w:tblGrid>
      <w:tr w:rsidR="006C4695" w14:paraId="423032C7" w14:textId="77777777">
        <w:trPr>
          <w:gridAfter w:val="1"/>
          <w:wAfter w:w="15" w:type="dxa"/>
          <w:trHeight w:hRule="exact" w:val="691"/>
          <w:jc w:val="center"/>
        </w:trPr>
        <w:tc>
          <w:tcPr>
            <w:tcW w:w="1905" w:type="dxa"/>
            <w:tcBorders>
              <w:tl2br w:val="nil"/>
              <w:tr2bl w:val="nil"/>
            </w:tcBorders>
            <w:vAlign w:val="bottom"/>
          </w:tcPr>
          <w:p w14:paraId="0D0D7836" w14:textId="77777777" w:rsidR="006C4695" w:rsidRDefault="000C1099">
            <w:pPr>
              <w:spacing w:line="400" w:lineRule="exact"/>
              <w:ind w:leftChars="-43" w:left="-90" w:firstLineChars="49" w:firstLine="157"/>
              <w:rPr>
                <w:rFonts w:ascii="宋体" w:hAnsi="宋体"/>
                <w:b/>
                <w:bCs/>
                <w:sz w:val="32"/>
                <w:szCs w:val="32"/>
              </w:rPr>
            </w:pPr>
            <w:r>
              <w:rPr>
                <w:rFonts w:ascii="宋体" w:hAnsi="宋体" w:hint="eastAsia"/>
                <w:b/>
                <w:bCs/>
                <w:sz w:val="32"/>
                <w:szCs w:val="32"/>
              </w:rPr>
              <w:t>学    院：</w:t>
            </w:r>
          </w:p>
        </w:tc>
        <w:tc>
          <w:tcPr>
            <w:tcW w:w="4203" w:type="dxa"/>
            <w:tcBorders>
              <w:bottom w:val="single" w:sz="4" w:space="0" w:color="auto"/>
            </w:tcBorders>
            <w:vAlign w:val="bottom"/>
          </w:tcPr>
          <w:p w14:paraId="58C96B8F" w14:textId="38F7B1C7" w:rsidR="006C4695" w:rsidRDefault="0021591B">
            <w:pPr>
              <w:spacing w:line="400" w:lineRule="exact"/>
              <w:jc w:val="center"/>
              <w:rPr>
                <w:rFonts w:ascii="宋体" w:hAnsi="宋体"/>
                <w:b/>
                <w:bCs/>
                <w:sz w:val="32"/>
                <w:szCs w:val="32"/>
              </w:rPr>
            </w:pPr>
            <w:r>
              <w:rPr>
                <w:rFonts w:ascii="宋体" w:hAnsi="宋体" w:hint="eastAsia"/>
                <w:b/>
                <w:bCs/>
                <w:sz w:val="32"/>
                <w:szCs w:val="32"/>
              </w:rPr>
              <w:t>信息工程学院</w:t>
            </w:r>
          </w:p>
        </w:tc>
      </w:tr>
      <w:tr w:rsidR="006C4695" w14:paraId="3F9BEDFD" w14:textId="77777777">
        <w:trPr>
          <w:gridAfter w:val="1"/>
          <w:wAfter w:w="15" w:type="dxa"/>
          <w:trHeight w:hRule="exact" w:val="691"/>
          <w:jc w:val="center"/>
        </w:trPr>
        <w:tc>
          <w:tcPr>
            <w:tcW w:w="1905" w:type="dxa"/>
            <w:tcBorders>
              <w:tl2br w:val="nil"/>
              <w:tr2bl w:val="nil"/>
            </w:tcBorders>
            <w:vAlign w:val="bottom"/>
          </w:tcPr>
          <w:p w14:paraId="4E18D05D" w14:textId="77777777" w:rsidR="006C4695" w:rsidRDefault="000C1099">
            <w:pPr>
              <w:spacing w:line="400" w:lineRule="exact"/>
              <w:ind w:leftChars="-43" w:left="-90" w:firstLineChars="49" w:firstLine="157"/>
              <w:rPr>
                <w:rFonts w:ascii="宋体" w:hAnsi="宋体"/>
                <w:b/>
                <w:bCs/>
                <w:sz w:val="32"/>
                <w:szCs w:val="32"/>
              </w:rPr>
            </w:pPr>
            <w:r>
              <w:rPr>
                <w:rFonts w:ascii="宋体" w:hAnsi="宋体" w:hint="eastAsia"/>
                <w:b/>
                <w:bCs/>
                <w:sz w:val="32"/>
                <w:szCs w:val="32"/>
              </w:rPr>
              <w:t>专    业：</w:t>
            </w:r>
          </w:p>
        </w:tc>
        <w:tc>
          <w:tcPr>
            <w:tcW w:w="4203" w:type="dxa"/>
            <w:tcBorders>
              <w:top w:val="single" w:sz="4" w:space="0" w:color="auto"/>
              <w:bottom w:val="single" w:sz="4" w:space="0" w:color="auto"/>
            </w:tcBorders>
            <w:vAlign w:val="bottom"/>
          </w:tcPr>
          <w:p w14:paraId="28FE51FC" w14:textId="0D52E24D" w:rsidR="006C4695" w:rsidRDefault="0021591B">
            <w:pPr>
              <w:spacing w:line="400" w:lineRule="exact"/>
              <w:jc w:val="center"/>
              <w:rPr>
                <w:rFonts w:ascii="宋体" w:hAnsi="宋体"/>
                <w:b/>
                <w:bCs/>
                <w:sz w:val="32"/>
                <w:szCs w:val="32"/>
              </w:rPr>
            </w:pPr>
            <w:r>
              <w:rPr>
                <w:rFonts w:ascii="宋体" w:hAnsi="宋体" w:hint="eastAsia"/>
                <w:b/>
                <w:bCs/>
                <w:sz w:val="32"/>
                <w:szCs w:val="32"/>
              </w:rPr>
              <w:t>计算机科学与技术</w:t>
            </w:r>
          </w:p>
        </w:tc>
      </w:tr>
      <w:tr w:rsidR="006C4695" w14:paraId="4DF50AAF" w14:textId="77777777">
        <w:trPr>
          <w:gridAfter w:val="1"/>
          <w:wAfter w:w="15" w:type="dxa"/>
          <w:trHeight w:hRule="exact" w:val="660"/>
          <w:jc w:val="center"/>
        </w:trPr>
        <w:tc>
          <w:tcPr>
            <w:tcW w:w="1905" w:type="dxa"/>
            <w:tcBorders>
              <w:tl2br w:val="nil"/>
              <w:tr2bl w:val="nil"/>
            </w:tcBorders>
            <w:vAlign w:val="bottom"/>
          </w:tcPr>
          <w:p w14:paraId="5C05DAA6" w14:textId="77777777" w:rsidR="006C4695" w:rsidRDefault="000C1099">
            <w:pPr>
              <w:spacing w:line="400" w:lineRule="exact"/>
              <w:ind w:leftChars="-43" w:left="-90" w:firstLineChars="49" w:firstLine="157"/>
              <w:rPr>
                <w:rFonts w:ascii="宋体" w:hAnsi="宋体"/>
                <w:b/>
                <w:bCs/>
                <w:sz w:val="32"/>
                <w:szCs w:val="32"/>
              </w:rPr>
            </w:pPr>
            <w:r>
              <w:rPr>
                <w:rFonts w:ascii="宋体" w:hAnsi="宋体" w:hint="eastAsia"/>
                <w:b/>
                <w:bCs/>
                <w:sz w:val="32"/>
                <w:szCs w:val="32"/>
              </w:rPr>
              <w:t>姓    名：</w:t>
            </w:r>
          </w:p>
        </w:tc>
        <w:tc>
          <w:tcPr>
            <w:tcW w:w="4203" w:type="dxa"/>
            <w:tcBorders>
              <w:top w:val="single" w:sz="4" w:space="0" w:color="auto"/>
              <w:bottom w:val="single" w:sz="4" w:space="0" w:color="auto"/>
            </w:tcBorders>
            <w:vAlign w:val="bottom"/>
          </w:tcPr>
          <w:p w14:paraId="67A2070A" w14:textId="06ED66C3" w:rsidR="006C4695" w:rsidRDefault="0021591B">
            <w:pPr>
              <w:spacing w:line="400" w:lineRule="exact"/>
              <w:jc w:val="center"/>
              <w:rPr>
                <w:rFonts w:ascii="宋体" w:hAnsi="宋体"/>
                <w:b/>
                <w:bCs/>
                <w:sz w:val="32"/>
                <w:szCs w:val="32"/>
              </w:rPr>
            </w:pPr>
            <w:r>
              <w:rPr>
                <w:rFonts w:ascii="宋体" w:hAnsi="宋体" w:hint="eastAsia"/>
                <w:b/>
                <w:bCs/>
                <w:sz w:val="32"/>
                <w:szCs w:val="32"/>
              </w:rPr>
              <w:t>罗家铿</w:t>
            </w:r>
          </w:p>
        </w:tc>
      </w:tr>
      <w:tr w:rsidR="006C4695" w14:paraId="3C370160" w14:textId="77777777">
        <w:trPr>
          <w:gridAfter w:val="1"/>
          <w:wAfter w:w="15" w:type="dxa"/>
          <w:trHeight w:hRule="exact" w:val="628"/>
          <w:jc w:val="center"/>
        </w:trPr>
        <w:tc>
          <w:tcPr>
            <w:tcW w:w="1905" w:type="dxa"/>
            <w:tcBorders>
              <w:tl2br w:val="nil"/>
              <w:tr2bl w:val="nil"/>
            </w:tcBorders>
            <w:vAlign w:val="bottom"/>
          </w:tcPr>
          <w:p w14:paraId="4CA7C5AC" w14:textId="77777777" w:rsidR="006C4695" w:rsidRDefault="000C1099">
            <w:pPr>
              <w:spacing w:line="400" w:lineRule="exact"/>
              <w:ind w:leftChars="-43" w:left="-90" w:firstLineChars="49" w:firstLine="157"/>
              <w:rPr>
                <w:rFonts w:ascii="宋体" w:hAnsi="宋体"/>
                <w:b/>
                <w:bCs/>
                <w:sz w:val="32"/>
                <w:szCs w:val="32"/>
              </w:rPr>
            </w:pPr>
            <w:r>
              <w:rPr>
                <w:rFonts w:ascii="宋体" w:hAnsi="宋体" w:hint="eastAsia"/>
                <w:b/>
                <w:bCs/>
                <w:sz w:val="32"/>
                <w:szCs w:val="32"/>
              </w:rPr>
              <w:t>学    号：</w:t>
            </w:r>
          </w:p>
        </w:tc>
        <w:tc>
          <w:tcPr>
            <w:tcW w:w="4203" w:type="dxa"/>
            <w:tcBorders>
              <w:top w:val="single" w:sz="4" w:space="0" w:color="auto"/>
              <w:bottom w:val="single" w:sz="4" w:space="0" w:color="auto"/>
            </w:tcBorders>
            <w:vAlign w:val="bottom"/>
          </w:tcPr>
          <w:p w14:paraId="5B57391D" w14:textId="6C1C54F0" w:rsidR="006C4695" w:rsidRDefault="0021591B">
            <w:pPr>
              <w:spacing w:line="400" w:lineRule="exact"/>
              <w:jc w:val="center"/>
              <w:rPr>
                <w:rFonts w:ascii="宋体" w:hAnsi="宋体"/>
                <w:b/>
                <w:bCs/>
                <w:sz w:val="32"/>
                <w:szCs w:val="32"/>
              </w:rPr>
            </w:pPr>
            <w:r>
              <w:rPr>
                <w:rFonts w:ascii="宋体" w:hAnsi="宋体" w:hint="eastAsia"/>
                <w:b/>
                <w:bCs/>
                <w:sz w:val="32"/>
                <w:szCs w:val="32"/>
              </w:rPr>
              <w:t>1223200137</w:t>
            </w:r>
          </w:p>
        </w:tc>
      </w:tr>
      <w:tr w:rsidR="006C4695" w14:paraId="149376D7" w14:textId="77777777">
        <w:trPr>
          <w:gridAfter w:val="1"/>
          <w:wAfter w:w="15" w:type="dxa"/>
          <w:trHeight w:hRule="exact" w:val="644"/>
          <w:jc w:val="center"/>
        </w:trPr>
        <w:tc>
          <w:tcPr>
            <w:tcW w:w="1905" w:type="dxa"/>
            <w:tcBorders>
              <w:tl2br w:val="nil"/>
              <w:tr2bl w:val="nil"/>
            </w:tcBorders>
            <w:vAlign w:val="bottom"/>
          </w:tcPr>
          <w:p w14:paraId="253C92AC" w14:textId="77777777" w:rsidR="006C4695" w:rsidRDefault="000C1099">
            <w:pPr>
              <w:spacing w:line="400" w:lineRule="exact"/>
              <w:ind w:leftChars="-43" w:left="-90" w:firstLineChars="49" w:firstLine="157"/>
              <w:rPr>
                <w:rFonts w:ascii="宋体" w:hAnsi="宋体"/>
                <w:b/>
                <w:bCs/>
                <w:sz w:val="32"/>
                <w:szCs w:val="32"/>
              </w:rPr>
            </w:pPr>
            <w:r>
              <w:rPr>
                <w:rFonts w:ascii="宋体" w:hAnsi="宋体" w:hint="eastAsia"/>
                <w:b/>
                <w:bCs/>
                <w:sz w:val="32"/>
                <w:szCs w:val="32"/>
              </w:rPr>
              <w:t>指导教师：</w:t>
            </w:r>
          </w:p>
        </w:tc>
        <w:tc>
          <w:tcPr>
            <w:tcW w:w="4203" w:type="dxa"/>
            <w:tcBorders>
              <w:top w:val="single" w:sz="4" w:space="0" w:color="auto"/>
              <w:bottom w:val="single" w:sz="4" w:space="0" w:color="auto"/>
            </w:tcBorders>
            <w:vAlign w:val="bottom"/>
          </w:tcPr>
          <w:p w14:paraId="1FD39F50" w14:textId="0B17DB6C" w:rsidR="006C4695" w:rsidRDefault="00B8688D">
            <w:pPr>
              <w:spacing w:line="400" w:lineRule="exact"/>
              <w:jc w:val="center"/>
              <w:rPr>
                <w:rFonts w:ascii="宋体" w:hAnsi="宋体"/>
                <w:b/>
                <w:bCs/>
                <w:sz w:val="32"/>
                <w:szCs w:val="32"/>
              </w:rPr>
            </w:pPr>
            <w:r>
              <w:rPr>
                <w:rFonts w:ascii="宋体" w:hAnsi="宋体" w:hint="eastAsia"/>
                <w:b/>
                <w:bCs/>
                <w:sz w:val="32"/>
                <w:szCs w:val="32"/>
              </w:rPr>
              <w:t>梁奔香；李坚平</w:t>
            </w:r>
          </w:p>
        </w:tc>
      </w:tr>
      <w:tr w:rsidR="006C4695" w14:paraId="332E164B" w14:textId="77777777">
        <w:trPr>
          <w:trHeight w:hRule="exact" w:val="784"/>
          <w:jc w:val="center"/>
        </w:trPr>
        <w:tc>
          <w:tcPr>
            <w:tcW w:w="1905" w:type="dxa"/>
            <w:tcBorders>
              <w:bottom w:val="nil"/>
            </w:tcBorders>
            <w:vAlign w:val="bottom"/>
          </w:tcPr>
          <w:p w14:paraId="7842C11C" w14:textId="77777777" w:rsidR="006C4695" w:rsidRDefault="000C1099">
            <w:pPr>
              <w:spacing w:line="400" w:lineRule="exact"/>
              <w:ind w:leftChars="-43" w:left="-90" w:firstLineChars="49" w:firstLine="157"/>
              <w:rPr>
                <w:rFonts w:ascii="宋体" w:hAnsi="宋体"/>
                <w:b/>
                <w:bCs/>
                <w:sz w:val="32"/>
                <w:szCs w:val="32"/>
              </w:rPr>
            </w:pPr>
            <w:r>
              <w:rPr>
                <w:rFonts w:ascii="宋体" w:hAnsi="宋体" w:hint="eastAsia"/>
                <w:b/>
                <w:bCs/>
                <w:sz w:val="32"/>
                <w:szCs w:val="32"/>
              </w:rPr>
              <w:t>入学年月：</w:t>
            </w:r>
          </w:p>
        </w:tc>
        <w:tc>
          <w:tcPr>
            <w:tcW w:w="4218" w:type="dxa"/>
            <w:gridSpan w:val="2"/>
            <w:tcBorders>
              <w:tl2br w:val="nil"/>
              <w:tr2bl w:val="nil"/>
            </w:tcBorders>
            <w:vAlign w:val="bottom"/>
          </w:tcPr>
          <w:p w14:paraId="33F7596A" w14:textId="3453B0CE" w:rsidR="006C4695" w:rsidRDefault="000C1099">
            <w:pPr>
              <w:spacing w:line="400" w:lineRule="exact"/>
              <w:ind w:firstLineChars="400" w:firstLine="1285"/>
              <w:rPr>
                <w:rFonts w:ascii="宋体" w:hAnsi="宋体"/>
                <w:b/>
                <w:bCs/>
                <w:sz w:val="32"/>
                <w:szCs w:val="32"/>
              </w:rPr>
            </w:pPr>
            <w:r>
              <w:rPr>
                <w:rFonts w:ascii="宋体" w:hAnsi="宋体" w:hint="eastAsia"/>
                <w:b/>
                <w:bCs/>
                <w:sz w:val="32"/>
                <w:szCs w:val="32"/>
              </w:rPr>
              <w:t>202</w:t>
            </w:r>
            <w:r w:rsidR="0021591B">
              <w:rPr>
                <w:rFonts w:ascii="宋体" w:hAnsi="宋体" w:hint="eastAsia"/>
                <w:b/>
                <w:bCs/>
                <w:sz w:val="32"/>
                <w:szCs w:val="32"/>
              </w:rPr>
              <w:t>2</w:t>
            </w:r>
            <w:r>
              <w:rPr>
                <w:rFonts w:ascii="宋体" w:hAnsi="宋体" w:hint="eastAsia"/>
                <w:b/>
                <w:bCs/>
                <w:sz w:val="32"/>
                <w:szCs w:val="32"/>
              </w:rPr>
              <w:t>年9月</w:t>
            </w:r>
          </w:p>
        </w:tc>
      </w:tr>
    </w:tbl>
    <w:p w14:paraId="0A1A0C79" w14:textId="77777777" w:rsidR="006C4695" w:rsidRDefault="006C4695">
      <w:pPr>
        <w:spacing w:line="100" w:lineRule="exact"/>
        <w:rPr>
          <w:rFonts w:ascii="宋体" w:hAnsi="宋体"/>
          <w:b/>
          <w:bCs/>
          <w:sz w:val="30"/>
          <w:szCs w:val="30"/>
        </w:rPr>
      </w:pPr>
    </w:p>
    <w:p w14:paraId="245D2D8A" w14:textId="77777777" w:rsidR="006C4695" w:rsidRDefault="006C4695">
      <w:pPr>
        <w:spacing w:line="100" w:lineRule="exact"/>
        <w:ind w:firstLine="482"/>
        <w:rPr>
          <w:rFonts w:ascii="宋体" w:hAnsi="宋体"/>
          <w:b/>
          <w:bCs/>
          <w:sz w:val="30"/>
          <w:szCs w:val="30"/>
        </w:rPr>
      </w:pPr>
    </w:p>
    <w:p w14:paraId="25A8C7B9" w14:textId="77777777" w:rsidR="006C4695" w:rsidRDefault="006C4695">
      <w:pPr>
        <w:spacing w:line="100" w:lineRule="exact"/>
        <w:jc w:val="center"/>
        <w:rPr>
          <w:rFonts w:ascii="宋体" w:hAnsi="宋体"/>
          <w:b/>
          <w:bCs/>
          <w:sz w:val="28"/>
          <w:szCs w:val="28"/>
        </w:rPr>
      </w:pPr>
    </w:p>
    <w:p w14:paraId="5702CDB6" w14:textId="77777777" w:rsidR="006C4695" w:rsidRDefault="006C4695">
      <w:pPr>
        <w:spacing w:line="100" w:lineRule="exact"/>
        <w:jc w:val="center"/>
        <w:rPr>
          <w:rFonts w:ascii="宋体" w:hAnsi="宋体"/>
          <w:b/>
          <w:bCs/>
          <w:sz w:val="28"/>
          <w:szCs w:val="28"/>
        </w:rPr>
      </w:pPr>
    </w:p>
    <w:p w14:paraId="219AA03A" w14:textId="77777777" w:rsidR="006C4695" w:rsidRDefault="006C4695">
      <w:pPr>
        <w:spacing w:line="100" w:lineRule="exact"/>
        <w:rPr>
          <w:rFonts w:ascii="宋体" w:hAnsi="宋体"/>
          <w:b/>
          <w:bCs/>
          <w:sz w:val="28"/>
          <w:szCs w:val="28"/>
        </w:rPr>
      </w:pPr>
    </w:p>
    <w:p w14:paraId="44019422" w14:textId="77777777" w:rsidR="006C4695" w:rsidRDefault="006C4695">
      <w:pPr>
        <w:spacing w:line="100" w:lineRule="exact"/>
        <w:jc w:val="center"/>
        <w:rPr>
          <w:rFonts w:ascii="宋体" w:hAnsi="宋体"/>
          <w:b/>
          <w:bCs/>
          <w:sz w:val="28"/>
          <w:szCs w:val="28"/>
        </w:rPr>
      </w:pPr>
    </w:p>
    <w:p w14:paraId="0B9CA5A3" w14:textId="77777777" w:rsidR="006C4695" w:rsidRDefault="006C4695">
      <w:pPr>
        <w:adjustRightInd w:val="0"/>
        <w:snapToGrid w:val="0"/>
        <w:spacing w:line="100" w:lineRule="exact"/>
        <w:jc w:val="center"/>
        <w:rPr>
          <w:rFonts w:ascii="宋体" w:hAnsi="宋体"/>
          <w:b/>
          <w:bCs/>
          <w:sz w:val="28"/>
          <w:szCs w:val="28"/>
        </w:rPr>
      </w:pPr>
    </w:p>
    <w:p w14:paraId="138B040F" w14:textId="77777777" w:rsidR="006C4695" w:rsidRDefault="006C4695">
      <w:pPr>
        <w:rPr>
          <w:sz w:val="32"/>
          <w:szCs w:val="28"/>
        </w:rPr>
      </w:pPr>
    </w:p>
    <w:p w14:paraId="57275C82" w14:textId="77777777" w:rsidR="006C4695" w:rsidRDefault="006C4695">
      <w:pPr>
        <w:jc w:val="center"/>
        <w:rPr>
          <w:sz w:val="32"/>
          <w:szCs w:val="28"/>
        </w:rPr>
      </w:pPr>
    </w:p>
    <w:p w14:paraId="1C14D5C0" w14:textId="67F45C1B" w:rsidR="006C4695" w:rsidRDefault="000C1099">
      <w:pPr>
        <w:jc w:val="center"/>
        <w:rPr>
          <w:sz w:val="32"/>
          <w:szCs w:val="28"/>
        </w:rPr>
      </w:pPr>
      <w:r>
        <w:rPr>
          <w:rFonts w:hint="eastAsia"/>
          <w:sz w:val="32"/>
          <w:szCs w:val="28"/>
        </w:rPr>
        <w:t>填表日期：</w:t>
      </w:r>
      <w:r>
        <w:rPr>
          <w:sz w:val="32"/>
          <w:szCs w:val="28"/>
        </w:rPr>
        <w:t xml:space="preserve">   </w:t>
      </w:r>
      <w:r>
        <w:rPr>
          <w:rFonts w:hint="eastAsia"/>
          <w:sz w:val="32"/>
          <w:szCs w:val="28"/>
        </w:rPr>
        <w:t>202</w:t>
      </w:r>
      <w:r w:rsidR="0021591B">
        <w:rPr>
          <w:rFonts w:hint="eastAsia"/>
          <w:sz w:val="32"/>
          <w:szCs w:val="28"/>
        </w:rPr>
        <w:t>5</w:t>
      </w:r>
      <w:r>
        <w:rPr>
          <w:sz w:val="32"/>
          <w:szCs w:val="28"/>
        </w:rPr>
        <w:t xml:space="preserve"> </w:t>
      </w:r>
      <w:r>
        <w:rPr>
          <w:rFonts w:hint="eastAsia"/>
          <w:sz w:val="32"/>
          <w:szCs w:val="28"/>
        </w:rPr>
        <w:t>年</w:t>
      </w:r>
      <w:r>
        <w:rPr>
          <w:sz w:val="32"/>
          <w:szCs w:val="28"/>
        </w:rPr>
        <w:t xml:space="preserve"> </w:t>
      </w:r>
      <w:r>
        <w:rPr>
          <w:rFonts w:hint="eastAsia"/>
          <w:sz w:val="32"/>
          <w:szCs w:val="28"/>
        </w:rPr>
        <w:t>1</w:t>
      </w:r>
      <w:r w:rsidR="0021591B">
        <w:rPr>
          <w:rFonts w:hint="eastAsia"/>
          <w:sz w:val="32"/>
          <w:szCs w:val="28"/>
        </w:rPr>
        <w:t>1</w:t>
      </w:r>
      <w:r>
        <w:rPr>
          <w:sz w:val="32"/>
          <w:szCs w:val="28"/>
        </w:rPr>
        <w:t xml:space="preserve"> </w:t>
      </w:r>
      <w:r>
        <w:rPr>
          <w:rFonts w:hint="eastAsia"/>
          <w:sz w:val="32"/>
          <w:szCs w:val="28"/>
        </w:rPr>
        <w:t>月</w:t>
      </w:r>
      <w:r>
        <w:rPr>
          <w:sz w:val="32"/>
          <w:szCs w:val="28"/>
        </w:rPr>
        <w:t xml:space="preserve"> </w:t>
      </w:r>
      <w:r>
        <w:rPr>
          <w:rFonts w:ascii="宋体" w:hAnsi="宋体" w:hint="eastAsia"/>
          <w:sz w:val="30"/>
          <w:szCs w:val="30"/>
        </w:rPr>
        <w:br w:type="page"/>
      </w:r>
    </w:p>
    <w:p w14:paraId="6658D727" w14:textId="77777777" w:rsidR="006C4695" w:rsidRDefault="000C1099">
      <w:pPr>
        <w:jc w:val="center"/>
        <w:rPr>
          <w:rFonts w:ascii="楷体_GB2312" w:eastAsia="楷体_GB2312"/>
          <w:b/>
          <w:sz w:val="32"/>
          <w:szCs w:val="32"/>
        </w:rPr>
      </w:pPr>
      <w:r>
        <w:rPr>
          <w:rFonts w:ascii="楷体_GB2312" w:eastAsia="楷体_GB2312" w:hint="eastAsia"/>
          <w:b/>
          <w:sz w:val="32"/>
          <w:szCs w:val="32"/>
        </w:rPr>
        <w:lastRenderedPageBreak/>
        <w:t>广西民族大学相思湖学院毕业论文（设计）开题报告</w:t>
      </w:r>
    </w:p>
    <w:tbl>
      <w:tblPr>
        <w:tblW w:w="8820" w:type="dxa"/>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1"/>
        <w:gridCol w:w="1749"/>
        <w:gridCol w:w="900"/>
        <w:gridCol w:w="1710"/>
        <w:gridCol w:w="1276"/>
        <w:gridCol w:w="1664"/>
      </w:tblGrid>
      <w:tr w:rsidR="006C4695" w14:paraId="0C0F4852" w14:textId="77777777" w:rsidTr="00097672">
        <w:trPr>
          <w:cantSplit/>
          <w:trHeight w:val="538"/>
        </w:trPr>
        <w:tc>
          <w:tcPr>
            <w:tcW w:w="1521" w:type="dxa"/>
            <w:tcBorders>
              <w:top w:val="single" w:sz="4" w:space="0" w:color="auto"/>
              <w:left w:val="single" w:sz="4" w:space="0" w:color="auto"/>
              <w:bottom w:val="single" w:sz="4" w:space="0" w:color="auto"/>
              <w:right w:val="single" w:sz="4" w:space="0" w:color="auto"/>
            </w:tcBorders>
            <w:vAlign w:val="center"/>
          </w:tcPr>
          <w:p w14:paraId="7942DA0B" w14:textId="77777777" w:rsidR="006C4695" w:rsidRDefault="000C1099">
            <w:pPr>
              <w:jc w:val="center"/>
              <w:rPr>
                <w:b/>
                <w:bCs/>
                <w:color w:val="000000"/>
                <w:szCs w:val="21"/>
              </w:rPr>
            </w:pPr>
            <w:r>
              <w:rPr>
                <w:rFonts w:hint="eastAsia"/>
                <w:b/>
                <w:bCs/>
                <w:color w:val="000000"/>
                <w:szCs w:val="21"/>
              </w:rPr>
              <w:t>学生姓名</w:t>
            </w:r>
          </w:p>
        </w:tc>
        <w:tc>
          <w:tcPr>
            <w:tcW w:w="1749" w:type="dxa"/>
            <w:tcBorders>
              <w:top w:val="single" w:sz="4" w:space="0" w:color="auto"/>
              <w:left w:val="single" w:sz="4" w:space="0" w:color="auto"/>
              <w:bottom w:val="single" w:sz="4" w:space="0" w:color="auto"/>
              <w:right w:val="single" w:sz="4" w:space="0" w:color="auto"/>
            </w:tcBorders>
            <w:vAlign w:val="center"/>
          </w:tcPr>
          <w:p w14:paraId="14B3C0E6" w14:textId="705FA30E" w:rsidR="006C4695" w:rsidRDefault="0021591B">
            <w:pPr>
              <w:jc w:val="center"/>
              <w:rPr>
                <w:b/>
                <w:bCs/>
                <w:color w:val="000000"/>
                <w:szCs w:val="21"/>
              </w:rPr>
            </w:pPr>
            <w:r>
              <w:rPr>
                <w:rFonts w:hint="eastAsia"/>
                <w:b/>
                <w:bCs/>
                <w:color w:val="000000"/>
                <w:szCs w:val="21"/>
              </w:rPr>
              <w:t>罗家铿</w:t>
            </w:r>
          </w:p>
        </w:tc>
        <w:tc>
          <w:tcPr>
            <w:tcW w:w="900" w:type="dxa"/>
            <w:tcBorders>
              <w:top w:val="single" w:sz="4" w:space="0" w:color="auto"/>
              <w:left w:val="single" w:sz="4" w:space="0" w:color="auto"/>
              <w:bottom w:val="single" w:sz="4" w:space="0" w:color="auto"/>
              <w:right w:val="single" w:sz="4" w:space="0" w:color="auto"/>
            </w:tcBorders>
            <w:vAlign w:val="center"/>
          </w:tcPr>
          <w:p w14:paraId="4EFBF66B" w14:textId="77777777" w:rsidR="006C4695" w:rsidRDefault="000C1099">
            <w:pPr>
              <w:jc w:val="center"/>
              <w:rPr>
                <w:b/>
                <w:bCs/>
                <w:color w:val="000000"/>
                <w:szCs w:val="21"/>
              </w:rPr>
            </w:pPr>
            <w:r>
              <w:rPr>
                <w:rFonts w:hint="eastAsia"/>
                <w:b/>
                <w:bCs/>
                <w:color w:val="000000"/>
                <w:szCs w:val="21"/>
              </w:rPr>
              <w:t>学号</w:t>
            </w:r>
          </w:p>
        </w:tc>
        <w:tc>
          <w:tcPr>
            <w:tcW w:w="1710" w:type="dxa"/>
            <w:tcBorders>
              <w:top w:val="single" w:sz="4" w:space="0" w:color="auto"/>
              <w:left w:val="single" w:sz="4" w:space="0" w:color="auto"/>
              <w:bottom w:val="single" w:sz="4" w:space="0" w:color="auto"/>
              <w:right w:val="single" w:sz="4" w:space="0" w:color="auto"/>
            </w:tcBorders>
            <w:vAlign w:val="center"/>
          </w:tcPr>
          <w:p w14:paraId="33294FEC" w14:textId="51058074" w:rsidR="006C4695" w:rsidRDefault="0021591B">
            <w:pPr>
              <w:jc w:val="center"/>
              <w:rPr>
                <w:b/>
                <w:bCs/>
                <w:color w:val="000000"/>
                <w:szCs w:val="21"/>
              </w:rPr>
            </w:pPr>
            <w:r>
              <w:rPr>
                <w:rFonts w:hint="eastAsia"/>
                <w:b/>
                <w:bCs/>
                <w:color w:val="000000"/>
                <w:szCs w:val="21"/>
              </w:rPr>
              <w:t>1223200137</w:t>
            </w:r>
          </w:p>
        </w:tc>
        <w:tc>
          <w:tcPr>
            <w:tcW w:w="1276" w:type="dxa"/>
            <w:tcBorders>
              <w:top w:val="single" w:sz="4" w:space="0" w:color="auto"/>
              <w:left w:val="single" w:sz="4" w:space="0" w:color="auto"/>
              <w:bottom w:val="single" w:sz="4" w:space="0" w:color="auto"/>
              <w:right w:val="single" w:sz="4" w:space="0" w:color="auto"/>
            </w:tcBorders>
            <w:vAlign w:val="center"/>
          </w:tcPr>
          <w:p w14:paraId="52EBDD89" w14:textId="77777777" w:rsidR="006C4695" w:rsidRDefault="000C1099">
            <w:pPr>
              <w:jc w:val="center"/>
              <w:rPr>
                <w:b/>
                <w:bCs/>
                <w:color w:val="000000"/>
                <w:szCs w:val="21"/>
              </w:rPr>
            </w:pPr>
            <w:r>
              <w:rPr>
                <w:rFonts w:hint="eastAsia"/>
                <w:b/>
                <w:bCs/>
                <w:color w:val="000000"/>
                <w:szCs w:val="21"/>
              </w:rPr>
              <w:t>指导教师</w:t>
            </w:r>
          </w:p>
        </w:tc>
        <w:tc>
          <w:tcPr>
            <w:tcW w:w="1664" w:type="dxa"/>
            <w:tcBorders>
              <w:top w:val="single" w:sz="4" w:space="0" w:color="auto"/>
              <w:left w:val="single" w:sz="4" w:space="0" w:color="auto"/>
              <w:bottom w:val="single" w:sz="4" w:space="0" w:color="auto"/>
              <w:right w:val="single" w:sz="4" w:space="0" w:color="auto"/>
            </w:tcBorders>
            <w:vAlign w:val="center"/>
          </w:tcPr>
          <w:p w14:paraId="3D9EB194" w14:textId="4AAC0AE0" w:rsidR="006C4695" w:rsidRDefault="00B8688D">
            <w:pPr>
              <w:jc w:val="center"/>
              <w:rPr>
                <w:b/>
                <w:bCs/>
                <w:color w:val="000000"/>
                <w:szCs w:val="21"/>
              </w:rPr>
            </w:pPr>
            <w:r w:rsidRPr="00B8688D">
              <w:rPr>
                <w:rFonts w:hint="eastAsia"/>
                <w:b/>
                <w:bCs/>
                <w:color w:val="000000"/>
                <w:szCs w:val="21"/>
              </w:rPr>
              <w:t>梁奔香；李坚平</w:t>
            </w:r>
          </w:p>
        </w:tc>
      </w:tr>
      <w:tr w:rsidR="006C4695" w14:paraId="4DB8C5BA" w14:textId="77777777">
        <w:trPr>
          <w:trHeight w:val="754"/>
        </w:trPr>
        <w:tc>
          <w:tcPr>
            <w:tcW w:w="1521" w:type="dxa"/>
            <w:tcBorders>
              <w:top w:val="single" w:sz="4" w:space="0" w:color="auto"/>
              <w:left w:val="single" w:sz="4" w:space="0" w:color="auto"/>
              <w:bottom w:val="single" w:sz="4" w:space="0" w:color="auto"/>
              <w:right w:val="single" w:sz="4" w:space="0" w:color="auto"/>
            </w:tcBorders>
            <w:vAlign w:val="center"/>
          </w:tcPr>
          <w:p w14:paraId="41562531" w14:textId="77777777" w:rsidR="006C4695" w:rsidRDefault="000C1099">
            <w:pPr>
              <w:jc w:val="center"/>
              <w:rPr>
                <w:b/>
                <w:bCs/>
                <w:color w:val="000000"/>
                <w:szCs w:val="21"/>
              </w:rPr>
            </w:pPr>
            <w:r>
              <w:rPr>
                <w:rFonts w:hint="eastAsia"/>
                <w:b/>
                <w:bCs/>
                <w:color w:val="000000"/>
                <w:szCs w:val="21"/>
              </w:rPr>
              <w:t>毕业论文形式</w:t>
            </w:r>
          </w:p>
        </w:tc>
        <w:tc>
          <w:tcPr>
            <w:tcW w:w="7299" w:type="dxa"/>
            <w:gridSpan w:val="5"/>
            <w:tcBorders>
              <w:top w:val="single" w:sz="4" w:space="0" w:color="auto"/>
              <w:left w:val="single" w:sz="4" w:space="0" w:color="auto"/>
              <w:bottom w:val="single" w:sz="4" w:space="0" w:color="auto"/>
              <w:right w:val="single" w:sz="4" w:space="0" w:color="auto"/>
            </w:tcBorders>
            <w:vAlign w:val="center"/>
          </w:tcPr>
          <w:p w14:paraId="468C3601" w14:textId="77777777" w:rsidR="00B8688D" w:rsidRDefault="00B8688D" w:rsidP="00B8688D">
            <w:pPr>
              <w:spacing w:after="0" w:line="279" w:lineRule="auto"/>
              <w:rPr>
                <w:b/>
                <w:bCs/>
                <w:color w:val="000000"/>
                <w:szCs w:val="21"/>
              </w:rPr>
            </w:pPr>
            <w:r>
              <w:rPr>
                <w:rFonts w:hint="eastAsia"/>
                <w:b/>
                <w:bCs/>
                <w:color w:val="000000"/>
                <w:szCs w:val="21"/>
              </w:rPr>
              <w:sym w:font="Wingdings 2" w:char="00A3"/>
            </w:r>
            <w:r>
              <w:rPr>
                <w:rFonts w:hint="eastAsia"/>
                <w:b/>
                <w:bCs/>
                <w:color w:val="000000"/>
                <w:szCs w:val="21"/>
              </w:rPr>
              <w:t xml:space="preserve"> </w:t>
            </w:r>
            <w:r>
              <w:rPr>
                <w:rFonts w:hint="eastAsia"/>
                <w:b/>
                <w:bCs/>
                <w:color w:val="000000"/>
                <w:szCs w:val="21"/>
              </w:rPr>
              <w:t>学术论文</w:t>
            </w:r>
            <w:r>
              <w:rPr>
                <w:rFonts w:hint="eastAsia"/>
                <w:b/>
                <w:bCs/>
                <w:color w:val="000000"/>
                <w:szCs w:val="21"/>
              </w:rPr>
              <w:t xml:space="preserve">       </w:t>
            </w:r>
            <w:r>
              <w:rPr>
                <w:rFonts w:hint="eastAsia"/>
                <w:b/>
                <w:bCs/>
                <w:color w:val="000000"/>
                <w:szCs w:val="21"/>
              </w:rPr>
              <w:sym w:font="Wingdings 2" w:char="0052"/>
            </w:r>
            <w:r>
              <w:rPr>
                <w:rFonts w:hint="eastAsia"/>
                <w:b/>
                <w:bCs/>
                <w:color w:val="000000"/>
                <w:szCs w:val="21"/>
              </w:rPr>
              <w:t xml:space="preserve">  </w:t>
            </w:r>
            <w:r>
              <w:rPr>
                <w:rFonts w:hint="eastAsia"/>
                <w:b/>
                <w:bCs/>
                <w:color w:val="000000"/>
                <w:szCs w:val="21"/>
              </w:rPr>
              <w:t>毕业设计</w:t>
            </w:r>
            <w:r>
              <w:rPr>
                <w:rFonts w:hint="eastAsia"/>
                <w:b/>
                <w:bCs/>
                <w:color w:val="000000"/>
                <w:szCs w:val="21"/>
              </w:rPr>
              <w:t xml:space="preserve">     </w:t>
            </w:r>
            <w:r>
              <w:rPr>
                <w:rFonts w:hint="eastAsia"/>
                <w:b/>
                <w:bCs/>
                <w:color w:val="000000"/>
                <w:szCs w:val="21"/>
              </w:rPr>
              <w:sym w:font="Wingdings 2" w:char="00A3"/>
            </w:r>
            <w:r>
              <w:rPr>
                <w:rFonts w:hint="eastAsia"/>
                <w:b/>
                <w:bCs/>
                <w:color w:val="000000"/>
                <w:szCs w:val="21"/>
              </w:rPr>
              <w:t xml:space="preserve">  </w:t>
            </w:r>
            <w:r>
              <w:rPr>
                <w:rFonts w:hint="eastAsia"/>
                <w:b/>
                <w:bCs/>
                <w:color w:val="000000"/>
                <w:szCs w:val="21"/>
              </w:rPr>
              <w:t>设计创作</w:t>
            </w:r>
            <w:r>
              <w:rPr>
                <w:rFonts w:hint="eastAsia"/>
                <w:b/>
                <w:bCs/>
                <w:color w:val="000000"/>
                <w:szCs w:val="21"/>
              </w:rPr>
              <w:t xml:space="preserve">      </w:t>
            </w:r>
            <w:r>
              <w:rPr>
                <w:rFonts w:hint="eastAsia"/>
                <w:b/>
                <w:bCs/>
                <w:color w:val="000000"/>
                <w:szCs w:val="21"/>
              </w:rPr>
              <w:sym w:font="Wingdings 2" w:char="00A3"/>
            </w:r>
            <w:r>
              <w:rPr>
                <w:rFonts w:hint="eastAsia"/>
                <w:b/>
                <w:bCs/>
                <w:color w:val="000000"/>
                <w:szCs w:val="21"/>
              </w:rPr>
              <w:t xml:space="preserve"> </w:t>
            </w:r>
            <w:r>
              <w:rPr>
                <w:rFonts w:hint="eastAsia"/>
                <w:b/>
                <w:bCs/>
                <w:color w:val="000000"/>
                <w:szCs w:val="21"/>
              </w:rPr>
              <w:t>文学作品</w:t>
            </w:r>
            <w:r>
              <w:rPr>
                <w:rFonts w:hint="eastAsia"/>
                <w:b/>
                <w:bCs/>
                <w:color w:val="000000"/>
                <w:szCs w:val="21"/>
              </w:rPr>
              <w:t xml:space="preserve">    </w:t>
            </w:r>
          </w:p>
          <w:p w14:paraId="6F70995F" w14:textId="0C0095F7" w:rsidR="006C4695" w:rsidRDefault="00B8688D" w:rsidP="00B8688D">
            <w:pPr>
              <w:jc w:val="left"/>
              <w:rPr>
                <w:b/>
                <w:bCs/>
                <w:color w:val="000000"/>
                <w:szCs w:val="21"/>
              </w:rPr>
            </w:pPr>
            <w:r>
              <w:rPr>
                <w:rFonts w:hint="eastAsia"/>
                <w:b/>
                <w:bCs/>
                <w:color w:val="000000"/>
                <w:szCs w:val="21"/>
              </w:rPr>
              <w:sym w:font="Wingdings 2" w:char="00A3"/>
            </w:r>
            <w:r>
              <w:rPr>
                <w:rFonts w:hint="eastAsia"/>
                <w:b/>
                <w:bCs/>
                <w:color w:val="000000"/>
                <w:szCs w:val="21"/>
              </w:rPr>
              <w:t xml:space="preserve"> </w:t>
            </w:r>
            <w:r>
              <w:rPr>
                <w:rFonts w:hint="eastAsia"/>
                <w:b/>
                <w:bCs/>
                <w:color w:val="000000"/>
                <w:szCs w:val="21"/>
              </w:rPr>
              <w:t>调研报告</w:t>
            </w:r>
            <w:r>
              <w:rPr>
                <w:rFonts w:hint="eastAsia"/>
                <w:b/>
                <w:bCs/>
                <w:color w:val="000000"/>
                <w:szCs w:val="21"/>
              </w:rPr>
              <w:t xml:space="preserve">       </w:t>
            </w:r>
            <w:r>
              <w:rPr>
                <w:rFonts w:hint="eastAsia"/>
                <w:b/>
                <w:bCs/>
                <w:color w:val="000000"/>
                <w:szCs w:val="21"/>
              </w:rPr>
              <w:sym w:font="Wingdings 2" w:char="00A3"/>
            </w:r>
            <w:r>
              <w:rPr>
                <w:rFonts w:hint="eastAsia"/>
                <w:b/>
                <w:bCs/>
                <w:color w:val="000000"/>
                <w:szCs w:val="21"/>
              </w:rPr>
              <w:t xml:space="preserve"> </w:t>
            </w:r>
            <w:r>
              <w:rPr>
                <w:rFonts w:hint="eastAsia"/>
                <w:b/>
                <w:bCs/>
                <w:color w:val="000000"/>
                <w:szCs w:val="21"/>
              </w:rPr>
              <w:t>司法文书</w:t>
            </w:r>
            <w:r>
              <w:rPr>
                <w:rFonts w:hint="eastAsia"/>
                <w:b/>
                <w:bCs/>
                <w:color w:val="000000"/>
                <w:szCs w:val="21"/>
              </w:rPr>
              <w:t xml:space="preserve">      </w:t>
            </w:r>
            <w:r>
              <w:rPr>
                <w:rFonts w:hint="eastAsia"/>
                <w:b/>
                <w:bCs/>
                <w:color w:val="000000"/>
                <w:szCs w:val="21"/>
              </w:rPr>
              <w:sym w:font="Wingdings 2" w:char="00A3"/>
            </w:r>
            <w:r>
              <w:rPr>
                <w:rFonts w:hint="eastAsia"/>
                <w:b/>
                <w:bCs/>
                <w:color w:val="000000"/>
                <w:szCs w:val="21"/>
              </w:rPr>
              <w:t xml:space="preserve">  </w:t>
            </w:r>
            <w:r>
              <w:rPr>
                <w:rFonts w:hint="eastAsia"/>
                <w:b/>
                <w:bCs/>
                <w:color w:val="000000"/>
                <w:szCs w:val="21"/>
              </w:rPr>
              <w:t>创业计划书</w:t>
            </w:r>
            <w:r>
              <w:rPr>
                <w:rFonts w:hint="eastAsia"/>
                <w:b/>
                <w:bCs/>
                <w:color w:val="000000"/>
                <w:szCs w:val="21"/>
              </w:rPr>
              <w:t xml:space="preserve">    </w:t>
            </w:r>
            <w:r>
              <w:rPr>
                <w:rFonts w:hint="eastAsia"/>
                <w:b/>
                <w:bCs/>
                <w:color w:val="000000"/>
                <w:szCs w:val="21"/>
              </w:rPr>
              <w:sym w:font="Wingdings 2" w:char="00A3"/>
            </w:r>
            <w:r>
              <w:rPr>
                <w:rFonts w:hint="eastAsia"/>
                <w:b/>
                <w:bCs/>
                <w:color w:val="000000"/>
                <w:szCs w:val="21"/>
              </w:rPr>
              <w:t xml:space="preserve"> </w:t>
            </w:r>
            <w:r>
              <w:rPr>
                <w:rFonts w:hint="eastAsia"/>
                <w:b/>
                <w:bCs/>
                <w:color w:val="000000"/>
                <w:szCs w:val="21"/>
              </w:rPr>
              <w:t>艺术表演</w:t>
            </w:r>
          </w:p>
        </w:tc>
      </w:tr>
      <w:tr w:rsidR="006C4695" w14:paraId="0B0995A0" w14:textId="77777777">
        <w:trPr>
          <w:trHeight w:val="555"/>
        </w:trPr>
        <w:tc>
          <w:tcPr>
            <w:tcW w:w="1521" w:type="dxa"/>
            <w:tcBorders>
              <w:top w:val="single" w:sz="4" w:space="0" w:color="auto"/>
              <w:left w:val="single" w:sz="4" w:space="0" w:color="auto"/>
              <w:bottom w:val="single" w:sz="4" w:space="0" w:color="auto"/>
              <w:right w:val="single" w:sz="4" w:space="0" w:color="auto"/>
            </w:tcBorders>
            <w:vAlign w:val="center"/>
          </w:tcPr>
          <w:p w14:paraId="44863FEB" w14:textId="77777777" w:rsidR="006C4695" w:rsidRDefault="000C1099">
            <w:pPr>
              <w:jc w:val="center"/>
              <w:rPr>
                <w:b/>
                <w:bCs/>
                <w:color w:val="000000"/>
                <w:szCs w:val="21"/>
              </w:rPr>
            </w:pPr>
            <w:r>
              <w:rPr>
                <w:rFonts w:hint="eastAsia"/>
                <w:b/>
                <w:bCs/>
                <w:color w:val="000000"/>
                <w:szCs w:val="21"/>
              </w:rPr>
              <w:t>论文题目</w:t>
            </w:r>
          </w:p>
        </w:tc>
        <w:tc>
          <w:tcPr>
            <w:tcW w:w="7299" w:type="dxa"/>
            <w:gridSpan w:val="5"/>
            <w:tcBorders>
              <w:top w:val="single" w:sz="4" w:space="0" w:color="auto"/>
              <w:left w:val="single" w:sz="4" w:space="0" w:color="auto"/>
              <w:bottom w:val="single" w:sz="4" w:space="0" w:color="auto"/>
              <w:right w:val="single" w:sz="4" w:space="0" w:color="auto"/>
            </w:tcBorders>
            <w:vAlign w:val="center"/>
          </w:tcPr>
          <w:p w14:paraId="6D4F01EB" w14:textId="4C3D4D35" w:rsidR="006C4695" w:rsidRDefault="0021591B">
            <w:pPr>
              <w:jc w:val="center"/>
              <w:rPr>
                <w:b/>
                <w:bCs/>
                <w:color w:val="000000"/>
                <w:szCs w:val="21"/>
              </w:rPr>
            </w:pPr>
            <w:r w:rsidRPr="0021591B">
              <w:rPr>
                <w:rFonts w:hint="eastAsia"/>
                <w:b/>
                <w:bCs/>
                <w:color w:val="000000"/>
                <w:szCs w:val="21"/>
              </w:rPr>
              <w:t>基于</w:t>
            </w:r>
            <w:r w:rsidR="0037144B" w:rsidRPr="0037144B">
              <w:rPr>
                <w:rFonts w:hint="eastAsia"/>
                <w:b/>
                <w:bCs/>
                <w:color w:val="000000"/>
                <w:szCs w:val="21"/>
              </w:rPr>
              <w:t>Spring Boot</w:t>
            </w:r>
            <w:r w:rsidRPr="0021591B">
              <w:rPr>
                <w:rFonts w:hint="eastAsia"/>
                <w:b/>
                <w:bCs/>
                <w:color w:val="000000"/>
                <w:szCs w:val="21"/>
              </w:rPr>
              <w:t>和</w:t>
            </w:r>
            <w:r w:rsidRPr="0021591B">
              <w:rPr>
                <w:rFonts w:hint="eastAsia"/>
                <w:b/>
                <w:bCs/>
                <w:color w:val="000000"/>
                <w:szCs w:val="21"/>
              </w:rPr>
              <w:t>Vue</w:t>
            </w:r>
            <w:r w:rsidRPr="0021591B">
              <w:rPr>
                <w:rFonts w:hint="eastAsia"/>
                <w:b/>
                <w:bCs/>
                <w:color w:val="000000"/>
                <w:szCs w:val="21"/>
              </w:rPr>
              <w:t>的农业机械共享租赁平台的设计与实现</w:t>
            </w:r>
          </w:p>
        </w:tc>
      </w:tr>
      <w:tr w:rsidR="006C4695" w14:paraId="01E5D715" w14:textId="77777777">
        <w:trPr>
          <w:trHeight w:val="587"/>
        </w:trPr>
        <w:tc>
          <w:tcPr>
            <w:tcW w:w="1521" w:type="dxa"/>
            <w:tcBorders>
              <w:top w:val="single" w:sz="4" w:space="0" w:color="auto"/>
              <w:left w:val="single" w:sz="4" w:space="0" w:color="auto"/>
              <w:bottom w:val="single" w:sz="4" w:space="0" w:color="auto"/>
              <w:right w:val="single" w:sz="4" w:space="0" w:color="auto"/>
            </w:tcBorders>
            <w:vAlign w:val="center"/>
          </w:tcPr>
          <w:p w14:paraId="09BDDB58" w14:textId="77777777" w:rsidR="006C4695" w:rsidRDefault="000C1099">
            <w:pPr>
              <w:jc w:val="center"/>
              <w:rPr>
                <w:b/>
                <w:bCs/>
                <w:color w:val="000000"/>
                <w:szCs w:val="21"/>
              </w:rPr>
            </w:pPr>
            <w:r>
              <w:rPr>
                <w:rFonts w:hint="eastAsia"/>
                <w:b/>
                <w:bCs/>
                <w:color w:val="000000"/>
                <w:szCs w:val="21"/>
              </w:rPr>
              <w:t>选题来源</w:t>
            </w:r>
          </w:p>
        </w:tc>
        <w:tc>
          <w:tcPr>
            <w:tcW w:w="7299" w:type="dxa"/>
            <w:gridSpan w:val="5"/>
            <w:tcBorders>
              <w:top w:val="single" w:sz="4" w:space="0" w:color="auto"/>
              <w:left w:val="single" w:sz="4" w:space="0" w:color="auto"/>
              <w:bottom w:val="single" w:sz="4" w:space="0" w:color="auto"/>
              <w:right w:val="single" w:sz="4" w:space="0" w:color="auto"/>
            </w:tcBorders>
            <w:vAlign w:val="center"/>
          </w:tcPr>
          <w:p w14:paraId="575FB591" w14:textId="77777777" w:rsidR="00B8688D" w:rsidRDefault="00B8688D" w:rsidP="00B8688D">
            <w:pPr>
              <w:spacing w:after="0" w:line="279" w:lineRule="auto"/>
              <w:rPr>
                <w:b/>
                <w:bCs/>
                <w:color w:val="000000"/>
                <w:szCs w:val="21"/>
              </w:rPr>
            </w:pPr>
            <w:r>
              <w:rPr>
                <w:rFonts w:hint="eastAsia"/>
                <w:b/>
                <w:bCs/>
                <w:color w:val="000000"/>
                <w:szCs w:val="21"/>
              </w:rPr>
              <w:sym w:font="Wingdings 2" w:char="00A3"/>
            </w:r>
            <w:r>
              <w:rPr>
                <w:rFonts w:hint="eastAsia"/>
                <w:b/>
                <w:bCs/>
                <w:color w:val="000000"/>
                <w:szCs w:val="21"/>
              </w:rPr>
              <w:t xml:space="preserve"> </w:t>
            </w:r>
            <w:r>
              <w:rPr>
                <w:rFonts w:hint="eastAsia"/>
                <w:b/>
                <w:bCs/>
                <w:color w:val="000000"/>
                <w:szCs w:val="21"/>
              </w:rPr>
              <w:t>纵向科研项目</w:t>
            </w:r>
            <w:r>
              <w:rPr>
                <w:rFonts w:hint="eastAsia"/>
                <w:b/>
                <w:bCs/>
                <w:color w:val="000000"/>
                <w:szCs w:val="21"/>
              </w:rPr>
              <w:t xml:space="preserve">        </w:t>
            </w:r>
            <w:r>
              <w:rPr>
                <w:rFonts w:hint="eastAsia"/>
                <w:b/>
                <w:bCs/>
                <w:color w:val="000000"/>
                <w:szCs w:val="21"/>
              </w:rPr>
              <w:sym w:font="Wingdings 2" w:char="00A3"/>
            </w:r>
            <w:r>
              <w:rPr>
                <w:rFonts w:hint="eastAsia"/>
                <w:b/>
                <w:bCs/>
                <w:color w:val="000000"/>
                <w:szCs w:val="21"/>
              </w:rPr>
              <w:t xml:space="preserve"> </w:t>
            </w:r>
            <w:r>
              <w:rPr>
                <w:rFonts w:hint="eastAsia"/>
                <w:b/>
                <w:bCs/>
                <w:color w:val="000000"/>
                <w:szCs w:val="21"/>
              </w:rPr>
              <w:t>横向企业课题</w:t>
            </w:r>
            <w:r>
              <w:rPr>
                <w:rFonts w:hint="eastAsia"/>
                <w:b/>
                <w:bCs/>
                <w:color w:val="000000"/>
                <w:szCs w:val="21"/>
              </w:rPr>
              <w:t xml:space="preserve">       </w:t>
            </w:r>
            <w:r>
              <w:rPr>
                <w:rFonts w:hint="eastAsia"/>
                <w:b/>
                <w:bCs/>
                <w:color w:val="000000"/>
                <w:szCs w:val="21"/>
              </w:rPr>
              <w:sym w:font="Wingdings 2" w:char="00A3"/>
            </w:r>
            <w:r>
              <w:rPr>
                <w:rFonts w:hint="eastAsia"/>
                <w:b/>
                <w:bCs/>
                <w:color w:val="000000"/>
                <w:szCs w:val="21"/>
              </w:rPr>
              <w:t>大学生创新创业项目</w:t>
            </w:r>
          </w:p>
          <w:p w14:paraId="0DC56F25" w14:textId="77777777" w:rsidR="00B8688D" w:rsidRDefault="00B8688D" w:rsidP="00B8688D">
            <w:pPr>
              <w:spacing w:after="0" w:line="279" w:lineRule="auto"/>
              <w:rPr>
                <w:b/>
                <w:bCs/>
                <w:color w:val="000000"/>
                <w:szCs w:val="21"/>
              </w:rPr>
            </w:pPr>
            <w:r>
              <w:rPr>
                <w:rFonts w:hint="eastAsia"/>
                <w:b/>
                <w:bCs/>
                <w:color w:val="000000"/>
                <w:szCs w:val="21"/>
              </w:rPr>
              <w:sym w:font="Wingdings 2" w:char="00A3"/>
            </w:r>
            <w:r>
              <w:rPr>
                <w:rFonts w:hint="eastAsia"/>
                <w:b/>
                <w:bCs/>
                <w:color w:val="000000"/>
                <w:szCs w:val="21"/>
              </w:rPr>
              <w:t xml:space="preserve"> </w:t>
            </w:r>
            <w:r>
              <w:rPr>
                <w:rFonts w:hint="eastAsia"/>
                <w:b/>
                <w:bCs/>
                <w:color w:val="000000"/>
                <w:szCs w:val="21"/>
              </w:rPr>
              <w:t>社会调研与实践项目</w:t>
            </w:r>
            <w:r>
              <w:rPr>
                <w:rFonts w:hint="eastAsia"/>
                <w:b/>
                <w:bCs/>
                <w:color w:val="000000"/>
                <w:szCs w:val="21"/>
              </w:rPr>
              <w:t xml:space="preserve">  </w:t>
            </w:r>
            <w:r>
              <w:rPr>
                <w:rFonts w:hint="eastAsia"/>
                <w:b/>
                <w:bCs/>
                <w:color w:val="000000"/>
                <w:szCs w:val="21"/>
              </w:rPr>
              <w:sym w:font="Wingdings 2" w:char="00A3"/>
            </w:r>
            <w:r>
              <w:rPr>
                <w:rFonts w:hint="eastAsia"/>
                <w:b/>
                <w:bCs/>
                <w:color w:val="000000"/>
                <w:szCs w:val="21"/>
              </w:rPr>
              <w:t xml:space="preserve"> </w:t>
            </w:r>
            <w:r>
              <w:rPr>
                <w:rFonts w:hint="eastAsia"/>
                <w:b/>
                <w:bCs/>
                <w:color w:val="000000"/>
                <w:szCs w:val="21"/>
              </w:rPr>
              <w:t>实习单位实际需求</w:t>
            </w:r>
            <w:r>
              <w:rPr>
                <w:rFonts w:hint="eastAsia"/>
                <w:b/>
                <w:bCs/>
                <w:color w:val="000000"/>
                <w:szCs w:val="21"/>
              </w:rPr>
              <w:t xml:space="preserve">   </w:t>
            </w:r>
            <w:r>
              <w:rPr>
                <w:rFonts w:hint="eastAsia"/>
                <w:b/>
                <w:bCs/>
                <w:color w:val="000000"/>
                <w:szCs w:val="21"/>
              </w:rPr>
              <w:sym w:font="Wingdings 2" w:char="00A3"/>
            </w:r>
            <w:r>
              <w:rPr>
                <w:rFonts w:hint="eastAsia"/>
                <w:b/>
                <w:bCs/>
                <w:color w:val="000000"/>
                <w:szCs w:val="21"/>
              </w:rPr>
              <w:t xml:space="preserve"> </w:t>
            </w:r>
            <w:r>
              <w:rPr>
                <w:rFonts w:hint="eastAsia"/>
                <w:b/>
                <w:bCs/>
                <w:color w:val="000000"/>
                <w:szCs w:val="21"/>
              </w:rPr>
              <w:t>政府</w:t>
            </w:r>
            <w:r>
              <w:rPr>
                <w:rFonts w:hint="eastAsia"/>
                <w:b/>
                <w:bCs/>
                <w:color w:val="000000"/>
                <w:szCs w:val="21"/>
              </w:rPr>
              <w:t>/</w:t>
            </w:r>
            <w:r>
              <w:rPr>
                <w:rFonts w:hint="eastAsia"/>
                <w:b/>
                <w:bCs/>
                <w:color w:val="000000"/>
                <w:szCs w:val="21"/>
              </w:rPr>
              <w:t>行业委托课题</w:t>
            </w:r>
          </w:p>
          <w:p w14:paraId="7F0BC732" w14:textId="6A458E65" w:rsidR="006C4695" w:rsidRDefault="00B8688D" w:rsidP="00B8688D">
            <w:pPr>
              <w:jc w:val="left"/>
              <w:rPr>
                <w:b/>
                <w:bCs/>
                <w:color w:val="000000"/>
                <w:szCs w:val="21"/>
              </w:rPr>
            </w:pPr>
            <w:r>
              <w:rPr>
                <w:rFonts w:hint="eastAsia"/>
                <w:b/>
                <w:bCs/>
                <w:color w:val="000000"/>
                <w:szCs w:val="21"/>
              </w:rPr>
              <w:sym w:font="Wingdings 2" w:char="0052"/>
            </w:r>
            <w:r>
              <w:rPr>
                <w:rFonts w:hint="eastAsia"/>
                <w:b/>
                <w:bCs/>
                <w:color w:val="000000"/>
                <w:szCs w:val="21"/>
              </w:rPr>
              <w:t xml:space="preserve"> </w:t>
            </w:r>
            <w:r>
              <w:rPr>
                <w:rFonts w:hint="eastAsia"/>
                <w:b/>
                <w:bCs/>
                <w:color w:val="000000"/>
                <w:szCs w:val="21"/>
              </w:rPr>
              <w:t>企业、行业、社会真实问题</w:t>
            </w:r>
            <w:r>
              <w:rPr>
                <w:rFonts w:hint="eastAsia"/>
                <w:b/>
                <w:bCs/>
                <w:color w:val="000000"/>
                <w:szCs w:val="21"/>
              </w:rPr>
              <w:t xml:space="preserve">    </w:t>
            </w:r>
            <w:r>
              <w:rPr>
                <w:rFonts w:hint="eastAsia"/>
                <w:b/>
                <w:bCs/>
                <w:color w:val="000000"/>
                <w:szCs w:val="21"/>
              </w:rPr>
              <w:sym w:font="Wingdings 2" w:char="00A3"/>
            </w:r>
            <w:r>
              <w:rPr>
                <w:rFonts w:hint="eastAsia"/>
                <w:b/>
                <w:bCs/>
                <w:color w:val="000000"/>
                <w:szCs w:val="21"/>
              </w:rPr>
              <w:t xml:space="preserve"> </w:t>
            </w:r>
            <w:r>
              <w:rPr>
                <w:rFonts w:hint="eastAsia"/>
                <w:b/>
                <w:bCs/>
                <w:color w:val="000000"/>
                <w:szCs w:val="21"/>
              </w:rPr>
              <w:t>其他</w:t>
            </w:r>
          </w:p>
        </w:tc>
      </w:tr>
      <w:tr w:rsidR="006C4695" w14:paraId="3B99E3DF" w14:textId="77777777">
        <w:trPr>
          <w:cantSplit/>
          <w:trHeight w:val="4665"/>
        </w:trPr>
        <w:tc>
          <w:tcPr>
            <w:tcW w:w="8820" w:type="dxa"/>
            <w:gridSpan w:val="6"/>
            <w:tcBorders>
              <w:top w:val="single" w:sz="4" w:space="0" w:color="auto"/>
              <w:left w:val="single" w:sz="4" w:space="0" w:color="auto"/>
              <w:bottom w:val="single" w:sz="4" w:space="0" w:color="auto"/>
              <w:right w:val="single" w:sz="4" w:space="0" w:color="auto"/>
            </w:tcBorders>
          </w:tcPr>
          <w:p w14:paraId="5EA2BB2E" w14:textId="77777777" w:rsidR="00EC1236" w:rsidRDefault="000C1099" w:rsidP="00891BDB">
            <w:pPr>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lastRenderedPageBreak/>
              <w:t>本选题的意义及国内外研究状况：</w:t>
            </w:r>
          </w:p>
          <w:p w14:paraId="2A05D90F" w14:textId="77777777" w:rsidR="00EC1236" w:rsidRDefault="00EC1236" w:rsidP="00891BDB">
            <w:pPr>
              <w:rPr>
                <w:rFonts w:asciiTheme="minorEastAsia" w:eastAsiaTheme="minorEastAsia" w:hAnsiTheme="minorEastAsia"/>
                <w:color w:val="000000"/>
                <w:sz w:val="24"/>
                <w:szCs w:val="24"/>
              </w:rPr>
            </w:pPr>
            <w:r w:rsidRPr="00EC1236">
              <w:rPr>
                <w:rFonts w:asciiTheme="minorEastAsia" w:eastAsiaTheme="minorEastAsia" w:hAnsiTheme="minorEastAsia"/>
                <w:b/>
                <w:bCs/>
                <w:color w:val="000000"/>
                <w:sz w:val="24"/>
                <w:szCs w:val="24"/>
              </w:rPr>
              <w:t>选题意义：</w:t>
            </w:r>
          </w:p>
          <w:p w14:paraId="60677F69" w14:textId="75732AEF" w:rsidR="006C4695" w:rsidRDefault="00EC1236" w:rsidP="00891BDB">
            <w:pPr>
              <w:ind w:firstLineChars="200" w:firstLine="480"/>
              <w:rPr>
                <w:rFonts w:asciiTheme="minorEastAsia" w:eastAsiaTheme="minorEastAsia" w:hAnsiTheme="minorEastAsia"/>
                <w:color w:val="000000"/>
                <w:sz w:val="24"/>
                <w:szCs w:val="24"/>
              </w:rPr>
            </w:pPr>
            <w:r w:rsidRPr="00EC1236">
              <w:rPr>
                <w:rFonts w:asciiTheme="minorEastAsia" w:eastAsiaTheme="minorEastAsia" w:hAnsiTheme="minorEastAsia"/>
                <w:color w:val="000000"/>
                <w:sz w:val="24"/>
                <w:szCs w:val="24"/>
              </w:rPr>
              <w:t>随着农业现代化进程的加快，农业机械的高效利用成为提升农业生产效率的关键。传统农机购买成本高、使用频率低，导致资源闲置。本项目旨在构建一个基于</w:t>
            </w:r>
            <w:r w:rsidR="0037144B" w:rsidRPr="0037144B">
              <w:rPr>
                <w:rFonts w:asciiTheme="minorEastAsia" w:eastAsiaTheme="minorEastAsia" w:hAnsiTheme="minorEastAsia" w:hint="eastAsia"/>
                <w:color w:val="000000"/>
                <w:sz w:val="24"/>
                <w:szCs w:val="24"/>
              </w:rPr>
              <w:t>Spring Boot</w:t>
            </w:r>
            <w:r w:rsidRPr="00EC1236">
              <w:rPr>
                <w:rFonts w:asciiTheme="minorEastAsia" w:eastAsiaTheme="minorEastAsia" w:hAnsiTheme="minorEastAsia"/>
                <w:color w:val="000000"/>
                <w:sz w:val="24"/>
                <w:szCs w:val="24"/>
              </w:rPr>
              <w:t>和Vue的农业机械共享租赁平台，实现农机资源的优化配置，降低农户使用成本，推动农业机械化与信息化融合。平台通过地域化推荐、用户评价、在线沟通等功能，提升用户体验，促进农机共享经济的发展。</w:t>
            </w:r>
          </w:p>
          <w:p w14:paraId="7A563BA5" w14:textId="7FD3D7EF" w:rsidR="00726025" w:rsidRPr="00726025" w:rsidRDefault="00EC1236" w:rsidP="00891BDB">
            <w:pPr>
              <w:rPr>
                <w:rFonts w:asciiTheme="minorEastAsia" w:eastAsiaTheme="minorEastAsia" w:hAnsiTheme="minorEastAsia"/>
                <w:color w:val="000000"/>
                <w:sz w:val="24"/>
                <w:szCs w:val="24"/>
              </w:rPr>
            </w:pPr>
            <w:r w:rsidRPr="00EC1236">
              <w:rPr>
                <w:rFonts w:asciiTheme="minorEastAsia" w:eastAsiaTheme="minorEastAsia" w:hAnsiTheme="minorEastAsia"/>
                <w:b/>
                <w:bCs/>
                <w:color w:val="000000"/>
                <w:sz w:val="24"/>
                <w:szCs w:val="24"/>
              </w:rPr>
              <w:t>国内外研究状况：</w:t>
            </w:r>
          </w:p>
          <w:p w14:paraId="4F021277" w14:textId="67EC2D90" w:rsidR="00726025" w:rsidRPr="00726025" w:rsidRDefault="00726025" w:rsidP="00891BDB">
            <w:pPr>
              <w:ind w:firstLineChars="200" w:firstLine="480"/>
              <w:rPr>
                <w:rFonts w:asciiTheme="minorEastAsia" w:eastAsiaTheme="minorEastAsia" w:hAnsiTheme="minorEastAsia"/>
                <w:color w:val="000000"/>
                <w:sz w:val="24"/>
                <w:szCs w:val="24"/>
              </w:rPr>
            </w:pPr>
            <w:r w:rsidRPr="00726025">
              <w:rPr>
                <w:rFonts w:asciiTheme="minorEastAsia" w:eastAsiaTheme="minorEastAsia" w:hAnsiTheme="minorEastAsia" w:hint="eastAsia"/>
                <w:color w:val="000000"/>
                <w:sz w:val="24"/>
                <w:szCs w:val="24"/>
              </w:rPr>
              <w:t>国外在农业机械共享与智慧农业领域的研究起步较早，已形成技术与商业模式较为成熟的体系。例如，美国“MachineryLink”等平台不仅实现了农机在线租赁，更深度整合了物联网(IoT)与GPS技术，用于农机的智能调度与远程监控，显著提升了资产利用率</w:t>
            </w:r>
            <w:r w:rsidRPr="00891BDB">
              <w:rPr>
                <w:rFonts w:asciiTheme="minorEastAsia" w:eastAsiaTheme="minorEastAsia" w:hAnsiTheme="minorEastAsia" w:hint="eastAsia"/>
                <w:color w:val="000000"/>
                <w:sz w:val="24"/>
                <w:szCs w:val="24"/>
                <w:vertAlign w:val="superscript"/>
              </w:rPr>
              <w:t>[</w:t>
            </w:r>
            <w:r w:rsidR="00797F3C" w:rsidRPr="00891BDB">
              <w:rPr>
                <w:rFonts w:asciiTheme="minorEastAsia" w:eastAsiaTheme="minorEastAsia" w:hAnsiTheme="minorEastAsia" w:hint="eastAsia"/>
                <w:color w:val="000000"/>
                <w:sz w:val="24"/>
                <w:szCs w:val="24"/>
                <w:vertAlign w:val="superscript"/>
              </w:rPr>
              <w:t>1</w:t>
            </w:r>
            <w:r w:rsidRPr="00891BDB">
              <w:rPr>
                <w:rFonts w:asciiTheme="minorEastAsia" w:eastAsiaTheme="minorEastAsia" w:hAnsiTheme="minorEastAsia" w:hint="eastAsia"/>
                <w:color w:val="000000"/>
                <w:sz w:val="24"/>
                <w:szCs w:val="24"/>
                <w:vertAlign w:val="superscript"/>
              </w:rPr>
              <w:t>]</w:t>
            </w:r>
            <w:r w:rsidRPr="00726025">
              <w:rPr>
                <w:rFonts w:asciiTheme="minorEastAsia" w:eastAsiaTheme="minorEastAsia" w:hAnsiTheme="minorEastAsia" w:hint="eastAsia"/>
                <w:color w:val="000000"/>
                <w:sz w:val="24"/>
                <w:szCs w:val="24"/>
              </w:rPr>
              <w:t>。同时，以“Big Data in Smart Farming”</w:t>
            </w:r>
            <w:r w:rsidR="00C10943" w:rsidRPr="00891BDB">
              <w:rPr>
                <w:rFonts w:asciiTheme="minorEastAsia" w:eastAsiaTheme="minorEastAsia" w:hAnsiTheme="minorEastAsia" w:hint="eastAsia"/>
                <w:color w:val="000000"/>
                <w:sz w:val="24"/>
                <w:szCs w:val="24"/>
                <w:vertAlign w:val="superscript"/>
              </w:rPr>
              <w:t>[1]</w:t>
            </w:r>
            <w:r w:rsidRPr="00726025">
              <w:rPr>
                <w:rFonts w:asciiTheme="minorEastAsia" w:eastAsiaTheme="minorEastAsia" w:hAnsiTheme="minorEastAsia" w:hint="eastAsia"/>
                <w:color w:val="000000"/>
                <w:sz w:val="24"/>
                <w:szCs w:val="24"/>
              </w:rPr>
              <w:t>为代表的学术研究，系统性地探讨了大数据、物联网等技术在现代农业系统中的应用框架与潜力，为农机共享平台的智能化升级提供了理论参照</w:t>
            </w:r>
            <w:r w:rsidR="0037144B">
              <w:rPr>
                <w:rFonts w:asciiTheme="minorEastAsia" w:eastAsiaTheme="minorEastAsia" w:hAnsiTheme="minorEastAsia" w:hint="eastAsia"/>
                <w:color w:val="000000"/>
                <w:sz w:val="24"/>
                <w:szCs w:val="24"/>
                <w:vertAlign w:val="superscript"/>
              </w:rPr>
              <w:t>[3]</w:t>
            </w:r>
            <w:r w:rsidRPr="00726025">
              <w:rPr>
                <w:rFonts w:asciiTheme="minorEastAsia" w:eastAsiaTheme="minorEastAsia" w:hAnsiTheme="minorEastAsia" w:hint="eastAsia"/>
                <w:color w:val="000000"/>
                <w:sz w:val="24"/>
                <w:szCs w:val="24"/>
              </w:rPr>
              <w:t>。</w:t>
            </w:r>
          </w:p>
          <w:p w14:paraId="010AD9DD" w14:textId="11130BE4" w:rsidR="00726025" w:rsidRPr="00726025" w:rsidRDefault="00726025" w:rsidP="00891BDB">
            <w:pPr>
              <w:ind w:firstLineChars="200" w:firstLine="480"/>
              <w:rPr>
                <w:rFonts w:asciiTheme="minorEastAsia" w:eastAsiaTheme="minorEastAsia" w:hAnsiTheme="minorEastAsia"/>
                <w:color w:val="000000"/>
                <w:sz w:val="24"/>
                <w:szCs w:val="24"/>
              </w:rPr>
            </w:pPr>
            <w:r w:rsidRPr="00726025">
              <w:rPr>
                <w:rFonts w:asciiTheme="minorEastAsia" w:eastAsiaTheme="minorEastAsia" w:hAnsiTheme="minorEastAsia" w:hint="eastAsia"/>
                <w:color w:val="000000"/>
                <w:sz w:val="24"/>
                <w:szCs w:val="24"/>
              </w:rPr>
              <w:t>相比之下，国内研究与实践更侧重于商业模式探索与本土化应用。</w:t>
            </w:r>
            <w:r w:rsidR="00797F3C">
              <w:rPr>
                <w:rFonts w:asciiTheme="minorEastAsia" w:eastAsiaTheme="minorEastAsia" w:hAnsiTheme="minorEastAsia" w:hint="eastAsia"/>
                <w:color w:val="000000"/>
                <w:sz w:val="24"/>
                <w:szCs w:val="24"/>
              </w:rPr>
              <w:t>该文献</w:t>
            </w:r>
            <w:r w:rsidRPr="00726025">
              <w:rPr>
                <w:rFonts w:asciiTheme="minorEastAsia" w:eastAsiaTheme="minorEastAsia" w:hAnsiTheme="minorEastAsia" w:hint="eastAsia"/>
                <w:color w:val="000000"/>
                <w:sz w:val="24"/>
                <w:szCs w:val="24"/>
              </w:rPr>
              <w:t>宏观层面分析了农业信息化与农机共享模式结合的必要性与发展趋势，论证了此类平台在促进小农户与现代农业衔接中的作用</w:t>
            </w:r>
            <w:r w:rsidR="0037144B">
              <w:rPr>
                <w:rFonts w:asciiTheme="minorEastAsia" w:eastAsiaTheme="minorEastAsia" w:hAnsiTheme="minorEastAsia" w:hint="eastAsia"/>
                <w:color w:val="000000"/>
                <w:sz w:val="24"/>
                <w:szCs w:val="24"/>
                <w:vertAlign w:val="superscript"/>
              </w:rPr>
              <w:t>[2]</w:t>
            </w:r>
            <w:r w:rsidRPr="00726025">
              <w:rPr>
                <w:rFonts w:asciiTheme="minorEastAsia" w:eastAsiaTheme="minorEastAsia" w:hAnsiTheme="minorEastAsia" w:hint="eastAsia"/>
                <w:color w:val="000000"/>
                <w:sz w:val="24"/>
                <w:szCs w:val="24"/>
              </w:rPr>
              <w:t xml:space="preserve">。近期，更多研究开始关注具体的技术实现与用户采纳问题。例如，针对“滴滴农机”等本土平台的一项实证研究表明，农户对共享平台的接受度受到平台易用性、 </w:t>
            </w:r>
            <w:r w:rsidR="00FE132A">
              <w:rPr>
                <w:rFonts w:asciiTheme="minorEastAsia" w:eastAsiaTheme="minorEastAsia" w:hAnsiTheme="minorEastAsia"/>
                <w:color w:val="000000"/>
                <w:sz w:val="24"/>
                <w:szCs w:val="24"/>
              </w:rPr>
              <w:t>P</w:t>
            </w:r>
            <w:r w:rsidRPr="00726025">
              <w:rPr>
                <w:rFonts w:asciiTheme="minorEastAsia" w:eastAsiaTheme="minorEastAsia" w:hAnsiTheme="minorEastAsia" w:hint="eastAsia"/>
                <w:color w:val="000000"/>
                <w:sz w:val="24"/>
                <w:szCs w:val="24"/>
              </w:rPr>
              <w:t xml:space="preserve">erceived </w:t>
            </w:r>
            <w:r w:rsidR="00FE132A">
              <w:rPr>
                <w:rFonts w:asciiTheme="minorEastAsia" w:eastAsiaTheme="minorEastAsia" w:hAnsiTheme="minorEastAsia"/>
                <w:color w:val="000000"/>
                <w:sz w:val="24"/>
                <w:szCs w:val="24"/>
              </w:rPr>
              <w:t>U</w:t>
            </w:r>
            <w:r w:rsidRPr="00726025">
              <w:rPr>
                <w:rFonts w:asciiTheme="minorEastAsia" w:eastAsiaTheme="minorEastAsia" w:hAnsiTheme="minorEastAsia" w:hint="eastAsia"/>
                <w:color w:val="000000"/>
                <w:sz w:val="24"/>
                <w:szCs w:val="24"/>
              </w:rPr>
              <w:t>sefulness（感知有用性）及社会影响的显著正向影响，这为优化平台设计以提升用户体验提供了直接依据</w:t>
            </w:r>
            <w:r w:rsidR="0037144B">
              <w:rPr>
                <w:rFonts w:asciiTheme="minorEastAsia" w:eastAsiaTheme="minorEastAsia" w:hAnsiTheme="minorEastAsia" w:hint="eastAsia"/>
                <w:color w:val="000000"/>
                <w:sz w:val="24"/>
                <w:szCs w:val="24"/>
                <w:vertAlign w:val="superscript"/>
              </w:rPr>
              <w:t>[2]</w:t>
            </w:r>
            <w:r w:rsidRPr="00726025">
              <w:rPr>
                <w:rFonts w:asciiTheme="minorEastAsia" w:eastAsiaTheme="minorEastAsia" w:hAnsiTheme="minorEastAsia" w:hint="eastAsia"/>
                <w:color w:val="000000"/>
                <w:sz w:val="24"/>
                <w:szCs w:val="24"/>
              </w:rPr>
              <w:t>。然而，现有国内平台在基于用户画像（如地域、耕作习惯、作物类型）的个性化推荐、高并发场景下的系统稳定性以及深度的用户信用与互动机制建设方面，仍存在优化空间。</w:t>
            </w:r>
          </w:p>
          <w:p w14:paraId="27748187" w14:textId="49FA6DFB" w:rsidR="006C4695" w:rsidRDefault="00726025" w:rsidP="00891BDB">
            <w:pPr>
              <w:ind w:firstLineChars="200" w:firstLine="480"/>
              <w:rPr>
                <w:rFonts w:asciiTheme="minorEastAsia" w:eastAsiaTheme="minorEastAsia" w:hAnsiTheme="minorEastAsia"/>
                <w:color w:val="000000"/>
                <w:sz w:val="24"/>
                <w:szCs w:val="24"/>
              </w:rPr>
            </w:pPr>
            <w:r w:rsidRPr="00726025">
              <w:rPr>
                <w:rFonts w:asciiTheme="minorEastAsia" w:eastAsiaTheme="minorEastAsia" w:hAnsiTheme="minorEastAsia" w:hint="eastAsia"/>
                <w:color w:val="000000"/>
                <w:sz w:val="24"/>
                <w:szCs w:val="24"/>
              </w:rPr>
              <w:t>本研究的意义在于，在借鉴国内外已有成果的基础上，具体结合中国南方丘陵地区（如广西）农业“地块分散、作物多样”的特点，设计并实现一个更贴合区域实际的农机共享平台。通过引入智能推荐算法和构建完善的用户交互与信用体系，旨在解决资源精准匹配和平台可信度等关键问题，是对现有研究与实践的一次针对性深化与补充。</w:t>
            </w:r>
          </w:p>
        </w:tc>
      </w:tr>
      <w:tr w:rsidR="006C4695" w14:paraId="0DC2727A" w14:textId="77777777">
        <w:trPr>
          <w:cantSplit/>
          <w:trHeight w:val="4302"/>
        </w:trPr>
        <w:tc>
          <w:tcPr>
            <w:tcW w:w="8820" w:type="dxa"/>
            <w:gridSpan w:val="6"/>
            <w:tcBorders>
              <w:top w:val="single" w:sz="4" w:space="0" w:color="auto"/>
              <w:left w:val="single" w:sz="4" w:space="0" w:color="auto"/>
              <w:bottom w:val="single" w:sz="4" w:space="0" w:color="auto"/>
              <w:right w:val="single" w:sz="4" w:space="0" w:color="auto"/>
            </w:tcBorders>
          </w:tcPr>
          <w:p w14:paraId="19C7B4F6" w14:textId="77777777" w:rsidR="006C4695" w:rsidRDefault="000C1099">
            <w:pPr>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lastRenderedPageBreak/>
              <w:t>研究内容（具体研究</w:t>
            </w:r>
            <w:r>
              <w:rPr>
                <w:rFonts w:asciiTheme="minorEastAsia" w:eastAsiaTheme="minorEastAsia" w:hAnsiTheme="minorEastAsia"/>
                <w:color w:val="000000"/>
                <w:sz w:val="24"/>
                <w:szCs w:val="24"/>
              </w:rPr>
              <w:t>/</w:t>
            </w:r>
            <w:r>
              <w:rPr>
                <w:rFonts w:asciiTheme="minorEastAsia" w:eastAsiaTheme="minorEastAsia" w:hAnsiTheme="minorEastAsia" w:hint="eastAsia"/>
                <w:color w:val="000000"/>
                <w:sz w:val="24"/>
                <w:szCs w:val="24"/>
              </w:rPr>
              <w:t>设计内容，创新之处，重点解决的问题，预期结果）：</w:t>
            </w:r>
          </w:p>
          <w:p w14:paraId="666F3CC7" w14:textId="77777777" w:rsidR="0021591B" w:rsidRPr="0021591B" w:rsidRDefault="0021591B" w:rsidP="0021591B">
            <w:pPr>
              <w:numPr>
                <w:ilvl w:val="0"/>
                <w:numId w:val="1"/>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用户系统：注册、登录、权限管理。</w:t>
            </w:r>
          </w:p>
          <w:p w14:paraId="547B8E29" w14:textId="77777777" w:rsidR="0021591B" w:rsidRPr="0021591B" w:rsidRDefault="0021591B" w:rsidP="0021591B">
            <w:pPr>
              <w:numPr>
                <w:ilvl w:val="0"/>
                <w:numId w:val="1"/>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农机展示与搜索：关键词检索、分类浏览。</w:t>
            </w:r>
          </w:p>
          <w:p w14:paraId="23099C01" w14:textId="77777777" w:rsidR="0021591B" w:rsidRPr="0021591B" w:rsidRDefault="0021591B" w:rsidP="0021591B">
            <w:pPr>
              <w:numPr>
                <w:ilvl w:val="0"/>
                <w:numId w:val="1"/>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租赁流程：在线预约、支付、订单管理。</w:t>
            </w:r>
          </w:p>
          <w:p w14:paraId="42B2956D" w14:textId="77777777" w:rsidR="0021591B" w:rsidRPr="0021591B" w:rsidRDefault="0021591B" w:rsidP="0021591B">
            <w:pPr>
              <w:numPr>
                <w:ilvl w:val="0"/>
                <w:numId w:val="1"/>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推荐系统：基于用户地域和产业特点的智能推荐。</w:t>
            </w:r>
          </w:p>
          <w:p w14:paraId="581B3FE0" w14:textId="77777777" w:rsidR="0021591B" w:rsidRPr="0021591B" w:rsidRDefault="0021591B" w:rsidP="0021591B">
            <w:pPr>
              <w:numPr>
                <w:ilvl w:val="0"/>
                <w:numId w:val="1"/>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评论与互动：用户对农机使用效果进行评价。</w:t>
            </w:r>
          </w:p>
          <w:p w14:paraId="286E66F1" w14:textId="77777777" w:rsidR="0021591B" w:rsidRPr="0021591B" w:rsidRDefault="0021591B" w:rsidP="0021591B">
            <w:pPr>
              <w:numPr>
                <w:ilvl w:val="0"/>
                <w:numId w:val="1"/>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沟通系统：用户与商家实时沟通。</w:t>
            </w:r>
          </w:p>
          <w:p w14:paraId="2E6FFAFA" w14:textId="77777777" w:rsidR="0021591B" w:rsidRPr="0021591B" w:rsidRDefault="0021591B" w:rsidP="0021591B">
            <w:pPr>
              <w:numPr>
                <w:ilvl w:val="0"/>
                <w:numId w:val="1"/>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后台管理：农机信息、订单、用户数据管理。</w:t>
            </w:r>
          </w:p>
          <w:p w14:paraId="18FC10FB" w14:textId="77777777" w:rsidR="0021591B" w:rsidRPr="0021591B" w:rsidRDefault="0021591B" w:rsidP="0021591B">
            <w:pPr>
              <w:rPr>
                <w:rFonts w:asciiTheme="minorEastAsia" w:eastAsiaTheme="minorEastAsia" w:hAnsiTheme="minorEastAsia"/>
                <w:color w:val="000000"/>
                <w:sz w:val="24"/>
                <w:szCs w:val="24"/>
              </w:rPr>
            </w:pPr>
            <w:r w:rsidRPr="0021591B">
              <w:rPr>
                <w:rFonts w:asciiTheme="minorEastAsia" w:eastAsiaTheme="minorEastAsia" w:hAnsiTheme="minorEastAsia"/>
                <w:b/>
                <w:bCs/>
                <w:color w:val="000000"/>
                <w:sz w:val="24"/>
                <w:szCs w:val="24"/>
              </w:rPr>
              <w:t>创新之处：</w:t>
            </w:r>
          </w:p>
          <w:p w14:paraId="19241D97" w14:textId="77777777" w:rsidR="0021591B" w:rsidRPr="0021591B" w:rsidRDefault="0021591B" w:rsidP="0021591B">
            <w:pPr>
              <w:numPr>
                <w:ilvl w:val="0"/>
                <w:numId w:val="2"/>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结合地域农业特点实现个性化农机推荐。</w:t>
            </w:r>
          </w:p>
          <w:p w14:paraId="198FEA5F" w14:textId="1C342A5D" w:rsidR="0021591B" w:rsidRPr="0021591B" w:rsidRDefault="0021591B" w:rsidP="0021591B">
            <w:pPr>
              <w:numPr>
                <w:ilvl w:val="0"/>
                <w:numId w:val="2"/>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采用</w:t>
            </w:r>
            <w:r w:rsidR="0037144B" w:rsidRPr="0037144B">
              <w:rPr>
                <w:rFonts w:asciiTheme="minorEastAsia" w:eastAsiaTheme="minorEastAsia" w:hAnsiTheme="minorEastAsia" w:hint="eastAsia"/>
                <w:color w:val="000000"/>
                <w:sz w:val="24"/>
                <w:szCs w:val="24"/>
              </w:rPr>
              <w:t>Spring Boot</w:t>
            </w:r>
            <w:r w:rsidR="0037144B">
              <w:rPr>
                <w:rFonts w:asciiTheme="minorEastAsia" w:eastAsiaTheme="minorEastAsia" w:hAnsiTheme="minorEastAsia" w:hint="eastAsia"/>
                <w:color w:val="000000"/>
                <w:sz w:val="24"/>
                <w:szCs w:val="24"/>
              </w:rPr>
              <w:t xml:space="preserve"> </w:t>
            </w:r>
            <w:r w:rsidRPr="0021591B">
              <w:rPr>
                <w:rFonts w:asciiTheme="minorEastAsia" w:eastAsiaTheme="minorEastAsia" w:hAnsiTheme="minorEastAsia"/>
                <w:color w:val="000000"/>
                <w:sz w:val="24"/>
                <w:szCs w:val="24"/>
              </w:rPr>
              <w:t>+ Vue前后端分离架构，提升系统性能与可维护性。</w:t>
            </w:r>
          </w:p>
          <w:p w14:paraId="411F010C" w14:textId="77777777" w:rsidR="0021591B" w:rsidRPr="0021591B" w:rsidRDefault="0021591B" w:rsidP="0021591B">
            <w:pPr>
              <w:numPr>
                <w:ilvl w:val="0"/>
                <w:numId w:val="2"/>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引入用户评价与沟通机制，增强平台互动性与可信度。</w:t>
            </w:r>
          </w:p>
          <w:p w14:paraId="5D780E96" w14:textId="77777777" w:rsidR="0021591B" w:rsidRPr="0021591B" w:rsidRDefault="0021591B" w:rsidP="0021591B">
            <w:pPr>
              <w:rPr>
                <w:rFonts w:asciiTheme="minorEastAsia" w:eastAsiaTheme="minorEastAsia" w:hAnsiTheme="minorEastAsia"/>
                <w:color w:val="000000"/>
                <w:sz w:val="24"/>
                <w:szCs w:val="24"/>
              </w:rPr>
            </w:pPr>
            <w:r w:rsidRPr="0021591B">
              <w:rPr>
                <w:rFonts w:asciiTheme="minorEastAsia" w:eastAsiaTheme="minorEastAsia" w:hAnsiTheme="minorEastAsia"/>
                <w:b/>
                <w:bCs/>
                <w:color w:val="000000"/>
                <w:sz w:val="24"/>
                <w:szCs w:val="24"/>
              </w:rPr>
              <w:t>重点解决的问题：</w:t>
            </w:r>
          </w:p>
          <w:p w14:paraId="61D4798A" w14:textId="208B5342" w:rsidR="0021591B" w:rsidRPr="0021591B" w:rsidRDefault="0021591B" w:rsidP="0021591B">
            <w:pPr>
              <w:numPr>
                <w:ilvl w:val="0"/>
                <w:numId w:val="3"/>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农机资源与用户需求的智能匹配。</w:t>
            </w:r>
            <w:r w:rsidR="0037144B">
              <w:rPr>
                <w:rFonts w:asciiTheme="minorEastAsia" w:eastAsiaTheme="minorEastAsia" w:hAnsiTheme="minorEastAsia" w:hint="eastAsia"/>
                <w:color w:val="000000"/>
                <w:sz w:val="24"/>
                <w:szCs w:val="24"/>
              </w:rPr>
              <w:t xml:space="preserve"> </w:t>
            </w:r>
          </w:p>
          <w:p w14:paraId="2F47964D" w14:textId="77777777" w:rsidR="0021591B" w:rsidRPr="0021591B" w:rsidRDefault="0021591B" w:rsidP="0021591B">
            <w:pPr>
              <w:numPr>
                <w:ilvl w:val="0"/>
                <w:numId w:val="3"/>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系统高并发与数据一致性保障。</w:t>
            </w:r>
          </w:p>
          <w:p w14:paraId="685DC26A" w14:textId="77777777" w:rsidR="0021591B" w:rsidRPr="0021591B" w:rsidRDefault="0021591B" w:rsidP="0021591B">
            <w:pPr>
              <w:numPr>
                <w:ilvl w:val="0"/>
                <w:numId w:val="3"/>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用户体验与界面交互优化。</w:t>
            </w:r>
          </w:p>
          <w:p w14:paraId="2D8C9777" w14:textId="77777777" w:rsidR="00891BDB" w:rsidRDefault="0021591B" w:rsidP="00891BDB">
            <w:pPr>
              <w:spacing w:after="0" w:line="400" w:lineRule="exact"/>
              <w:rPr>
                <w:rFonts w:asciiTheme="minorEastAsia" w:eastAsiaTheme="minorEastAsia" w:hAnsiTheme="minorEastAsia"/>
                <w:b/>
                <w:bCs/>
                <w:color w:val="000000"/>
                <w:sz w:val="24"/>
                <w:szCs w:val="24"/>
              </w:rPr>
            </w:pPr>
            <w:r w:rsidRPr="0021591B">
              <w:rPr>
                <w:rFonts w:asciiTheme="minorEastAsia" w:eastAsiaTheme="minorEastAsia" w:hAnsiTheme="minorEastAsia"/>
                <w:b/>
                <w:bCs/>
                <w:color w:val="000000"/>
                <w:sz w:val="24"/>
                <w:szCs w:val="24"/>
              </w:rPr>
              <w:t>预期结果：</w:t>
            </w:r>
          </w:p>
          <w:p w14:paraId="7F6BFBB9" w14:textId="346AFF8D" w:rsidR="006C4695" w:rsidRDefault="0021591B" w:rsidP="00891BDB">
            <w:pPr>
              <w:spacing w:after="0" w:line="400" w:lineRule="exact"/>
              <w:ind w:firstLineChars="200" w:firstLine="480"/>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完成一个功能完整、界面友好的农业机械共享租赁平台，具备用户端与管理员端，支持Web端访问，提交可运行的系统源码、设计文档及毕业论文。</w:t>
            </w:r>
          </w:p>
          <w:p w14:paraId="6CA4EA6E" w14:textId="77777777" w:rsidR="006C4695" w:rsidRDefault="006C4695">
            <w:pPr>
              <w:rPr>
                <w:rFonts w:asciiTheme="minorEastAsia" w:eastAsiaTheme="minorEastAsia" w:hAnsiTheme="minorEastAsia"/>
                <w:color w:val="000000"/>
                <w:sz w:val="24"/>
                <w:szCs w:val="24"/>
              </w:rPr>
            </w:pPr>
          </w:p>
        </w:tc>
      </w:tr>
      <w:tr w:rsidR="006C4695" w14:paraId="72C94508" w14:textId="77777777">
        <w:trPr>
          <w:cantSplit/>
          <w:trHeight w:val="6712"/>
        </w:trPr>
        <w:tc>
          <w:tcPr>
            <w:tcW w:w="8820" w:type="dxa"/>
            <w:gridSpan w:val="6"/>
            <w:tcBorders>
              <w:top w:val="single" w:sz="4" w:space="0" w:color="auto"/>
              <w:left w:val="single" w:sz="4" w:space="0" w:color="auto"/>
              <w:bottom w:val="single" w:sz="4" w:space="0" w:color="auto"/>
              <w:right w:val="single" w:sz="4" w:space="0" w:color="auto"/>
            </w:tcBorders>
          </w:tcPr>
          <w:p w14:paraId="77AE772D" w14:textId="77777777" w:rsidR="006C4695" w:rsidRDefault="000C1099">
            <w:pPr>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lastRenderedPageBreak/>
              <w:t>研究进展计划（包括研究</w:t>
            </w:r>
            <w:r>
              <w:rPr>
                <w:rFonts w:asciiTheme="minorEastAsia" w:eastAsiaTheme="minorEastAsia" w:hAnsiTheme="minorEastAsia"/>
                <w:color w:val="000000"/>
                <w:sz w:val="24"/>
                <w:szCs w:val="24"/>
              </w:rPr>
              <w:t>/</w:t>
            </w:r>
            <w:r>
              <w:rPr>
                <w:rFonts w:asciiTheme="minorEastAsia" w:eastAsiaTheme="minorEastAsia" w:hAnsiTheme="minorEastAsia" w:hint="eastAsia"/>
                <w:color w:val="000000"/>
                <w:sz w:val="24"/>
                <w:szCs w:val="24"/>
              </w:rPr>
              <w:t>设计方法、技术路线，研究时间安排，可能出现的技术问题及解决办法）：</w:t>
            </w:r>
          </w:p>
          <w:p w14:paraId="5A6B0C8A" w14:textId="637B264D" w:rsidR="0021591B" w:rsidRPr="0021591B" w:rsidRDefault="0021591B" w:rsidP="0021591B">
            <w:pPr>
              <w:numPr>
                <w:ilvl w:val="0"/>
                <w:numId w:val="4"/>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采用</w:t>
            </w:r>
            <w:r w:rsidR="0037144B" w:rsidRPr="0037144B">
              <w:rPr>
                <w:rFonts w:asciiTheme="minorEastAsia" w:eastAsiaTheme="minorEastAsia" w:hAnsiTheme="minorEastAsia" w:hint="eastAsia"/>
                <w:color w:val="000000"/>
                <w:sz w:val="24"/>
                <w:szCs w:val="24"/>
              </w:rPr>
              <w:t>Spring Boot</w:t>
            </w:r>
            <w:r w:rsidR="005B33A1">
              <w:rPr>
                <w:rFonts w:asciiTheme="minorEastAsia" w:eastAsiaTheme="minorEastAsia" w:hAnsiTheme="minorEastAsia" w:hint="eastAsia"/>
                <w:color w:val="000000"/>
                <w:sz w:val="24"/>
                <w:szCs w:val="24"/>
              </w:rPr>
              <w:t>框架结合MVC架构</w:t>
            </w:r>
            <w:r w:rsidRPr="0021591B">
              <w:rPr>
                <w:rFonts w:asciiTheme="minorEastAsia" w:eastAsiaTheme="minorEastAsia" w:hAnsiTheme="minorEastAsia"/>
                <w:color w:val="000000"/>
                <w:sz w:val="24"/>
                <w:szCs w:val="24"/>
              </w:rPr>
              <w:t>构建后端API，MySQL数据库存储数据，Redis缓存提升性能。</w:t>
            </w:r>
          </w:p>
          <w:p w14:paraId="57CCF761" w14:textId="77777777" w:rsidR="0021591B" w:rsidRPr="0021591B" w:rsidRDefault="0021591B" w:rsidP="0021591B">
            <w:pPr>
              <w:numPr>
                <w:ilvl w:val="0"/>
                <w:numId w:val="4"/>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使用Vue.js + Element UI构建前端界面，Axios实现前后端交互。</w:t>
            </w:r>
          </w:p>
          <w:p w14:paraId="6D3B17A2" w14:textId="77777777" w:rsidR="0021591B" w:rsidRPr="0021591B" w:rsidRDefault="0021591B" w:rsidP="0021591B">
            <w:pPr>
              <w:numPr>
                <w:ilvl w:val="0"/>
                <w:numId w:val="4"/>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引入协同过滤或基于规则的推荐算法。</w:t>
            </w:r>
          </w:p>
          <w:p w14:paraId="0F068210" w14:textId="77777777" w:rsidR="0021591B" w:rsidRPr="0021591B" w:rsidRDefault="0021591B" w:rsidP="0021591B">
            <w:pPr>
              <w:numPr>
                <w:ilvl w:val="0"/>
                <w:numId w:val="4"/>
              </w:numPr>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使用WebSocket实现在线沟通功能。</w:t>
            </w:r>
          </w:p>
          <w:p w14:paraId="49E9C567" w14:textId="77777777" w:rsidR="006C4695" w:rsidRDefault="006C4695">
            <w:pPr>
              <w:rPr>
                <w:rFonts w:asciiTheme="minorEastAsia" w:eastAsiaTheme="minorEastAsia" w:hAnsiTheme="minorEastAsia"/>
                <w:color w:val="000000"/>
                <w:sz w:val="24"/>
                <w:szCs w:val="24"/>
              </w:rPr>
            </w:pPr>
          </w:p>
          <w:p w14:paraId="2846D47D" w14:textId="77777777" w:rsidR="006C4695" w:rsidRDefault="000C1099">
            <w:pPr>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研究时间安排：</w:t>
            </w:r>
          </w:p>
          <w:p w14:paraId="4052919B" w14:textId="1D78BD36" w:rsidR="006C4695" w:rsidRDefault="000C1099">
            <w:pPr>
              <w:spacing w:after="0" w:line="400" w:lineRule="exact"/>
              <w:rPr>
                <w:rFonts w:asciiTheme="minorEastAsia" w:eastAsiaTheme="minorEastAsia" w:hAnsiTheme="minorEastAsia"/>
                <w:color w:val="000000"/>
                <w:sz w:val="24"/>
                <w:szCs w:val="24"/>
              </w:rPr>
            </w:pPr>
            <w:r>
              <w:rPr>
                <w:rFonts w:asciiTheme="minorEastAsia" w:eastAsiaTheme="minorEastAsia" w:hAnsiTheme="minorEastAsia"/>
                <w:color w:val="000000"/>
                <w:sz w:val="24"/>
                <w:szCs w:val="24"/>
              </w:rPr>
              <w:t>202</w:t>
            </w:r>
            <w:r w:rsidR="0077384D">
              <w:rPr>
                <w:rFonts w:asciiTheme="minorEastAsia" w:eastAsiaTheme="minorEastAsia" w:hAnsiTheme="minorEastAsia" w:hint="eastAsia"/>
                <w:color w:val="000000"/>
                <w:sz w:val="24"/>
                <w:szCs w:val="24"/>
              </w:rPr>
              <w:t>5</w:t>
            </w:r>
            <w:r>
              <w:rPr>
                <w:rFonts w:asciiTheme="minorEastAsia" w:eastAsiaTheme="minorEastAsia" w:hAnsiTheme="minorEastAsia"/>
                <w:color w:val="000000"/>
                <w:sz w:val="24"/>
                <w:szCs w:val="24"/>
              </w:rPr>
              <w:t>年11月1</w:t>
            </w:r>
            <w:r>
              <w:rPr>
                <w:rFonts w:asciiTheme="minorEastAsia" w:eastAsiaTheme="minorEastAsia" w:hAnsiTheme="minorEastAsia" w:hint="eastAsia"/>
                <w:color w:val="000000"/>
                <w:sz w:val="24"/>
                <w:szCs w:val="24"/>
              </w:rPr>
              <w:t>8</w:t>
            </w:r>
            <w:r>
              <w:rPr>
                <w:rFonts w:asciiTheme="minorEastAsia" w:eastAsiaTheme="minorEastAsia" w:hAnsiTheme="minorEastAsia"/>
                <w:color w:val="000000"/>
                <w:sz w:val="24"/>
                <w:szCs w:val="24"/>
              </w:rPr>
              <w:t>日～202</w:t>
            </w:r>
            <w:r w:rsidR="0077384D">
              <w:rPr>
                <w:rFonts w:asciiTheme="minorEastAsia" w:eastAsiaTheme="minorEastAsia" w:hAnsiTheme="minorEastAsia" w:hint="eastAsia"/>
                <w:color w:val="000000"/>
                <w:sz w:val="24"/>
                <w:szCs w:val="24"/>
              </w:rPr>
              <w:t>5</w:t>
            </w:r>
            <w:r>
              <w:rPr>
                <w:rFonts w:asciiTheme="minorEastAsia" w:eastAsiaTheme="minorEastAsia" w:hAnsiTheme="minorEastAsia"/>
                <w:color w:val="000000"/>
                <w:sz w:val="24"/>
                <w:szCs w:val="24"/>
              </w:rPr>
              <w:t>年1</w:t>
            </w:r>
            <w:r>
              <w:rPr>
                <w:rFonts w:asciiTheme="minorEastAsia" w:eastAsiaTheme="minorEastAsia" w:hAnsiTheme="minorEastAsia" w:hint="eastAsia"/>
                <w:color w:val="000000"/>
                <w:sz w:val="24"/>
                <w:szCs w:val="24"/>
              </w:rPr>
              <w:t>2</w:t>
            </w:r>
            <w:r>
              <w:rPr>
                <w:rFonts w:asciiTheme="minorEastAsia" w:eastAsiaTheme="minorEastAsia" w:hAnsiTheme="minorEastAsia"/>
                <w:color w:val="000000"/>
                <w:sz w:val="24"/>
                <w:szCs w:val="24"/>
              </w:rPr>
              <w:t>月8日，</w:t>
            </w:r>
            <w:r>
              <w:rPr>
                <w:rFonts w:asciiTheme="minorEastAsia" w:eastAsiaTheme="minorEastAsia" w:hAnsiTheme="minorEastAsia" w:hint="eastAsia"/>
                <w:color w:val="000000"/>
                <w:sz w:val="24"/>
                <w:szCs w:val="24"/>
              </w:rPr>
              <w:t>与指导老师</w:t>
            </w:r>
            <w:r>
              <w:rPr>
                <w:rFonts w:asciiTheme="minorEastAsia" w:eastAsiaTheme="minorEastAsia" w:hAnsiTheme="minorEastAsia"/>
                <w:color w:val="000000"/>
                <w:sz w:val="24"/>
                <w:szCs w:val="24"/>
              </w:rPr>
              <w:t>沟通交流课题任务</w:t>
            </w:r>
            <w:r>
              <w:rPr>
                <w:rFonts w:asciiTheme="minorEastAsia" w:eastAsiaTheme="minorEastAsia" w:hAnsiTheme="minorEastAsia" w:hint="eastAsia"/>
                <w:color w:val="000000"/>
                <w:sz w:val="24"/>
                <w:szCs w:val="24"/>
              </w:rPr>
              <w:t>，</w:t>
            </w:r>
            <w:r>
              <w:rPr>
                <w:rFonts w:asciiTheme="minorEastAsia" w:eastAsiaTheme="minorEastAsia" w:hAnsiTheme="minorEastAsia"/>
                <w:color w:val="000000"/>
                <w:sz w:val="24"/>
                <w:szCs w:val="24"/>
              </w:rPr>
              <w:t>收集、整理毕业</w:t>
            </w:r>
            <w:r>
              <w:rPr>
                <w:rFonts w:asciiTheme="minorEastAsia" w:eastAsiaTheme="minorEastAsia" w:hAnsiTheme="minorEastAsia" w:hint="eastAsia"/>
                <w:color w:val="000000"/>
                <w:sz w:val="24"/>
                <w:szCs w:val="24"/>
              </w:rPr>
              <w:t>论文（设计）相关</w:t>
            </w:r>
            <w:r>
              <w:rPr>
                <w:rFonts w:asciiTheme="minorEastAsia" w:eastAsiaTheme="minorEastAsia" w:hAnsiTheme="minorEastAsia"/>
                <w:color w:val="000000"/>
                <w:sz w:val="24"/>
                <w:szCs w:val="24"/>
              </w:rPr>
              <w:t>资料，撰写开题报告。</w:t>
            </w:r>
            <w:r>
              <w:rPr>
                <w:rFonts w:asciiTheme="minorEastAsia" w:eastAsiaTheme="minorEastAsia" w:hAnsiTheme="minorEastAsia"/>
                <w:color w:val="000000"/>
                <w:sz w:val="24"/>
                <w:szCs w:val="24"/>
              </w:rPr>
              <w:cr/>
            </w:r>
            <w:r w:rsidR="0077384D">
              <w:rPr>
                <w:rFonts w:asciiTheme="minorEastAsia" w:eastAsiaTheme="minorEastAsia" w:hAnsiTheme="minorEastAsia"/>
                <w:color w:val="000000"/>
                <w:sz w:val="24"/>
                <w:szCs w:val="24"/>
              </w:rPr>
              <w:t>202</w:t>
            </w:r>
            <w:r w:rsidR="0077384D">
              <w:rPr>
                <w:rFonts w:asciiTheme="minorEastAsia" w:eastAsiaTheme="minorEastAsia" w:hAnsiTheme="minorEastAsia" w:hint="eastAsia"/>
                <w:color w:val="000000"/>
                <w:sz w:val="24"/>
                <w:szCs w:val="24"/>
              </w:rPr>
              <w:t>5</w:t>
            </w:r>
            <w:r>
              <w:rPr>
                <w:rFonts w:asciiTheme="minorEastAsia" w:eastAsiaTheme="minorEastAsia" w:hAnsiTheme="minorEastAsia"/>
                <w:color w:val="000000"/>
                <w:sz w:val="24"/>
                <w:szCs w:val="24"/>
              </w:rPr>
              <w:t>年12月</w:t>
            </w:r>
            <w:r>
              <w:rPr>
                <w:rFonts w:asciiTheme="minorEastAsia" w:eastAsiaTheme="minorEastAsia" w:hAnsiTheme="minorEastAsia" w:hint="eastAsia"/>
                <w:color w:val="000000"/>
                <w:sz w:val="24"/>
                <w:szCs w:val="24"/>
              </w:rPr>
              <w:t>9</w:t>
            </w:r>
            <w:r>
              <w:rPr>
                <w:rFonts w:asciiTheme="minorEastAsia" w:eastAsiaTheme="minorEastAsia" w:hAnsiTheme="minorEastAsia"/>
                <w:color w:val="000000"/>
                <w:sz w:val="24"/>
                <w:szCs w:val="24"/>
              </w:rPr>
              <w:t>日～</w:t>
            </w:r>
            <w:r>
              <w:rPr>
                <w:rFonts w:asciiTheme="minorEastAsia" w:eastAsiaTheme="minorEastAsia" w:hAnsiTheme="minorEastAsia" w:hint="eastAsia"/>
                <w:color w:val="000000"/>
                <w:sz w:val="24"/>
                <w:szCs w:val="24"/>
              </w:rPr>
              <w:t>13</w:t>
            </w:r>
            <w:r>
              <w:rPr>
                <w:rFonts w:asciiTheme="minorEastAsia" w:eastAsiaTheme="minorEastAsia" w:hAnsiTheme="minorEastAsia"/>
                <w:color w:val="000000"/>
                <w:sz w:val="24"/>
                <w:szCs w:val="24"/>
              </w:rPr>
              <w:t>日，毕业</w:t>
            </w:r>
            <w:r>
              <w:rPr>
                <w:rFonts w:asciiTheme="minorEastAsia" w:eastAsiaTheme="minorEastAsia" w:hAnsiTheme="minorEastAsia" w:hint="eastAsia"/>
                <w:color w:val="000000"/>
                <w:sz w:val="24"/>
                <w:szCs w:val="24"/>
              </w:rPr>
              <w:t>论文（设计）</w:t>
            </w:r>
            <w:r>
              <w:rPr>
                <w:rFonts w:asciiTheme="minorEastAsia" w:eastAsiaTheme="minorEastAsia" w:hAnsiTheme="minorEastAsia"/>
                <w:color w:val="000000"/>
                <w:sz w:val="24"/>
                <w:szCs w:val="24"/>
              </w:rPr>
              <w:t>开题。</w:t>
            </w:r>
            <w:r>
              <w:rPr>
                <w:rFonts w:asciiTheme="minorEastAsia" w:eastAsiaTheme="minorEastAsia" w:hAnsiTheme="minorEastAsia"/>
                <w:color w:val="000000"/>
                <w:sz w:val="24"/>
                <w:szCs w:val="24"/>
              </w:rPr>
              <w:cr/>
            </w:r>
            <w:r w:rsidR="0077384D">
              <w:rPr>
                <w:rFonts w:asciiTheme="minorEastAsia" w:eastAsiaTheme="minorEastAsia" w:hAnsiTheme="minorEastAsia"/>
                <w:color w:val="000000"/>
                <w:sz w:val="24"/>
                <w:szCs w:val="24"/>
              </w:rPr>
              <w:t>202</w:t>
            </w:r>
            <w:r w:rsidR="0077384D">
              <w:rPr>
                <w:rFonts w:asciiTheme="minorEastAsia" w:eastAsiaTheme="minorEastAsia" w:hAnsiTheme="minorEastAsia" w:hint="eastAsia"/>
                <w:color w:val="000000"/>
                <w:sz w:val="24"/>
                <w:szCs w:val="24"/>
              </w:rPr>
              <w:t>5</w:t>
            </w:r>
            <w:r>
              <w:rPr>
                <w:rFonts w:asciiTheme="minorEastAsia" w:eastAsiaTheme="minorEastAsia" w:hAnsiTheme="minorEastAsia"/>
                <w:color w:val="000000"/>
                <w:sz w:val="24"/>
                <w:szCs w:val="24"/>
              </w:rPr>
              <w:t>年12月</w:t>
            </w:r>
            <w:r>
              <w:rPr>
                <w:rFonts w:asciiTheme="minorEastAsia" w:eastAsiaTheme="minorEastAsia" w:hAnsiTheme="minorEastAsia" w:hint="eastAsia"/>
                <w:color w:val="000000"/>
                <w:sz w:val="24"/>
                <w:szCs w:val="24"/>
              </w:rPr>
              <w:t>14</w:t>
            </w:r>
            <w:r>
              <w:rPr>
                <w:rFonts w:asciiTheme="minorEastAsia" w:eastAsiaTheme="minorEastAsia" w:hAnsiTheme="minorEastAsia"/>
                <w:color w:val="000000"/>
                <w:sz w:val="24"/>
                <w:szCs w:val="24"/>
              </w:rPr>
              <w:t>日～202</w:t>
            </w:r>
            <w:r>
              <w:rPr>
                <w:rFonts w:asciiTheme="minorEastAsia" w:eastAsiaTheme="minorEastAsia" w:hAnsiTheme="minorEastAsia" w:hint="eastAsia"/>
                <w:color w:val="000000"/>
                <w:sz w:val="24"/>
                <w:szCs w:val="24"/>
              </w:rPr>
              <w:t>5</w:t>
            </w:r>
            <w:r>
              <w:rPr>
                <w:rFonts w:asciiTheme="minorEastAsia" w:eastAsiaTheme="minorEastAsia" w:hAnsiTheme="minorEastAsia"/>
                <w:color w:val="000000"/>
                <w:sz w:val="24"/>
                <w:szCs w:val="24"/>
              </w:rPr>
              <w:t>年1月</w:t>
            </w:r>
            <w:r>
              <w:rPr>
                <w:rFonts w:asciiTheme="minorEastAsia" w:eastAsiaTheme="minorEastAsia" w:hAnsiTheme="minorEastAsia" w:hint="eastAsia"/>
                <w:color w:val="000000"/>
                <w:sz w:val="24"/>
                <w:szCs w:val="24"/>
              </w:rPr>
              <w:t>1</w:t>
            </w:r>
            <w:r>
              <w:rPr>
                <w:rFonts w:asciiTheme="minorEastAsia" w:eastAsiaTheme="minorEastAsia" w:hAnsiTheme="minorEastAsia"/>
                <w:color w:val="000000"/>
                <w:sz w:val="24"/>
                <w:szCs w:val="24"/>
              </w:rPr>
              <w:t>2日，需求分析</w:t>
            </w:r>
            <w:r>
              <w:rPr>
                <w:rFonts w:asciiTheme="minorEastAsia" w:eastAsiaTheme="minorEastAsia" w:hAnsiTheme="minorEastAsia" w:hint="eastAsia"/>
                <w:color w:val="000000"/>
                <w:sz w:val="24"/>
                <w:szCs w:val="24"/>
              </w:rPr>
              <w:t>、系统设计、搭建开发环境。</w:t>
            </w:r>
          </w:p>
          <w:p w14:paraId="3AA8CB1D" w14:textId="77777777" w:rsidR="006C4695" w:rsidRDefault="000C1099">
            <w:pPr>
              <w:spacing w:after="0" w:line="400" w:lineRule="exact"/>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2025年1月13日</w:t>
            </w:r>
            <w:r>
              <w:rPr>
                <w:rFonts w:asciiTheme="minorEastAsia" w:eastAsiaTheme="minorEastAsia" w:hAnsiTheme="minorEastAsia"/>
                <w:color w:val="000000"/>
                <w:sz w:val="24"/>
                <w:szCs w:val="24"/>
              </w:rPr>
              <w:t>～202</w:t>
            </w:r>
            <w:r>
              <w:rPr>
                <w:rFonts w:asciiTheme="minorEastAsia" w:eastAsiaTheme="minorEastAsia" w:hAnsiTheme="minorEastAsia" w:hint="eastAsia"/>
                <w:color w:val="000000"/>
                <w:sz w:val="24"/>
                <w:szCs w:val="24"/>
              </w:rPr>
              <w:t>5</w:t>
            </w:r>
            <w:r>
              <w:rPr>
                <w:rFonts w:asciiTheme="minorEastAsia" w:eastAsiaTheme="minorEastAsia" w:hAnsiTheme="minorEastAsia"/>
                <w:color w:val="000000"/>
                <w:sz w:val="24"/>
                <w:szCs w:val="24"/>
              </w:rPr>
              <w:t>年</w:t>
            </w:r>
            <w:r>
              <w:rPr>
                <w:rFonts w:asciiTheme="minorEastAsia" w:eastAsiaTheme="minorEastAsia" w:hAnsiTheme="minorEastAsia" w:hint="eastAsia"/>
                <w:color w:val="000000"/>
                <w:sz w:val="24"/>
                <w:szCs w:val="24"/>
              </w:rPr>
              <w:t>3</w:t>
            </w:r>
            <w:r>
              <w:rPr>
                <w:rFonts w:asciiTheme="minorEastAsia" w:eastAsiaTheme="minorEastAsia" w:hAnsiTheme="minorEastAsia"/>
                <w:color w:val="000000"/>
                <w:sz w:val="24"/>
                <w:szCs w:val="24"/>
              </w:rPr>
              <w:t>月2日</w:t>
            </w:r>
            <w:r>
              <w:rPr>
                <w:rFonts w:asciiTheme="minorEastAsia" w:eastAsiaTheme="minorEastAsia" w:hAnsiTheme="minorEastAsia" w:hint="eastAsia"/>
                <w:color w:val="000000"/>
                <w:sz w:val="24"/>
                <w:szCs w:val="24"/>
              </w:rPr>
              <w:t>，编写代码，</w:t>
            </w:r>
            <w:r>
              <w:rPr>
                <w:rFonts w:asciiTheme="minorEastAsia" w:eastAsiaTheme="minorEastAsia" w:hAnsiTheme="minorEastAsia"/>
                <w:color w:val="000000"/>
                <w:sz w:val="24"/>
                <w:szCs w:val="24"/>
              </w:rPr>
              <w:t>系统测试</w:t>
            </w:r>
            <w:r>
              <w:rPr>
                <w:rFonts w:asciiTheme="minorEastAsia" w:eastAsiaTheme="minorEastAsia" w:hAnsiTheme="minorEastAsia" w:hint="eastAsia"/>
                <w:color w:val="000000"/>
                <w:sz w:val="24"/>
                <w:szCs w:val="24"/>
              </w:rPr>
              <w:t>，完成论文初稿。</w:t>
            </w:r>
            <w:r>
              <w:rPr>
                <w:rFonts w:asciiTheme="minorEastAsia" w:eastAsiaTheme="minorEastAsia" w:hAnsiTheme="minorEastAsia"/>
                <w:color w:val="000000"/>
                <w:sz w:val="24"/>
                <w:szCs w:val="24"/>
              </w:rPr>
              <w:cr/>
              <w:t>202</w:t>
            </w:r>
            <w:r>
              <w:rPr>
                <w:rFonts w:asciiTheme="minorEastAsia" w:eastAsiaTheme="minorEastAsia" w:hAnsiTheme="minorEastAsia" w:hint="eastAsia"/>
                <w:color w:val="000000"/>
                <w:sz w:val="24"/>
                <w:szCs w:val="24"/>
              </w:rPr>
              <w:t>5</w:t>
            </w:r>
            <w:r>
              <w:rPr>
                <w:rFonts w:asciiTheme="minorEastAsia" w:eastAsiaTheme="minorEastAsia" w:hAnsiTheme="minorEastAsia"/>
                <w:color w:val="000000"/>
                <w:sz w:val="24"/>
                <w:szCs w:val="24"/>
              </w:rPr>
              <w:t>年3月</w:t>
            </w:r>
            <w:r>
              <w:rPr>
                <w:rFonts w:asciiTheme="minorEastAsia" w:eastAsiaTheme="minorEastAsia" w:hAnsiTheme="minorEastAsia" w:hint="eastAsia"/>
                <w:color w:val="000000"/>
                <w:sz w:val="24"/>
                <w:szCs w:val="24"/>
              </w:rPr>
              <w:t>3</w:t>
            </w:r>
            <w:r>
              <w:rPr>
                <w:rFonts w:asciiTheme="minorEastAsia" w:eastAsiaTheme="minorEastAsia" w:hAnsiTheme="minorEastAsia"/>
                <w:color w:val="000000"/>
                <w:sz w:val="24"/>
                <w:szCs w:val="24"/>
              </w:rPr>
              <w:t>日～</w:t>
            </w:r>
            <w:r>
              <w:rPr>
                <w:rFonts w:asciiTheme="minorEastAsia" w:eastAsiaTheme="minorEastAsia" w:hAnsiTheme="minorEastAsia" w:hint="eastAsia"/>
                <w:color w:val="000000"/>
                <w:sz w:val="24"/>
                <w:szCs w:val="24"/>
              </w:rPr>
              <w:t>9</w:t>
            </w:r>
            <w:r>
              <w:rPr>
                <w:rFonts w:asciiTheme="minorEastAsia" w:eastAsiaTheme="minorEastAsia" w:hAnsiTheme="minorEastAsia"/>
                <w:color w:val="000000"/>
                <w:sz w:val="24"/>
                <w:szCs w:val="24"/>
              </w:rPr>
              <w:t>日，毕设</w:t>
            </w:r>
            <w:r>
              <w:rPr>
                <w:rFonts w:asciiTheme="minorEastAsia" w:eastAsiaTheme="minorEastAsia" w:hAnsiTheme="minorEastAsia" w:hint="eastAsia"/>
                <w:color w:val="000000"/>
                <w:sz w:val="24"/>
                <w:szCs w:val="24"/>
              </w:rPr>
              <w:t>中期</w:t>
            </w:r>
            <w:r>
              <w:rPr>
                <w:rFonts w:asciiTheme="minorEastAsia" w:eastAsiaTheme="minorEastAsia" w:hAnsiTheme="minorEastAsia"/>
                <w:color w:val="000000"/>
                <w:sz w:val="24"/>
                <w:szCs w:val="24"/>
              </w:rPr>
              <w:t>检查</w:t>
            </w:r>
            <w:r>
              <w:rPr>
                <w:rFonts w:asciiTheme="minorEastAsia" w:eastAsiaTheme="minorEastAsia" w:hAnsiTheme="minorEastAsia" w:hint="eastAsia"/>
                <w:color w:val="000000"/>
                <w:sz w:val="24"/>
                <w:szCs w:val="24"/>
              </w:rPr>
              <w:t>。</w:t>
            </w:r>
          </w:p>
          <w:p w14:paraId="7884EF46" w14:textId="77777777" w:rsidR="006C4695" w:rsidRDefault="000C1099">
            <w:pPr>
              <w:spacing w:after="0" w:line="400" w:lineRule="exact"/>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2025年</w:t>
            </w:r>
            <w:r>
              <w:rPr>
                <w:rFonts w:asciiTheme="minorEastAsia" w:eastAsiaTheme="minorEastAsia" w:hAnsiTheme="minorEastAsia"/>
                <w:color w:val="000000"/>
                <w:sz w:val="24"/>
                <w:szCs w:val="24"/>
              </w:rPr>
              <w:t>3月</w:t>
            </w:r>
            <w:r>
              <w:rPr>
                <w:rFonts w:asciiTheme="minorEastAsia" w:eastAsiaTheme="minorEastAsia" w:hAnsiTheme="minorEastAsia" w:hint="eastAsia"/>
                <w:color w:val="000000"/>
                <w:sz w:val="24"/>
                <w:szCs w:val="24"/>
              </w:rPr>
              <w:t>10</w:t>
            </w:r>
            <w:r>
              <w:rPr>
                <w:rFonts w:asciiTheme="minorEastAsia" w:eastAsiaTheme="minorEastAsia" w:hAnsiTheme="minorEastAsia"/>
                <w:color w:val="000000"/>
                <w:sz w:val="24"/>
                <w:szCs w:val="24"/>
              </w:rPr>
              <w:t>日～</w:t>
            </w:r>
            <w:r>
              <w:rPr>
                <w:rFonts w:asciiTheme="minorEastAsia" w:eastAsiaTheme="minorEastAsia" w:hAnsiTheme="minorEastAsia" w:hint="eastAsia"/>
                <w:color w:val="000000"/>
                <w:sz w:val="24"/>
                <w:szCs w:val="24"/>
              </w:rPr>
              <w:t>3</w:t>
            </w:r>
            <w:r>
              <w:rPr>
                <w:rFonts w:asciiTheme="minorEastAsia" w:eastAsiaTheme="minorEastAsia" w:hAnsiTheme="minorEastAsia"/>
                <w:color w:val="000000"/>
                <w:sz w:val="24"/>
                <w:szCs w:val="24"/>
              </w:rPr>
              <w:t>0日，完善程序，修改</w:t>
            </w:r>
            <w:r>
              <w:rPr>
                <w:rFonts w:asciiTheme="minorEastAsia" w:eastAsiaTheme="minorEastAsia" w:hAnsiTheme="minorEastAsia" w:hint="eastAsia"/>
                <w:color w:val="000000"/>
                <w:sz w:val="24"/>
                <w:szCs w:val="24"/>
              </w:rPr>
              <w:t>论文</w:t>
            </w:r>
            <w:r>
              <w:rPr>
                <w:rFonts w:asciiTheme="minorEastAsia" w:eastAsiaTheme="minorEastAsia" w:hAnsiTheme="minorEastAsia"/>
                <w:color w:val="000000"/>
                <w:sz w:val="24"/>
                <w:szCs w:val="24"/>
              </w:rPr>
              <w:t>，定稿。</w:t>
            </w:r>
            <w:r>
              <w:rPr>
                <w:rFonts w:asciiTheme="minorEastAsia" w:eastAsiaTheme="minorEastAsia" w:hAnsiTheme="minorEastAsia"/>
                <w:color w:val="000000"/>
                <w:sz w:val="24"/>
                <w:szCs w:val="24"/>
              </w:rPr>
              <w:cr/>
              <w:t>202</w:t>
            </w:r>
            <w:r>
              <w:rPr>
                <w:rFonts w:asciiTheme="minorEastAsia" w:eastAsiaTheme="minorEastAsia" w:hAnsiTheme="minorEastAsia" w:hint="eastAsia"/>
                <w:color w:val="000000"/>
                <w:sz w:val="24"/>
                <w:szCs w:val="24"/>
              </w:rPr>
              <w:t>5</w:t>
            </w:r>
            <w:r>
              <w:rPr>
                <w:rFonts w:asciiTheme="minorEastAsia" w:eastAsiaTheme="minorEastAsia" w:hAnsiTheme="minorEastAsia"/>
                <w:color w:val="000000"/>
                <w:sz w:val="24"/>
                <w:szCs w:val="24"/>
              </w:rPr>
              <w:t>年</w:t>
            </w:r>
            <w:r>
              <w:rPr>
                <w:rFonts w:asciiTheme="minorEastAsia" w:eastAsiaTheme="minorEastAsia" w:hAnsiTheme="minorEastAsia" w:hint="eastAsia"/>
                <w:color w:val="000000"/>
                <w:sz w:val="24"/>
                <w:szCs w:val="24"/>
              </w:rPr>
              <w:t>3</w:t>
            </w:r>
            <w:r>
              <w:rPr>
                <w:rFonts w:asciiTheme="minorEastAsia" w:eastAsiaTheme="minorEastAsia" w:hAnsiTheme="minorEastAsia"/>
                <w:color w:val="000000"/>
                <w:sz w:val="24"/>
                <w:szCs w:val="24"/>
              </w:rPr>
              <w:t>月</w:t>
            </w:r>
            <w:r>
              <w:rPr>
                <w:rFonts w:asciiTheme="minorEastAsia" w:eastAsiaTheme="minorEastAsia" w:hAnsiTheme="minorEastAsia" w:hint="eastAsia"/>
                <w:color w:val="000000"/>
                <w:sz w:val="24"/>
                <w:szCs w:val="24"/>
              </w:rPr>
              <w:t>3</w:t>
            </w:r>
            <w:r>
              <w:rPr>
                <w:rFonts w:asciiTheme="minorEastAsia" w:eastAsiaTheme="minorEastAsia" w:hAnsiTheme="minorEastAsia"/>
                <w:color w:val="000000"/>
                <w:sz w:val="24"/>
                <w:szCs w:val="24"/>
              </w:rPr>
              <w:t>1日～</w:t>
            </w:r>
            <w:r>
              <w:rPr>
                <w:rFonts w:asciiTheme="minorEastAsia" w:eastAsiaTheme="minorEastAsia" w:hAnsiTheme="minorEastAsia" w:hint="eastAsia"/>
                <w:color w:val="000000"/>
                <w:sz w:val="24"/>
                <w:szCs w:val="24"/>
              </w:rPr>
              <w:t>4</w:t>
            </w:r>
            <w:r>
              <w:rPr>
                <w:rFonts w:asciiTheme="minorEastAsia" w:eastAsiaTheme="minorEastAsia" w:hAnsiTheme="minorEastAsia"/>
                <w:color w:val="000000"/>
                <w:sz w:val="24"/>
                <w:szCs w:val="24"/>
              </w:rPr>
              <w:t>月1</w:t>
            </w:r>
            <w:r>
              <w:rPr>
                <w:rFonts w:asciiTheme="minorEastAsia" w:eastAsiaTheme="minorEastAsia" w:hAnsiTheme="minorEastAsia" w:hint="eastAsia"/>
                <w:color w:val="000000"/>
                <w:sz w:val="24"/>
                <w:szCs w:val="24"/>
              </w:rPr>
              <w:t>3</w:t>
            </w:r>
            <w:r>
              <w:rPr>
                <w:rFonts w:asciiTheme="minorEastAsia" w:eastAsiaTheme="minorEastAsia" w:hAnsiTheme="minorEastAsia"/>
                <w:color w:val="000000"/>
                <w:sz w:val="24"/>
                <w:szCs w:val="24"/>
              </w:rPr>
              <w:t>日，</w:t>
            </w:r>
            <w:r>
              <w:rPr>
                <w:rFonts w:asciiTheme="minorEastAsia" w:eastAsiaTheme="minorEastAsia" w:hAnsiTheme="minorEastAsia" w:hint="eastAsia"/>
                <w:color w:val="000000"/>
                <w:sz w:val="24"/>
                <w:szCs w:val="24"/>
              </w:rPr>
              <w:t>论文查重检测</w:t>
            </w:r>
            <w:r>
              <w:rPr>
                <w:rFonts w:asciiTheme="minorEastAsia" w:eastAsiaTheme="minorEastAsia" w:hAnsiTheme="minorEastAsia"/>
                <w:color w:val="000000"/>
                <w:sz w:val="24"/>
                <w:szCs w:val="24"/>
              </w:rPr>
              <w:t>。</w:t>
            </w:r>
            <w:r>
              <w:rPr>
                <w:rFonts w:asciiTheme="minorEastAsia" w:eastAsiaTheme="minorEastAsia" w:hAnsiTheme="minorEastAsia"/>
                <w:color w:val="000000"/>
                <w:sz w:val="24"/>
                <w:szCs w:val="24"/>
              </w:rPr>
              <w:cr/>
              <w:t>202</w:t>
            </w:r>
            <w:r>
              <w:rPr>
                <w:rFonts w:asciiTheme="minorEastAsia" w:eastAsiaTheme="minorEastAsia" w:hAnsiTheme="minorEastAsia" w:hint="eastAsia"/>
                <w:color w:val="000000"/>
                <w:sz w:val="24"/>
                <w:szCs w:val="24"/>
              </w:rPr>
              <w:t>5</w:t>
            </w:r>
            <w:r>
              <w:rPr>
                <w:rFonts w:asciiTheme="minorEastAsia" w:eastAsiaTheme="minorEastAsia" w:hAnsiTheme="minorEastAsia"/>
                <w:color w:val="000000"/>
                <w:sz w:val="24"/>
                <w:szCs w:val="24"/>
              </w:rPr>
              <w:t>年</w:t>
            </w:r>
            <w:r>
              <w:rPr>
                <w:rFonts w:asciiTheme="minorEastAsia" w:eastAsiaTheme="minorEastAsia" w:hAnsiTheme="minorEastAsia" w:hint="eastAsia"/>
                <w:color w:val="000000"/>
                <w:sz w:val="24"/>
                <w:szCs w:val="24"/>
              </w:rPr>
              <w:t>4</w:t>
            </w:r>
            <w:r>
              <w:rPr>
                <w:rFonts w:asciiTheme="minorEastAsia" w:eastAsiaTheme="minorEastAsia" w:hAnsiTheme="minorEastAsia"/>
                <w:color w:val="000000"/>
                <w:sz w:val="24"/>
                <w:szCs w:val="24"/>
              </w:rPr>
              <w:t>月</w:t>
            </w:r>
            <w:r>
              <w:rPr>
                <w:rFonts w:asciiTheme="minorEastAsia" w:eastAsiaTheme="minorEastAsia" w:hAnsiTheme="minorEastAsia" w:hint="eastAsia"/>
                <w:color w:val="000000"/>
                <w:sz w:val="24"/>
                <w:szCs w:val="24"/>
              </w:rPr>
              <w:t>14</w:t>
            </w:r>
            <w:r>
              <w:rPr>
                <w:rFonts w:asciiTheme="minorEastAsia" w:eastAsiaTheme="minorEastAsia" w:hAnsiTheme="minorEastAsia"/>
                <w:color w:val="000000"/>
                <w:sz w:val="24"/>
                <w:szCs w:val="24"/>
              </w:rPr>
              <w:t>日～</w:t>
            </w:r>
            <w:r>
              <w:rPr>
                <w:rFonts w:asciiTheme="minorEastAsia" w:eastAsiaTheme="minorEastAsia" w:hAnsiTheme="minorEastAsia" w:hint="eastAsia"/>
                <w:color w:val="000000"/>
                <w:sz w:val="24"/>
                <w:szCs w:val="24"/>
              </w:rPr>
              <w:t>20</w:t>
            </w:r>
            <w:r>
              <w:rPr>
                <w:rFonts w:asciiTheme="minorEastAsia" w:eastAsiaTheme="minorEastAsia" w:hAnsiTheme="minorEastAsia"/>
                <w:color w:val="000000"/>
                <w:sz w:val="24"/>
                <w:szCs w:val="24"/>
              </w:rPr>
              <w:t>日，整理毕业</w:t>
            </w:r>
            <w:r>
              <w:rPr>
                <w:rFonts w:asciiTheme="minorEastAsia" w:eastAsiaTheme="minorEastAsia" w:hAnsiTheme="minorEastAsia" w:hint="eastAsia"/>
                <w:color w:val="000000"/>
                <w:sz w:val="24"/>
                <w:szCs w:val="24"/>
              </w:rPr>
              <w:t>论文材料和</w:t>
            </w:r>
            <w:r>
              <w:rPr>
                <w:rFonts w:asciiTheme="minorEastAsia" w:eastAsiaTheme="minorEastAsia" w:hAnsiTheme="minorEastAsia"/>
                <w:color w:val="000000"/>
                <w:sz w:val="24"/>
                <w:szCs w:val="24"/>
              </w:rPr>
              <w:t>答辩资料，</w:t>
            </w:r>
            <w:r>
              <w:rPr>
                <w:rFonts w:asciiTheme="minorEastAsia" w:eastAsiaTheme="minorEastAsia" w:hAnsiTheme="minorEastAsia" w:hint="eastAsia"/>
                <w:color w:val="000000"/>
                <w:sz w:val="24"/>
                <w:szCs w:val="24"/>
              </w:rPr>
              <w:t>做好</w:t>
            </w:r>
            <w:r>
              <w:rPr>
                <w:rFonts w:asciiTheme="minorEastAsia" w:eastAsiaTheme="minorEastAsia" w:hAnsiTheme="minorEastAsia"/>
                <w:color w:val="000000"/>
                <w:sz w:val="24"/>
                <w:szCs w:val="24"/>
              </w:rPr>
              <w:t>答辩</w:t>
            </w:r>
            <w:r>
              <w:rPr>
                <w:rFonts w:asciiTheme="minorEastAsia" w:eastAsiaTheme="minorEastAsia" w:hAnsiTheme="minorEastAsia" w:hint="eastAsia"/>
                <w:color w:val="000000"/>
                <w:sz w:val="24"/>
                <w:szCs w:val="24"/>
              </w:rPr>
              <w:t>准备</w:t>
            </w:r>
            <w:r>
              <w:rPr>
                <w:rFonts w:asciiTheme="minorEastAsia" w:eastAsiaTheme="minorEastAsia" w:hAnsiTheme="minorEastAsia"/>
                <w:color w:val="000000"/>
                <w:sz w:val="24"/>
                <w:szCs w:val="24"/>
              </w:rPr>
              <w:t>。</w:t>
            </w:r>
            <w:r>
              <w:rPr>
                <w:rFonts w:asciiTheme="minorEastAsia" w:eastAsiaTheme="minorEastAsia" w:hAnsiTheme="minorEastAsia"/>
                <w:color w:val="000000"/>
                <w:sz w:val="24"/>
                <w:szCs w:val="24"/>
              </w:rPr>
              <w:cr/>
            </w:r>
          </w:p>
          <w:p w14:paraId="219FBA54" w14:textId="7F8947DA" w:rsidR="0021591B" w:rsidRPr="0021591B" w:rsidRDefault="0021591B" w:rsidP="0021591B">
            <w:pPr>
              <w:spacing w:after="0" w:line="400" w:lineRule="exact"/>
              <w:rPr>
                <w:rFonts w:asciiTheme="minorEastAsia" w:eastAsiaTheme="minorEastAsia" w:hAnsiTheme="minorEastAsia"/>
                <w:color w:val="000000"/>
                <w:sz w:val="24"/>
                <w:szCs w:val="24"/>
              </w:rPr>
            </w:pPr>
            <w:r>
              <w:rPr>
                <w:rFonts w:asciiTheme="minorEastAsia" w:eastAsiaTheme="minorEastAsia" w:hAnsiTheme="minorEastAsia" w:hint="eastAsia"/>
                <w:b/>
                <w:bCs/>
                <w:color w:val="000000"/>
                <w:sz w:val="24"/>
                <w:szCs w:val="24"/>
              </w:rPr>
              <w:t>可能出现的技术问题和解决方法：</w:t>
            </w:r>
          </w:p>
          <w:p w14:paraId="2590F8FA" w14:textId="77777777" w:rsidR="0021591B" w:rsidRPr="0021591B" w:rsidRDefault="0021591B" w:rsidP="0021591B">
            <w:pPr>
              <w:numPr>
                <w:ilvl w:val="0"/>
                <w:numId w:val="5"/>
              </w:numPr>
              <w:spacing w:after="0" w:line="400" w:lineRule="exact"/>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推荐算法精度不足：通过多维度数据训练与调优。</w:t>
            </w:r>
          </w:p>
          <w:p w14:paraId="45AC5ACC" w14:textId="77777777" w:rsidR="0021591B" w:rsidRPr="0021591B" w:rsidRDefault="0021591B" w:rsidP="0021591B">
            <w:pPr>
              <w:numPr>
                <w:ilvl w:val="0"/>
                <w:numId w:val="5"/>
              </w:numPr>
              <w:spacing w:after="0" w:line="400" w:lineRule="exact"/>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系统响应慢：使用缓存、负载均衡等技术优化。</w:t>
            </w:r>
          </w:p>
          <w:p w14:paraId="002424FF" w14:textId="77777777" w:rsidR="0021591B" w:rsidRPr="0021591B" w:rsidRDefault="0021591B" w:rsidP="0021591B">
            <w:pPr>
              <w:numPr>
                <w:ilvl w:val="0"/>
                <w:numId w:val="5"/>
              </w:numPr>
              <w:spacing w:after="0" w:line="400" w:lineRule="exact"/>
              <w:rPr>
                <w:rFonts w:asciiTheme="minorEastAsia" w:eastAsiaTheme="minorEastAsia" w:hAnsiTheme="minorEastAsia"/>
                <w:color w:val="000000"/>
                <w:sz w:val="24"/>
                <w:szCs w:val="24"/>
              </w:rPr>
            </w:pPr>
            <w:r w:rsidRPr="0021591B">
              <w:rPr>
                <w:rFonts w:asciiTheme="minorEastAsia" w:eastAsiaTheme="minorEastAsia" w:hAnsiTheme="minorEastAsia"/>
                <w:color w:val="000000"/>
                <w:sz w:val="24"/>
                <w:szCs w:val="24"/>
              </w:rPr>
              <w:t>前后端数据交互异常：统一接口规范与调试工具。</w:t>
            </w:r>
          </w:p>
          <w:p w14:paraId="4630196F" w14:textId="77777777" w:rsidR="0021591B" w:rsidRPr="0021591B" w:rsidRDefault="0021591B">
            <w:pPr>
              <w:spacing w:after="0" w:line="400" w:lineRule="exact"/>
              <w:rPr>
                <w:rFonts w:asciiTheme="minorEastAsia" w:eastAsiaTheme="minorEastAsia" w:hAnsiTheme="minorEastAsia"/>
                <w:color w:val="000000"/>
                <w:sz w:val="24"/>
                <w:szCs w:val="24"/>
              </w:rPr>
            </w:pPr>
          </w:p>
          <w:p w14:paraId="00F04387" w14:textId="48353DC5" w:rsidR="006C4695" w:rsidRDefault="006C4695">
            <w:pPr>
              <w:rPr>
                <w:rFonts w:asciiTheme="minorEastAsia" w:eastAsiaTheme="minorEastAsia" w:hAnsiTheme="minorEastAsia"/>
                <w:color w:val="000000"/>
                <w:sz w:val="24"/>
                <w:szCs w:val="24"/>
              </w:rPr>
            </w:pPr>
          </w:p>
          <w:p w14:paraId="3D8F9033" w14:textId="479BC201" w:rsidR="006C7DA6" w:rsidRDefault="006C7DA6">
            <w:pPr>
              <w:rPr>
                <w:rFonts w:asciiTheme="minorEastAsia" w:eastAsiaTheme="minorEastAsia" w:hAnsiTheme="minorEastAsia"/>
                <w:color w:val="000000"/>
                <w:sz w:val="24"/>
                <w:szCs w:val="24"/>
              </w:rPr>
            </w:pPr>
          </w:p>
          <w:p w14:paraId="3D6E7329" w14:textId="5144BAB8" w:rsidR="006C7DA6" w:rsidRDefault="006C7DA6">
            <w:pPr>
              <w:rPr>
                <w:rFonts w:asciiTheme="minorEastAsia" w:eastAsiaTheme="minorEastAsia" w:hAnsiTheme="minorEastAsia"/>
                <w:color w:val="000000"/>
                <w:sz w:val="24"/>
                <w:szCs w:val="24"/>
              </w:rPr>
            </w:pPr>
          </w:p>
          <w:p w14:paraId="54BC01FB" w14:textId="4BA4CB8E" w:rsidR="006C7DA6" w:rsidRDefault="006C7DA6">
            <w:pPr>
              <w:rPr>
                <w:rFonts w:asciiTheme="minorEastAsia" w:eastAsiaTheme="minorEastAsia" w:hAnsiTheme="minorEastAsia"/>
                <w:color w:val="000000"/>
                <w:sz w:val="24"/>
                <w:szCs w:val="24"/>
              </w:rPr>
            </w:pPr>
          </w:p>
          <w:p w14:paraId="0C21EA78" w14:textId="77777777" w:rsidR="006C7DA6" w:rsidRDefault="006C7DA6">
            <w:pPr>
              <w:rPr>
                <w:rFonts w:asciiTheme="minorEastAsia" w:eastAsiaTheme="minorEastAsia" w:hAnsiTheme="minorEastAsia"/>
                <w:color w:val="000000"/>
                <w:sz w:val="24"/>
                <w:szCs w:val="24"/>
              </w:rPr>
            </w:pPr>
          </w:p>
          <w:p w14:paraId="1C5B39E8" w14:textId="77777777" w:rsidR="006C4695" w:rsidRDefault="006C4695">
            <w:pPr>
              <w:rPr>
                <w:rFonts w:asciiTheme="minorEastAsia" w:eastAsiaTheme="minorEastAsia" w:hAnsiTheme="minorEastAsia"/>
                <w:color w:val="000000"/>
                <w:sz w:val="24"/>
                <w:szCs w:val="24"/>
              </w:rPr>
            </w:pPr>
          </w:p>
        </w:tc>
      </w:tr>
      <w:tr w:rsidR="006C4695" w14:paraId="65262B52" w14:textId="77777777">
        <w:trPr>
          <w:cantSplit/>
          <w:trHeight w:val="5426"/>
        </w:trPr>
        <w:tc>
          <w:tcPr>
            <w:tcW w:w="8820" w:type="dxa"/>
            <w:gridSpan w:val="6"/>
            <w:tcBorders>
              <w:top w:val="single" w:sz="4" w:space="0" w:color="auto"/>
              <w:left w:val="single" w:sz="4" w:space="0" w:color="auto"/>
              <w:bottom w:val="single" w:sz="4" w:space="0" w:color="auto"/>
              <w:right w:val="single" w:sz="4" w:space="0" w:color="auto"/>
            </w:tcBorders>
          </w:tcPr>
          <w:p w14:paraId="1510175C" w14:textId="0DABED6B" w:rsidR="00726025" w:rsidRDefault="000C1099" w:rsidP="00726025">
            <w:pPr>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lastRenderedPageBreak/>
              <w:t>参考文献</w:t>
            </w:r>
            <w:r w:rsidR="00726025">
              <w:rPr>
                <w:rFonts w:asciiTheme="minorEastAsia" w:eastAsiaTheme="minorEastAsia" w:hAnsiTheme="minorEastAsia" w:hint="eastAsia"/>
                <w:color w:val="000000"/>
                <w:sz w:val="24"/>
                <w:szCs w:val="24"/>
              </w:rPr>
              <w:t>：</w:t>
            </w:r>
          </w:p>
          <w:p w14:paraId="166228A7" w14:textId="53B05493" w:rsidR="00797F3C" w:rsidRPr="00726025" w:rsidRDefault="00797F3C" w:rsidP="00726025">
            <w:pPr>
              <w:rPr>
                <w:rFonts w:asciiTheme="minorEastAsia" w:eastAsiaTheme="minorEastAsia" w:hAnsiTheme="minorEastAsia"/>
                <w:color w:val="000000"/>
                <w:sz w:val="24"/>
                <w:szCs w:val="24"/>
              </w:rPr>
            </w:pPr>
            <w:r w:rsidRPr="00797F3C">
              <w:rPr>
                <w:rFonts w:asciiTheme="minorEastAsia" w:eastAsiaTheme="minorEastAsia" w:hAnsiTheme="minorEastAsia" w:hint="eastAsia"/>
                <w:color w:val="000000"/>
                <w:sz w:val="24"/>
                <w:szCs w:val="24"/>
              </w:rPr>
              <w:t>[</w:t>
            </w:r>
            <w:r>
              <w:rPr>
                <w:rFonts w:asciiTheme="minorEastAsia" w:eastAsiaTheme="minorEastAsia" w:hAnsiTheme="minorEastAsia" w:hint="eastAsia"/>
                <w:color w:val="000000"/>
                <w:sz w:val="24"/>
                <w:szCs w:val="24"/>
              </w:rPr>
              <w:t>1</w:t>
            </w:r>
            <w:r w:rsidRPr="00797F3C">
              <w:rPr>
                <w:rFonts w:asciiTheme="minorEastAsia" w:eastAsiaTheme="minorEastAsia" w:hAnsiTheme="minorEastAsia" w:hint="eastAsia"/>
                <w:color w:val="000000"/>
                <w:sz w:val="24"/>
                <w:szCs w:val="24"/>
              </w:rPr>
              <w:t>] WOLFERT S, GE L, VERDOUW C, et al. Big data in smart farming—a review[J]. Agricultural Systems, 2017, 153: 69-80.</w:t>
            </w:r>
          </w:p>
          <w:p w14:paraId="5B170CE2" w14:textId="620D2F7D" w:rsidR="00797F3C" w:rsidRDefault="00797F3C" w:rsidP="00726025">
            <w:pPr>
              <w:rPr>
                <w:rFonts w:asciiTheme="minorEastAsia" w:eastAsiaTheme="minorEastAsia" w:hAnsiTheme="minorEastAsia"/>
                <w:color w:val="000000"/>
                <w:sz w:val="24"/>
                <w:szCs w:val="24"/>
              </w:rPr>
            </w:pPr>
            <w:r w:rsidRPr="00797F3C">
              <w:rPr>
                <w:rFonts w:asciiTheme="minorEastAsia" w:eastAsiaTheme="minorEastAsia" w:hAnsiTheme="minorEastAsia" w:hint="eastAsia"/>
                <w:color w:val="000000"/>
                <w:sz w:val="24"/>
                <w:szCs w:val="24"/>
              </w:rPr>
              <w:t>[</w:t>
            </w:r>
            <w:r>
              <w:rPr>
                <w:rFonts w:asciiTheme="minorEastAsia" w:eastAsiaTheme="minorEastAsia" w:hAnsiTheme="minorEastAsia" w:hint="eastAsia"/>
                <w:color w:val="000000"/>
                <w:sz w:val="24"/>
                <w:szCs w:val="24"/>
              </w:rPr>
              <w:t>2</w:t>
            </w:r>
            <w:r w:rsidRPr="00797F3C">
              <w:rPr>
                <w:rFonts w:asciiTheme="minorEastAsia" w:eastAsiaTheme="minorEastAsia" w:hAnsiTheme="minorEastAsia" w:hint="eastAsia"/>
                <w:color w:val="000000"/>
                <w:sz w:val="24"/>
                <w:szCs w:val="24"/>
              </w:rPr>
              <w:t>]孙百惠.农业信息技术下共享农机现状及建议[J].农机使用与维修,2023(5):43-46</w:t>
            </w:r>
          </w:p>
          <w:p w14:paraId="5E4055BD" w14:textId="727A85B9" w:rsidR="006C4695" w:rsidRDefault="00726025" w:rsidP="00726025">
            <w:pPr>
              <w:rPr>
                <w:rFonts w:asciiTheme="minorEastAsia" w:eastAsiaTheme="minorEastAsia" w:hAnsiTheme="minorEastAsia"/>
                <w:color w:val="000000"/>
                <w:sz w:val="24"/>
                <w:szCs w:val="24"/>
              </w:rPr>
            </w:pPr>
            <w:r w:rsidRPr="00726025">
              <w:rPr>
                <w:rFonts w:asciiTheme="minorEastAsia" w:eastAsiaTheme="minorEastAsia" w:hAnsiTheme="minorEastAsia"/>
                <w:color w:val="000000"/>
                <w:sz w:val="24"/>
                <w:szCs w:val="24"/>
              </w:rPr>
              <w:t>[</w:t>
            </w:r>
            <w:r w:rsidR="00797F3C">
              <w:rPr>
                <w:rFonts w:asciiTheme="minorEastAsia" w:eastAsiaTheme="minorEastAsia" w:hAnsiTheme="minorEastAsia" w:hint="eastAsia"/>
                <w:color w:val="000000"/>
                <w:sz w:val="24"/>
                <w:szCs w:val="24"/>
              </w:rPr>
              <w:t>3</w:t>
            </w:r>
            <w:r w:rsidRPr="00726025">
              <w:rPr>
                <w:rFonts w:asciiTheme="minorEastAsia" w:eastAsiaTheme="minorEastAsia" w:hAnsiTheme="minorEastAsia"/>
                <w:color w:val="000000"/>
                <w:sz w:val="24"/>
                <w:szCs w:val="24"/>
              </w:rPr>
              <w:t>] WYSEL M, BOKER D, BILLINGSLEY W. Data sharing platforms: How value is created from agricultural data[J]. Agricultural Systems, 2021, 193: 103241.</w:t>
            </w:r>
          </w:p>
        </w:tc>
      </w:tr>
      <w:tr w:rsidR="006C4695" w14:paraId="1DEED164" w14:textId="77777777">
        <w:trPr>
          <w:cantSplit/>
          <w:trHeight w:val="3594"/>
        </w:trPr>
        <w:tc>
          <w:tcPr>
            <w:tcW w:w="8820" w:type="dxa"/>
            <w:gridSpan w:val="6"/>
            <w:tcBorders>
              <w:top w:val="single" w:sz="4" w:space="0" w:color="auto"/>
              <w:left w:val="single" w:sz="4" w:space="0" w:color="auto"/>
              <w:bottom w:val="single" w:sz="4" w:space="0" w:color="auto"/>
              <w:right w:val="single" w:sz="4" w:space="0" w:color="auto"/>
            </w:tcBorders>
          </w:tcPr>
          <w:p w14:paraId="0458C5B4" w14:textId="77777777" w:rsidR="006C4695" w:rsidRDefault="000C1099">
            <w:pPr>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指导教师审阅意见：</w:t>
            </w:r>
            <w:r>
              <w:rPr>
                <w:rFonts w:asciiTheme="minorEastAsia" w:eastAsiaTheme="minorEastAsia" w:hAnsiTheme="minorEastAsia"/>
                <w:color w:val="000000"/>
                <w:sz w:val="24"/>
                <w:szCs w:val="24"/>
              </w:rPr>
              <w:t xml:space="preserve"> </w:t>
            </w:r>
          </w:p>
          <w:p w14:paraId="5CA546DB" w14:textId="79B096DA" w:rsidR="006C4695" w:rsidRDefault="00AF5DF5" w:rsidP="00AF5DF5">
            <w:pPr>
              <w:ind w:firstLineChars="200" w:firstLine="480"/>
              <w:rPr>
                <w:rFonts w:asciiTheme="minorEastAsia" w:eastAsiaTheme="minorEastAsia" w:hAnsiTheme="minorEastAsia"/>
                <w:color w:val="000000"/>
                <w:sz w:val="24"/>
                <w:szCs w:val="24"/>
              </w:rPr>
            </w:pPr>
            <w:r w:rsidRPr="00AF5DF5">
              <w:rPr>
                <w:rFonts w:asciiTheme="minorEastAsia" w:eastAsiaTheme="minorEastAsia" w:hAnsiTheme="minorEastAsia" w:hint="eastAsia"/>
                <w:color w:val="000000"/>
                <w:sz w:val="24"/>
                <w:szCs w:val="24"/>
              </w:rPr>
              <w:t>该生开题准备充分，态度认真，深入调研了农业机械共享租赁的行业痛点与技术现状，选题紧扣农业现代化需求，聚焦农机资源闲置与农户使用成本高的矛盾，实践价值突出。采用Spring Boot+Vue架构，融入地域化智能推荐与实时沟通功能，技术路线清晰可行。建议后续强化用户信用体系建设与高并发场景优化。总体而言，研究方案科学合理，同意开题。</w:t>
            </w:r>
          </w:p>
          <w:p w14:paraId="4B9C2FCD" w14:textId="77777777" w:rsidR="006C4695" w:rsidRDefault="006C4695">
            <w:pPr>
              <w:tabs>
                <w:tab w:val="left" w:pos="5292"/>
              </w:tabs>
              <w:rPr>
                <w:rFonts w:asciiTheme="minorEastAsia" w:eastAsiaTheme="minorEastAsia" w:hAnsiTheme="minorEastAsia"/>
                <w:color w:val="000000"/>
                <w:sz w:val="24"/>
                <w:szCs w:val="24"/>
              </w:rPr>
            </w:pPr>
          </w:p>
          <w:p w14:paraId="2F7C7945" w14:textId="7F27BC0C" w:rsidR="006C4695" w:rsidRDefault="006C4695">
            <w:pPr>
              <w:tabs>
                <w:tab w:val="left" w:pos="5292"/>
              </w:tabs>
              <w:rPr>
                <w:rFonts w:asciiTheme="minorEastAsia" w:eastAsiaTheme="minorEastAsia" w:hAnsiTheme="minorEastAsia"/>
                <w:color w:val="000000"/>
                <w:sz w:val="24"/>
                <w:szCs w:val="24"/>
              </w:rPr>
            </w:pPr>
          </w:p>
          <w:p w14:paraId="326615CA" w14:textId="115EC2EC" w:rsidR="0063644E" w:rsidRDefault="0063644E">
            <w:pPr>
              <w:tabs>
                <w:tab w:val="left" w:pos="5292"/>
              </w:tabs>
              <w:rPr>
                <w:rFonts w:asciiTheme="minorEastAsia" w:eastAsiaTheme="minorEastAsia" w:hAnsiTheme="minorEastAsia"/>
                <w:color w:val="000000"/>
                <w:sz w:val="24"/>
                <w:szCs w:val="24"/>
              </w:rPr>
            </w:pPr>
          </w:p>
          <w:p w14:paraId="7B6897B8" w14:textId="77777777" w:rsidR="0063644E" w:rsidRDefault="0063644E">
            <w:pPr>
              <w:tabs>
                <w:tab w:val="left" w:pos="5292"/>
              </w:tabs>
              <w:rPr>
                <w:rFonts w:asciiTheme="minorEastAsia" w:eastAsiaTheme="minorEastAsia" w:hAnsiTheme="minorEastAsia" w:hint="eastAsia"/>
                <w:color w:val="000000"/>
                <w:sz w:val="24"/>
                <w:szCs w:val="24"/>
              </w:rPr>
            </w:pPr>
          </w:p>
          <w:p w14:paraId="53994DA1" w14:textId="77777777" w:rsidR="0063644E" w:rsidRDefault="0063644E" w:rsidP="0063644E">
            <w:pPr>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sym w:font="Wingdings 2" w:char="F052"/>
            </w:r>
            <w:r>
              <w:rPr>
                <w:rFonts w:asciiTheme="minorEastAsia" w:eastAsiaTheme="minorEastAsia" w:hAnsiTheme="minorEastAsia" w:hint="eastAsia"/>
                <w:color w:val="000000"/>
                <w:sz w:val="24"/>
                <w:szCs w:val="24"/>
              </w:rPr>
              <w:t>同意开题     □同意修改后开题     □不同意开题</w:t>
            </w:r>
          </w:p>
          <w:p w14:paraId="55451738" w14:textId="77777777" w:rsidR="006C4695" w:rsidRPr="0063644E" w:rsidRDefault="006C4695">
            <w:pPr>
              <w:tabs>
                <w:tab w:val="left" w:pos="5292"/>
              </w:tabs>
              <w:rPr>
                <w:rFonts w:asciiTheme="minorEastAsia" w:eastAsiaTheme="minorEastAsia" w:hAnsiTheme="minorEastAsia"/>
                <w:color w:val="000000"/>
                <w:sz w:val="24"/>
                <w:szCs w:val="24"/>
              </w:rPr>
            </w:pPr>
          </w:p>
          <w:p w14:paraId="5698A04D" w14:textId="77777777" w:rsidR="006C4695" w:rsidRDefault="000C1099">
            <w:pPr>
              <w:tabs>
                <w:tab w:val="left" w:pos="5292"/>
              </w:tabs>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 xml:space="preserve">          指导教师签名：   </w:t>
            </w:r>
          </w:p>
          <w:p w14:paraId="384A8576" w14:textId="496776FC" w:rsidR="006C4695" w:rsidRDefault="000C1099">
            <w:pPr>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 xml:space="preserve">                                                    </w:t>
            </w:r>
            <w:r w:rsidR="0021591B">
              <w:rPr>
                <w:rFonts w:asciiTheme="minorEastAsia" w:eastAsiaTheme="minorEastAsia" w:hAnsiTheme="minorEastAsia" w:hint="eastAsia"/>
                <w:color w:val="000000"/>
                <w:sz w:val="24"/>
                <w:szCs w:val="24"/>
              </w:rPr>
              <w:t>2025</w:t>
            </w:r>
            <w:r>
              <w:rPr>
                <w:rFonts w:asciiTheme="minorEastAsia" w:eastAsiaTheme="minorEastAsia" w:hAnsiTheme="minorEastAsia" w:hint="eastAsia"/>
                <w:color w:val="000000"/>
                <w:sz w:val="24"/>
                <w:szCs w:val="24"/>
              </w:rPr>
              <w:t xml:space="preserve"> 年 </w:t>
            </w:r>
            <w:r w:rsidR="0021591B">
              <w:rPr>
                <w:rFonts w:asciiTheme="minorEastAsia" w:eastAsiaTheme="minorEastAsia" w:hAnsiTheme="minorEastAsia" w:hint="eastAsia"/>
                <w:color w:val="000000"/>
                <w:sz w:val="24"/>
                <w:szCs w:val="24"/>
              </w:rPr>
              <w:t>11</w:t>
            </w:r>
            <w:r>
              <w:rPr>
                <w:rFonts w:asciiTheme="minorEastAsia" w:eastAsiaTheme="minorEastAsia" w:hAnsiTheme="minorEastAsia" w:hint="eastAsia"/>
                <w:color w:val="000000"/>
                <w:sz w:val="24"/>
                <w:szCs w:val="24"/>
              </w:rPr>
              <w:t xml:space="preserve">月 </w:t>
            </w:r>
            <w:r w:rsidR="0021591B">
              <w:rPr>
                <w:rFonts w:asciiTheme="minorEastAsia" w:eastAsiaTheme="minorEastAsia" w:hAnsiTheme="minorEastAsia" w:hint="eastAsia"/>
                <w:color w:val="000000"/>
                <w:sz w:val="24"/>
                <w:szCs w:val="24"/>
              </w:rPr>
              <w:t>21</w:t>
            </w:r>
            <w:r>
              <w:rPr>
                <w:rFonts w:asciiTheme="minorEastAsia" w:eastAsiaTheme="minorEastAsia" w:hAnsiTheme="minorEastAsia" w:hint="eastAsia"/>
                <w:color w:val="000000"/>
                <w:sz w:val="24"/>
                <w:szCs w:val="24"/>
              </w:rPr>
              <w:t>日</w:t>
            </w:r>
          </w:p>
        </w:tc>
      </w:tr>
      <w:tr w:rsidR="006C4695" w14:paraId="0A0F32E5" w14:textId="77777777">
        <w:trPr>
          <w:cantSplit/>
          <w:trHeight w:val="4303"/>
        </w:trPr>
        <w:tc>
          <w:tcPr>
            <w:tcW w:w="8820" w:type="dxa"/>
            <w:gridSpan w:val="6"/>
            <w:tcBorders>
              <w:top w:val="single" w:sz="4" w:space="0" w:color="auto"/>
              <w:left w:val="single" w:sz="4" w:space="0" w:color="auto"/>
              <w:bottom w:val="single" w:sz="4" w:space="0" w:color="auto"/>
              <w:right w:val="single" w:sz="4" w:space="0" w:color="auto"/>
            </w:tcBorders>
          </w:tcPr>
          <w:p w14:paraId="7CF5F629" w14:textId="77777777" w:rsidR="00EB72F7" w:rsidRDefault="00EB72F7" w:rsidP="00EB72F7">
            <w:pPr>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lastRenderedPageBreak/>
              <w:t>开题报告评审小组或开题报告会意见：</w:t>
            </w:r>
          </w:p>
          <w:p w14:paraId="02F176D0" w14:textId="24134DC3" w:rsidR="00EB72F7" w:rsidRDefault="00EB72F7" w:rsidP="00EB72F7">
            <w:pPr>
              <w:rPr>
                <w:rFonts w:asciiTheme="minorEastAsia" w:eastAsiaTheme="minorEastAsia" w:hAnsiTheme="minorEastAsia"/>
                <w:color w:val="000000"/>
                <w:sz w:val="24"/>
                <w:szCs w:val="24"/>
              </w:rPr>
            </w:pPr>
          </w:p>
          <w:p w14:paraId="139AEE3C" w14:textId="39B236B5" w:rsidR="006C7DA6" w:rsidRDefault="006C7DA6" w:rsidP="00EB72F7">
            <w:pPr>
              <w:rPr>
                <w:rFonts w:asciiTheme="minorEastAsia" w:eastAsiaTheme="minorEastAsia" w:hAnsiTheme="minorEastAsia"/>
                <w:color w:val="000000"/>
                <w:sz w:val="24"/>
                <w:szCs w:val="24"/>
              </w:rPr>
            </w:pPr>
          </w:p>
          <w:p w14:paraId="04E99F77" w14:textId="11974651" w:rsidR="006C7DA6" w:rsidRDefault="006C7DA6" w:rsidP="00EB72F7">
            <w:pPr>
              <w:rPr>
                <w:rFonts w:asciiTheme="minorEastAsia" w:eastAsiaTheme="minorEastAsia" w:hAnsiTheme="minorEastAsia"/>
                <w:color w:val="000000"/>
                <w:sz w:val="24"/>
                <w:szCs w:val="24"/>
              </w:rPr>
            </w:pPr>
          </w:p>
          <w:p w14:paraId="737139BC" w14:textId="59C0D6DC" w:rsidR="006C7DA6" w:rsidRDefault="006C7DA6" w:rsidP="00EB72F7">
            <w:pPr>
              <w:rPr>
                <w:rFonts w:asciiTheme="minorEastAsia" w:eastAsiaTheme="minorEastAsia" w:hAnsiTheme="minorEastAsia"/>
                <w:color w:val="000000"/>
                <w:sz w:val="24"/>
                <w:szCs w:val="24"/>
              </w:rPr>
            </w:pPr>
          </w:p>
          <w:p w14:paraId="55FF8F9C" w14:textId="77777777" w:rsidR="006C7DA6" w:rsidRDefault="006C7DA6" w:rsidP="00EB72F7">
            <w:pPr>
              <w:rPr>
                <w:rFonts w:asciiTheme="minorEastAsia" w:eastAsiaTheme="minorEastAsia" w:hAnsiTheme="minorEastAsia"/>
                <w:color w:val="000000"/>
                <w:sz w:val="24"/>
                <w:szCs w:val="24"/>
              </w:rPr>
            </w:pPr>
          </w:p>
          <w:p w14:paraId="0467BD0B" w14:textId="77777777" w:rsidR="00EB72F7" w:rsidRDefault="00EB72F7" w:rsidP="00EB72F7">
            <w:pPr>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 xml:space="preserve">□同意开题     □同意修改后开题     □不同意开题 </w:t>
            </w:r>
          </w:p>
          <w:p w14:paraId="1ACBFA4F" w14:textId="77777777" w:rsidR="00EB72F7" w:rsidRDefault="00EB72F7" w:rsidP="00EB72F7">
            <w:pPr>
              <w:rPr>
                <w:rFonts w:asciiTheme="minorEastAsia" w:eastAsiaTheme="minorEastAsia" w:hAnsiTheme="minorEastAsia"/>
                <w:color w:val="000000"/>
                <w:sz w:val="24"/>
                <w:szCs w:val="24"/>
              </w:rPr>
            </w:pPr>
          </w:p>
          <w:p w14:paraId="1E4E72B9" w14:textId="77777777" w:rsidR="00EB72F7" w:rsidRDefault="00EB72F7" w:rsidP="00EB72F7">
            <w:pPr>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 xml:space="preserve">          组长签名：</w:t>
            </w:r>
          </w:p>
          <w:p w14:paraId="1995273E" w14:textId="4293D91E" w:rsidR="006C4695" w:rsidRDefault="00EB72F7" w:rsidP="00EB72F7">
            <w:pPr>
              <w:rPr>
                <w:rFonts w:asciiTheme="minorEastAsia" w:eastAsiaTheme="minorEastAsia" w:hAnsiTheme="minorEastAsia"/>
                <w:color w:val="000000"/>
                <w:sz w:val="24"/>
                <w:szCs w:val="24"/>
              </w:rPr>
            </w:pPr>
            <w:r>
              <w:rPr>
                <w:rFonts w:asciiTheme="minorEastAsia" w:eastAsiaTheme="minorEastAsia" w:hAnsiTheme="minorEastAsia" w:hint="eastAsia"/>
                <w:color w:val="000000"/>
                <w:sz w:val="24"/>
                <w:szCs w:val="24"/>
              </w:rPr>
              <w:t xml:space="preserve">                                                 2025 年 11 月30 日</w:t>
            </w:r>
          </w:p>
        </w:tc>
      </w:tr>
    </w:tbl>
    <w:p w14:paraId="396610E5" w14:textId="77777777" w:rsidR="00EB72F7" w:rsidRDefault="00EB72F7" w:rsidP="00EB72F7">
      <w:r>
        <w:rPr>
          <w:rFonts w:hint="eastAsia"/>
        </w:rPr>
        <w:t>注：跨页请正反面打印。</w:t>
      </w:r>
    </w:p>
    <w:p w14:paraId="223DE122" w14:textId="05701F1B" w:rsidR="006C4695" w:rsidRPr="00EB72F7" w:rsidRDefault="006C4695" w:rsidP="00EB72F7"/>
    <w:sectPr w:rsidR="006C4695" w:rsidRPr="00EB72F7">
      <w:headerReference w:type="default" r:id="rId8"/>
      <w:pgSz w:w="11906" w:h="16838"/>
      <w:pgMar w:top="1440" w:right="1800" w:bottom="1440" w:left="1800" w:header="737" w:footer="96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A4C49" w14:textId="77777777" w:rsidR="00B34660" w:rsidRDefault="00B34660">
      <w:pPr>
        <w:spacing w:line="240" w:lineRule="auto"/>
      </w:pPr>
      <w:r>
        <w:separator/>
      </w:r>
    </w:p>
  </w:endnote>
  <w:endnote w:type="continuationSeparator" w:id="0">
    <w:p w14:paraId="122F218B" w14:textId="77777777" w:rsidR="00B34660" w:rsidRDefault="00B346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D2FBB" w14:textId="77777777" w:rsidR="00B34660" w:rsidRDefault="00B34660">
      <w:pPr>
        <w:spacing w:after="0"/>
      </w:pPr>
      <w:r>
        <w:separator/>
      </w:r>
    </w:p>
  </w:footnote>
  <w:footnote w:type="continuationSeparator" w:id="0">
    <w:p w14:paraId="37FF9002" w14:textId="77777777" w:rsidR="00B34660" w:rsidRDefault="00B346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02B4D" w14:textId="77777777" w:rsidR="006C4695" w:rsidRDefault="000C1099">
    <w:pPr>
      <w:pStyle w:val="a6"/>
    </w:pPr>
    <w:r>
      <w:rPr>
        <w:rFonts w:hint="eastAsia"/>
        <w:noProof/>
      </w:rPr>
      <w:drawing>
        <wp:inline distT="0" distB="0" distL="114300" distR="114300" wp14:anchorId="6CA80A07" wp14:editId="0595B15F">
          <wp:extent cx="1947545" cy="431165"/>
          <wp:effectExtent l="0" t="0" r="0" b="6350"/>
          <wp:docPr id="1" name="图片 1" descr="相院校徽(2022新英文）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相院校徽(2022新英文）_02"/>
                  <pic:cNvPicPr>
                    <a:picLocks noChangeAspect="1"/>
                  </pic:cNvPicPr>
                </pic:nvPicPr>
                <pic:blipFill>
                  <a:blip r:embed="rId1"/>
                  <a:stretch>
                    <a:fillRect/>
                  </a:stretch>
                </pic:blipFill>
                <pic:spPr>
                  <a:xfrm>
                    <a:off x="0" y="0"/>
                    <a:ext cx="1947545" cy="4311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F155A"/>
    <w:multiLevelType w:val="multilevel"/>
    <w:tmpl w:val="A904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526BE"/>
    <w:multiLevelType w:val="multilevel"/>
    <w:tmpl w:val="FE46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365E3"/>
    <w:multiLevelType w:val="multilevel"/>
    <w:tmpl w:val="1C5AF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D2323C"/>
    <w:multiLevelType w:val="multilevel"/>
    <w:tmpl w:val="B1D25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C74E37"/>
    <w:multiLevelType w:val="multilevel"/>
    <w:tmpl w:val="BB8C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421B3"/>
    <w:multiLevelType w:val="multilevel"/>
    <w:tmpl w:val="1800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2C7AD7"/>
    <w:rsid w:val="00097672"/>
    <w:rsid w:val="000C1099"/>
    <w:rsid w:val="00161375"/>
    <w:rsid w:val="002079EC"/>
    <w:rsid w:val="0021591B"/>
    <w:rsid w:val="00272D6F"/>
    <w:rsid w:val="002A6F45"/>
    <w:rsid w:val="002C7AD7"/>
    <w:rsid w:val="00351E24"/>
    <w:rsid w:val="0037144B"/>
    <w:rsid w:val="003F0158"/>
    <w:rsid w:val="00410C6F"/>
    <w:rsid w:val="004A586A"/>
    <w:rsid w:val="004A682A"/>
    <w:rsid w:val="004D5327"/>
    <w:rsid w:val="005B33A1"/>
    <w:rsid w:val="005E6BAF"/>
    <w:rsid w:val="00636028"/>
    <w:rsid w:val="0063644E"/>
    <w:rsid w:val="006C4695"/>
    <w:rsid w:val="006C7DA6"/>
    <w:rsid w:val="00726025"/>
    <w:rsid w:val="0077384D"/>
    <w:rsid w:val="00774903"/>
    <w:rsid w:val="00797F3C"/>
    <w:rsid w:val="007F0100"/>
    <w:rsid w:val="00801C7F"/>
    <w:rsid w:val="00814A7E"/>
    <w:rsid w:val="00827346"/>
    <w:rsid w:val="008333F6"/>
    <w:rsid w:val="00891BDB"/>
    <w:rsid w:val="0089532F"/>
    <w:rsid w:val="008F56B1"/>
    <w:rsid w:val="009270C9"/>
    <w:rsid w:val="009D7F50"/>
    <w:rsid w:val="00A8486D"/>
    <w:rsid w:val="00A90D95"/>
    <w:rsid w:val="00AA0F48"/>
    <w:rsid w:val="00AB0AC2"/>
    <w:rsid w:val="00AF5C06"/>
    <w:rsid w:val="00AF5DF5"/>
    <w:rsid w:val="00B10AFF"/>
    <w:rsid w:val="00B31E52"/>
    <w:rsid w:val="00B34660"/>
    <w:rsid w:val="00B8688D"/>
    <w:rsid w:val="00B929D3"/>
    <w:rsid w:val="00C07C54"/>
    <w:rsid w:val="00C10943"/>
    <w:rsid w:val="00C17B3C"/>
    <w:rsid w:val="00C77D52"/>
    <w:rsid w:val="00CF605E"/>
    <w:rsid w:val="00DB7126"/>
    <w:rsid w:val="00DE7AAB"/>
    <w:rsid w:val="00E2479E"/>
    <w:rsid w:val="00E71465"/>
    <w:rsid w:val="00EB4564"/>
    <w:rsid w:val="00EB72F7"/>
    <w:rsid w:val="00EC1236"/>
    <w:rsid w:val="00FB31FF"/>
    <w:rsid w:val="00FB7B09"/>
    <w:rsid w:val="00FC5EF8"/>
    <w:rsid w:val="00FE132A"/>
    <w:rsid w:val="020C5EE2"/>
    <w:rsid w:val="0248758E"/>
    <w:rsid w:val="031970B9"/>
    <w:rsid w:val="040C165A"/>
    <w:rsid w:val="064C4D41"/>
    <w:rsid w:val="06757170"/>
    <w:rsid w:val="0F43719F"/>
    <w:rsid w:val="123534D9"/>
    <w:rsid w:val="13AF3E16"/>
    <w:rsid w:val="1A724B6A"/>
    <w:rsid w:val="203648B5"/>
    <w:rsid w:val="209F4E8C"/>
    <w:rsid w:val="23CF2ABA"/>
    <w:rsid w:val="278B4B8E"/>
    <w:rsid w:val="2B083DFD"/>
    <w:rsid w:val="2B506285"/>
    <w:rsid w:val="2D584829"/>
    <w:rsid w:val="32AF49B9"/>
    <w:rsid w:val="38D23057"/>
    <w:rsid w:val="39085AC9"/>
    <w:rsid w:val="3AD31872"/>
    <w:rsid w:val="3D192176"/>
    <w:rsid w:val="3E92727F"/>
    <w:rsid w:val="42D239B8"/>
    <w:rsid w:val="47DF31E4"/>
    <w:rsid w:val="49627A4E"/>
    <w:rsid w:val="49A537B3"/>
    <w:rsid w:val="49AD4FDF"/>
    <w:rsid w:val="4A052D2B"/>
    <w:rsid w:val="4D511809"/>
    <w:rsid w:val="4FCC2E0B"/>
    <w:rsid w:val="503F7AF7"/>
    <w:rsid w:val="555148DB"/>
    <w:rsid w:val="5BAA2425"/>
    <w:rsid w:val="5E0B0E6D"/>
    <w:rsid w:val="627154FE"/>
    <w:rsid w:val="65572BE7"/>
    <w:rsid w:val="65AF0082"/>
    <w:rsid w:val="67C45580"/>
    <w:rsid w:val="6EA8273C"/>
    <w:rsid w:val="71ED223C"/>
    <w:rsid w:val="73B51D4C"/>
    <w:rsid w:val="7AC77DFB"/>
    <w:rsid w:val="7C745B53"/>
    <w:rsid w:val="7EE95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6CCE3F3"/>
  <w15:docId w15:val="{3006094A-52EE-401E-B3DB-7D387B2FC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批注框文本 字符"/>
    <w:basedOn w:val="a0"/>
    <w:link w:val="a3"/>
    <w:qFormat/>
    <w:rPr>
      <w:kern w:val="2"/>
      <w:sz w:val="18"/>
      <w:szCs w:val="18"/>
    </w:rPr>
  </w:style>
  <w:style w:type="paragraph" w:styleId="HTML">
    <w:name w:val="HTML Preformatted"/>
    <w:basedOn w:val="a"/>
    <w:link w:val="HTML0"/>
    <w:rsid w:val="00726025"/>
    <w:rPr>
      <w:rFonts w:ascii="Courier New" w:hAnsi="Courier New" w:cs="Courier New"/>
      <w:sz w:val="20"/>
    </w:rPr>
  </w:style>
  <w:style w:type="character" w:customStyle="1" w:styleId="HTML0">
    <w:name w:val="HTML 预设格式 字符"/>
    <w:basedOn w:val="a0"/>
    <w:link w:val="HTML"/>
    <w:rsid w:val="00726025"/>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7</Pages>
  <Words>460</Words>
  <Characters>2624</Characters>
  <Application>Microsoft Office Word</Application>
  <DocSecurity>0</DocSecurity>
  <Lines>21</Lines>
  <Paragraphs>6</Paragraphs>
  <ScaleCrop>false</ScaleCrop>
  <Company>china</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177431</cp:lastModifiedBy>
  <cp:revision>29</cp:revision>
  <cp:lastPrinted>2019-07-02T01:49:00Z</cp:lastPrinted>
  <dcterms:created xsi:type="dcterms:W3CDTF">2019-05-19T13:25:00Z</dcterms:created>
  <dcterms:modified xsi:type="dcterms:W3CDTF">2025-12-08T02:45:00Z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D8E36A39C7FB4EA193F817D020696F88_13</vt:lpwstr>
  </property>
</Properties>
</file>