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</w:pPr>
      <w:r>
        <w:rPr>
          <w:rFonts w:ascii="Calibri" w:hAnsi="Calibri"/>
          <w:sz w:val="24"/>
          <w:szCs w:val="24"/>
          <w:rtl w:val="0"/>
          <w:lang w:val="en-US"/>
        </w:rPr>
        <w:t>Ray Lanfranco</w:t>
      </w:r>
    </w:p>
    <w:p>
      <w:pPr>
        <w:pStyle w:val="normal.0"/>
        <w:spacing w:line="240" w:lineRule="auto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"mailto:raylanfranco9691@gmail.com"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raylanfranco9691@gmail.com</w:t>
      </w:r>
      <w:r>
        <w:rPr/>
        <w:fldChar w:fldCharType="end" w:fldLock="0"/>
      </w:r>
    </w:p>
    <w:p>
      <w:pPr>
        <w:pStyle w:val="normal.0"/>
        <w:spacing w:line="240" w:lineRule="auto"/>
        <w:jc w:val="center"/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Phone: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"tel:(929)%20373-2143"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(929) 373-2143</w:t>
      </w:r>
      <w:r>
        <w:rPr/>
        <w:fldChar w:fldCharType="end" w:fldLock="0"/>
      </w:r>
    </w:p>
    <w:p>
      <w:pPr>
        <w:pStyle w:val="normal.0"/>
        <w:spacing w:line="240" w:lineRule="auto"/>
        <w:jc w:val="center"/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"https://github.com/raylanfranco/"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https://github.com/raylanfranco/</w:t>
      </w:r>
      <w:r>
        <w:rPr/>
        <w:fldChar w:fldCharType="end" w:fldLock="0"/>
      </w:r>
    </w:p>
    <w:p>
      <w:pPr>
        <w:pStyle w:val="normal.0"/>
        <w:spacing w:line="240" w:lineRule="auto"/>
        <w:jc w:val="center"/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Website</w:t>
      </w:r>
      <w:r>
        <w:rPr>
          <w:rStyle w:val="None"/>
          <w:sz w:val="22"/>
          <w:szCs w:val="22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"http://www.raylanfran.co"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http://www.raylanfran.co</w:t>
      </w:r>
      <w:r>
        <w:rPr/>
        <w:fldChar w:fldCharType="end" w:fldLock="0"/>
      </w:r>
    </w:p>
    <w:p>
      <w:pPr>
        <w:pStyle w:val="normal.0"/>
        <w:spacing w:line="240" w:lineRule="auto"/>
      </w:pPr>
    </w:p>
    <w:tbl>
      <w:tblPr>
        <w:tblW w:w="10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1"/>
        <w:gridCol w:w="8669"/>
      </w:tblGrid>
      <w:tr>
        <w:tblPrEx>
          <w:shd w:val="clear" w:color="auto" w:fill="ced7e7"/>
        </w:tblPrEx>
        <w:trPr>
          <w:trHeight w:val="1635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keepNext w:val="0"/>
              <w:keepLines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Summary</w:t>
            </w:r>
          </w:p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Self-taught Software Engineer with 7 years of experience in development, design, testing, and implementation of various internet-based applications. Proficient in HTML5, CSS3, JavaScript, React JS, Node JS, and many other frameworks and libraries. Team-oriented, charismatic, and artistic with a passion for learning and self-improvement.</w:t>
            </w:r>
          </w:p>
        </w:tc>
      </w:tr>
      <w:tr>
        <w:tblPrEx>
          <w:shd w:val="clear" w:color="auto" w:fill="ced7e7"/>
        </w:tblPrEx>
        <w:trPr>
          <w:trHeight w:val="4966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keepNext w:val="0"/>
              <w:keepLines w:val="0"/>
              <w:tabs>
                <w:tab w:val="right" w:pos="8325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Software Engineer - Vermillion Sky</w:t>
            </w:r>
          </w:p>
          <w:p>
            <w:pPr>
              <w:pStyle w:val="Heading 3"/>
              <w:keepNext w:val="0"/>
              <w:keepLines w:val="0"/>
              <w:bidi w:val="0"/>
              <w:spacing w:after="200"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New York, New York |2020 - 2021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Build software in React Native, MobX, NestJS, user authentication with Firebase, and manage staging data on Postgresql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Work in an agile software development team to complete various epics through sprints, working in conjunction with design team to create pixel-perfect frontend experiences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Build RESTful APIs that served data 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to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our front-end based on dynamically chosen user inputs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Conducting code peer reviews with other members in my team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Assisting with process improvements, making suggestions on workflow changes where needed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Successfully worked independently in a remote environment, while also serving as an effective and enthusiastic collaborator</w:t>
            </w:r>
          </w:p>
          <w:p>
            <w:pPr>
              <w:pStyle w:val="normal.0"/>
              <w:rPr>
                <w:rStyle w:val="Non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Technologies Used: React Native, MobX, NestJS, Firebase, Postgresql, UI Kitten Design Library, 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 Navigation, React Hooks, Git</w:t>
            </w:r>
          </w:p>
        </w:tc>
      </w:tr>
      <w:tr>
        <w:tblPrEx>
          <w:shd w:val="clear" w:color="auto" w:fill="ced7e7"/>
        </w:tblPrEx>
        <w:trPr>
          <w:trHeight w:val="4446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keepNext w:val="0"/>
              <w:keepLines w:val="0"/>
              <w:tabs>
                <w:tab w:val="right" w:pos="8325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Frontend Developer - Saatchi &amp; Saatchi | Toyota Account</w:t>
            </w:r>
          </w:p>
          <w:p>
            <w:pPr>
              <w:pStyle w:val="Heading 3"/>
              <w:keepNext w:val="0"/>
              <w:keepLines w:val="0"/>
              <w:bidi w:val="0"/>
              <w:spacing w:after="200"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New York, New York |2017 - 2020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Design, development, and maintenance of static and dynamic landing pages using HTML5, CSS, LESS, JavaScript, and jQuery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Translate Photoshop-based designs and wireframes into high-quality code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Build, document, debug, test, deploy, support and sustain landing pages and site features for (9) dealership association entities across the country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Integrate data from various back-end services and databases to feed live dealership offer information to landing pages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Handle all Salesforce and Google administrative functions including user account maintenance, reports, dashboards, workflows and other routine tasks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Manage the administration of the organization</w:t>
            </w:r>
            <w:r>
              <w:rPr>
                <w:rStyle w:val="None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 content management system, Teamsite, handling all asset and file uploads and regional website customization</w:t>
            </w:r>
          </w:p>
          <w:p>
            <w:pPr>
              <w:pStyle w:val="normal.0"/>
              <w:rPr>
                <w:rStyle w:val="Non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Technologies Used: HTML, CSS, LESS, JavaScript, jQuery, MongoDB, Express, Salesforce, Teamsite, Adobe Photoshop</w:t>
            </w:r>
          </w:p>
        </w:tc>
      </w:tr>
      <w:tr>
        <w:tblPrEx>
          <w:shd w:val="clear" w:color="auto" w:fill="ced7e7"/>
        </w:tblPrEx>
        <w:trPr>
          <w:trHeight w:val="2886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keepNext w:val="0"/>
              <w:keepLines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Experience</w:t>
            </w:r>
          </w:p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keepNext w:val="0"/>
              <w:keepLines w:val="0"/>
              <w:tabs>
                <w:tab w:val="right" w:pos="8325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Frontend Developer Rogue UX</w:t>
            </w:r>
          </w:p>
          <w:p>
            <w:pPr>
              <w:pStyle w:val="Heading 3"/>
              <w:keepNext w:val="0"/>
              <w:keepLines w:val="0"/>
              <w:bidi w:val="0"/>
              <w:spacing w:after="200"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Bronx, New York |2014 - 2017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Design, build, and maintain websites using HTML5, CSS, JS, Bootstrap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Responsive design, UI/UX, cross-platform browser compatibility, and use of Angular, a popular JavaScript framework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Troubleshooting and remediation of bugs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Scrape CMS content and display it for marketing integration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API integrations, using Instagram, Google Maps, Facebook</w:t>
            </w:r>
          </w:p>
          <w:p>
            <w:pPr>
              <w:pStyle w:val="normal.0"/>
              <w:rPr>
                <w:rStyle w:val="Non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Technologies Used: HTML, CSS, JavaScript, Bootstrap, jQuery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keepNext w:val="0"/>
              <w:keepLines w:val="0"/>
            </w:pP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Technical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HTML, CSS, JavaScript, Bootstrap, jQuery, Angular, Wordpress, Photoshop, Illustrator, Photography, Videography, Photo &amp; Video Editing</w:t>
            </w:r>
          </w:p>
        </w:tc>
      </w:tr>
      <w:tr>
        <w:tblPrEx>
          <w:shd w:val="clear" w:color="auto" w:fill="ced7e7"/>
        </w:tblPrEx>
        <w:trPr>
          <w:trHeight w:val="3498" w:hRule="atLeast"/>
        </w:trPr>
        <w:tc>
          <w:tcPr>
            <w:tcW w:type="dxa" w:w="211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right"/>
              <w:outlineLvl w:val="0"/>
            </w:pPr>
            <w:r>
              <w:rPr>
                <w:rStyle w:val="None"/>
                <w:rFonts w:ascii="Calibri" w:hAnsi="Calibri"/>
                <w:outline w:val="0"/>
                <w:color w:val="741b47"/>
                <w:u w:color="741b47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41B47"/>
                  </w14:solidFill>
                </w14:textFill>
              </w:rPr>
              <w:t>Professional References</w:t>
            </w:r>
          </w:p>
        </w:tc>
        <w:tc>
          <w:tcPr>
            <w:tcW w:type="dxa" w:w="86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Kennick Vermeille - CEO of Vermillion Sky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Phone Number: (718) 501-0010</w:t>
            </w:r>
          </w:p>
          <w:p>
            <w:pPr>
              <w:pStyle w:val="normal.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Kim Alban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Lead UX/UI Designer at </w:t>
            </w:r>
            <w:r>
              <w:rPr>
                <w:rStyle w:val="None"/>
                <w:shd w:val="nil" w:color="auto" w:fill="auto"/>
                <w:rtl w:val="0"/>
                <w:lang w:val="de-DE"/>
              </w:rPr>
              <w:t>Vermillion Sky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Phone Number: (917) 943-0390</w:t>
            </w:r>
          </w:p>
          <w:p>
            <w:pPr>
              <w:pStyle w:val="normal.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Carole del Mul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Project Manager at Saatchi &amp; Saatchi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Phone Number: (212) 203-3914</w:t>
            </w:r>
          </w:p>
          <w:p>
            <w:pPr>
              <w:pStyle w:val="normal.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Alexandros Megas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Art Director at Saatchi &amp; Saatchi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Phone Number: (347) 661-4546</w:t>
            </w:r>
          </w:p>
          <w:p>
            <w:pPr>
              <w:pStyle w:val="Body"/>
              <w:widowControl w:val="0"/>
              <w:rPr>
                <w:rStyle w:val="None"/>
                <w:rFonts w:ascii="Arial" w:cs="Arial" w:hAnsi="Arial" w:eastAsia="Arial"/>
                <w:outline w:val="0"/>
                <w:color w:val="666666"/>
                <w:u w:color="666666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Grant Hoffman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Software Engineer at Viventium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Phone Number: (551) 804-0270</w:t>
            </w:r>
          </w:p>
        </w:tc>
      </w:tr>
    </w:tbl>
    <w:p>
      <w:pPr>
        <w:pStyle w:val="normal.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41b47"/>
      <w:spacing w:val="0"/>
      <w:kern w:val="0"/>
      <w:position w:val="0"/>
      <w:sz w:val="26"/>
      <w:szCs w:val="26"/>
      <w:u w:val="none" w:color="741b47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41B47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c1130"/>
      <w:spacing w:val="0"/>
      <w:kern w:val="0"/>
      <w:position w:val="0"/>
      <w:sz w:val="22"/>
      <w:szCs w:val="22"/>
      <w:u w:val="none" w:color="4c113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C113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7b7b7"/>
      <w:spacing w:val="0"/>
      <w:kern w:val="0"/>
      <w:position w:val="0"/>
      <w:sz w:val="20"/>
      <w:szCs w:val="20"/>
      <w:u w:val="none" w:color="b7b7b7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B7B7B7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