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e1e1e"/>
          <w:sz w:val="22"/>
          <w:szCs w:val="22"/>
          <w:rtl w:val="0"/>
        </w:rPr>
        <w:t xml:space="preserve">Ray Lanfranco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Email: raylanfranco9691@gmail.com | Phone: (929) 373-2143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https://github.com/raylanfranco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 | Portfolio: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http://www.raylanfran.co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20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e1e1e"/>
          <w:sz w:val="28"/>
          <w:szCs w:val="28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Self-taught Software Engineer with 10+ years of experience crafting elegant and scalable front-end and full-stack applications across industries like advertising, architecture, and SaaS. Proven success in both corporate and entrepreneurial environments, recently founding a freelance web studio to stay sharp and serve clients. Proficient in Next.js, Angular, React, Tailwind CSS, GraphQL, and backend stacks like Node.js, PostgreSQL, Prisma. Highly design-literate with a keen eye for detail, passionate about building performant and beautiful user experiences, recently working across freelance and contract environments to build real-world SaaS systems, dashboards, and client tools..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20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e1e1e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Founder &amp; Lead Front-End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Victory Rush | Dallas, TX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May 2023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40" w:lineRule="auto"/>
        <w:ind w:left="720" w:hanging="360"/>
        <w:jc w:val="left"/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Founded a boutique digital studio specializing in responsive websites and branding for fitness businesses, consultants, and local service providers.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40" w:lineRule="auto"/>
        <w:ind w:left="720" w:hanging="360"/>
        <w:jc w:val="left"/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Designed and developed full-stack applications using Next.js, Tailwind CSS, GraphQL, and Prisma, with real-time chat, user auth, and dashboard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40" w:lineRule="auto"/>
        <w:ind w:left="720" w:hanging="360"/>
        <w:jc w:val="left"/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Produced reels, short-form content, and digital assets to boost client engagement and reach.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240" w:lineRule="auto"/>
        <w:ind w:left="720" w:hanging="360"/>
        <w:jc w:val="left"/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Signed initial clients on monthly retainers and am actively refining internal systems, including dashboard builders, portfolio frameworks, and niche SaaS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80" w:line="240" w:lineRule="auto"/>
        <w:ind w:left="720" w:hanging="360"/>
        <w:jc w:val="left"/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Built scalable infrastructure for a gym franchise, including a client portal with user profiles, chat inbox, and content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Technologies Used: Next.js, Tailwind CSS, GraphQL, Prisma, PostgreSQL, Supabase, Vercel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Software Engineer (Contract)</w:t>
        <w:br w:type="textWrapping"/>
        <w:t xml:space="preserve"> High Point Travel | Dallas, TX</w:t>
        <w:br w:type="textWrapping"/>
        <w:t xml:space="preserve"> March 2025 – June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80" w:line="240" w:lineRule="auto"/>
        <w:ind w:left="72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Contributed to the rapid delivery of internal tooling using modern frameworks like Next.js 14–15, Tailwind CSS, and Supabase.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80" w:line="240" w:lineRule="auto"/>
        <w:ind w:left="72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Developed scalable features including Completed Development Requests, Director Queues, and a Demo Mode system for stakeholder previews.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80" w:line="240" w:lineRule="auto"/>
        <w:ind w:left="72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Refactored frontend architecture for enhanced performance and clarity across engineering dashboards.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80" w:line="240" w:lineRule="auto"/>
        <w:ind w:left="72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Collaborated closely with design and dev leads to hit aggressive sprint goals within a fast-paced travel tech environment.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Technologies Used: Next.js 14/15, Tailwind CSS, Supabase, SWR, PostgreSQL, GitHub Actions, Figma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Business Systems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Corgan |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2021 –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- Spearheaded the development of a dynamic employee portal application utilizing Angular 11, RxJS, TypeScript, and Kendo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- Implemented UI enhancements and custom features, improving application performance and user engagement.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- Designed and prototyped multiple UI versions, presenting interactive options to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- Collaborated cross-functionally with developers and end users to deliver seamless experiences.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Technologies Used: Angular 11, RxJS, TypeScript, SASS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Vermillion Sky | 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2020 –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- Built React Native applications using MobX, NestJS, and Firebase for secure, scalable mobile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- Created and maintained RESTful APIs and PostgreSQL database integrations.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- Worked in agile sprints to collaborate with the design team on pixel-perfect front-end experiences.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Technologies Used: React Native, MobX, NestJS, Firebase, PostgreSQL, React Navigation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Saatchi &amp; Saatchi (Toyota Account) | 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2017 –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- Led the development and maintenance of landing pages using HTML5, CSS, LESS, JavaScript, and jQuery.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- Integrated back-end services to feed live dealership offers into dynamic landing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- Managed CMS content via Teamsite and performed administrative tasks in Salesforce and Google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Technologies Used: HTML, CSS, LESS, JavaScript, jQuery, MongoDB, Salesforce, Teamsite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Freelance 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Rogue UX | Bronx,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2014 –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- Developed responsive websites with a focus on cross-platform compatibility and UI/UX best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- Conducted API integrations and performed content scraping for marketing integrations.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Technologies Used: HTML, CSS, JavaScript, Bootstrap,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before="20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e1e1e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Languages: HTML, CSS, JavaScript, TypeScript,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Front-End: React, Next.js, Angular, Tailwind CSS, RxJS, React 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Back-End: Node.js, Express.js, GraphQL, Prisma, Firebase, PostgreSQL, MongoDB, Strapi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Tools &amp; Platforms: Git, Supabase, Vercel, Netlify, Azure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Design &amp; Media: Adobe Photoshop, Illustrator, Premiere Pro, Figma, Canva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Other: Teamsite CMS, Salesforce, Webflow, Content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before="20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e1e1e"/>
          <w:sz w:val="28"/>
          <w:szCs w:val="28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80" w:line="240" w:lineRule="auto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1e1e1e"/>
          <w:sz w:val="21"/>
          <w:szCs w:val="21"/>
          <w:rtl w:val="0"/>
        </w:rPr>
        <w:t xml:space="preserve">Available upon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ylanfranco" TargetMode="External"/><Relationship Id="rId7" Type="http://schemas.openxmlformats.org/officeDocument/2006/relationships/hyperlink" Target="http://www.raylanfran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