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24A51" w:rsidRDefault="00661D42">
      <w:pPr>
        <w:spacing w:line="360" w:lineRule="auto"/>
        <w:rPr>
          <w:rFonts w:eastAsia="맑은 고딕" w:cs="Arial"/>
          <w:sz w:val="44"/>
          <w:szCs w:val="44"/>
        </w:rPr>
      </w:pPr>
      <w:bookmarkStart w:id="0" w:name="_GoBack"/>
      <w:bookmarkEnd w:id="0"/>
    </w:p>
    <w:p w:rsidR="00661D42" w:rsidRPr="00F24A51" w:rsidRDefault="00661D42">
      <w:pPr>
        <w:spacing w:line="360" w:lineRule="auto"/>
        <w:rPr>
          <w:rFonts w:eastAsia="맑은 고딕" w:cs="Arial"/>
          <w:sz w:val="44"/>
          <w:szCs w:val="44"/>
        </w:rPr>
      </w:pPr>
    </w:p>
    <w:p w:rsidR="00661D42" w:rsidRPr="00F24A51" w:rsidRDefault="00661D42">
      <w:pPr>
        <w:spacing w:line="360" w:lineRule="auto"/>
        <w:rPr>
          <w:rFonts w:eastAsia="맑은 고딕" w:cs="Arial"/>
          <w:sz w:val="44"/>
          <w:szCs w:val="44"/>
        </w:rPr>
      </w:pPr>
    </w:p>
    <w:p w:rsidR="00661D42" w:rsidRPr="00F24A51" w:rsidRDefault="00661D42">
      <w:pPr>
        <w:spacing w:line="360" w:lineRule="auto"/>
        <w:rPr>
          <w:rFonts w:eastAsia="맑은 고딕" w:cs="Arial"/>
          <w:sz w:val="44"/>
          <w:szCs w:val="44"/>
        </w:rPr>
      </w:pPr>
    </w:p>
    <w:p w:rsidR="00661D42" w:rsidRPr="00F24A51" w:rsidRDefault="00661D42">
      <w:pPr>
        <w:spacing w:line="360" w:lineRule="auto"/>
        <w:rPr>
          <w:rFonts w:eastAsia="맑은 고딕" w:cs="Arial"/>
          <w:sz w:val="44"/>
          <w:szCs w:val="44"/>
        </w:rPr>
      </w:pPr>
    </w:p>
    <w:p w:rsidR="00661D42" w:rsidRPr="00F24A51" w:rsidRDefault="00BF0C69">
      <w:pPr>
        <w:pStyle w:val="CoverpageTitle"/>
        <w:spacing w:line="360" w:lineRule="auto"/>
        <w:rPr>
          <w:rFonts w:eastAsia="맑은 고딕" w:cs="Arial"/>
          <w:lang w:eastAsia="ko-KR"/>
        </w:rPr>
      </w:pPr>
      <w:r w:rsidRPr="00F24A51">
        <w:rPr>
          <w:rFonts w:eastAsia="맑은 고딕" w:cs="Arial" w:hint="eastAsia"/>
          <w:lang w:eastAsia="ko-KR"/>
        </w:rPr>
        <w:t>System Interface Specification</w:t>
      </w:r>
    </w:p>
    <w:p w:rsidR="00661D42" w:rsidRPr="00F24A51" w:rsidRDefault="00CB65FC">
      <w:pPr>
        <w:pStyle w:val="CoverpageTitle"/>
        <w:spacing w:line="360" w:lineRule="auto"/>
        <w:rPr>
          <w:rFonts w:eastAsia="맑은 고딕" w:cs="Arial"/>
          <w:bCs w:val="0"/>
          <w:color w:val="0033CC"/>
          <w:lang w:val="en-GB" w:eastAsia="ko-KR"/>
        </w:rPr>
      </w:pPr>
      <w:r w:rsidRPr="00F24A51">
        <w:rPr>
          <w:rFonts w:eastAsia="맑은 고딕" w:cs="Arial"/>
          <w:bCs w:val="0"/>
          <w:color w:val="0033CC"/>
          <w:lang w:val="en-GB" w:eastAsia="ko-KR"/>
        </w:rPr>
        <w:t>Customer</w:t>
      </w:r>
    </w:p>
    <w:p w:rsidR="00661D42" w:rsidRPr="00F24A51" w:rsidRDefault="00CB65FC">
      <w:pPr>
        <w:pStyle w:val="CoverpageTitle"/>
        <w:spacing w:line="360" w:lineRule="auto"/>
        <w:rPr>
          <w:rFonts w:eastAsia="맑은 고딕" w:cs="Arial"/>
          <w:lang w:eastAsia="ko-KR"/>
        </w:rPr>
      </w:pPr>
      <w:r w:rsidRPr="00F24A51">
        <w:rPr>
          <w:rFonts w:eastAsia="맑은 고딕" w:cs="Arial"/>
          <w:bCs w:val="0"/>
          <w:color w:val="0033CC"/>
          <w:lang w:val="en-GB" w:eastAsia="ko-KR"/>
        </w:rPr>
        <w:t>Project</w:t>
      </w:r>
    </w:p>
    <w:p w:rsidR="00661D42" w:rsidRPr="00F24A51" w:rsidRDefault="00661D42">
      <w:pPr>
        <w:spacing w:line="360" w:lineRule="auto"/>
        <w:rPr>
          <w:rFonts w:eastAsia="MS PGothic" w:cs="Arial"/>
          <w:i/>
        </w:rPr>
      </w:pPr>
    </w:p>
    <w:p w:rsidR="00661D42" w:rsidRPr="00F24A51" w:rsidRDefault="00661D42">
      <w:pPr>
        <w:spacing w:line="360" w:lineRule="auto"/>
        <w:rPr>
          <w:rFonts w:eastAsia="MS PGothic" w:cs="Arial"/>
          <w:bCs/>
        </w:rPr>
      </w:pPr>
    </w:p>
    <w:p w:rsidR="00661D42" w:rsidRPr="00F24A51" w:rsidRDefault="00661D42">
      <w:pPr>
        <w:tabs>
          <w:tab w:val="left" w:pos="2552"/>
        </w:tabs>
        <w:spacing w:line="360" w:lineRule="auto"/>
        <w:rPr>
          <w:rFonts w:cs="Arial"/>
        </w:rPr>
      </w:pPr>
    </w:p>
    <w:p w:rsidR="00661D42" w:rsidRPr="00F24A51" w:rsidRDefault="00661D42">
      <w:pPr>
        <w:pStyle w:val="a5"/>
        <w:spacing w:line="360" w:lineRule="auto"/>
        <w:rPr>
          <w:rFonts w:cs="Arial"/>
        </w:rPr>
      </w:pPr>
    </w:p>
    <w:p w:rsidR="00661D42" w:rsidRPr="00F24A51" w:rsidRDefault="00661D42">
      <w:pPr>
        <w:pStyle w:val="a5"/>
        <w:spacing w:line="360" w:lineRule="auto"/>
        <w:rPr>
          <w:rFonts w:cs="Arial"/>
        </w:rPr>
      </w:pPr>
    </w:p>
    <w:p w:rsidR="00661D42" w:rsidRPr="00F24A51" w:rsidRDefault="00661D42">
      <w:pPr>
        <w:pStyle w:val="a5"/>
        <w:spacing w:line="360" w:lineRule="auto"/>
        <w:rPr>
          <w:rFonts w:cs="Arial"/>
        </w:rPr>
      </w:pPr>
    </w:p>
    <w:p w:rsidR="00661D42" w:rsidRPr="00F24A51" w:rsidRDefault="00661D42">
      <w:pPr>
        <w:pStyle w:val="a5"/>
        <w:spacing w:line="360" w:lineRule="auto"/>
        <w:rPr>
          <w:rFonts w:cs="Arial"/>
        </w:rPr>
      </w:pPr>
    </w:p>
    <w:p w:rsidR="00661D42" w:rsidRPr="00F24A51" w:rsidRDefault="00661D42">
      <w:pPr>
        <w:pStyle w:val="a5"/>
        <w:spacing w:line="360" w:lineRule="auto"/>
        <w:rPr>
          <w:rFonts w:cs="Arial"/>
        </w:rPr>
      </w:pPr>
    </w:p>
    <w:p w:rsidR="00BE599B" w:rsidRPr="00F24A51" w:rsidRDefault="00BE599B" w:rsidP="00BE599B">
      <w:pPr>
        <w:rPr>
          <w:rFonts w:eastAsia="MS PGothic" w:cs="Arial"/>
          <w:b/>
          <w:szCs w:val="24"/>
        </w:rPr>
      </w:pPr>
      <w:r w:rsidRPr="00F24A51">
        <w:rPr>
          <w:rFonts w:cs="Arial"/>
        </w:rPr>
        <w:br w:type="page"/>
      </w:r>
    </w:p>
    <w:p w:rsidR="00BE599B" w:rsidRPr="00F24A51" w:rsidRDefault="00BE599B" w:rsidP="00BE599B">
      <w:pPr>
        <w:spacing w:after="240"/>
        <w:rPr>
          <w:rFonts w:cs="Arial"/>
          <w:b/>
          <w:sz w:val="32"/>
        </w:rPr>
      </w:pPr>
      <w:r w:rsidRPr="00F24A51">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266"/>
        <w:gridCol w:w="1397"/>
        <w:gridCol w:w="4716"/>
        <w:gridCol w:w="1931"/>
      </w:tblGrid>
      <w:tr w:rsidR="00BE599B" w:rsidRPr="00F24A51" w:rsidTr="003E574E">
        <w:trPr>
          <w:cantSplit/>
          <w:tblHeader/>
        </w:trPr>
        <w:tc>
          <w:tcPr>
            <w:tcW w:w="680" w:type="pct"/>
            <w:shd w:val="clear" w:color="auto" w:fill="F2F2F2" w:themeFill="background1" w:themeFillShade="F2"/>
            <w:vAlign w:val="center"/>
          </w:tcPr>
          <w:p w:rsidR="00BE599B" w:rsidRPr="00F24A51" w:rsidRDefault="00BE599B" w:rsidP="00B41FA0">
            <w:pPr>
              <w:spacing w:after="0"/>
              <w:jc w:val="center"/>
              <w:rPr>
                <w:rFonts w:cs="Arial"/>
                <w:b/>
                <w:sz w:val="22"/>
                <w:szCs w:val="22"/>
              </w:rPr>
            </w:pPr>
            <w:r w:rsidRPr="00F24A51">
              <w:rPr>
                <w:rFonts w:cs="Arial"/>
                <w:b/>
                <w:sz w:val="22"/>
                <w:szCs w:val="22"/>
              </w:rPr>
              <w:t>Version</w:t>
            </w:r>
          </w:p>
        </w:tc>
        <w:tc>
          <w:tcPr>
            <w:tcW w:w="750" w:type="pct"/>
            <w:shd w:val="clear" w:color="auto" w:fill="F2F2F2" w:themeFill="background1" w:themeFillShade="F2"/>
            <w:vAlign w:val="center"/>
          </w:tcPr>
          <w:p w:rsidR="00BE599B" w:rsidRPr="00F24A51" w:rsidRDefault="00BE599B" w:rsidP="00B41FA0">
            <w:pPr>
              <w:spacing w:after="0"/>
              <w:jc w:val="center"/>
              <w:rPr>
                <w:rFonts w:cs="Arial"/>
                <w:b/>
                <w:sz w:val="22"/>
                <w:szCs w:val="22"/>
              </w:rPr>
            </w:pPr>
            <w:r w:rsidRPr="00F24A51">
              <w:rPr>
                <w:rFonts w:cs="Arial"/>
                <w:b/>
                <w:sz w:val="22"/>
                <w:szCs w:val="22"/>
              </w:rPr>
              <w:t>Date</w:t>
            </w:r>
          </w:p>
        </w:tc>
        <w:tc>
          <w:tcPr>
            <w:tcW w:w="2533" w:type="pct"/>
            <w:shd w:val="clear" w:color="auto" w:fill="F2F2F2" w:themeFill="background1" w:themeFillShade="F2"/>
            <w:vAlign w:val="center"/>
          </w:tcPr>
          <w:p w:rsidR="00BE599B" w:rsidRPr="00F24A51" w:rsidRDefault="00BE599B" w:rsidP="00B41FA0">
            <w:pPr>
              <w:spacing w:after="0"/>
              <w:jc w:val="center"/>
              <w:rPr>
                <w:rFonts w:cs="Arial"/>
                <w:b/>
                <w:sz w:val="22"/>
                <w:szCs w:val="22"/>
              </w:rPr>
            </w:pPr>
            <w:r w:rsidRPr="00F24A51">
              <w:rPr>
                <w:rFonts w:cs="Arial"/>
                <w:b/>
                <w:sz w:val="22"/>
                <w:szCs w:val="22"/>
              </w:rPr>
              <w:t>Change Description / Reason</w:t>
            </w:r>
          </w:p>
        </w:tc>
        <w:tc>
          <w:tcPr>
            <w:tcW w:w="1037" w:type="pct"/>
            <w:shd w:val="clear" w:color="auto" w:fill="F2F2F2" w:themeFill="background1" w:themeFillShade="F2"/>
            <w:vAlign w:val="center"/>
          </w:tcPr>
          <w:p w:rsidR="00BE599B" w:rsidRPr="00F24A51" w:rsidRDefault="00BE599B" w:rsidP="00B41FA0">
            <w:pPr>
              <w:spacing w:after="0"/>
              <w:jc w:val="center"/>
              <w:rPr>
                <w:rFonts w:cs="Arial"/>
                <w:b/>
                <w:sz w:val="22"/>
                <w:szCs w:val="22"/>
              </w:rPr>
            </w:pPr>
            <w:r w:rsidRPr="00F24A51">
              <w:rPr>
                <w:rFonts w:cs="Arial"/>
                <w:b/>
                <w:sz w:val="22"/>
                <w:szCs w:val="22"/>
              </w:rPr>
              <w:t>Author</w:t>
            </w:r>
          </w:p>
        </w:tc>
      </w:tr>
      <w:tr w:rsidR="00BE599B" w:rsidRPr="00F24A51" w:rsidTr="003E574E">
        <w:trPr>
          <w:cantSplit/>
        </w:trPr>
        <w:tc>
          <w:tcPr>
            <w:tcW w:w="680" w:type="pct"/>
            <w:vAlign w:val="center"/>
          </w:tcPr>
          <w:p w:rsidR="00BE599B" w:rsidRPr="00F24A51" w:rsidRDefault="00BE599B" w:rsidP="003E574E">
            <w:pPr>
              <w:jc w:val="center"/>
              <w:rPr>
                <w:rFonts w:eastAsia="맑은 고딕" w:cs="Arial"/>
                <w:lang w:eastAsia="ko-KR"/>
              </w:rPr>
            </w:pPr>
          </w:p>
        </w:tc>
        <w:tc>
          <w:tcPr>
            <w:tcW w:w="750" w:type="pct"/>
            <w:vAlign w:val="center"/>
          </w:tcPr>
          <w:p w:rsidR="00BE599B" w:rsidRPr="00F24A51" w:rsidRDefault="00BE599B" w:rsidP="00107F06">
            <w:pPr>
              <w:jc w:val="center"/>
              <w:rPr>
                <w:rFonts w:eastAsia="맑은 고딕" w:cs="Arial"/>
                <w:lang w:eastAsia="ko-KR"/>
              </w:rPr>
            </w:pPr>
          </w:p>
        </w:tc>
        <w:tc>
          <w:tcPr>
            <w:tcW w:w="2533" w:type="pct"/>
            <w:vAlign w:val="center"/>
          </w:tcPr>
          <w:p w:rsidR="00BE599B" w:rsidRPr="00F24A51" w:rsidRDefault="00BE599B" w:rsidP="003E574E">
            <w:pPr>
              <w:rPr>
                <w:rFonts w:eastAsia="맑은 고딕" w:cs="Arial"/>
                <w:lang w:eastAsia="ko-KR"/>
              </w:rPr>
            </w:pPr>
          </w:p>
        </w:tc>
        <w:tc>
          <w:tcPr>
            <w:tcW w:w="1037" w:type="pct"/>
            <w:vAlign w:val="center"/>
          </w:tcPr>
          <w:p w:rsidR="00BE599B" w:rsidRPr="00F24A51" w:rsidRDefault="00BE599B" w:rsidP="003E574E">
            <w:pPr>
              <w:rPr>
                <w:rFonts w:eastAsia="맑은 고딕" w:cs="Arial"/>
                <w:lang w:eastAsia="ko-KR"/>
              </w:rPr>
            </w:pPr>
          </w:p>
        </w:tc>
      </w:tr>
      <w:tr w:rsidR="00BE599B" w:rsidRPr="00F24A51" w:rsidTr="003E574E">
        <w:trPr>
          <w:cantSplit/>
        </w:trPr>
        <w:tc>
          <w:tcPr>
            <w:tcW w:w="680" w:type="pct"/>
            <w:vAlign w:val="center"/>
          </w:tcPr>
          <w:p w:rsidR="00BE599B" w:rsidRPr="00F24A51" w:rsidRDefault="00BE599B" w:rsidP="003E574E">
            <w:pPr>
              <w:jc w:val="center"/>
              <w:rPr>
                <w:rFonts w:cs="Arial"/>
              </w:rPr>
            </w:pPr>
          </w:p>
        </w:tc>
        <w:tc>
          <w:tcPr>
            <w:tcW w:w="750" w:type="pct"/>
            <w:vAlign w:val="center"/>
          </w:tcPr>
          <w:p w:rsidR="00BE599B" w:rsidRPr="00F24A51" w:rsidRDefault="00BE599B" w:rsidP="003E574E">
            <w:pPr>
              <w:jc w:val="center"/>
              <w:rPr>
                <w:rFonts w:cs="Arial"/>
              </w:rPr>
            </w:pPr>
          </w:p>
        </w:tc>
        <w:tc>
          <w:tcPr>
            <w:tcW w:w="2533" w:type="pct"/>
            <w:vAlign w:val="center"/>
          </w:tcPr>
          <w:p w:rsidR="00BE599B" w:rsidRPr="00F24A51" w:rsidRDefault="00BE599B" w:rsidP="003E574E">
            <w:pPr>
              <w:rPr>
                <w:rFonts w:cs="Arial"/>
              </w:rPr>
            </w:pPr>
          </w:p>
        </w:tc>
        <w:tc>
          <w:tcPr>
            <w:tcW w:w="1037" w:type="pct"/>
            <w:vAlign w:val="center"/>
          </w:tcPr>
          <w:p w:rsidR="00BE599B" w:rsidRPr="00F24A51" w:rsidRDefault="00BE599B" w:rsidP="003E574E">
            <w:pPr>
              <w:rPr>
                <w:rFonts w:cs="Arial"/>
              </w:rPr>
            </w:pPr>
          </w:p>
        </w:tc>
      </w:tr>
      <w:tr w:rsidR="00BE599B" w:rsidRPr="00F24A51" w:rsidTr="003E574E">
        <w:trPr>
          <w:cantSplit/>
          <w:trHeight w:val="57"/>
        </w:trPr>
        <w:tc>
          <w:tcPr>
            <w:tcW w:w="680" w:type="pct"/>
            <w:vAlign w:val="center"/>
          </w:tcPr>
          <w:p w:rsidR="00BE599B" w:rsidRPr="00F24A51" w:rsidRDefault="00BE599B" w:rsidP="003E574E">
            <w:pPr>
              <w:jc w:val="center"/>
              <w:rPr>
                <w:rFonts w:cs="Arial"/>
              </w:rPr>
            </w:pPr>
          </w:p>
        </w:tc>
        <w:tc>
          <w:tcPr>
            <w:tcW w:w="750" w:type="pct"/>
            <w:vAlign w:val="center"/>
          </w:tcPr>
          <w:p w:rsidR="00BE599B" w:rsidRPr="00F24A51" w:rsidRDefault="00BE599B" w:rsidP="003E574E">
            <w:pPr>
              <w:jc w:val="center"/>
              <w:rPr>
                <w:rFonts w:cs="Arial"/>
              </w:rPr>
            </w:pPr>
          </w:p>
        </w:tc>
        <w:tc>
          <w:tcPr>
            <w:tcW w:w="2533" w:type="pct"/>
            <w:vAlign w:val="center"/>
          </w:tcPr>
          <w:p w:rsidR="00BE599B" w:rsidRPr="00F24A51" w:rsidRDefault="00BE599B" w:rsidP="003E574E">
            <w:pPr>
              <w:rPr>
                <w:rFonts w:cs="Arial"/>
              </w:rPr>
            </w:pPr>
          </w:p>
        </w:tc>
        <w:tc>
          <w:tcPr>
            <w:tcW w:w="1037" w:type="pct"/>
            <w:vAlign w:val="center"/>
          </w:tcPr>
          <w:p w:rsidR="00BE599B" w:rsidRPr="00F24A51" w:rsidRDefault="00BE599B" w:rsidP="003E574E">
            <w:pPr>
              <w:rPr>
                <w:rFonts w:cs="Arial"/>
              </w:rPr>
            </w:pPr>
          </w:p>
        </w:tc>
      </w:tr>
    </w:tbl>
    <w:p w:rsidR="00661D42" w:rsidRPr="00F24A51" w:rsidRDefault="00986465">
      <w:pPr>
        <w:spacing w:after="200" w:line="276" w:lineRule="auto"/>
        <w:rPr>
          <w:rFonts w:cs="Arial"/>
        </w:rPr>
      </w:pPr>
      <w:r w:rsidRPr="00F24A51">
        <w:rPr>
          <w:rFonts w:cs="Arial"/>
        </w:rPr>
        <w:br w:type="page"/>
      </w:r>
    </w:p>
    <w:p w:rsidR="00661D42" w:rsidRPr="00F24A51" w:rsidRDefault="00986465">
      <w:pPr>
        <w:spacing w:after="240"/>
        <w:rPr>
          <w:rFonts w:cs="Arial"/>
          <w:b/>
          <w:sz w:val="32"/>
        </w:rPr>
      </w:pPr>
      <w:r w:rsidRPr="00F24A51">
        <w:rPr>
          <w:rFonts w:cs="Arial"/>
          <w:b/>
          <w:sz w:val="32"/>
        </w:rPr>
        <w:lastRenderedPageBreak/>
        <w:t>Table of Contents</w:t>
      </w:r>
    </w:p>
    <w:p w:rsidR="003D3C3A" w:rsidRPr="00F24A51" w:rsidRDefault="00F46B7E">
      <w:pPr>
        <w:pStyle w:val="10"/>
        <w:rPr>
          <w:rFonts w:asciiTheme="minorHAnsi" w:hAnsiTheme="minorHAnsi" w:cstheme="minorBidi"/>
          <w:b w:val="0"/>
          <w:kern w:val="2"/>
          <w:szCs w:val="22"/>
          <w:lang w:eastAsia="ko-KR"/>
        </w:rPr>
      </w:pPr>
      <w:r w:rsidRPr="00F24A51">
        <w:rPr>
          <w:rFonts w:eastAsia="Times New Roman" w:cs="Arial"/>
          <w:b w:val="0"/>
          <w:sz w:val="24"/>
        </w:rPr>
        <w:fldChar w:fldCharType="begin"/>
      </w:r>
      <w:r w:rsidRPr="00F24A51">
        <w:rPr>
          <w:rFonts w:eastAsia="Times New Roman" w:cs="Arial"/>
          <w:b w:val="0"/>
          <w:sz w:val="24"/>
        </w:rPr>
        <w:instrText xml:space="preserve"> TOC \o "1-2" </w:instrText>
      </w:r>
      <w:r w:rsidRPr="00F24A51">
        <w:rPr>
          <w:rFonts w:eastAsia="Times New Roman" w:cs="Arial"/>
          <w:b w:val="0"/>
          <w:sz w:val="24"/>
        </w:rPr>
        <w:fldChar w:fldCharType="separate"/>
      </w:r>
      <w:r w:rsidR="003D3C3A" w:rsidRPr="00F24A51">
        <w:t>1. Introduction</w:t>
      </w:r>
      <w:r w:rsidR="003D3C3A" w:rsidRPr="00F24A51">
        <w:tab/>
      </w:r>
      <w:r w:rsidR="003D3C3A" w:rsidRPr="00F24A51">
        <w:fldChar w:fldCharType="begin"/>
      </w:r>
      <w:r w:rsidR="003D3C3A" w:rsidRPr="00F24A51">
        <w:instrText xml:space="preserve"> PAGEREF _Toc500324362 \h </w:instrText>
      </w:r>
      <w:r w:rsidR="003D3C3A" w:rsidRPr="00F24A51">
        <w:fldChar w:fldCharType="separate"/>
      </w:r>
      <w:r w:rsidR="00BC6E70">
        <w:t>4</w:t>
      </w:r>
      <w:r w:rsidR="003D3C3A"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1.1</w:t>
      </w:r>
      <w:r w:rsidRPr="00F24A51">
        <w:rPr>
          <w:rFonts w:asciiTheme="minorHAnsi" w:hAnsiTheme="minorHAnsi" w:cstheme="minorBidi"/>
          <w:kern w:val="2"/>
          <w:szCs w:val="22"/>
          <w:lang w:eastAsia="ko-KR"/>
        </w:rPr>
        <w:tab/>
      </w:r>
      <w:r w:rsidRPr="00F24A51">
        <w:t>Definitions, Glossary</w:t>
      </w:r>
      <w:r w:rsidRPr="00F24A51">
        <w:tab/>
      </w:r>
      <w:r w:rsidRPr="00F24A51">
        <w:fldChar w:fldCharType="begin"/>
      </w:r>
      <w:r w:rsidRPr="00F24A51">
        <w:instrText xml:space="preserve"> PAGEREF _Toc500324363 \h </w:instrText>
      </w:r>
      <w:r w:rsidRPr="00F24A51">
        <w:fldChar w:fldCharType="separate"/>
      </w:r>
      <w:r w:rsidR="00BC6E70">
        <w:t>4</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1.2</w:t>
      </w:r>
      <w:r w:rsidRPr="00F24A51">
        <w:rPr>
          <w:rFonts w:asciiTheme="minorHAnsi" w:hAnsiTheme="minorHAnsi" w:cstheme="minorBidi"/>
          <w:kern w:val="2"/>
          <w:szCs w:val="22"/>
          <w:lang w:eastAsia="ko-KR"/>
        </w:rPr>
        <w:tab/>
      </w:r>
      <w:r w:rsidRPr="00F24A51">
        <w:t>References</w:t>
      </w:r>
      <w:r w:rsidRPr="00F24A51">
        <w:tab/>
      </w:r>
      <w:r w:rsidRPr="00F24A51">
        <w:fldChar w:fldCharType="begin"/>
      </w:r>
      <w:r w:rsidRPr="00F24A51">
        <w:instrText xml:space="preserve"> PAGEREF _Toc500324364 \h </w:instrText>
      </w:r>
      <w:r w:rsidRPr="00F24A51">
        <w:fldChar w:fldCharType="separate"/>
      </w:r>
      <w:r w:rsidR="00BC6E70">
        <w:t>4</w:t>
      </w:r>
      <w:r w:rsidRPr="00F24A51">
        <w:fldChar w:fldCharType="end"/>
      </w:r>
    </w:p>
    <w:p w:rsidR="003D3C3A" w:rsidRPr="00F24A51" w:rsidRDefault="003D3C3A">
      <w:pPr>
        <w:pStyle w:val="10"/>
        <w:rPr>
          <w:rFonts w:asciiTheme="minorHAnsi" w:hAnsiTheme="minorHAnsi" w:cstheme="minorBidi"/>
          <w:b w:val="0"/>
          <w:kern w:val="2"/>
          <w:szCs w:val="22"/>
          <w:lang w:eastAsia="ko-KR"/>
        </w:rPr>
      </w:pPr>
      <w:r w:rsidRPr="00F24A51">
        <w:t>2. External System Interfaces</w:t>
      </w:r>
      <w:r w:rsidRPr="00F24A51">
        <w:tab/>
      </w:r>
      <w:r w:rsidRPr="00F24A51">
        <w:fldChar w:fldCharType="begin"/>
      </w:r>
      <w:r w:rsidRPr="00F24A51">
        <w:instrText xml:space="preserve"> PAGEREF _Toc500324365 \h </w:instrText>
      </w:r>
      <w:r w:rsidRPr="00F24A51">
        <w:fldChar w:fldCharType="separate"/>
      </w:r>
      <w:r w:rsidR="00BC6E70">
        <w:t>4</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2.1</w:t>
      </w:r>
      <w:r w:rsidRPr="00F24A51">
        <w:rPr>
          <w:rFonts w:asciiTheme="minorHAnsi" w:hAnsiTheme="minorHAnsi" w:cstheme="minorBidi"/>
          <w:kern w:val="2"/>
          <w:szCs w:val="22"/>
          <w:lang w:eastAsia="ko-KR"/>
        </w:rPr>
        <w:tab/>
      </w:r>
      <w:r w:rsidRPr="00F24A51">
        <w:t>Overview</w:t>
      </w:r>
      <w:r w:rsidRPr="00F24A51">
        <w:tab/>
      </w:r>
      <w:r w:rsidRPr="00F24A51">
        <w:fldChar w:fldCharType="begin"/>
      </w:r>
      <w:r w:rsidRPr="00F24A51">
        <w:instrText xml:space="preserve"> PAGEREF _Toc500324366 \h </w:instrText>
      </w:r>
      <w:r w:rsidRPr="00F24A51">
        <w:fldChar w:fldCharType="separate"/>
      </w:r>
      <w:r w:rsidR="00BC6E70">
        <w:t>4</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2.2</w:t>
      </w:r>
      <w:r w:rsidRPr="00F24A51">
        <w:rPr>
          <w:rFonts w:asciiTheme="minorHAnsi" w:hAnsiTheme="minorHAnsi" w:cstheme="minorBidi"/>
          <w:kern w:val="2"/>
          <w:szCs w:val="22"/>
          <w:lang w:eastAsia="ko-KR"/>
        </w:rPr>
        <w:tab/>
      </w:r>
      <w:r w:rsidRPr="00F24A51">
        <w:t>Physical interfaces</w:t>
      </w:r>
      <w:r w:rsidRPr="00F24A51">
        <w:tab/>
      </w:r>
      <w:r w:rsidRPr="00F24A51">
        <w:fldChar w:fldCharType="begin"/>
      </w:r>
      <w:r w:rsidRPr="00F24A51">
        <w:instrText xml:space="preserve"> PAGEREF _Toc500324367 \h </w:instrText>
      </w:r>
      <w:r w:rsidRPr="00F24A51">
        <w:fldChar w:fldCharType="separate"/>
      </w:r>
      <w:r w:rsidR="00BC6E70">
        <w:t>4</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2.3</w:t>
      </w:r>
      <w:r w:rsidRPr="00F24A51">
        <w:rPr>
          <w:rFonts w:asciiTheme="minorHAnsi" w:hAnsiTheme="minorHAnsi" w:cstheme="minorBidi"/>
          <w:kern w:val="2"/>
          <w:szCs w:val="22"/>
          <w:lang w:eastAsia="ko-KR"/>
        </w:rPr>
        <w:tab/>
      </w:r>
      <w:r w:rsidRPr="00F24A51">
        <w:t>Communication interfaces (Logical)</w:t>
      </w:r>
      <w:r w:rsidRPr="00F24A51">
        <w:tab/>
      </w:r>
      <w:r w:rsidRPr="00F24A51">
        <w:fldChar w:fldCharType="begin"/>
      </w:r>
      <w:r w:rsidRPr="00F24A51">
        <w:instrText xml:space="preserve"> PAGEREF _Toc500324368 \h </w:instrText>
      </w:r>
      <w:r w:rsidRPr="00F24A51">
        <w:fldChar w:fldCharType="separate"/>
      </w:r>
      <w:r w:rsidR="00BC6E70">
        <w:t>6</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2.4</w:t>
      </w:r>
      <w:r w:rsidRPr="00F24A51">
        <w:rPr>
          <w:rFonts w:asciiTheme="minorHAnsi" w:hAnsiTheme="minorHAnsi" w:cstheme="minorBidi"/>
          <w:kern w:val="2"/>
          <w:szCs w:val="22"/>
          <w:lang w:eastAsia="ko-KR"/>
        </w:rPr>
        <w:tab/>
      </w:r>
      <w:r w:rsidRPr="00F24A51">
        <w:t>Test Interfaces</w:t>
      </w:r>
      <w:r w:rsidRPr="00F24A51">
        <w:tab/>
      </w:r>
      <w:r w:rsidRPr="00F24A51">
        <w:fldChar w:fldCharType="begin"/>
      </w:r>
      <w:r w:rsidRPr="00F24A51">
        <w:instrText xml:space="preserve"> PAGEREF _Toc500324369 \h </w:instrText>
      </w:r>
      <w:r w:rsidRPr="00F24A51">
        <w:fldChar w:fldCharType="separate"/>
      </w:r>
      <w:r w:rsidR="00BC6E70">
        <w:t>7</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2.5</w:t>
      </w:r>
      <w:r w:rsidRPr="00F24A51">
        <w:rPr>
          <w:rFonts w:asciiTheme="minorHAnsi" w:hAnsiTheme="minorHAnsi" w:cstheme="minorBidi"/>
          <w:kern w:val="2"/>
          <w:szCs w:val="22"/>
          <w:lang w:eastAsia="ko-KR"/>
        </w:rPr>
        <w:tab/>
      </w:r>
      <w:r w:rsidRPr="00F24A51">
        <w:t>Other Interfaces</w:t>
      </w:r>
      <w:r w:rsidRPr="00F24A51">
        <w:tab/>
      </w:r>
      <w:r w:rsidRPr="00F24A51">
        <w:fldChar w:fldCharType="begin"/>
      </w:r>
      <w:r w:rsidRPr="00F24A51">
        <w:instrText xml:space="preserve"> PAGEREF _Toc500324370 \h </w:instrText>
      </w:r>
      <w:r w:rsidRPr="00F24A51">
        <w:fldChar w:fldCharType="separate"/>
      </w:r>
      <w:r w:rsidR="00BC6E70">
        <w:t>7</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2.6</w:t>
      </w:r>
      <w:r w:rsidRPr="00F24A51">
        <w:rPr>
          <w:rFonts w:asciiTheme="minorHAnsi" w:hAnsiTheme="minorHAnsi" w:cstheme="minorBidi"/>
          <w:kern w:val="2"/>
          <w:szCs w:val="22"/>
          <w:lang w:eastAsia="ko-KR"/>
        </w:rPr>
        <w:tab/>
      </w:r>
      <w:r w:rsidRPr="00F24A51">
        <w:t>Mechanical Interfaces</w:t>
      </w:r>
      <w:r w:rsidRPr="00F24A51">
        <w:tab/>
      </w:r>
      <w:r w:rsidRPr="00F24A51">
        <w:fldChar w:fldCharType="begin"/>
      </w:r>
      <w:r w:rsidRPr="00F24A51">
        <w:instrText xml:space="preserve"> PAGEREF _Toc500324371 \h </w:instrText>
      </w:r>
      <w:r w:rsidRPr="00F24A51">
        <w:fldChar w:fldCharType="separate"/>
      </w:r>
      <w:r w:rsidR="00BC6E70">
        <w:t>7</w:t>
      </w:r>
      <w:r w:rsidRPr="00F24A51">
        <w:fldChar w:fldCharType="end"/>
      </w:r>
    </w:p>
    <w:p w:rsidR="003D3C3A" w:rsidRPr="00F24A51" w:rsidRDefault="003D3C3A">
      <w:pPr>
        <w:pStyle w:val="10"/>
        <w:rPr>
          <w:rFonts w:asciiTheme="minorHAnsi" w:hAnsiTheme="minorHAnsi" w:cstheme="minorBidi"/>
          <w:b w:val="0"/>
          <w:kern w:val="2"/>
          <w:szCs w:val="22"/>
          <w:lang w:eastAsia="ko-KR"/>
        </w:rPr>
      </w:pPr>
      <w:r w:rsidRPr="00F24A51">
        <w:t>3. Configuration</w:t>
      </w:r>
      <w:r w:rsidRPr="00F24A51">
        <w:tab/>
      </w:r>
      <w:r w:rsidRPr="00F24A51">
        <w:fldChar w:fldCharType="begin"/>
      </w:r>
      <w:r w:rsidRPr="00F24A51">
        <w:instrText xml:space="preserve"> PAGEREF _Toc500324372 \h </w:instrText>
      </w:r>
      <w:r w:rsidRPr="00F24A51">
        <w:fldChar w:fldCharType="separate"/>
      </w:r>
      <w:r w:rsidR="00BC6E70">
        <w:t>7</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3.1</w:t>
      </w:r>
      <w:r w:rsidRPr="00F24A51">
        <w:rPr>
          <w:rFonts w:asciiTheme="minorHAnsi" w:hAnsiTheme="minorHAnsi" w:cstheme="minorBidi"/>
          <w:kern w:val="2"/>
          <w:szCs w:val="22"/>
          <w:lang w:eastAsia="ko-KR"/>
        </w:rPr>
        <w:tab/>
      </w:r>
      <w:r w:rsidRPr="00F24A51">
        <w:t>System</w:t>
      </w:r>
      <w:r w:rsidRPr="00F24A51">
        <w:tab/>
      </w:r>
      <w:r w:rsidRPr="00F24A51">
        <w:fldChar w:fldCharType="begin"/>
      </w:r>
      <w:r w:rsidRPr="00F24A51">
        <w:instrText xml:space="preserve"> PAGEREF _Toc500324373 \h </w:instrText>
      </w:r>
      <w:r w:rsidRPr="00F24A51">
        <w:fldChar w:fldCharType="separate"/>
      </w:r>
      <w:r w:rsidR="00BC6E70">
        <w:t>8</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3.2</w:t>
      </w:r>
      <w:r w:rsidRPr="00F24A51">
        <w:rPr>
          <w:rFonts w:asciiTheme="minorHAnsi" w:hAnsiTheme="minorHAnsi" w:cstheme="minorBidi"/>
          <w:kern w:val="2"/>
          <w:szCs w:val="22"/>
          <w:lang w:eastAsia="ko-KR"/>
        </w:rPr>
        <w:tab/>
      </w:r>
      <w:r w:rsidRPr="00F24A51">
        <w:t>Sub-Systems</w:t>
      </w:r>
      <w:r w:rsidRPr="00F24A51">
        <w:tab/>
      </w:r>
      <w:r w:rsidRPr="00F24A51">
        <w:fldChar w:fldCharType="begin"/>
      </w:r>
      <w:r w:rsidRPr="00F24A51">
        <w:instrText xml:space="preserve"> PAGEREF _Toc500324374 \h </w:instrText>
      </w:r>
      <w:r w:rsidRPr="00F24A51">
        <w:fldChar w:fldCharType="separate"/>
      </w:r>
      <w:r w:rsidR="00BC6E70">
        <w:t>8</w:t>
      </w:r>
      <w:r w:rsidRPr="00F24A51">
        <w:fldChar w:fldCharType="end"/>
      </w:r>
    </w:p>
    <w:p w:rsidR="003D3C3A" w:rsidRPr="00F24A51" w:rsidRDefault="003D3C3A">
      <w:pPr>
        <w:pStyle w:val="10"/>
        <w:rPr>
          <w:rFonts w:asciiTheme="minorHAnsi" w:hAnsiTheme="minorHAnsi" w:cstheme="minorBidi"/>
          <w:b w:val="0"/>
          <w:kern w:val="2"/>
          <w:szCs w:val="22"/>
          <w:lang w:eastAsia="ko-KR"/>
        </w:rPr>
      </w:pPr>
      <w:r w:rsidRPr="00F24A51">
        <w:t>4. Internal System Interfaces</w:t>
      </w:r>
      <w:r w:rsidRPr="00F24A51">
        <w:tab/>
      </w:r>
      <w:r w:rsidRPr="00F24A51">
        <w:fldChar w:fldCharType="begin"/>
      </w:r>
      <w:r w:rsidRPr="00F24A51">
        <w:instrText xml:space="preserve"> PAGEREF _Toc500324375 \h </w:instrText>
      </w:r>
      <w:r w:rsidRPr="00F24A51">
        <w:fldChar w:fldCharType="separate"/>
      </w:r>
      <w:r w:rsidR="00BC6E70">
        <w:t>8</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4.1</w:t>
      </w:r>
      <w:r w:rsidRPr="00F24A51">
        <w:rPr>
          <w:rFonts w:asciiTheme="minorHAnsi" w:hAnsiTheme="minorHAnsi" w:cstheme="minorBidi"/>
          <w:kern w:val="2"/>
          <w:szCs w:val="22"/>
          <w:lang w:eastAsia="ko-KR"/>
        </w:rPr>
        <w:tab/>
      </w:r>
      <w:r w:rsidRPr="00F24A51">
        <w:t>Logical Interfaces</w:t>
      </w:r>
      <w:r w:rsidRPr="00F24A51">
        <w:tab/>
      </w:r>
      <w:r w:rsidRPr="00F24A51">
        <w:fldChar w:fldCharType="begin"/>
      </w:r>
      <w:r w:rsidRPr="00F24A51">
        <w:instrText xml:space="preserve"> PAGEREF _Toc500324376 \h </w:instrText>
      </w:r>
      <w:r w:rsidRPr="00F24A51">
        <w:fldChar w:fldCharType="separate"/>
      </w:r>
      <w:r w:rsidR="00BC6E70">
        <w:t>8</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4.2</w:t>
      </w:r>
      <w:r w:rsidRPr="00F24A51">
        <w:rPr>
          <w:rFonts w:asciiTheme="minorHAnsi" w:hAnsiTheme="minorHAnsi" w:cstheme="minorBidi"/>
          <w:kern w:val="2"/>
          <w:szCs w:val="22"/>
          <w:lang w:eastAsia="ko-KR"/>
        </w:rPr>
        <w:tab/>
      </w:r>
      <w:r w:rsidRPr="00F24A51">
        <w:t>HW/HW-Interfaces</w:t>
      </w:r>
      <w:r w:rsidRPr="00F24A51">
        <w:tab/>
      </w:r>
      <w:r w:rsidRPr="00F24A51">
        <w:fldChar w:fldCharType="begin"/>
      </w:r>
      <w:r w:rsidRPr="00F24A51">
        <w:instrText xml:space="preserve"> PAGEREF _Toc500324377 \h </w:instrText>
      </w:r>
      <w:r w:rsidRPr="00F24A51">
        <w:fldChar w:fldCharType="separate"/>
      </w:r>
      <w:r w:rsidR="00BC6E70">
        <w:t>9</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4.3</w:t>
      </w:r>
      <w:r w:rsidRPr="00F24A51">
        <w:rPr>
          <w:rFonts w:asciiTheme="minorHAnsi" w:hAnsiTheme="minorHAnsi" w:cstheme="minorBidi"/>
          <w:kern w:val="2"/>
          <w:szCs w:val="22"/>
          <w:lang w:eastAsia="ko-KR"/>
        </w:rPr>
        <w:tab/>
      </w:r>
      <w:r w:rsidRPr="00F24A51">
        <w:t>HW/SW-Interfaces</w:t>
      </w:r>
      <w:r w:rsidRPr="00F24A51">
        <w:tab/>
      </w:r>
      <w:r w:rsidRPr="00F24A51">
        <w:fldChar w:fldCharType="begin"/>
      </w:r>
      <w:r w:rsidRPr="00F24A51">
        <w:instrText xml:space="preserve"> PAGEREF _Toc500324378 \h </w:instrText>
      </w:r>
      <w:r w:rsidRPr="00F24A51">
        <w:fldChar w:fldCharType="separate"/>
      </w:r>
      <w:r w:rsidR="00BC6E70">
        <w:t>9</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4.4</w:t>
      </w:r>
      <w:r w:rsidRPr="00F24A51">
        <w:rPr>
          <w:rFonts w:asciiTheme="minorHAnsi" w:hAnsiTheme="minorHAnsi" w:cstheme="minorBidi"/>
          <w:kern w:val="2"/>
          <w:szCs w:val="22"/>
          <w:lang w:eastAsia="ko-KR"/>
        </w:rPr>
        <w:tab/>
      </w:r>
      <w:r w:rsidRPr="00F24A51">
        <w:t>SW/SW-Interfaces</w:t>
      </w:r>
      <w:r w:rsidRPr="00F24A51">
        <w:tab/>
      </w:r>
      <w:r w:rsidRPr="00F24A51">
        <w:fldChar w:fldCharType="begin"/>
      </w:r>
      <w:r w:rsidRPr="00F24A51">
        <w:instrText xml:space="preserve"> PAGEREF _Toc500324379 \h </w:instrText>
      </w:r>
      <w:r w:rsidRPr="00F24A51">
        <w:fldChar w:fldCharType="separate"/>
      </w:r>
      <w:r w:rsidR="00BC6E70">
        <w:t>10</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4.5</w:t>
      </w:r>
      <w:r w:rsidRPr="00F24A51">
        <w:rPr>
          <w:rFonts w:asciiTheme="minorHAnsi" w:hAnsiTheme="minorHAnsi" w:cstheme="minorBidi"/>
          <w:kern w:val="2"/>
          <w:szCs w:val="22"/>
          <w:lang w:eastAsia="ko-KR"/>
        </w:rPr>
        <w:tab/>
      </w:r>
      <w:r w:rsidRPr="00F24A51">
        <w:t>HW/MD (Actuators) Interfaces</w:t>
      </w:r>
      <w:r w:rsidRPr="00F24A51">
        <w:tab/>
      </w:r>
      <w:r w:rsidRPr="00F24A51">
        <w:fldChar w:fldCharType="begin"/>
      </w:r>
      <w:r w:rsidRPr="00F24A51">
        <w:instrText xml:space="preserve"> PAGEREF _Toc500324380 \h </w:instrText>
      </w:r>
      <w:r w:rsidRPr="00F24A51">
        <w:fldChar w:fldCharType="separate"/>
      </w:r>
      <w:r w:rsidR="00BC6E70">
        <w:t>11</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4.6</w:t>
      </w:r>
      <w:r w:rsidRPr="00F24A51">
        <w:rPr>
          <w:rFonts w:asciiTheme="minorHAnsi" w:hAnsiTheme="minorHAnsi" w:cstheme="minorBidi"/>
          <w:kern w:val="2"/>
          <w:szCs w:val="22"/>
          <w:lang w:eastAsia="ko-KR"/>
        </w:rPr>
        <w:tab/>
      </w:r>
      <w:r w:rsidRPr="00F24A51">
        <w:t>MD/MD-Interfaces</w:t>
      </w:r>
      <w:r w:rsidRPr="00F24A51">
        <w:tab/>
      </w:r>
      <w:r w:rsidRPr="00F24A51">
        <w:fldChar w:fldCharType="begin"/>
      </w:r>
      <w:r w:rsidRPr="00F24A51">
        <w:instrText xml:space="preserve"> PAGEREF _Toc500324381 \h </w:instrText>
      </w:r>
      <w:r w:rsidRPr="00F24A51">
        <w:fldChar w:fldCharType="separate"/>
      </w:r>
      <w:r w:rsidR="00BC6E70">
        <w:t>11</w:t>
      </w:r>
      <w:r w:rsidRPr="00F24A51">
        <w:fldChar w:fldCharType="end"/>
      </w:r>
    </w:p>
    <w:p w:rsidR="003D3C3A" w:rsidRPr="00F24A51" w:rsidRDefault="003D3C3A">
      <w:pPr>
        <w:pStyle w:val="10"/>
        <w:rPr>
          <w:rFonts w:asciiTheme="minorHAnsi" w:hAnsiTheme="minorHAnsi" w:cstheme="minorBidi"/>
          <w:b w:val="0"/>
          <w:kern w:val="2"/>
          <w:szCs w:val="22"/>
          <w:lang w:eastAsia="ko-KR"/>
        </w:rPr>
      </w:pPr>
      <w:r w:rsidRPr="00F24A51">
        <w:t>5. Component Interfaces</w:t>
      </w:r>
      <w:r w:rsidRPr="00F24A51">
        <w:tab/>
      </w:r>
      <w:r w:rsidRPr="00F24A51">
        <w:fldChar w:fldCharType="begin"/>
      </w:r>
      <w:r w:rsidRPr="00F24A51">
        <w:instrText xml:space="preserve"> PAGEREF _Toc500324382 \h </w:instrText>
      </w:r>
      <w:r w:rsidRPr="00F24A51">
        <w:fldChar w:fldCharType="separate"/>
      </w:r>
      <w:r w:rsidR="00BC6E70">
        <w:t>11</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5.1</w:t>
      </w:r>
      <w:r w:rsidRPr="00F24A51">
        <w:rPr>
          <w:rFonts w:asciiTheme="minorHAnsi" w:hAnsiTheme="minorHAnsi" w:cstheme="minorBidi"/>
          <w:kern w:val="2"/>
          <w:szCs w:val="22"/>
          <w:lang w:eastAsia="ko-KR"/>
        </w:rPr>
        <w:tab/>
      </w:r>
      <w:r w:rsidRPr="00F24A51">
        <w:rPr>
          <w:rFonts w:eastAsia="맑은 고딕"/>
          <w:lang w:eastAsia="ko-KR"/>
        </w:rPr>
        <w:t>Sensor</w:t>
      </w:r>
      <w:r w:rsidRPr="00F24A51">
        <w:tab/>
      </w:r>
      <w:r w:rsidRPr="00F24A51">
        <w:fldChar w:fldCharType="begin"/>
      </w:r>
      <w:r w:rsidRPr="00F24A51">
        <w:instrText xml:space="preserve"> PAGEREF _Toc500324383 \h </w:instrText>
      </w:r>
      <w:r w:rsidRPr="00F24A51">
        <w:fldChar w:fldCharType="separate"/>
      </w:r>
      <w:r w:rsidR="00BC6E70">
        <w:t>12</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5.2</w:t>
      </w:r>
      <w:r w:rsidRPr="00F24A51">
        <w:rPr>
          <w:rFonts w:asciiTheme="minorHAnsi" w:hAnsiTheme="minorHAnsi" w:cstheme="minorBidi"/>
          <w:kern w:val="2"/>
          <w:szCs w:val="22"/>
          <w:lang w:eastAsia="ko-KR"/>
        </w:rPr>
        <w:tab/>
      </w:r>
      <w:r w:rsidRPr="00F24A51">
        <w:rPr>
          <w:rFonts w:eastAsia="맑은 고딕"/>
          <w:lang w:eastAsia="ko-KR"/>
        </w:rPr>
        <w:t>Actuators</w:t>
      </w:r>
      <w:r w:rsidRPr="00F24A51">
        <w:tab/>
      </w:r>
      <w:r w:rsidRPr="00F24A51">
        <w:fldChar w:fldCharType="begin"/>
      </w:r>
      <w:r w:rsidRPr="00F24A51">
        <w:instrText xml:space="preserve"> PAGEREF _Toc500324384 \h </w:instrText>
      </w:r>
      <w:r w:rsidRPr="00F24A51">
        <w:fldChar w:fldCharType="separate"/>
      </w:r>
      <w:r w:rsidR="00BC6E70">
        <w:t>12</w:t>
      </w:r>
      <w:r w:rsidRPr="00F24A51">
        <w:fldChar w:fldCharType="end"/>
      </w:r>
    </w:p>
    <w:p w:rsidR="003D3C3A" w:rsidRPr="00F24A51" w:rsidRDefault="003D3C3A">
      <w:pPr>
        <w:pStyle w:val="22"/>
        <w:rPr>
          <w:rFonts w:asciiTheme="minorHAnsi" w:hAnsiTheme="minorHAnsi" w:cstheme="minorBidi"/>
          <w:kern w:val="2"/>
          <w:szCs w:val="22"/>
          <w:lang w:eastAsia="ko-KR"/>
        </w:rPr>
      </w:pPr>
      <w:r w:rsidRPr="00F24A51">
        <w:rPr>
          <w14:scene3d>
            <w14:camera w14:prst="orthographicFront"/>
            <w14:lightRig w14:rig="threePt" w14:dir="t">
              <w14:rot w14:lat="0" w14:lon="0" w14:rev="0"/>
            </w14:lightRig>
          </w14:scene3d>
        </w:rPr>
        <w:t>5.3</w:t>
      </w:r>
      <w:r w:rsidRPr="00F24A51">
        <w:rPr>
          <w:rFonts w:asciiTheme="minorHAnsi" w:hAnsiTheme="minorHAnsi" w:cstheme="minorBidi"/>
          <w:kern w:val="2"/>
          <w:szCs w:val="22"/>
          <w:lang w:eastAsia="ko-KR"/>
        </w:rPr>
        <w:tab/>
      </w:r>
      <w:r w:rsidRPr="00F24A51">
        <w:rPr>
          <w:rFonts w:eastAsia="맑은 고딕"/>
          <w:lang w:eastAsia="ko-KR"/>
        </w:rPr>
        <w:t>Other</w:t>
      </w:r>
      <w:r w:rsidRPr="00F24A51">
        <w:tab/>
      </w:r>
      <w:r w:rsidRPr="00F24A51">
        <w:fldChar w:fldCharType="begin"/>
      </w:r>
      <w:r w:rsidRPr="00F24A51">
        <w:instrText xml:space="preserve"> PAGEREF _Toc500324385 \h </w:instrText>
      </w:r>
      <w:r w:rsidRPr="00F24A51">
        <w:fldChar w:fldCharType="separate"/>
      </w:r>
      <w:r w:rsidR="00BC6E70">
        <w:t>12</w:t>
      </w:r>
      <w:r w:rsidRPr="00F24A51">
        <w:fldChar w:fldCharType="end"/>
      </w:r>
    </w:p>
    <w:p w:rsidR="008B7833" w:rsidRPr="00F24A51" w:rsidRDefault="00F46B7E">
      <w:pPr>
        <w:jc w:val="left"/>
        <w:rPr>
          <w:rFonts w:cs="Arial"/>
          <w:bCs/>
          <w:caps/>
          <w:sz w:val="24"/>
        </w:rPr>
      </w:pPr>
      <w:r w:rsidRPr="00F24A51">
        <w:rPr>
          <w:rFonts w:eastAsia="Times New Roman" w:cs="Arial"/>
          <w:b/>
          <w:noProof/>
          <w:sz w:val="24"/>
        </w:rPr>
        <w:fldChar w:fldCharType="end"/>
      </w:r>
    </w:p>
    <w:p w:rsidR="008B7833" w:rsidRPr="00F24A51" w:rsidRDefault="008B7833">
      <w:pPr>
        <w:spacing w:after="200" w:line="276" w:lineRule="auto"/>
        <w:ind w:right="0"/>
        <w:jc w:val="left"/>
        <w:rPr>
          <w:rFonts w:cs="Arial"/>
          <w:bCs/>
          <w:caps/>
          <w:sz w:val="24"/>
        </w:rPr>
      </w:pPr>
      <w:r w:rsidRPr="00F24A51">
        <w:rPr>
          <w:rFonts w:cs="Arial"/>
          <w:bCs/>
          <w:caps/>
          <w:sz w:val="24"/>
        </w:rPr>
        <w:br w:type="page"/>
      </w:r>
    </w:p>
    <w:p w:rsidR="002D4950" w:rsidRPr="00F24A51" w:rsidRDefault="002D4950" w:rsidP="002D4950">
      <w:pPr>
        <w:pStyle w:val="1"/>
        <w:tabs>
          <w:tab w:val="num" w:pos="708"/>
        </w:tabs>
        <w:spacing w:after="60"/>
        <w:ind w:left="708" w:hanging="708"/>
        <w:jc w:val="left"/>
      </w:pPr>
      <w:bookmarkStart w:id="1" w:name="_Toc356385542"/>
      <w:bookmarkStart w:id="2" w:name="_Toc500324362"/>
      <w:r w:rsidRPr="00F24A51">
        <w:lastRenderedPageBreak/>
        <w:t>Introduction</w:t>
      </w:r>
      <w:bookmarkEnd w:id="1"/>
      <w:bookmarkEnd w:id="2"/>
    </w:p>
    <w:p w:rsidR="002D4950" w:rsidRPr="00F24A51" w:rsidRDefault="002D4950" w:rsidP="002D4950">
      <w:r w:rsidRPr="00F24A51">
        <w:rPr>
          <w:color w:val="0000FF"/>
        </w:rPr>
        <w:t>This specification applies to project &lt;name of project&gt; . It is bindingly applicable to all stages of project development.</w:t>
      </w:r>
    </w:p>
    <w:p w:rsidR="002D4950" w:rsidRPr="00F24A51" w:rsidRDefault="002D4950" w:rsidP="002D4950"/>
    <w:p w:rsidR="002D4950" w:rsidRPr="00F24A51" w:rsidRDefault="002D4950" w:rsidP="002D4950">
      <w:r w:rsidRPr="00F24A51">
        <w:rPr>
          <w:color w:val="0000FF"/>
        </w:rPr>
        <w:t>Information of general importance for the project (e.g. deviations, structure adaptions etc.) shall be placed here.</w:t>
      </w:r>
    </w:p>
    <w:p w:rsidR="002D4950" w:rsidRPr="00F24A51" w:rsidRDefault="002D4950" w:rsidP="002D4950"/>
    <w:p w:rsidR="002D4950" w:rsidRPr="00F24A51" w:rsidRDefault="002D4950" w:rsidP="00FF2588">
      <w:pPr>
        <w:pStyle w:val="20"/>
      </w:pPr>
      <w:bookmarkStart w:id="3" w:name="_Toc356385543"/>
      <w:bookmarkStart w:id="4" w:name="_Toc500324363"/>
      <w:r w:rsidRPr="00F24A51">
        <w:t>Definitions, Glossary</w:t>
      </w:r>
      <w:bookmarkEnd w:id="3"/>
      <w:bookmarkEnd w:id="4"/>
    </w:p>
    <w:p w:rsidR="002D4950" w:rsidRPr="00F24A51" w:rsidRDefault="002D4950" w:rsidP="002D4950">
      <w:r w:rsidRPr="00F24A51">
        <w:rPr>
          <w:color w:val="0000FF"/>
        </w:rPr>
        <w:t>Usually only a link to the global glossary of the project should be inserted here. Exceptions might be specific definitions which are only used in this document.</w:t>
      </w:r>
    </w:p>
    <w:p w:rsidR="002D4950" w:rsidRPr="00F24A51" w:rsidRDefault="002D4950" w:rsidP="002D4950"/>
    <w:p w:rsidR="002D4950" w:rsidRPr="00F24A51" w:rsidRDefault="002D4950" w:rsidP="00FF2588">
      <w:pPr>
        <w:pStyle w:val="20"/>
      </w:pPr>
      <w:bookmarkStart w:id="5" w:name="_Toc356385544"/>
      <w:bookmarkStart w:id="6" w:name="_Toc500324364"/>
      <w:r w:rsidRPr="00F24A51">
        <w:t>References</w:t>
      </w:r>
      <w:bookmarkEnd w:id="5"/>
      <w:bookmarkEnd w:id="6"/>
    </w:p>
    <w:p w:rsidR="002D4950" w:rsidRPr="00F24A51" w:rsidRDefault="002D4950" w:rsidP="002D4950">
      <w:r w:rsidRPr="00F24A51">
        <w:rPr>
          <w:color w:val="0000FF"/>
        </w:rPr>
        <w:t>Complete list of all documents referenced or concerned, including date and version (e.g. customer standards, specification of relevant system components, communication databases etc.) shall be given here.</w:t>
      </w:r>
    </w:p>
    <w:p w:rsidR="002D4950" w:rsidRPr="00F24A51" w:rsidRDefault="002D4950" w:rsidP="002D4950"/>
    <w:p w:rsidR="002D4950" w:rsidRPr="00F24A51" w:rsidRDefault="002D4950" w:rsidP="002D4950">
      <w:pPr>
        <w:pStyle w:val="1"/>
        <w:tabs>
          <w:tab w:val="num" w:pos="708"/>
        </w:tabs>
        <w:spacing w:after="60"/>
        <w:ind w:left="708" w:hanging="708"/>
        <w:jc w:val="left"/>
      </w:pPr>
      <w:bookmarkStart w:id="7" w:name="_Toc356385545"/>
      <w:bookmarkStart w:id="8" w:name="_Toc500324365"/>
      <w:r w:rsidRPr="00F24A51">
        <w:t>External System Interfaces</w:t>
      </w:r>
      <w:bookmarkEnd w:id="7"/>
      <w:bookmarkEnd w:id="8"/>
    </w:p>
    <w:p w:rsidR="002D4950" w:rsidRPr="00F24A51" w:rsidRDefault="002D4950" w:rsidP="002D4950">
      <w:r w:rsidRPr="00F24A51">
        <w:rPr>
          <w:i/>
          <w:color w:val="0000FF"/>
        </w:rPr>
        <w:t>All inputs and outputs of the system shall be specified here.</w:t>
      </w:r>
    </w:p>
    <w:p w:rsidR="002D4950" w:rsidRPr="00F24A51" w:rsidRDefault="002D4950" w:rsidP="002D4950"/>
    <w:p w:rsidR="002D4950" w:rsidRPr="00F24A51" w:rsidRDefault="002D4950" w:rsidP="002D4950">
      <w:r w:rsidRPr="00F24A51">
        <w:rPr>
          <w:color w:val="0000FF"/>
        </w:rPr>
        <w:t>Remark:</w:t>
      </w:r>
    </w:p>
    <w:p w:rsidR="002D4950" w:rsidRPr="00F24A51" w:rsidRDefault="002D4950" w:rsidP="002D4950">
      <w:r w:rsidRPr="00F24A51">
        <w:rPr>
          <w:color w:val="0000FF"/>
        </w:rPr>
        <w:t>This interface specification module focuses on electrical interfaces.</w:t>
      </w:r>
    </w:p>
    <w:p w:rsidR="002D4950" w:rsidRPr="00F24A51" w:rsidRDefault="002D4950" w:rsidP="002D4950">
      <w:r w:rsidRPr="00F24A51">
        <w:rPr>
          <w:color w:val="0000FF"/>
        </w:rPr>
        <w:t>This means that mechanical interfaces (e.g. fixing, housing etc.) can be included (e.g. to give an overview), but usually they should be described in the SysRS module due to their special specification types and values from mechanical design point of view and just corresponding links should be inserted in this document. (Refer to SI90 "Mechanical Interfaces").</w:t>
      </w:r>
    </w:p>
    <w:p w:rsidR="002D4950" w:rsidRPr="00F24A51" w:rsidRDefault="002D4950" w:rsidP="002D4950"/>
    <w:p w:rsidR="00FF2588" w:rsidRPr="00F24A51" w:rsidRDefault="00FF2588" w:rsidP="00E816A9">
      <w:pPr>
        <w:pStyle w:val="afa"/>
        <w:keepNext/>
        <w:widowControl w:val="0"/>
        <w:numPr>
          <w:ilvl w:val="0"/>
          <w:numId w:val="27"/>
        </w:numPr>
        <w:spacing w:before="240" w:after="60"/>
        <w:contextualSpacing w:val="0"/>
        <w:outlineLvl w:val="1"/>
        <w:rPr>
          <w:b/>
          <w:vanish/>
          <w:sz w:val="28"/>
          <w:lang w:eastAsia="en-US"/>
        </w:rPr>
      </w:pPr>
      <w:bookmarkStart w:id="9" w:name="_Toc356385546"/>
    </w:p>
    <w:p w:rsidR="00FF2588" w:rsidRPr="00F24A51" w:rsidRDefault="00FF2588" w:rsidP="00E816A9">
      <w:pPr>
        <w:pStyle w:val="afa"/>
        <w:keepNext/>
        <w:widowControl w:val="0"/>
        <w:numPr>
          <w:ilvl w:val="0"/>
          <w:numId w:val="27"/>
        </w:numPr>
        <w:spacing w:before="240" w:after="60"/>
        <w:contextualSpacing w:val="0"/>
        <w:outlineLvl w:val="1"/>
        <w:rPr>
          <w:b/>
          <w:vanish/>
          <w:sz w:val="28"/>
          <w:lang w:eastAsia="en-US"/>
        </w:rPr>
      </w:pPr>
    </w:p>
    <w:p w:rsidR="002D4950" w:rsidRPr="00F24A51" w:rsidRDefault="002D4950" w:rsidP="00E816A9">
      <w:pPr>
        <w:pStyle w:val="20"/>
        <w:numPr>
          <w:ilvl w:val="1"/>
          <w:numId w:val="27"/>
        </w:numPr>
      </w:pPr>
      <w:bookmarkStart w:id="10" w:name="_Toc500324366"/>
      <w:r w:rsidRPr="00F24A51">
        <w:t>Overview</w:t>
      </w:r>
      <w:bookmarkEnd w:id="9"/>
      <w:bookmarkEnd w:id="10"/>
    </w:p>
    <w:p w:rsidR="002D4950" w:rsidRPr="00F24A51" w:rsidRDefault="002D4950" w:rsidP="002D4950">
      <w:r w:rsidRPr="00F24A51">
        <w:rPr>
          <w:color w:val="0000FF"/>
        </w:rPr>
        <w:t>An overview of the interfaces which are detailed in the following chapters shall be given here:</w:t>
      </w:r>
    </w:p>
    <w:p w:rsidR="002D4950" w:rsidRPr="00F24A51" w:rsidRDefault="002D4950" w:rsidP="002D4950">
      <w:r w:rsidRPr="00F24A51">
        <w:rPr>
          <w:color w:val="0000FF"/>
        </w:rPr>
        <w:t>Examples:</w:t>
      </w:r>
    </w:p>
    <w:p w:rsidR="002D4950" w:rsidRPr="00F24A51" w:rsidRDefault="002D4950" w:rsidP="002D4950">
      <w:r w:rsidRPr="00F24A51">
        <w:rPr>
          <w:color w:val="0000FF"/>
        </w:rPr>
        <w:t>Number and type of connectors (with links to detailed specifications like drawings etc., which should be specified in the SysRS module).</w:t>
      </w:r>
    </w:p>
    <w:p w:rsidR="002D4950" w:rsidRPr="00F24A51" w:rsidRDefault="002D4950" w:rsidP="002D4950">
      <w:r w:rsidRPr="00F24A51">
        <w:rPr>
          <w:color w:val="0000FF"/>
        </w:rPr>
        <w:t>Number and type of communication interfaces</w:t>
      </w:r>
    </w:p>
    <w:p w:rsidR="002D4950" w:rsidRPr="00F24A51" w:rsidRDefault="002D4950" w:rsidP="002D4950"/>
    <w:p w:rsidR="002D4950" w:rsidRPr="00F24A51" w:rsidRDefault="002D4950" w:rsidP="00FF2588">
      <w:pPr>
        <w:pStyle w:val="20"/>
      </w:pPr>
      <w:bookmarkStart w:id="11" w:name="_Toc356385547"/>
      <w:bookmarkStart w:id="12" w:name="_Toc500324367"/>
      <w:r w:rsidRPr="00F24A51">
        <w:t>Physical interfaces</w:t>
      </w:r>
      <w:bookmarkEnd w:id="11"/>
      <w:bookmarkEnd w:id="12"/>
    </w:p>
    <w:p w:rsidR="002D4950" w:rsidRPr="00F24A51" w:rsidRDefault="002D4950" w:rsidP="002D4950">
      <w:r w:rsidRPr="00F24A51">
        <w:rPr>
          <w:i/>
          <w:color w:val="0000FF"/>
        </w:rPr>
        <w:t>In this chapter all electrical interfaces (i.e. mainly connector based) shall be specified.</w:t>
      </w:r>
    </w:p>
    <w:p w:rsidR="002D4950" w:rsidRPr="00F24A51" w:rsidRDefault="002D4950" w:rsidP="002D4950"/>
    <w:p w:rsidR="002D4950" w:rsidRPr="00F24A51" w:rsidRDefault="002D4950" w:rsidP="002D4950">
      <w:r w:rsidRPr="00F24A51">
        <w:rPr>
          <w:color w:val="0000FF"/>
        </w:rPr>
        <w:t>Tailoring Hint:</w:t>
      </w:r>
    </w:p>
    <w:p w:rsidR="002D4950" w:rsidRPr="00F24A51" w:rsidRDefault="002D4950" w:rsidP="002D4950">
      <w:r w:rsidRPr="00F24A51">
        <w:rPr>
          <w:color w:val="0000FF"/>
        </w:rPr>
        <w:t>Dependent on the actual project (e.g. complexity) the structure of this chapter can be adapted e.g. to choose a connector focussed allocation.</w:t>
      </w:r>
    </w:p>
    <w:p w:rsidR="002D4950" w:rsidRPr="00F24A51" w:rsidRDefault="002D4950" w:rsidP="002D4950"/>
    <w:p w:rsidR="002D4950" w:rsidRPr="00F24A51" w:rsidRDefault="002D4950" w:rsidP="002D4950">
      <w:r w:rsidRPr="00F24A51">
        <w:rPr>
          <w:color w:val="0000FF"/>
        </w:rPr>
        <w:t>Nomenclature:</w:t>
      </w:r>
    </w:p>
    <w:p w:rsidR="002D4950" w:rsidRPr="00F24A51" w:rsidRDefault="002D4950" w:rsidP="002D4950">
      <w:r w:rsidRPr="00F24A51">
        <w:rPr>
          <w:color w:val="0000FF"/>
        </w:rPr>
        <w:lastRenderedPageBreak/>
        <w:t>It is important that the names of external interfaces shall be uniquely defined here and are consistently used in the whole project (e.g. HW architecture and circuit diagram).</w:t>
      </w:r>
    </w:p>
    <w:p w:rsidR="002D4950" w:rsidRPr="00F24A51" w:rsidRDefault="002D4950" w:rsidP="002D4950"/>
    <w:p w:rsidR="00C96BBE" w:rsidRPr="00F24A51" w:rsidRDefault="00C96BBE" w:rsidP="00C96BBE">
      <w:pPr>
        <w:pStyle w:val="afa"/>
        <w:keepNext/>
        <w:numPr>
          <w:ilvl w:val="1"/>
          <w:numId w:val="13"/>
        </w:numPr>
        <w:spacing w:before="240" w:after="240"/>
        <w:contextualSpacing w:val="0"/>
        <w:jc w:val="both"/>
        <w:outlineLvl w:val="0"/>
        <w:rPr>
          <w:b/>
          <w:vanish/>
          <w:kern w:val="28"/>
          <w:sz w:val="36"/>
          <w:lang w:eastAsia="en-US"/>
        </w:rPr>
      </w:pPr>
      <w:bookmarkStart w:id="13" w:name="_Toc356385548"/>
    </w:p>
    <w:p w:rsidR="00C96BBE" w:rsidRPr="00F24A51" w:rsidRDefault="00C96BBE" w:rsidP="00C96BBE">
      <w:pPr>
        <w:pStyle w:val="afa"/>
        <w:keepNext/>
        <w:numPr>
          <w:ilvl w:val="1"/>
          <w:numId w:val="13"/>
        </w:numPr>
        <w:spacing w:before="240" w:after="240"/>
        <w:contextualSpacing w:val="0"/>
        <w:jc w:val="both"/>
        <w:outlineLvl w:val="0"/>
        <w:rPr>
          <w:b/>
          <w:vanish/>
          <w:kern w:val="28"/>
          <w:sz w:val="36"/>
          <w:lang w:eastAsia="en-US"/>
        </w:rPr>
      </w:pPr>
    </w:p>
    <w:p w:rsidR="002D4950" w:rsidRPr="00F24A51" w:rsidRDefault="002D4950" w:rsidP="00A96421">
      <w:pPr>
        <w:pStyle w:val="3"/>
        <w:ind w:left="60"/>
      </w:pPr>
      <w:r w:rsidRPr="00F24A51">
        <w:t>Power Supply</w:t>
      </w:r>
      <w:bookmarkEnd w:id="13"/>
    </w:p>
    <w:p w:rsidR="002D4950" w:rsidRPr="00F24A51" w:rsidRDefault="002D4950" w:rsidP="002D4950">
      <w:r w:rsidRPr="00F24A51">
        <w:rPr>
          <w:color w:val="0000FF"/>
        </w:rPr>
        <w:t>All power supply lines (e.g. including redundant power supplies, separated power supply for electronics and loads, etc.) shall be specified here.</w:t>
      </w:r>
    </w:p>
    <w:p w:rsidR="002D4950" w:rsidRPr="00F24A51" w:rsidRDefault="002D4950" w:rsidP="002D4950"/>
    <w:p w:rsidR="002D4950" w:rsidRPr="00F24A51" w:rsidRDefault="002D4950" w:rsidP="002D4950">
      <w:r w:rsidRPr="00F24A51">
        <w:rPr>
          <w:color w:val="0000FF"/>
        </w:rPr>
        <w:t xml:space="preserve">Cl_30_L </w:t>
      </w:r>
      <w:r w:rsidRPr="00F24A51">
        <w:rPr>
          <w:b/>
          <w:color w:val="0000FF"/>
        </w:rPr>
        <w:t>(EXAMPLE)</w:t>
      </w:r>
    </w:p>
    <w:p w:rsidR="002D4950" w:rsidRPr="00F24A51" w:rsidRDefault="002D4950" w:rsidP="002D4950"/>
    <w:p w:rsidR="002D4950" w:rsidRPr="00F24A51" w:rsidRDefault="002D4950" w:rsidP="00A96421">
      <w:pPr>
        <w:pStyle w:val="3"/>
        <w:ind w:left="60"/>
      </w:pPr>
      <w:bookmarkStart w:id="14" w:name="_Toc356385549"/>
      <w:r w:rsidRPr="00F24A51">
        <w:t>Inputs</w:t>
      </w:r>
      <w:bookmarkEnd w:id="14"/>
    </w:p>
    <w:p w:rsidR="002D4950" w:rsidRPr="00F24A51" w:rsidRDefault="002D4950" w:rsidP="002D4950">
      <w:r w:rsidRPr="00F24A51">
        <w:rPr>
          <w:color w:val="0000FF"/>
        </w:rPr>
        <w:t>All physical inputs of the system shall be specified here. According to different types suitable substructures are pre-defined.</w:t>
      </w:r>
    </w:p>
    <w:p w:rsidR="002D4950" w:rsidRPr="00F24A51" w:rsidRDefault="002D4950" w:rsidP="002D4950"/>
    <w:p w:rsidR="002D4950" w:rsidRPr="00F24A51" w:rsidRDefault="002D4950" w:rsidP="00A96421">
      <w:pPr>
        <w:pStyle w:val="4"/>
        <w:ind w:left="80"/>
      </w:pPr>
      <w:r w:rsidRPr="00F24A51">
        <w:t>Signals</w:t>
      </w:r>
    </w:p>
    <w:p w:rsidR="002D4950" w:rsidRPr="00F24A51" w:rsidRDefault="002D4950" w:rsidP="00A96421">
      <w:pPr>
        <w:pStyle w:val="5"/>
      </w:pPr>
      <w:r w:rsidRPr="00F24A51">
        <w:t>Digital</w:t>
      </w:r>
    </w:p>
    <w:p w:rsidR="002D4950" w:rsidRPr="00F24A51" w:rsidRDefault="002D4950" w:rsidP="002D4950">
      <w:r w:rsidRPr="00F24A51">
        <w:rPr>
          <w:color w:val="0000FF"/>
        </w:rPr>
        <w:t>Examples: Contacts, switches, ...</w:t>
      </w:r>
    </w:p>
    <w:p w:rsidR="002D4950" w:rsidRPr="00F24A51" w:rsidRDefault="002D4950" w:rsidP="002D4950"/>
    <w:p w:rsidR="002D4950" w:rsidRPr="00F24A51" w:rsidRDefault="002D4950" w:rsidP="002D4950">
      <w:r w:rsidRPr="00F24A51">
        <w:rPr>
          <w:color w:val="0000FF"/>
        </w:rPr>
        <w:t xml:space="preserve">Door_FL_Status </w:t>
      </w:r>
      <w:r w:rsidRPr="00F24A51">
        <w:rPr>
          <w:b/>
          <w:color w:val="0000FF"/>
        </w:rPr>
        <w:t>(EXAMPLE)</w:t>
      </w:r>
    </w:p>
    <w:p w:rsidR="002D4950" w:rsidRPr="00F24A51" w:rsidRDefault="002D4950" w:rsidP="002D4950"/>
    <w:p w:rsidR="002D4950" w:rsidRPr="00F24A51" w:rsidRDefault="002D4950" w:rsidP="00A96421">
      <w:pPr>
        <w:pStyle w:val="5"/>
      </w:pPr>
      <w:r w:rsidRPr="00F24A51">
        <w:t>Analog</w:t>
      </w:r>
    </w:p>
    <w:p w:rsidR="002D4950" w:rsidRPr="00F24A51" w:rsidRDefault="002D4950" w:rsidP="002D4950">
      <w:r w:rsidRPr="00F24A51">
        <w:rPr>
          <w:color w:val="0000FF"/>
        </w:rPr>
        <w:t>Examples: Analog voltage inputs, resistor coded switches, ...</w:t>
      </w:r>
    </w:p>
    <w:p w:rsidR="002D4950" w:rsidRPr="00F24A51" w:rsidRDefault="002D4950" w:rsidP="002D4950"/>
    <w:p w:rsidR="002D4950" w:rsidRPr="00F24A51" w:rsidRDefault="002D4950" w:rsidP="00A96421">
      <w:pPr>
        <w:pStyle w:val="4"/>
        <w:ind w:left="80"/>
      </w:pPr>
      <w:r w:rsidRPr="00F24A51">
        <w:t>Sensors</w:t>
      </w:r>
    </w:p>
    <w:p w:rsidR="002D4950" w:rsidRPr="00F24A51" w:rsidRDefault="002D4950" w:rsidP="002D4950">
      <w:r w:rsidRPr="00F24A51">
        <w:rPr>
          <w:color w:val="0000FF"/>
        </w:rPr>
        <w:t>Examples: Temperature sensor, ...</w:t>
      </w:r>
    </w:p>
    <w:p w:rsidR="002D4950" w:rsidRPr="00F24A51" w:rsidRDefault="002D4950" w:rsidP="002D4950"/>
    <w:p w:rsidR="002D4950" w:rsidRPr="00F24A51" w:rsidRDefault="002D4950" w:rsidP="00A96421">
      <w:pPr>
        <w:pStyle w:val="4"/>
        <w:numPr>
          <w:ilvl w:val="3"/>
          <w:numId w:val="28"/>
        </w:numPr>
        <w:tabs>
          <w:tab w:val="num" w:pos="0"/>
        </w:tabs>
        <w:spacing w:before="120"/>
        <w:ind w:left="80" w:right="0"/>
        <w:jc w:val="left"/>
      </w:pPr>
      <w:r w:rsidRPr="00F24A51">
        <w:t>Other Input Interfaces</w:t>
      </w:r>
    </w:p>
    <w:p w:rsidR="002D4950" w:rsidRPr="00F24A51" w:rsidRDefault="002D4950" w:rsidP="002D4950">
      <w:r w:rsidRPr="00F24A51">
        <w:rPr>
          <w:color w:val="0000FF"/>
        </w:rPr>
        <w:t>In this subsection only external interfaces shall be described, if they are not covered by the other pre-defined subsections in this chapter.</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60" w:right="0"/>
        <w:jc w:val="left"/>
      </w:pPr>
      <w:bookmarkStart w:id="15" w:name="_Toc356385550"/>
      <w:r w:rsidRPr="00F24A51">
        <w:t>Outputs</w:t>
      </w:r>
      <w:bookmarkEnd w:id="15"/>
    </w:p>
    <w:p w:rsidR="002D4950" w:rsidRPr="00F24A51" w:rsidRDefault="002D4950" w:rsidP="002D4950">
      <w:r w:rsidRPr="00F24A51">
        <w:rPr>
          <w:color w:val="0000FF"/>
        </w:rPr>
        <w:t>All physical outputs of the system shall be specified here. According to different types suitable substructures are pre-defined.</w:t>
      </w:r>
    </w:p>
    <w:p w:rsidR="002D4950" w:rsidRPr="00F24A51" w:rsidRDefault="002D4950" w:rsidP="002D4950"/>
    <w:p w:rsidR="002D4950" w:rsidRPr="00F24A51" w:rsidRDefault="002D4950" w:rsidP="00A96421">
      <w:pPr>
        <w:pStyle w:val="4"/>
        <w:numPr>
          <w:ilvl w:val="3"/>
          <w:numId w:val="28"/>
        </w:numPr>
        <w:tabs>
          <w:tab w:val="num" w:pos="0"/>
        </w:tabs>
        <w:spacing w:before="120"/>
        <w:ind w:left="80" w:right="0"/>
        <w:jc w:val="left"/>
      </w:pPr>
      <w:r w:rsidRPr="00F24A51">
        <w:t>Signals</w:t>
      </w:r>
    </w:p>
    <w:p w:rsidR="002D4950" w:rsidRPr="00F24A51" w:rsidRDefault="002D4950" w:rsidP="00A96421">
      <w:pPr>
        <w:pStyle w:val="5"/>
      </w:pPr>
      <w:r w:rsidRPr="00F24A51">
        <w:t>Digital</w:t>
      </w:r>
    </w:p>
    <w:p w:rsidR="002D4950" w:rsidRPr="00F24A51" w:rsidRDefault="002D4950" w:rsidP="002D4950">
      <w:r w:rsidRPr="00F24A51">
        <w:rPr>
          <w:color w:val="0000FF"/>
        </w:rPr>
        <w:t>Examples: Signal lines to other ECUs, ...</w:t>
      </w:r>
    </w:p>
    <w:p w:rsidR="002D4950" w:rsidRPr="00F24A51" w:rsidRDefault="002D4950" w:rsidP="002D4950"/>
    <w:p w:rsidR="002D4950" w:rsidRPr="00F24A51" w:rsidRDefault="002D4950" w:rsidP="00A96421">
      <w:pPr>
        <w:pStyle w:val="5"/>
      </w:pPr>
      <w:r w:rsidRPr="00F24A51">
        <w:t>Analog</w:t>
      </w:r>
    </w:p>
    <w:p w:rsidR="002D4950" w:rsidRPr="00F24A51" w:rsidRDefault="002D4950" w:rsidP="002D4950">
      <w:r w:rsidRPr="00F24A51">
        <w:rPr>
          <w:color w:val="0000FF"/>
        </w:rPr>
        <w:t>Examples: Analog voltage outputs to other ECUs, ...</w:t>
      </w:r>
    </w:p>
    <w:p w:rsidR="002D4950" w:rsidRPr="00F24A51" w:rsidRDefault="002D4950" w:rsidP="002D4950"/>
    <w:p w:rsidR="002D4950" w:rsidRPr="00F24A51" w:rsidRDefault="002D4950" w:rsidP="00A96421">
      <w:pPr>
        <w:pStyle w:val="4"/>
        <w:numPr>
          <w:ilvl w:val="3"/>
          <w:numId w:val="28"/>
        </w:numPr>
        <w:tabs>
          <w:tab w:val="num" w:pos="0"/>
        </w:tabs>
        <w:spacing w:before="120"/>
        <w:ind w:left="80" w:right="0"/>
        <w:jc w:val="left"/>
      </w:pPr>
      <w:r w:rsidRPr="00F24A51">
        <w:lastRenderedPageBreak/>
        <w:t>Actuators and Loads</w:t>
      </w:r>
    </w:p>
    <w:p w:rsidR="002D4950" w:rsidRPr="00F24A51" w:rsidRDefault="002D4950" w:rsidP="00A96421">
      <w:pPr>
        <w:pStyle w:val="5"/>
      </w:pPr>
      <w:r w:rsidRPr="00F24A51">
        <w:t>Ohmic</w:t>
      </w:r>
    </w:p>
    <w:p w:rsidR="002D4950" w:rsidRPr="00F24A51" w:rsidRDefault="002D4950" w:rsidP="002D4950">
      <w:r w:rsidRPr="00F24A51">
        <w:rPr>
          <w:color w:val="0000FF"/>
        </w:rPr>
        <w:t>Examples: Lamps, ...</w:t>
      </w:r>
    </w:p>
    <w:p w:rsidR="002D4950" w:rsidRPr="00F24A51" w:rsidRDefault="002D4950" w:rsidP="002D4950"/>
    <w:p w:rsidR="002D4950" w:rsidRPr="00F24A51" w:rsidRDefault="002D4950" w:rsidP="00A96421">
      <w:pPr>
        <w:pStyle w:val="5"/>
      </w:pPr>
      <w:r w:rsidRPr="00F24A51">
        <w:t>Inductive</w:t>
      </w:r>
    </w:p>
    <w:p w:rsidR="002D4950" w:rsidRPr="00F24A51" w:rsidRDefault="002D4950" w:rsidP="002D4950">
      <w:r w:rsidRPr="00F24A51">
        <w:rPr>
          <w:color w:val="0000FF"/>
        </w:rPr>
        <w:t>Examples: Motors, ...</w:t>
      </w:r>
    </w:p>
    <w:p w:rsidR="002D4950" w:rsidRPr="00F24A51" w:rsidRDefault="002D4950" w:rsidP="002D4950"/>
    <w:p w:rsidR="002D4950" w:rsidRPr="00F24A51" w:rsidRDefault="002D4950" w:rsidP="002D4950">
      <w:r w:rsidRPr="00F24A51">
        <w:rPr>
          <w:color w:val="0000FF"/>
        </w:rPr>
        <w:t xml:space="preserve">Window_Lifter_Motor_L1 </w:t>
      </w:r>
      <w:r w:rsidRPr="00F24A51">
        <w:rPr>
          <w:b/>
          <w:color w:val="0000FF"/>
        </w:rPr>
        <w:t>(EXAMPLE)</w:t>
      </w:r>
    </w:p>
    <w:p w:rsidR="002D4950" w:rsidRPr="00F24A51" w:rsidRDefault="002D4950" w:rsidP="002D4950"/>
    <w:p w:rsidR="002D4950" w:rsidRPr="00F24A51" w:rsidRDefault="002D4950" w:rsidP="00A96421">
      <w:pPr>
        <w:pStyle w:val="4"/>
        <w:numPr>
          <w:ilvl w:val="3"/>
          <w:numId w:val="28"/>
        </w:numPr>
        <w:tabs>
          <w:tab w:val="num" w:pos="0"/>
        </w:tabs>
        <w:spacing w:before="120"/>
        <w:ind w:left="80" w:right="0"/>
        <w:jc w:val="left"/>
      </w:pPr>
      <w:r w:rsidRPr="00F24A51">
        <w:t>Other Output Interfaces</w:t>
      </w:r>
    </w:p>
    <w:p w:rsidR="002D4950" w:rsidRPr="00F24A51" w:rsidRDefault="002D4950" w:rsidP="00A96421">
      <w:pPr>
        <w:pStyle w:val="3"/>
        <w:keepNext w:val="0"/>
        <w:numPr>
          <w:ilvl w:val="2"/>
          <w:numId w:val="28"/>
        </w:numPr>
        <w:tabs>
          <w:tab w:val="num" w:pos="0"/>
        </w:tabs>
        <w:spacing w:before="120" w:after="60"/>
        <w:ind w:left="60" w:right="0"/>
        <w:jc w:val="left"/>
      </w:pPr>
      <w:bookmarkStart w:id="16" w:name="_Toc356385551"/>
      <w:r w:rsidRPr="00F24A51">
        <w:t>Communication interfaces (Physical)</w:t>
      </w:r>
      <w:bookmarkEnd w:id="16"/>
    </w:p>
    <w:p w:rsidR="002D4950" w:rsidRPr="00F24A51" w:rsidRDefault="002D4950" w:rsidP="002D4950">
      <w:r w:rsidRPr="00F24A51">
        <w:rPr>
          <w:color w:val="0000FF"/>
        </w:rPr>
        <w:t>In this subsection the bidirectional interfaces with their corresponding HW-lines (e.g. TX, RX, handshake lines, ...) of the device shall be specified. Additionally the used interface protocol shall be defined here.</w:t>
      </w:r>
    </w:p>
    <w:p w:rsidR="002D4950" w:rsidRPr="00F24A51" w:rsidRDefault="002D4950" w:rsidP="002D4950"/>
    <w:p w:rsidR="002D4950" w:rsidRPr="00F24A51" w:rsidRDefault="002D4950" w:rsidP="002D4950">
      <w:r w:rsidRPr="00F24A51">
        <w:rPr>
          <w:b/>
          <w:color w:val="0000FF"/>
        </w:rPr>
        <w:t>Remark:</w:t>
      </w:r>
    </w:p>
    <w:p w:rsidR="002D4950" w:rsidRPr="00F24A51" w:rsidRDefault="002D4950" w:rsidP="002D4950">
      <w:r w:rsidRPr="00F24A51">
        <w:rPr>
          <w:color w:val="0000FF"/>
        </w:rPr>
        <w:t>Logical communication signals which are transmitted or received via a communication are specified as external interfaces in chapter 2.3. Communication interfaces.</w:t>
      </w:r>
    </w:p>
    <w:p w:rsidR="002D4950" w:rsidRPr="00F24A51" w:rsidRDefault="002D4950" w:rsidP="002D4950"/>
    <w:p w:rsidR="002D4950" w:rsidRPr="00F24A51" w:rsidRDefault="002D4950" w:rsidP="00FF2588">
      <w:pPr>
        <w:pStyle w:val="20"/>
      </w:pPr>
      <w:bookmarkStart w:id="17" w:name="_Toc356385552"/>
      <w:bookmarkStart w:id="18" w:name="_Toc500324368"/>
      <w:r w:rsidRPr="00F24A51">
        <w:t>Communication interfaces (Logical)</w:t>
      </w:r>
      <w:bookmarkEnd w:id="17"/>
      <w:bookmarkEnd w:id="18"/>
    </w:p>
    <w:p w:rsidR="002D4950" w:rsidRPr="00F24A51" w:rsidRDefault="002D4950" w:rsidP="002D4950">
      <w:r w:rsidRPr="00F24A51">
        <w:rPr>
          <w:i/>
          <w:color w:val="0000FF"/>
        </w:rPr>
        <w:t>All signals which are received or sent via communication bus(es) shall be specified here.</w:t>
      </w:r>
    </w:p>
    <w:p w:rsidR="002D4950" w:rsidRPr="00F24A51" w:rsidRDefault="002D4950" w:rsidP="002D4950"/>
    <w:p w:rsidR="002D4950" w:rsidRPr="00F24A51" w:rsidRDefault="002D4950" w:rsidP="002D4950">
      <w:r w:rsidRPr="00F24A51">
        <w:rPr>
          <w:color w:val="0000FF"/>
        </w:rPr>
        <w:t>Remark:</w:t>
      </w:r>
    </w:p>
    <w:p w:rsidR="002D4950" w:rsidRPr="00F24A51" w:rsidRDefault="002D4950" w:rsidP="002D4950">
      <w:r w:rsidRPr="00F24A51">
        <w:rPr>
          <w:color w:val="0000FF"/>
        </w:rPr>
        <w:t>The purpose of this chapter is to specify the required communication data from system point of view, e.g. an information about the state of Clamp 15 is required within a maximum time interval and is received via a CAN signal. Usually the communication interface details are stored in database files provided by the OEM (e.g. "dbc"-format) with additional detailed information like Bit position in the message etc. Such information does not have to be included in this Doors module if it is not relevant to the system, because usually the internal Communication SW is configured or generated automatically to use these information. Additionally a link to the corresponding database file should be inserted.</w:t>
      </w:r>
    </w:p>
    <w:p w:rsidR="002D4950" w:rsidRPr="00F24A51" w:rsidRDefault="002D4950" w:rsidP="002D4950"/>
    <w:p w:rsidR="005D37FB" w:rsidRPr="00F24A51" w:rsidRDefault="005D37FB" w:rsidP="00E816A9">
      <w:pPr>
        <w:pStyle w:val="afa"/>
        <w:numPr>
          <w:ilvl w:val="1"/>
          <w:numId w:val="28"/>
        </w:numPr>
        <w:spacing w:before="120" w:after="60"/>
        <w:contextualSpacing w:val="0"/>
        <w:outlineLvl w:val="0"/>
        <w:rPr>
          <w:b/>
          <w:vanish/>
          <w:kern w:val="28"/>
          <w:sz w:val="36"/>
          <w:lang w:eastAsia="en-US"/>
        </w:rPr>
      </w:pPr>
      <w:bookmarkStart w:id="19" w:name="_Toc356385553"/>
    </w:p>
    <w:p w:rsidR="002D4950" w:rsidRPr="00F24A51" w:rsidRDefault="002D4950" w:rsidP="00A96421">
      <w:pPr>
        <w:pStyle w:val="3"/>
        <w:keepNext w:val="0"/>
        <w:numPr>
          <w:ilvl w:val="2"/>
          <w:numId w:val="28"/>
        </w:numPr>
        <w:spacing w:before="120" w:after="60"/>
        <w:ind w:left="60"/>
        <w:jc w:val="left"/>
      </w:pPr>
      <w:r w:rsidRPr="00F24A51">
        <w:t>&lt;Bus 1&gt; (e.g. CAN)</w:t>
      </w:r>
      <w:bookmarkEnd w:id="19"/>
    </w:p>
    <w:p w:rsidR="002D4950" w:rsidRPr="00F24A51" w:rsidRDefault="002D4950" w:rsidP="00A96421">
      <w:pPr>
        <w:pStyle w:val="4"/>
        <w:numPr>
          <w:ilvl w:val="3"/>
          <w:numId w:val="28"/>
        </w:numPr>
        <w:tabs>
          <w:tab w:val="num" w:pos="0"/>
        </w:tabs>
        <w:spacing w:before="120"/>
        <w:ind w:left="80" w:right="0"/>
        <w:jc w:val="left"/>
      </w:pPr>
      <w:r w:rsidRPr="00F24A51">
        <w:t>Received Signals</w:t>
      </w:r>
    </w:p>
    <w:p w:rsidR="002D4950" w:rsidRPr="00F24A51" w:rsidRDefault="002D4950" w:rsidP="002D4950">
      <w:r w:rsidRPr="00F24A51">
        <w:rPr>
          <w:color w:val="0000FF"/>
        </w:rPr>
        <w:t>Dependent on the amount of signals and the bus topology the signals can be clustered according messages and/or ECUs.</w:t>
      </w:r>
    </w:p>
    <w:p w:rsidR="002D4950" w:rsidRPr="00F24A51" w:rsidRDefault="002D4950" w:rsidP="002D4950"/>
    <w:p w:rsidR="002D4950" w:rsidRPr="00F24A51" w:rsidRDefault="002D4950" w:rsidP="002D4950">
      <w:r w:rsidRPr="00F24A51">
        <w:rPr>
          <w:color w:val="0000FF"/>
        </w:rPr>
        <w:t>BSL_ZAS_Kl_15 (EXAMPLE)</w:t>
      </w:r>
    </w:p>
    <w:p w:rsidR="002D4950" w:rsidRPr="00F24A51" w:rsidRDefault="002D4950" w:rsidP="002D4950"/>
    <w:p w:rsidR="002D4950" w:rsidRPr="00F24A51" w:rsidRDefault="002D4950" w:rsidP="00A96421">
      <w:pPr>
        <w:pStyle w:val="4"/>
        <w:numPr>
          <w:ilvl w:val="3"/>
          <w:numId w:val="28"/>
        </w:numPr>
        <w:tabs>
          <w:tab w:val="num" w:pos="0"/>
        </w:tabs>
        <w:spacing w:before="120"/>
        <w:ind w:left="80" w:right="0"/>
        <w:jc w:val="left"/>
      </w:pPr>
      <w:r w:rsidRPr="00F24A51">
        <w:t>Transmitted Signals</w:t>
      </w:r>
    </w:p>
    <w:p w:rsidR="002D4950" w:rsidRPr="00F24A51" w:rsidRDefault="002D4950" w:rsidP="002D4950">
      <w:r w:rsidRPr="00F24A51">
        <w:rPr>
          <w:color w:val="0000FF"/>
        </w:rPr>
        <w:t>Dependent on the amount of signals and the bus topology the signals can be clustered according messages and/or ECUs.</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60" w:right="0"/>
        <w:jc w:val="left"/>
      </w:pPr>
      <w:bookmarkStart w:id="20" w:name="_Toc356385554"/>
      <w:r w:rsidRPr="00F24A51">
        <w:t>&lt;Bus n&gt; (eg. LIN n)</w:t>
      </w:r>
      <w:bookmarkEnd w:id="20"/>
    </w:p>
    <w:p w:rsidR="002D4950" w:rsidRPr="00F24A51" w:rsidRDefault="002D4950" w:rsidP="00A96421">
      <w:pPr>
        <w:pStyle w:val="4"/>
        <w:numPr>
          <w:ilvl w:val="3"/>
          <w:numId w:val="28"/>
        </w:numPr>
        <w:tabs>
          <w:tab w:val="num" w:pos="0"/>
        </w:tabs>
        <w:spacing w:before="120"/>
        <w:ind w:left="80" w:right="0"/>
        <w:jc w:val="left"/>
      </w:pPr>
      <w:r w:rsidRPr="00F24A51">
        <w:lastRenderedPageBreak/>
        <w:t>Received Signals</w:t>
      </w:r>
    </w:p>
    <w:p w:rsidR="002D4950" w:rsidRPr="00F24A51" w:rsidRDefault="002D4950" w:rsidP="002D4950">
      <w:r w:rsidRPr="00F24A51">
        <w:rPr>
          <w:color w:val="0000FF"/>
        </w:rPr>
        <w:t>Dependent on the amount of signals and the bus topology the signals can be clustered according messages and/or ECUs.</w:t>
      </w:r>
    </w:p>
    <w:p w:rsidR="002D4950" w:rsidRPr="00F24A51" w:rsidRDefault="002D4950" w:rsidP="002D4950"/>
    <w:p w:rsidR="002D4950" w:rsidRPr="00F24A51" w:rsidRDefault="002D4950" w:rsidP="00A96421">
      <w:pPr>
        <w:pStyle w:val="4"/>
        <w:numPr>
          <w:ilvl w:val="3"/>
          <w:numId w:val="28"/>
        </w:numPr>
        <w:tabs>
          <w:tab w:val="num" w:pos="0"/>
        </w:tabs>
        <w:spacing w:before="120"/>
        <w:ind w:left="80" w:right="0"/>
        <w:jc w:val="left"/>
      </w:pPr>
      <w:r w:rsidRPr="00F24A51">
        <w:t>Transmitted Signals</w:t>
      </w:r>
    </w:p>
    <w:p w:rsidR="002D4950" w:rsidRPr="00F24A51" w:rsidRDefault="002D4950" w:rsidP="002D4950">
      <w:r w:rsidRPr="00F24A51">
        <w:rPr>
          <w:color w:val="0000FF"/>
        </w:rPr>
        <w:t>Dependent on the amount of signals and the bus topology the signals can be clustered according messages and/or ECUs.</w:t>
      </w:r>
    </w:p>
    <w:p w:rsidR="002D4950" w:rsidRPr="00F24A51" w:rsidRDefault="002D4950" w:rsidP="002D4950"/>
    <w:p w:rsidR="002D4950" w:rsidRPr="00F24A51" w:rsidRDefault="002D4950" w:rsidP="00FF2588">
      <w:pPr>
        <w:pStyle w:val="20"/>
      </w:pPr>
      <w:bookmarkStart w:id="21" w:name="_Toc356385555"/>
      <w:bookmarkStart w:id="22" w:name="_Toc500324369"/>
      <w:r w:rsidRPr="00F24A51">
        <w:t>Test Interfaces</w:t>
      </w:r>
      <w:bookmarkEnd w:id="21"/>
      <w:bookmarkEnd w:id="22"/>
    </w:p>
    <w:p w:rsidR="002D4950" w:rsidRPr="00F24A51" w:rsidRDefault="002D4950" w:rsidP="002D4950">
      <w:r w:rsidRPr="00F24A51">
        <w:rPr>
          <w:color w:val="0000FF"/>
        </w:rPr>
        <w:t>Often test interfaces have to be implemented to be used e.g. during development, production or service. To make clear that these interfaces are not part of the normal usage of the system (or e.g. only exist in development stage) they should be separated in these subsection.</w:t>
      </w:r>
    </w:p>
    <w:p w:rsidR="002D4950" w:rsidRPr="00F24A51" w:rsidRDefault="002D4950" w:rsidP="002D4950"/>
    <w:p w:rsidR="002D4950" w:rsidRPr="00F24A51" w:rsidRDefault="002D4950" w:rsidP="00FF2588">
      <w:pPr>
        <w:pStyle w:val="20"/>
      </w:pPr>
      <w:bookmarkStart w:id="23" w:name="_Toc356385556"/>
      <w:bookmarkStart w:id="24" w:name="_Toc500324370"/>
      <w:r w:rsidRPr="00F24A51">
        <w:t>Other Interfaces</w:t>
      </w:r>
      <w:bookmarkEnd w:id="23"/>
      <w:bookmarkEnd w:id="24"/>
    </w:p>
    <w:p w:rsidR="002D4950" w:rsidRPr="00F24A51" w:rsidRDefault="002D4950" w:rsidP="002D4950">
      <w:r w:rsidRPr="00F24A51">
        <w:rPr>
          <w:color w:val="0000FF"/>
        </w:rPr>
        <w:t>In this subsection further types of external interfaces shall be described, which are not covered by the other pre-defined subsections in this chapter:</w:t>
      </w:r>
    </w:p>
    <w:p w:rsidR="002D4950" w:rsidRPr="00F24A51" w:rsidRDefault="002D4950" w:rsidP="002D4950">
      <w:r w:rsidRPr="00F24A51">
        <w:rPr>
          <w:color w:val="0000FF"/>
        </w:rPr>
        <w:t xml:space="preserve">e.g. optical (camera based images), environmental (temperature, humidity, magnetism, acoustics, ...), </w:t>
      </w:r>
    </w:p>
    <w:p w:rsidR="002D4950" w:rsidRPr="00F24A51" w:rsidRDefault="002D4950" w:rsidP="002D4950">
      <w:r w:rsidRPr="00F24A51">
        <w:rPr>
          <w:color w:val="0000FF"/>
        </w:rPr>
        <w:t>Remark:</w:t>
      </w:r>
    </w:p>
    <w:p w:rsidR="002D4950" w:rsidRPr="00F24A51" w:rsidRDefault="002D4950" w:rsidP="002D4950">
      <w:r w:rsidRPr="00F24A51">
        <w:rPr>
          <w:color w:val="0000FF"/>
        </w:rPr>
        <w:t>Usually these kind of interfaces have to be described in very specific ways. Therefore and due to their variety it is not feasible to give pre-defined standardized specifications here.</w:t>
      </w:r>
    </w:p>
    <w:p w:rsidR="002D4950" w:rsidRPr="00F24A51" w:rsidRDefault="002D4950" w:rsidP="002D4950"/>
    <w:p w:rsidR="002D4950" w:rsidRPr="00F24A51" w:rsidRDefault="002D4950" w:rsidP="00FF2588">
      <w:pPr>
        <w:pStyle w:val="20"/>
      </w:pPr>
      <w:bookmarkStart w:id="25" w:name="_Toc356385557"/>
      <w:bookmarkStart w:id="26" w:name="_Toc500324371"/>
      <w:r w:rsidRPr="00F24A51">
        <w:t>Mechanical Interfaces</w:t>
      </w:r>
      <w:bookmarkEnd w:id="25"/>
      <w:bookmarkEnd w:id="26"/>
    </w:p>
    <w:p w:rsidR="002D4950" w:rsidRPr="00F24A51" w:rsidRDefault="002D4950" w:rsidP="002D4950">
      <w:r w:rsidRPr="00F24A51">
        <w:rPr>
          <w:color w:val="0000FF"/>
        </w:rPr>
        <w:t>This interface specification module focuses on electrical interfaces.</w:t>
      </w:r>
    </w:p>
    <w:p w:rsidR="002D4950" w:rsidRPr="00F24A51" w:rsidRDefault="002D4950" w:rsidP="002D4950">
      <w:r w:rsidRPr="00F24A51">
        <w:rPr>
          <w:color w:val="0000FF"/>
        </w:rPr>
        <w:t>This means that mechanical interfaces (e.g. fixing, housing etc.) can be included (e.g. to give an overview), but usually they should be described in the SysRS module due to their special specification types and values from mechanical design point of view (e.g. shape, tolerances, material, ...) and just corresponding links should be inserted in this document.</w:t>
      </w:r>
    </w:p>
    <w:p w:rsidR="002D4950" w:rsidRPr="00F24A51" w:rsidRDefault="002D4950" w:rsidP="002D4950"/>
    <w:p w:rsidR="002D4950" w:rsidRPr="00F24A51" w:rsidRDefault="002D4950" w:rsidP="00E816A9">
      <w:pPr>
        <w:pStyle w:val="1"/>
        <w:numPr>
          <w:ilvl w:val="0"/>
          <w:numId w:val="28"/>
        </w:numPr>
        <w:tabs>
          <w:tab w:val="num" w:pos="708"/>
        </w:tabs>
        <w:spacing w:after="60"/>
        <w:ind w:left="708" w:hanging="708"/>
        <w:jc w:val="left"/>
      </w:pPr>
      <w:bookmarkStart w:id="27" w:name="_Toc356385558"/>
      <w:bookmarkStart w:id="28" w:name="_Toc500324372"/>
      <w:r w:rsidRPr="00F24A51">
        <w:t>Configuration</w:t>
      </w:r>
      <w:bookmarkEnd w:id="27"/>
      <w:bookmarkEnd w:id="28"/>
    </w:p>
    <w:p w:rsidR="002D4950" w:rsidRPr="00F24A51" w:rsidRDefault="002D4950" w:rsidP="002D4950">
      <w:r w:rsidRPr="00F24A51">
        <w:rPr>
          <w:color w:val="0000FF"/>
        </w:rPr>
        <w:t>In this chapter all configuration data (i.e. coding values and parameter which are implemented in the system) shall be specified. This configuration data influences the behaviour of the system and therefore it is considered as further special class of interfaces.</w:t>
      </w:r>
    </w:p>
    <w:p w:rsidR="002D4950" w:rsidRPr="00F24A51" w:rsidRDefault="002D4950" w:rsidP="002D4950"/>
    <w:p w:rsidR="002D4950" w:rsidRPr="00F24A51" w:rsidRDefault="002D4950" w:rsidP="002D4950">
      <w:r w:rsidRPr="00F24A51">
        <w:rPr>
          <w:b/>
          <w:color w:val="0000FF"/>
        </w:rPr>
        <w:t>Nomenclature:</w:t>
      </w:r>
    </w:p>
    <w:p w:rsidR="002D4950" w:rsidRPr="00F24A51" w:rsidRDefault="002D4950" w:rsidP="002D4950">
      <w:r w:rsidRPr="00F24A51">
        <w:rPr>
          <w:color w:val="0000FF"/>
        </w:rPr>
        <w:t>In the pre-defined substructure the following distinction is made:</w:t>
      </w:r>
    </w:p>
    <w:p w:rsidR="002D4950" w:rsidRPr="00F24A51" w:rsidRDefault="002D4950" w:rsidP="002D4950"/>
    <w:p w:rsidR="002D4950" w:rsidRPr="00F24A51" w:rsidRDefault="002D4950" w:rsidP="00E816A9">
      <w:pPr>
        <w:numPr>
          <w:ilvl w:val="0"/>
          <w:numId w:val="19"/>
        </w:numPr>
        <w:spacing w:after="0"/>
        <w:ind w:right="0"/>
        <w:jc w:val="left"/>
      </w:pPr>
      <w:r w:rsidRPr="00F24A51">
        <w:rPr>
          <w:color w:val="0000FF"/>
        </w:rPr>
        <w:t>Coding Parameter</w:t>
      </w:r>
    </w:p>
    <w:p w:rsidR="002D4950" w:rsidRPr="00F24A51" w:rsidRDefault="002D4950" w:rsidP="002D4950">
      <w:r w:rsidRPr="00F24A51">
        <w:rPr>
          <w:color w:val="0000FF"/>
        </w:rPr>
        <w:t>This type of parameters usually consists of a boolean information to enable or disable a functionality. A more general defintion is that the allowed values are members of an enumeration but no continuous range is defined.</w:t>
      </w:r>
    </w:p>
    <w:p w:rsidR="002D4950" w:rsidRPr="00F24A51" w:rsidRDefault="002D4950" w:rsidP="002D4950"/>
    <w:p w:rsidR="002D4950" w:rsidRPr="00F24A51" w:rsidRDefault="002D4950" w:rsidP="002D4950">
      <w:r w:rsidRPr="00F24A51">
        <w:rPr>
          <w:color w:val="0000FF"/>
        </w:rPr>
        <w:t>Example:</w:t>
      </w:r>
    </w:p>
    <w:p w:rsidR="002D4950" w:rsidRPr="00F24A51" w:rsidRDefault="002D4950" w:rsidP="002D4950">
      <w:r w:rsidRPr="00F24A51">
        <w:rPr>
          <w:color w:val="0000FF"/>
        </w:rPr>
        <w:t>cp_&lt;Functionality n&gt;_enabled can be set only to True (1) or False (0)</w:t>
      </w:r>
    </w:p>
    <w:p w:rsidR="002D4950" w:rsidRPr="00F24A51" w:rsidRDefault="002D4950" w:rsidP="002D4950"/>
    <w:p w:rsidR="002D4950" w:rsidRPr="00F24A51" w:rsidRDefault="002D4950" w:rsidP="00E816A9">
      <w:pPr>
        <w:numPr>
          <w:ilvl w:val="0"/>
          <w:numId w:val="20"/>
        </w:numPr>
        <w:spacing w:after="0"/>
        <w:ind w:right="0"/>
        <w:jc w:val="left"/>
      </w:pPr>
      <w:r w:rsidRPr="00F24A51">
        <w:rPr>
          <w:color w:val="0000FF"/>
        </w:rPr>
        <w:lastRenderedPageBreak/>
        <w:t>Parameter</w:t>
      </w:r>
    </w:p>
    <w:p w:rsidR="002D4950" w:rsidRPr="00F24A51" w:rsidRDefault="002D4950" w:rsidP="002D4950">
      <w:r w:rsidRPr="00F24A51">
        <w:rPr>
          <w:color w:val="0000FF"/>
        </w:rPr>
        <w:t>This type of parameters usually consists of a defined range of continous or discrete values, e.g. a specific time can be set within a minimal and maximal range.</w:t>
      </w:r>
    </w:p>
    <w:p w:rsidR="002D4950" w:rsidRPr="00F24A51" w:rsidRDefault="002D4950" w:rsidP="002D4950"/>
    <w:p w:rsidR="002D4950" w:rsidRPr="00F24A51" w:rsidRDefault="002D4950" w:rsidP="002D4950">
      <w:r w:rsidRPr="00F24A51">
        <w:rPr>
          <w:color w:val="0000FF"/>
        </w:rPr>
        <w:t>Example:</w:t>
      </w:r>
    </w:p>
    <w:p w:rsidR="002D4950" w:rsidRPr="00F24A51" w:rsidRDefault="002D4950" w:rsidP="002D4950">
      <w:r w:rsidRPr="00F24A51">
        <w:rPr>
          <w:color w:val="0000FF"/>
        </w:rPr>
        <w:t>p_</w:t>
      </w:r>
      <w:r w:rsidRPr="00F24A51">
        <w:rPr>
          <w:b/>
          <w:color w:val="0000FF"/>
        </w:rPr>
        <w:t>t</w:t>
      </w:r>
      <w:r w:rsidRPr="00F24A51">
        <w:rPr>
          <w:color w:val="0000FF"/>
        </w:rPr>
        <w:t>_&lt;Max-Activation-</w:t>
      </w:r>
      <w:r w:rsidRPr="00F24A51">
        <w:rPr>
          <w:b/>
          <w:color w:val="0000FF"/>
        </w:rPr>
        <w:t>Time</w:t>
      </w:r>
      <w:r w:rsidRPr="00F24A51">
        <w:rPr>
          <w:color w:val="0000FF"/>
        </w:rPr>
        <w:t xml:space="preserve"> n&gt; can be set between 100ms and 500ms in 5ms steps</w:t>
      </w:r>
    </w:p>
    <w:p w:rsidR="002D4950" w:rsidRPr="00F24A51" w:rsidRDefault="002D4950" w:rsidP="002D4950">
      <w:r w:rsidRPr="00F24A51">
        <w:rPr>
          <w:color w:val="0000FF"/>
        </w:rPr>
        <w:t>p_</w:t>
      </w:r>
      <w:r w:rsidRPr="00F24A51">
        <w:rPr>
          <w:b/>
          <w:color w:val="0000FF"/>
        </w:rPr>
        <w:t>n</w:t>
      </w:r>
      <w:r w:rsidRPr="00F24A51">
        <w:rPr>
          <w:color w:val="0000FF"/>
        </w:rPr>
        <w:t>_&lt;Max-Activation-</w:t>
      </w:r>
      <w:r w:rsidRPr="00F24A51">
        <w:rPr>
          <w:b/>
          <w:color w:val="0000FF"/>
        </w:rPr>
        <w:t xml:space="preserve">Number </w:t>
      </w:r>
      <w:r w:rsidRPr="00F24A51">
        <w:rPr>
          <w:color w:val="0000FF"/>
        </w:rPr>
        <w:t>n&gt;</w:t>
      </w:r>
    </w:p>
    <w:p w:rsidR="002D4950" w:rsidRPr="00F24A51" w:rsidRDefault="002D4950" w:rsidP="002D4950"/>
    <w:p w:rsidR="000D3709" w:rsidRPr="00F24A51" w:rsidRDefault="000D3709" w:rsidP="000D3709">
      <w:pPr>
        <w:pStyle w:val="afa"/>
        <w:keepNext/>
        <w:widowControl w:val="0"/>
        <w:numPr>
          <w:ilvl w:val="0"/>
          <w:numId w:val="2"/>
        </w:numPr>
        <w:spacing w:before="240" w:after="60"/>
        <w:contextualSpacing w:val="0"/>
        <w:outlineLvl w:val="1"/>
        <w:rPr>
          <w:b/>
          <w:vanish/>
          <w:sz w:val="28"/>
          <w:lang w:eastAsia="en-US"/>
        </w:rPr>
      </w:pPr>
      <w:bookmarkStart w:id="29" w:name="_Toc356385559"/>
    </w:p>
    <w:p w:rsidR="002D4950" w:rsidRPr="00F24A51" w:rsidRDefault="002D4950" w:rsidP="000D3709">
      <w:pPr>
        <w:pStyle w:val="20"/>
      </w:pPr>
      <w:bookmarkStart w:id="30" w:name="_Toc500324373"/>
      <w:r w:rsidRPr="00F24A51">
        <w:t>System</w:t>
      </w:r>
      <w:bookmarkEnd w:id="29"/>
      <w:bookmarkEnd w:id="30"/>
    </w:p>
    <w:p w:rsidR="002D4950" w:rsidRPr="00F24A51" w:rsidRDefault="002D4950" w:rsidP="002D4950">
      <w:r w:rsidRPr="00F24A51">
        <w:rPr>
          <w:color w:val="0000FF"/>
        </w:rPr>
        <w:t>In this subsection configuration data shall be specified which is defined on system level i.e. affect the whole system.</w:t>
      </w:r>
    </w:p>
    <w:p w:rsidR="002D4950" w:rsidRPr="00F24A51" w:rsidRDefault="002D4950" w:rsidP="002D4950"/>
    <w:p w:rsidR="002D4950" w:rsidRPr="00F24A51" w:rsidRDefault="002D4950" w:rsidP="002D4950">
      <w:r w:rsidRPr="00F24A51">
        <w:rPr>
          <w:color w:val="0000FF"/>
        </w:rPr>
        <w:t>Examples:</w:t>
      </w:r>
    </w:p>
    <w:p w:rsidR="002D4950" w:rsidRPr="00F24A51" w:rsidRDefault="002D4950" w:rsidP="00E816A9">
      <w:pPr>
        <w:numPr>
          <w:ilvl w:val="0"/>
          <w:numId w:val="21"/>
        </w:numPr>
        <w:spacing w:after="0"/>
        <w:ind w:right="0"/>
        <w:jc w:val="left"/>
      </w:pPr>
      <w:r w:rsidRPr="00F24A51">
        <w:rPr>
          <w:color w:val="0000FF"/>
        </w:rPr>
        <w:t>variants (e.g. different PCB mounting variants)</w:t>
      </w:r>
    </w:p>
    <w:p w:rsidR="002D4950" w:rsidRPr="00F24A51" w:rsidRDefault="002D4950" w:rsidP="00E816A9">
      <w:pPr>
        <w:numPr>
          <w:ilvl w:val="0"/>
          <w:numId w:val="21"/>
        </w:numPr>
        <w:spacing w:after="0"/>
        <w:ind w:right="0"/>
        <w:jc w:val="left"/>
      </w:pPr>
      <w:r w:rsidRPr="00F24A51">
        <w:rPr>
          <w:color w:val="0000FF"/>
        </w:rPr>
        <w:t>special modes (e.g. enabling/disabling of "transport"-mode to minimize current consumption)</w:t>
      </w:r>
    </w:p>
    <w:p w:rsidR="002D4950" w:rsidRPr="00F24A51" w:rsidRDefault="002D4950" w:rsidP="00E816A9">
      <w:pPr>
        <w:numPr>
          <w:ilvl w:val="0"/>
          <w:numId w:val="21"/>
        </w:numPr>
        <w:spacing w:after="0"/>
        <w:ind w:right="0"/>
        <w:jc w:val="left"/>
      </w:pPr>
      <w:r w:rsidRPr="00F24A51">
        <w:rPr>
          <w:color w:val="0000FF"/>
        </w:rPr>
        <w:t>...</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60" w:right="0"/>
        <w:jc w:val="left"/>
      </w:pPr>
      <w:bookmarkStart w:id="31" w:name="_Toc356385560"/>
      <w:r w:rsidRPr="00F24A51">
        <w:t>Coding Parameter</w:t>
      </w:r>
      <w:bookmarkEnd w:id="31"/>
    </w:p>
    <w:p w:rsidR="002D4950" w:rsidRPr="00F24A51" w:rsidRDefault="002D4950" w:rsidP="002D4950">
      <w:r w:rsidRPr="00F24A51">
        <w:rPr>
          <w:color w:val="0000FF"/>
        </w:rPr>
        <w:t>See explanation of nomenclature above.</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60" w:right="0"/>
        <w:jc w:val="left"/>
      </w:pPr>
      <w:bookmarkStart w:id="32" w:name="_Toc356385561"/>
      <w:r w:rsidRPr="00F24A51">
        <w:t>Parameter</w:t>
      </w:r>
      <w:bookmarkEnd w:id="32"/>
    </w:p>
    <w:p w:rsidR="002D4950" w:rsidRPr="00F24A51" w:rsidRDefault="002D4950" w:rsidP="002D4950">
      <w:r w:rsidRPr="00F24A51">
        <w:rPr>
          <w:color w:val="0000FF"/>
        </w:rPr>
        <w:t>See explanation of nomenclature above.</w:t>
      </w:r>
    </w:p>
    <w:p w:rsidR="002D4950" w:rsidRPr="00F24A51" w:rsidRDefault="002D4950" w:rsidP="002D4950"/>
    <w:p w:rsidR="002D4950" w:rsidRPr="00F24A51" w:rsidRDefault="002D4950" w:rsidP="00FF2588">
      <w:pPr>
        <w:pStyle w:val="20"/>
      </w:pPr>
      <w:bookmarkStart w:id="33" w:name="_Toc356385562"/>
      <w:bookmarkStart w:id="34" w:name="_Toc500324374"/>
      <w:r w:rsidRPr="00F24A51">
        <w:t>Sub-Systems</w:t>
      </w:r>
      <w:bookmarkEnd w:id="33"/>
      <w:bookmarkEnd w:id="34"/>
    </w:p>
    <w:p w:rsidR="002D4950" w:rsidRPr="00F24A51" w:rsidRDefault="002D4950" w:rsidP="002D4950">
      <w:r w:rsidRPr="00F24A51">
        <w:rPr>
          <w:color w:val="0000FF"/>
        </w:rPr>
        <w:t>In this subsection configuration data shall be specified which is designed for a sub-system only, i.e. this configuration data affect only the behaviour of its dedicated subsystem and/or functionality.</w:t>
      </w:r>
    </w:p>
    <w:p w:rsidR="002D4950" w:rsidRPr="00F24A51" w:rsidRDefault="002D4950" w:rsidP="002D4950"/>
    <w:p w:rsidR="002D4950" w:rsidRPr="00F24A51" w:rsidRDefault="002D4950" w:rsidP="002D4950">
      <w:r w:rsidRPr="00F24A51">
        <w:rPr>
          <w:color w:val="0000FF"/>
        </w:rPr>
        <w:t>Examples:</w:t>
      </w:r>
    </w:p>
    <w:p w:rsidR="002D4950" w:rsidRPr="00F24A51" w:rsidRDefault="002D4950" w:rsidP="00E816A9">
      <w:pPr>
        <w:numPr>
          <w:ilvl w:val="0"/>
          <w:numId w:val="22"/>
        </w:numPr>
        <w:spacing w:after="0"/>
        <w:ind w:right="0"/>
        <w:jc w:val="left"/>
      </w:pPr>
      <w:r w:rsidRPr="00F24A51">
        <w:rPr>
          <w:color w:val="0000FF"/>
        </w:rPr>
        <w:t>Timing values for control logic</w:t>
      </w:r>
    </w:p>
    <w:p w:rsidR="002D4950" w:rsidRPr="00F24A51" w:rsidRDefault="002D4950" w:rsidP="00E816A9">
      <w:pPr>
        <w:numPr>
          <w:ilvl w:val="0"/>
          <w:numId w:val="22"/>
        </w:numPr>
        <w:spacing w:after="0"/>
        <w:ind w:right="0"/>
        <w:jc w:val="left"/>
      </w:pPr>
      <w:r w:rsidRPr="00F24A51">
        <w:rPr>
          <w:color w:val="0000FF"/>
        </w:rPr>
        <w:t>Enabling or disabling of functional features</w:t>
      </w:r>
    </w:p>
    <w:p w:rsidR="002D4950" w:rsidRPr="00F24A51" w:rsidRDefault="002D4950" w:rsidP="00E816A9">
      <w:pPr>
        <w:numPr>
          <w:ilvl w:val="0"/>
          <w:numId w:val="22"/>
        </w:numPr>
        <w:spacing w:after="0"/>
        <w:ind w:right="0"/>
        <w:jc w:val="left"/>
      </w:pPr>
      <w:r w:rsidRPr="00F24A51">
        <w:rPr>
          <w:color w:val="0000FF"/>
        </w:rPr>
        <w:t>....</w:t>
      </w:r>
    </w:p>
    <w:p w:rsidR="002D4950" w:rsidRPr="00F24A51" w:rsidRDefault="002D4950" w:rsidP="002D4950">
      <w:pPr>
        <w:rPr>
          <w:rFonts w:eastAsia="맑은 고딕"/>
          <w:lang w:eastAsia="ko-KR"/>
        </w:rPr>
      </w:pPr>
    </w:p>
    <w:p w:rsidR="00B812F2" w:rsidRPr="00F24A51" w:rsidRDefault="00B812F2" w:rsidP="00E816A9">
      <w:pPr>
        <w:pStyle w:val="afa"/>
        <w:numPr>
          <w:ilvl w:val="1"/>
          <w:numId w:val="28"/>
        </w:numPr>
        <w:spacing w:before="120" w:after="60"/>
        <w:contextualSpacing w:val="0"/>
        <w:outlineLvl w:val="0"/>
        <w:rPr>
          <w:b/>
          <w:vanish/>
          <w:kern w:val="28"/>
          <w:sz w:val="36"/>
          <w:lang w:eastAsia="en-US"/>
        </w:rPr>
      </w:pPr>
    </w:p>
    <w:p w:rsidR="00B812F2" w:rsidRPr="00F24A51" w:rsidRDefault="00B812F2" w:rsidP="00E816A9">
      <w:pPr>
        <w:pStyle w:val="afa"/>
        <w:numPr>
          <w:ilvl w:val="1"/>
          <w:numId w:val="28"/>
        </w:numPr>
        <w:spacing w:before="120" w:after="60"/>
        <w:contextualSpacing w:val="0"/>
        <w:outlineLvl w:val="0"/>
        <w:rPr>
          <w:b/>
          <w:vanish/>
          <w:kern w:val="28"/>
          <w:sz w:val="36"/>
          <w:lang w:eastAsia="en-US"/>
        </w:rPr>
      </w:pPr>
    </w:p>
    <w:p w:rsidR="002D4950" w:rsidRPr="00F24A51" w:rsidRDefault="002D4950" w:rsidP="00A96421">
      <w:pPr>
        <w:pStyle w:val="3"/>
        <w:keepNext w:val="0"/>
        <w:numPr>
          <w:ilvl w:val="2"/>
          <w:numId w:val="28"/>
        </w:numPr>
        <w:spacing w:before="120" w:after="60"/>
        <w:ind w:left="60"/>
        <w:jc w:val="left"/>
      </w:pPr>
      <w:bookmarkStart w:id="35" w:name="_Toc356385563"/>
      <w:r w:rsidRPr="00F24A51">
        <w:t>&lt;Sub-System 1&gt;</w:t>
      </w:r>
      <w:bookmarkEnd w:id="35"/>
    </w:p>
    <w:p w:rsidR="002D4950" w:rsidRPr="00F24A51" w:rsidRDefault="002D4950" w:rsidP="00A96421">
      <w:pPr>
        <w:pStyle w:val="4"/>
        <w:numPr>
          <w:ilvl w:val="3"/>
          <w:numId w:val="28"/>
        </w:numPr>
        <w:tabs>
          <w:tab w:val="num" w:pos="0"/>
        </w:tabs>
        <w:spacing w:before="120"/>
        <w:ind w:left="788" w:right="0" w:hanging="708"/>
        <w:jc w:val="left"/>
      </w:pPr>
      <w:r w:rsidRPr="00F24A51">
        <w:t>Coding Parameter</w:t>
      </w:r>
    </w:p>
    <w:p w:rsidR="002D4950" w:rsidRPr="00F24A51" w:rsidRDefault="002D4950" w:rsidP="00A96421">
      <w:pPr>
        <w:pStyle w:val="4"/>
        <w:numPr>
          <w:ilvl w:val="3"/>
          <w:numId w:val="28"/>
        </w:numPr>
        <w:tabs>
          <w:tab w:val="num" w:pos="0"/>
        </w:tabs>
        <w:spacing w:before="120"/>
        <w:ind w:left="788" w:right="0" w:hanging="708"/>
        <w:jc w:val="left"/>
      </w:pPr>
      <w:r w:rsidRPr="00F24A51">
        <w:t>Parameter</w:t>
      </w:r>
    </w:p>
    <w:p w:rsidR="002D4950" w:rsidRPr="00F24A51" w:rsidRDefault="002D4950" w:rsidP="00A96421">
      <w:pPr>
        <w:pStyle w:val="3"/>
        <w:keepNext w:val="0"/>
        <w:numPr>
          <w:ilvl w:val="2"/>
          <w:numId w:val="28"/>
        </w:numPr>
        <w:tabs>
          <w:tab w:val="num" w:pos="0"/>
        </w:tabs>
        <w:spacing w:before="120" w:after="60"/>
        <w:ind w:left="60" w:right="0"/>
        <w:jc w:val="left"/>
      </w:pPr>
      <w:bookmarkStart w:id="36" w:name="_Toc356385564"/>
      <w:r w:rsidRPr="00F24A51">
        <w:t>&lt;Sub-System n&gt;</w:t>
      </w:r>
      <w:bookmarkEnd w:id="36"/>
    </w:p>
    <w:p w:rsidR="002D4950" w:rsidRPr="00F24A51" w:rsidRDefault="002D4950" w:rsidP="00A96421">
      <w:pPr>
        <w:pStyle w:val="4"/>
        <w:numPr>
          <w:ilvl w:val="3"/>
          <w:numId w:val="28"/>
        </w:numPr>
        <w:tabs>
          <w:tab w:val="num" w:pos="0"/>
        </w:tabs>
        <w:spacing w:before="120"/>
        <w:ind w:left="788" w:right="0" w:hanging="708"/>
        <w:jc w:val="left"/>
      </w:pPr>
      <w:r w:rsidRPr="00F24A51">
        <w:t>Coding Parameter</w:t>
      </w:r>
    </w:p>
    <w:p w:rsidR="002D4950" w:rsidRPr="00F24A51" w:rsidRDefault="002D4950" w:rsidP="00A96421">
      <w:pPr>
        <w:pStyle w:val="4"/>
        <w:numPr>
          <w:ilvl w:val="3"/>
          <w:numId w:val="28"/>
        </w:numPr>
        <w:tabs>
          <w:tab w:val="num" w:pos="0"/>
        </w:tabs>
        <w:spacing w:before="120"/>
        <w:ind w:left="788" w:right="0" w:hanging="708"/>
        <w:jc w:val="left"/>
      </w:pPr>
      <w:r w:rsidRPr="00F24A51">
        <w:t>Parameter</w:t>
      </w:r>
    </w:p>
    <w:p w:rsidR="002D4950" w:rsidRPr="00F24A51" w:rsidRDefault="002D4950" w:rsidP="00E816A9">
      <w:pPr>
        <w:pStyle w:val="1"/>
        <w:numPr>
          <w:ilvl w:val="0"/>
          <w:numId w:val="28"/>
        </w:numPr>
        <w:tabs>
          <w:tab w:val="num" w:pos="708"/>
        </w:tabs>
        <w:spacing w:after="60"/>
        <w:ind w:left="708" w:hanging="708"/>
        <w:jc w:val="left"/>
      </w:pPr>
      <w:bookmarkStart w:id="37" w:name="_Toc356385565"/>
      <w:bookmarkStart w:id="38" w:name="_Toc500324375"/>
      <w:r w:rsidRPr="00F24A51">
        <w:t>Internal System Interfaces</w:t>
      </w:r>
      <w:bookmarkEnd w:id="37"/>
      <w:bookmarkEnd w:id="38"/>
    </w:p>
    <w:p w:rsidR="006949B8" w:rsidRPr="00F24A51" w:rsidRDefault="006949B8" w:rsidP="006949B8">
      <w:pPr>
        <w:pStyle w:val="afa"/>
        <w:keepNext/>
        <w:widowControl w:val="0"/>
        <w:numPr>
          <w:ilvl w:val="0"/>
          <w:numId w:val="2"/>
        </w:numPr>
        <w:spacing w:before="240" w:after="60"/>
        <w:contextualSpacing w:val="0"/>
        <w:outlineLvl w:val="1"/>
        <w:rPr>
          <w:b/>
          <w:vanish/>
          <w:sz w:val="28"/>
          <w:lang w:eastAsia="en-US"/>
        </w:rPr>
      </w:pPr>
      <w:bookmarkStart w:id="39" w:name="_Toc356385566"/>
    </w:p>
    <w:p w:rsidR="002D4950" w:rsidRPr="00F24A51" w:rsidRDefault="002D4950" w:rsidP="006949B8">
      <w:pPr>
        <w:pStyle w:val="20"/>
      </w:pPr>
      <w:bookmarkStart w:id="40" w:name="_Toc500324376"/>
      <w:r w:rsidRPr="00F24A51">
        <w:t>Logical Interfaces</w:t>
      </w:r>
      <w:bookmarkEnd w:id="39"/>
      <w:bookmarkEnd w:id="40"/>
    </w:p>
    <w:p w:rsidR="002D4950" w:rsidRPr="00F24A51" w:rsidRDefault="002D4950" w:rsidP="002D4950">
      <w:r w:rsidRPr="00F24A51">
        <w:rPr>
          <w:b/>
          <w:i/>
          <w:color w:val="0000FF"/>
        </w:rPr>
        <w:t>Preface:</w:t>
      </w:r>
    </w:p>
    <w:p w:rsidR="002D4950" w:rsidRPr="00F24A51" w:rsidRDefault="002D4950" w:rsidP="002D4950">
      <w:r w:rsidRPr="00F24A51">
        <w:rPr>
          <w:i/>
          <w:color w:val="0000FF"/>
        </w:rPr>
        <w:lastRenderedPageBreak/>
        <w:t>Often a functionality (subsystem) which is specified in the separated Doors-module SysRS (chapter 5) do not directly use the external interfaces as specified here (in Chapter 2 in this Doors-module) as inputs. In fact mostly a “transformed” signal is used:</w:t>
      </w:r>
    </w:p>
    <w:p w:rsidR="002D4950" w:rsidRPr="00F24A51" w:rsidRDefault="002D4950" w:rsidP="002D4950"/>
    <w:p w:rsidR="002D4950" w:rsidRPr="00F24A51" w:rsidRDefault="002D4950" w:rsidP="002D4950">
      <w:r w:rsidRPr="00F24A51">
        <w:rPr>
          <w:i/>
          <w:color w:val="0000FF"/>
        </w:rPr>
        <w:t>Examples for transformations:</w:t>
      </w:r>
    </w:p>
    <w:p w:rsidR="002D4950" w:rsidRPr="00F24A51" w:rsidRDefault="002D4950" w:rsidP="002D4950">
      <w:pPr>
        <w:ind w:left="720" w:hanging="360"/>
      </w:pPr>
      <w:r w:rsidRPr="00F24A51">
        <w:rPr>
          <w:rFonts w:ascii="Symbol" w:eastAsia="Symbol" w:hAnsi="Symbol" w:cs="Symbol"/>
          <w:i/>
          <w:color w:val="0000FF"/>
        </w:rPr>
        <w:t></w:t>
      </w:r>
      <w:r w:rsidRPr="00F24A51">
        <w:rPr>
          <w:rFonts w:ascii="Symbol" w:eastAsia="Symbol" w:hAnsi="Symbol" w:cs="Symbol"/>
          <w:i/>
          <w:color w:val="0000FF"/>
        </w:rPr>
        <w:tab/>
      </w:r>
      <w:r w:rsidRPr="00F24A51">
        <w:rPr>
          <w:i/>
          <w:color w:val="0000FF"/>
        </w:rPr>
        <w:t>Conversions (e.g. other range, resolution, update intervals, …)</w:t>
      </w:r>
    </w:p>
    <w:p w:rsidR="002D4950" w:rsidRPr="00F24A51" w:rsidRDefault="002D4950" w:rsidP="002D4950">
      <w:pPr>
        <w:ind w:left="720" w:hanging="360"/>
      </w:pPr>
      <w:r w:rsidRPr="00F24A51">
        <w:rPr>
          <w:rFonts w:ascii="Symbol" w:eastAsia="Symbol" w:hAnsi="Symbol" w:cs="Symbol"/>
          <w:i/>
          <w:color w:val="0000FF"/>
        </w:rPr>
        <w:t></w:t>
      </w:r>
      <w:r w:rsidRPr="00F24A51">
        <w:rPr>
          <w:rFonts w:ascii="Symbol" w:eastAsia="Symbol" w:hAnsi="Symbol" w:cs="Symbol"/>
          <w:i/>
          <w:color w:val="0000FF"/>
        </w:rPr>
        <w:tab/>
      </w:r>
      <w:r w:rsidRPr="00F24A51">
        <w:rPr>
          <w:i/>
          <w:color w:val="0000FF"/>
        </w:rPr>
        <w:t>Combinations  (e.g. plausibility checks with other signals, compound signals, …)</w:t>
      </w:r>
    </w:p>
    <w:p w:rsidR="002D4950" w:rsidRPr="00F24A51" w:rsidRDefault="002D4950" w:rsidP="002D4950"/>
    <w:p w:rsidR="002D4950" w:rsidRPr="00F24A51" w:rsidRDefault="002D4950" w:rsidP="002D4950">
      <w:r w:rsidRPr="00F24A51">
        <w:rPr>
          <w:i/>
          <w:color w:val="0000FF"/>
        </w:rPr>
        <w:t>In this case it is recommended to separate this transformation operation in a dedicated function called “IST” (</w:t>
      </w:r>
      <w:r w:rsidRPr="00F24A51">
        <w:rPr>
          <w:b/>
          <w:i/>
          <w:color w:val="0000FF"/>
        </w:rPr>
        <w:t>I</w:t>
      </w:r>
      <w:r w:rsidRPr="00F24A51">
        <w:rPr>
          <w:i/>
          <w:color w:val="0000FF"/>
        </w:rPr>
        <w:t xml:space="preserve">nput </w:t>
      </w:r>
      <w:r w:rsidRPr="00F24A51">
        <w:rPr>
          <w:b/>
          <w:i/>
          <w:color w:val="0000FF"/>
        </w:rPr>
        <w:t>S</w:t>
      </w:r>
      <w:r w:rsidRPr="00F24A51">
        <w:rPr>
          <w:i/>
          <w:color w:val="0000FF"/>
        </w:rPr>
        <w:t xml:space="preserve">ignal </w:t>
      </w:r>
      <w:r w:rsidRPr="00F24A51">
        <w:rPr>
          <w:b/>
          <w:i/>
          <w:color w:val="0000FF"/>
        </w:rPr>
        <w:t>T</w:t>
      </w:r>
      <w:r w:rsidRPr="00F24A51">
        <w:rPr>
          <w:i/>
          <w:color w:val="0000FF"/>
        </w:rPr>
        <w:t>ransformation) for incoming signals and “OST” (</w:t>
      </w:r>
      <w:r w:rsidRPr="00F24A51">
        <w:rPr>
          <w:b/>
          <w:i/>
          <w:color w:val="0000FF"/>
        </w:rPr>
        <w:t>O</w:t>
      </w:r>
      <w:r w:rsidRPr="00F24A51">
        <w:rPr>
          <w:i/>
          <w:color w:val="0000FF"/>
        </w:rPr>
        <w:t xml:space="preserve">utput </w:t>
      </w:r>
      <w:r w:rsidRPr="00F24A51">
        <w:rPr>
          <w:b/>
          <w:i/>
          <w:color w:val="0000FF"/>
        </w:rPr>
        <w:t>S</w:t>
      </w:r>
      <w:r w:rsidRPr="00F24A51">
        <w:rPr>
          <w:i/>
          <w:color w:val="0000FF"/>
        </w:rPr>
        <w:t xml:space="preserve">ignal </w:t>
      </w:r>
      <w:r w:rsidRPr="00F24A51">
        <w:rPr>
          <w:b/>
          <w:i/>
          <w:color w:val="0000FF"/>
        </w:rPr>
        <w:t>T</w:t>
      </w:r>
      <w:r w:rsidRPr="00F24A51">
        <w:rPr>
          <w:i/>
          <w:color w:val="0000FF"/>
        </w:rPr>
        <w:t>ransformation) for outgoing signals.</w:t>
      </w:r>
    </w:p>
    <w:p w:rsidR="002D4950" w:rsidRPr="00F24A51" w:rsidRDefault="002D4950" w:rsidP="002D4950">
      <w:r w:rsidRPr="00F24A51">
        <w:rPr>
          <w:i/>
          <w:color w:val="0000FF"/>
        </w:rPr>
        <w:t>These transformation operations are specified as dedicated subsystems “Input Signal Transformation” and “Output Signal Transformation” in the SysRS Doors-module (chapter 5.6).</w:t>
      </w:r>
    </w:p>
    <w:p w:rsidR="002D4950" w:rsidRPr="00F24A51" w:rsidRDefault="002D4950" w:rsidP="002D4950"/>
    <w:p w:rsidR="002D4950" w:rsidRPr="00F24A51" w:rsidRDefault="002D4950" w:rsidP="002D4950">
      <w:r w:rsidRPr="00F24A51">
        <w:rPr>
          <w:i/>
          <w:color w:val="0000FF"/>
        </w:rPr>
        <w:t>In this subsection these transformed signals which are used inside the system (i.e. they shall be linked with the functional specifications in the SysRS Doors-module in this case) shall be specified.</w:t>
      </w:r>
    </w:p>
    <w:p w:rsidR="002D4950" w:rsidRPr="00F24A51" w:rsidRDefault="002D4950" w:rsidP="002D4950"/>
    <w:p w:rsidR="002D4950" w:rsidRPr="00F24A51" w:rsidRDefault="002D4950" w:rsidP="002D4950">
      <w:r w:rsidRPr="00F24A51">
        <w:rPr>
          <w:i/>
          <w:color w:val="0000FF"/>
        </w:rPr>
        <w:t>Examples:</w:t>
      </w:r>
    </w:p>
    <w:p w:rsidR="002D4950" w:rsidRPr="00F24A51" w:rsidRDefault="002D4950" w:rsidP="00E816A9">
      <w:pPr>
        <w:numPr>
          <w:ilvl w:val="0"/>
          <w:numId w:val="23"/>
        </w:numPr>
        <w:spacing w:after="0"/>
        <w:ind w:right="0"/>
        <w:jc w:val="left"/>
      </w:pPr>
      <w:r w:rsidRPr="00F24A51">
        <w:rPr>
          <w:i/>
          <w:color w:val="0000FF"/>
        </w:rPr>
        <w:t>Debounced and validated Cl15 state</w:t>
      </w:r>
    </w:p>
    <w:p w:rsidR="002D4950" w:rsidRPr="00F24A51" w:rsidRDefault="002D4950" w:rsidP="00E816A9">
      <w:pPr>
        <w:numPr>
          <w:ilvl w:val="0"/>
          <w:numId w:val="23"/>
        </w:numPr>
        <w:spacing w:after="0"/>
        <w:ind w:right="0"/>
        <w:jc w:val="left"/>
      </w:pPr>
      <w:r w:rsidRPr="00F24A51">
        <w:rPr>
          <w:i/>
          <w:color w:val="0000FF"/>
        </w:rPr>
        <w:t>Logical Power supply classes (under-, normal-, undervoltage)</w:t>
      </w:r>
    </w:p>
    <w:p w:rsidR="002D4950" w:rsidRPr="00F24A51" w:rsidRDefault="002D4950" w:rsidP="00E816A9">
      <w:pPr>
        <w:numPr>
          <w:ilvl w:val="0"/>
          <w:numId w:val="23"/>
        </w:numPr>
        <w:spacing w:after="0"/>
        <w:ind w:right="0"/>
        <w:jc w:val="left"/>
      </w:pPr>
      <w:r w:rsidRPr="00F24A51">
        <w:rPr>
          <w:i/>
          <w:color w:val="0000FF"/>
        </w:rPr>
        <w:t>...</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768" w:right="0" w:hanging="708"/>
        <w:jc w:val="left"/>
      </w:pPr>
      <w:bookmarkStart w:id="41" w:name="_Toc356385567"/>
      <w:r w:rsidRPr="00F24A51">
        <w:t>Transformed Input Signals</w:t>
      </w:r>
      <w:bookmarkEnd w:id="41"/>
    </w:p>
    <w:p w:rsidR="002D4950" w:rsidRPr="00F24A51" w:rsidRDefault="002D4950" w:rsidP="002D4950">
      <w:r w:rsidRPr="00F24A51">
        <w:rPr>
          <w:color w:val="0000FF"/>
        </w:rPr>
        <w:t>In this subsection all transformed signals which are used as inputs by the functional subsystems shall be specified here.</w:t>
      </w:r>
    </w:p>
    <w:p w:rsidR="002D4950" w:rsidRPr="00F24A51" w:rsidRDefault="002D4950" w:rsidP="002D4950">
      <w:r w:rsidRPr="00F24A51">
        <w:rPr>
          <w:color w:val="0000FF"/>
        </w:rPr>
        <w:t>A sub-structure (e.g. clustering due to functionalities, ...) should be added if suitable.</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768" w:right="0" w:hanging="708"/>
        <w:jc w:val="left"/>
      </w:pPr>
      <w:bookmarkStart w:id="42" w:name="_Toc356385568"/>
      <w:r w:rsidRPr="00F24A51">
        <w:t>Transformed Output Signals</w:t>
      </w:r>
      <w:bookmarkEnd w:id="42"/>
    </w:p>
    <w:p w:rsidR="002D4950" w:rsidRPr="00F24A51" w:rsidRDefault="002D4950" w:rsidP="002D4950">
      <w:r w:rsidRPr="00F24A51">
        <w:rPr>
          <w:color w:val="0000FF"/>
        </w:rPr>
        <w:t>In this subsection all transformed signals which are used as outputs by the functional subsystems shall be specified here.</w:t>
      </w:r>
    </w:p>
    <w:p w:rsidR="002D4950" w:rsidRPr="00F24A51" w:rsidRDefault="002D4950" w:rsidP="002D4950">
      <w:r w:rsidRPr="00F24A51">
        <w:rPr>
          <w:color w:val="0000FF"/>
        </w:rPr>
        <w:t>A sub-structure (e.g. clustering due to functionalities, ...) should be added if suitable.</w:t>
      </w:r>
    </w:p>
    <w:p w:rsidR="002D4950" w:rsidRPr="00F24A51" w:rsidRDefault="002D4950" w:rsidP="002D4950"/>
    <w:p w:rsidR="002D4950" w:rsidRPr="00F24A51" w:rsidRDefault="002D4950" w:rsidP="00FF2588">
      <w:pPr>
        <w:pStyle w:val="20"/>
      </w:pPr>
      <w:bookmarkStart w:id="43" w:name="_Toc356385569"/>
      <w:bookmarkStart w:id="44" w:name="_Toc500324377"/>
      <w:r w:rsidRPr="00F24A51">
        <w:t>HW/HW-Interfaces</w:t>
      </w:r>
      <w:bookmarkEnd w:id="43"/>
      <w:bookmarkEnd w:id="44"/>
    </w:p>
    <w:p w:rsidR="002D4950" w:rsidRPr="00F24A51" w:rsidRDefault="002D4950" w:rsidP="002D4950">
      <w:r w:rsidRPr="00F24A51">
        <w:rPr>
          <w:color w:val="0000FF"/>
        </w:rPr>
        <w:t>In this chapter the internal interfaces between HW modules shall be specified.</w:t>
      </w:r>
    </w:p>
    <w:p w:rsidR="002D4950" w:rsidRPr="00F24A51" w:rsidRDefault="002D4950" w:rsidP="002D4950"/>
    <w:p w:rsidR="002D4950" w:rsidRPr="00F24A51" w:rsidRDefault="002D4950" w:rsidP="002D4950">
      <w:r w:rsidRPr="00F24A51">
        <w:rPr>
          <w:b/>
          <w:color w:val="0000FF"/>
        </w:rPr>
        <w:t>Tailoring Hint:</w:t>
      </w:r>
    </w:p>
    <w:p w:rsidR="002D4950" w:rsidRPr="00F24A51" w:rsidRDefault="002D4950" w:rsidP="002D4950">
      <w:r w:rsidRPr="00F24A51">
        <w:rPr>
          <w:color w:val="0000FF"/>
        </w:rPr>
        <w:t>Initially the internal HW interfaces are defined in the HW-architecture of course. Therefore, depending on the complexity of the HW-architecture the internal HW interfaces can be specified in the HW architecture specification and/or the HW module specification. In this case an explanation and a reference to the corresponding document(s) should be inserted here.</w:t>
      </w:r>
    </w:p>
    <w:p w:rsidR="002D4950" w:rsidRPr="00F24A51" w:rsidRDefault="002D4950" w:rsidP="002D4950"/>
    <w:p w:rsidR="002D4950" w:rsidRPr="00F24A51" w:rsidRDefault="002D4950" w:rsidP="00FF2588">
      <w:pPr>
        <w:pStyle w:val="20"/>
      </w:pPr>
      <w:bookmarkStart w:id="45" w:name="_Toc356385570"/>
      <w:bookmarkStart w:id="46" w:name="_Toc500324378"/>
      <w:r w:rsidRPr="00F24A51">
        <w:t>HW/SW-Interfaces</w:t>
      </w:r>
      <w:bookmarkEnd w:id="45"/>
      <w:bookmarkEnd w:id="46"/>
    </w:p>
    <w:p w:rsidR="002D4950" w:rsidRPr="00F24A51" w:rsidRDefault="002D4950" w:rsidP="002D4950">
      <w:r w:rsidRPr="00F24A51">
        <w:rPr>
          <w:b/>
          <w:color w:val="0000FF"/>
        </w:rPr>
        <w:t>Preface:</w:t>
      </w:r>
    </w:p>
    <w:p w:rsidR="002D4950" w:rsidRPr="00F24A51" w:rsidRDefault="002D4950" w:rsidP="002D4950">
      <w:r w:rsidRPr="00F24A51">
        <w:rPr>
          <w:color w:val="0000FF"/>
        </w:rPr>
        <w:t>In this subsection the internal system interfaces between HW- and SW-modules shall be specified.</w:t>
      </w:r>
    </w:p>
    <w:p w:rsidR="002D4950" w:rsidRPr="00F24A51" w:rsidRDefault="002D4950" w:rsidP="002D4950">
      <w:r w:rsidRPr="00F24A51">
        <w:rPr>
          <w:color w:val="0000FF"/>
        </w:rPr>
        <w:t>The clustering on the highest level is based on the SW containing devices of the system (e.g. µC1, DSP, ASIC, ...).</w:t>
      </w:r>
    </w:p>
    <w:p w:rsidR="002D4950" w:rsidRPr="00F24A51" w:rsidRDefault="002D4950" w:rsidP="002D4950"/>
    <w:p w:rsidR="002D4950" w:rsidRPr="00F24A51" w:rsidRDefault="002D4950" w:rsidP="002D4950">
      <w:r w:rsidRPr="00F24A51">
        <w:rPr>
          <w:color w:val="0000FF"/>
        </w:rPr>
        <w:t xml:space="preserve">For standard microcontrollers there are excel sheets in NIS and confluence that can ease the work to fill in the required information tremendously. Thus, if you are using a standard controller it is encouraged to use the prepared templates for them. </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768" w:right="0" w:hanging="708"/>
        <w:jc w:val="left"/>
      </w:pPr>
      <w:bookmarkStart w:id="47" w:name="_Toc356385571"/>
      <w:r w:rsidRPr="00F24A51">
        <w:t>&lt;µC1&gt;</w:t>
      </w:r>
      <w:bookmarkEnd w:id="47"/>
    </w:p>
    <w:p w:rsidR="002D4950" w:rsidRPr="00F24A51" w:rsidRDefault="002D4950" w:rsidP="00A96421">
      <w:pPr>
        <w:pStyle w:val="4"/>
        <w:numPr>
          <w:ilvl w:val="3"/>
          <w:numId w:val="28"/>
        </w:numPr>
        <w:tabs>
          <w:tab w:val="num" w:pos="0"/>
        </w:tabs>
        <w:spacing w:before="120"/>
        <w:ind w:left="788" w:right="0" w:hanging="708"/>
        <w:jc w:val="left"/>
      </w:pPr>
      <w:r w:rsidRPr="00F24A51">
        <w:t>Input Signals</w:t>
      </w:r>
    </w:p>
    <w:p w:rsidR="002D4950" w:rsidRPr="00F24A51" w:rsidRDefault="002D4950" w:rsidP="00A96421">
      <w:pPr>
        <w:pStyle w:val="4"/>
        <w:numPr>
          <w:ilvl w:val="3"/>
          <w:numId w:val="28"/>
        </w:numPr>
        <w:tabs>
          <w:tab w:val="num" w:pos="0"/>
        </w:tabs>
        <w:spacing w:before="120"/>
        <w:ind w:left="788" w:right="0" w:hanging="708"/>
        <w:jc w:val="left"/>
      </w:pPr>
      <w:r w:rsidRPr="00F24A51">
        <w:t>Output Signals</w:t>
      </w:r>
    </w:p>
    <w:p w:rsidR="002D4950" w:rsidRPr="00F24A51" w:rsidRDefault="002D4950" w:rsidP="002D4950">
      <w:r w:rsidRPr="00F24A51">
        <w:rPr>
          <w:color w:val="0000FF"/>
        </w:rPr>
        <w:t xml:space="preserve">VCC_sw_digit_out  </w:t>
      </w:r>
      <w:r w:rsidRPr="00F24A51">
        <w:rPr>
          <w:b/>
          <w:color w:val="0000FF"/>
        </w:rPr>
        <w:t>(EXAMPLE)</w:t>
      </w:r>
    </w:p>
    <w:p w:rsidR="002D4950" w:rsidRPr="00F24A51" w:rsidRDefault="002D4950" w:rsidP="002D4950"/>
    <w:p w:rsidR="002D4950" w:rsidRPr="00F24A51" w:rsidRDefault="002D4950" w:rsidP="00A96421">
      <w:pPr>
        <w:pStyle w:val="4"/>
        <w:numPr>
          <w:ilvl w:val="3"/>
          <w:numId w:val="28"/>
        </w:numPr>
        <w:tabs>
          <w:tab w:val="num" w:pos="0"/>
        </w:tabs>
        <w:spacing w:before="120"/>
        <w:ind w:left="788" w:right="0" w:hanging="708"/>
        <w:jc w:val="left"/>
      </w:pPr>
      <w:r w:rsidRPr="00F24A51">
        <w:t>Bidirectional Signals</w:t>
      </w:r>
    </w:p>
    <w:p w:rsidR="002D4950" w:rsidRPr="00F24A51" w:rsidRDefault="002D4950" w:rsidP="002D4950">
      <w:r w:rsidRPr="00F24A51">
        <w:rPr>
          <w:color w:val="0000FF"/>
        </w:rPr>
        <w:t>In this subsection the bidirectional interfaces with their corresponding HW-lines (e.g. TX, RX, handshake lines, ...) of the device shall be specified. Additionally the used interface protocol shall be defined here.</w:t>
      </w:r>
    </w:p>
    <w:p w:rsidR="002D4950" w:rsidRPr="00F24A51" w:rsidRDefault="002D4950" w:rsidP="002D4950"/>
    <w:p w:rsidR="002D4950" w:rsidRPr="00F24A51" w:rsidRDefault="002D4950" w:rsidP="002D4950">
      <w:r w:rsidRPr="00F24A51">
        <w:rPr>
          <w:b/>
          <w:color w:val="0000FF"/>
        </w:rPr>
        <w:t>Remark:</w:t>
      </w:r>
    </w:p>
    <w:p w:rsidR="002D4950" w:rsidRPr="00F24A51" w:rsidRDefault="002D4950" w:rsidP="002D4950">
      <w:r w:rsidRPr="00F24A51">
        <w:rPr>
          <w:color w:val="0000FF"/>
        </w:rPr>
        <w:t>Logical communication signals which are transmitted or received via a communication are specified as external interfaces in chapter 2.3. Communication interfaces.</w:t>
      </w:r>
    </w:p>
    <w:p w:rsidR="002D4950" w:rsidRPr="00F24A51" w:rsidRDefault="002D4950" w:rsidP="002D4950"/>
    <w:p w:rsidR="002D4950" w:rsidRPr="00F24A51" w:rsidRDefault="002D4950" w:rsidP="00A96421">
      <w:pPr>
        <w:pStyle w:val="5"/>
      </w:pPr>
      <w:r w:rsidRPr="00F24A51">
        <w:t>&lt;Communication Interface&gt; (e.g. UART, JTAG, ...)</w:t>
      </w:r>
    </w:p>
    <w:p w:rsidR="002D4950" w:rsidRPr="00F24A51" w:rsidRDefault="002D4950" w:rsidP="00A96421">
      <w:pPr>
        <w:pStyle w:val="6"/>
        <w:numPr>
          <w:ilvl w:val="5"/>
          <w:numId w:val="28"/>
        </w:numPr>
        <w:tabs>
          <w:tab w:val="num" w:pos="0"/>
        </w:tabs>
        <w:ind w:left="908" w:right="0" w:hanging="708"/>
        <w:jc w:val="left"/>
      </w:pPr>
      <w:r w:rsidRPr="00F24A51">
        <w:t>Input Signals</w:t>
      </w:r>
    </w:p>
    <w:p w:rsidR="002D4950" w:rsidRPr="00F24A51" w:rsidRDefault="002D4950" w:rsidP="00A96421">
      <w:pPr>
        <w:pStyle w:val="6"/>
        <w:numPr>
          <w:ilvl w:val="5"/>
          <w:numId w:val="28"/>
        </w:numPr>
        <w:tabs>
          <w:tab w:val="num" w:pos="0"/>
        </w:tabs>
        <w:ind w:left="908" w:right="0" w:hanging="708"/>
        <w:jc w:val="left"/>
      </w:pPr>
      <w:r w:rsidRPr="00F24A51">
        <w:t>Output Signals</w:t>
      </w:r>
    </w:p>
    <w:p w:rsidR="002D4950" w:rsidRPr="00F24A51" w:rsidRDefault="002D4950" w:rsidP="00A96421">
      <w:pPr>
        <w:pStyle w:val="6"/>
        <w:numPr>
          <w:ilvl w:val="5"/>
          <w:numId w:val="28"/>
        </w:numPr>
        <w:tabs>
          <w:tab w:val="num" w:pos="0"/>
        </w:tabs>
        <w:ind w:left="908" w:right="0" w:hanging="708"/>
        <w:jc w:val="left"/>
      </w:pPr>
      <w:r w:rsidRPr="00F24A51">
        <w:t>Bidirectional Signals</w:t>
      </w:r>
    </w:p>
    <w:p w:rsidR="002D4950" w:rsidRPr="00F24A51" w:rsidRDefault="002D4950" w:rsidP="00A96421">
      <w:pPr>
        <w:pStyle w:val="6"/>
        <w:numPr>
          <w:ilvl w:val="5"/>
          <w:numId w:val="28"/>
        </w:numPr>
        <w:tabs>
          <w:tab w:val="num" w:pos="0"/>
        </w:tabs>
        <w:ind w:left="908" w:right="0" w:hanging="708"/>
        <w:jc w:val="left"/>
      </w:pPr>
      <w:r w:rsidRPr="00F24A51">
        <w:t>Protocol</w:t>
      </w:r>
    </w:p>
    <w:p w:rsidR="002D4950" w:rsidRPr="00F24A51" w:rsidRDefault="002D4950" w:rsidP="00A96421">
      <w:pPr>
        <w:pStyle w:val="4"/>
        <w:numPr>
          <w:ilvl w:val="3"/>
          <w:numId w:val="28"/>
        </w:numPr>
        <w:tabs>
          <w:tab w:val="num" w:pos="0"/>
        </w:tabs>
        <w:spacing w:before="120"/>
        <w:ind w:left="788" w:right="0" w:hanging="708"/>
        <w:jc w:val="left"/>
      </w:pPr>
      <w:r w:rsidRPr="00F24A51">
        <w:t>Not connected and unused Signals</w:t>
      </w:r>
    </w:p>
    <w:p w:rsidR="002D4950" w:rsidRPr="00F24A51" w:rsidRDefault="002D4950" w:rsidP="002D4950">
      <w:r w:rsidRPr="00F24A51">
        <w:rPr>
          <w:color w:val="0000FF"/>
        </w:rPr>
        <w:t>To complete this specification all remaining pins of the device, which are accessible via SW but are not listed as functional interfaces above, shall be specified here.</w:t>
      </w:r>
    </w:p>
    <w:p w:rsidR="002D4950" w:rsidRPr="00F24A51" w:rsidRDefault="002D4950" w:rsidP="002D4950">
      <w:r w:rsidRPr="00F24A51">
        <w:rPr>
          <w:color w:val="0000FF"/>
        </w:rPr>
        <w:t>In other words all pins of the device which are not covered yet but which have to be controlled by SW (e.g. usually initialized only) have to be listed.</w:t>
      </w:r>
    </w:p>
    <w:p w:rsidR="002D4950" w:rsidRPr="00F24A51" w:rsidRDefault="002D4950" w:rsidP="002D4950"/>
    <w:p w:rsidR="002D4950" w:rsidRPr="00F24A51" w:rsidRDefault="002D4950" w:rsidP="002D4950">
      <w:r w:rsidRPr="00F24A51">
        <w:rPr>
          <w:color w:val="0000FF"/>
        </w:rPr>
        <w:t>Only pins which are pure HW interfaces of the device (e.g. power supply, etc.) do not have to be listed here.</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768" w:right="0" w:hanging="708"/>
        <w:jc w:val="left"/>
      </w:pPr>
      <w:bookmarkStart w:id="48" w:name="_Toc356385572"/>
      <w:r w:rsidRPr="00F24A51">
        <w:t>&lt;DSP&gt;</w:t>
      </w:r>
      <w:bookmarkEnd w:id="48"/>
    </w:p>
    <w:p w:rsidR="002D4950" w:rsidRPr="00F24A51" w:rsidRDefault="002D4950" w:rsidP="00FF2588">
      <w:pPr>
        <w:pStyle w:val="20"/>
      </w:pPr>
      <w:bookmarkStart w:id="49" w:name="_Toc356385573"/>
      <w:bookmarkStart w:id="50" w:name="_Toc500324379"/>
      <w:r w:rsidRPr="00F24A51">
        <w:t>SW/SW-Interfaces</w:t>
      </w:r>
      <w:bookmarkEnd w:id="49"/>
      <w:bookmarkEnd w:id="50"/>
    </w:p>
    <w:p w:rsidR="002D4950" w:rsidRPr="00F24A51" w:rsidRDefault="002D4950" w:rsidP="002D4950">
      <w:r w:rsidRPr="00F24A51">
        <w:rPr>
          <w:b/>
          <w:i/>
          <w:color w:val="0000FF"/>
        </w:rPr>
        <w:t>Preface:</w:t>
      </w:r>
    </w:p>
    <w:p w:rsidR="002D4950" w:rsidRPr="00F24A51" w:rsidRDefault="002D4950" w:rsidP="002D4950">
      <w:r w:rsidRPr="00F24A51">
        <w:rPr>
          <w:color w:val="0000FF"/>
        </w:rPr>
        <w:t>In this chapter the internal interfaces between SW modules shall be specified. In the pre-defined substructure the following distinction is made:</w:t>
      </w:r>
    </w:p>
    <w:p w:rsidR="002D4950" w:rsidRPr="00F24A51" w:rsidRDefault="002D4950" w:rsidP="002D4950"/>
    <w:p w:rsidR="002D4950" w:rsidRPr="00F24A51" w:rsidRDefault="002D4950" w:rsidP="00E816A9">
      <w:pPr>
        <w:numPr>
          <w:ilvl w:val="0"/>
          <w:numId w:val="24"/>
        </w:numPr>
        <w:spacing w:after="0"/>
        <w:ind w:right="0"/>
        <w:jc w:val="left"/>
      </w:pPr>
      <w:r w:rsidRPr="00F24A51">
        <w:rPr>
          <w:color w:val="0000FF"/>
        </w:rPr>
        <w:t>Module interfaces</w:t>
      </w:r>
    </w:p>
    <w:p w:rsidR="002D4950" w:rsidRPr="00F24A51" w:rsidRDefault="002D4950" w:rsidP="002D4950">
      <w:r w:rsidRPr="00F24A51">
        <w:rPr>
          <w:color w:val="0000FF"/>
        </w:rPr>
        <w:t>Interfaces of non AUTOSAR conform modules</w:t>
      </w:r>
    </w:p>
    <w:p w:rsidR="002D4950" w:rsidRPr="00F24A51" w:rsidRDefault="002D4950" w:rsidP="002D4950"/>
    <w:p w:rsidR="002D4950" w:rsidRPr="00F24A51" w:rsidRDefault="002D4950" w:rsidP="00E816A9">
      <w:pPr>
        <w:numPr>
          <w:ilvl w:val="0"/>
          <w:numId w:val="25"/>
        </w:numPr>
        <w:spacing w:after="0"/>
        <w:ind w:right="0"/>
        <w:jc w:val="left"/>
      </w:pPr>
      <w:r w:rsidRPr="00F24A51">
        <w:rPr>
          <w:color w:val="0000FF"/>
        </w:rPr>
        <w:t>RTE interfaces</w:t>
      </w:r>
    </w:p>
    <w:p w:rsidR="002D4950" w:rsidRPr="00F24A51" w:rsidRDefault="002D4950" w:rsidP="002D4950">
      <w:r w:rsidRPr="00F24A51">
        <w:rPr>
          <w:color w:val="0000FF"/>
        </w:rPr>
        <w:t>Interfaces of AUTOSAR conform components.</w:t>
      </w:r>
    </w:p>
    <w:p w:rsidR="002D4950" w:rsidRPr="00F24A51" w:rsidRDefault="002D4950" w:rsidP="002D4950"/>
    <w:p w:rsidR="002D4950" w:rsidRPr="00F24A51" w:rsidRDefault="002D4950" w:rsidP="002D4950">
      <w:r w:rsidRPr="00F24A51">
        <w:rPr>
          <w:color w:val="0000FF"/>
        </w:rPr>
        <w:t>This chapter represents a data dictionary of the system from SW point of view.</w:t>
      </w:r>
    </w:p>
    <w:p w:rsidR="002D4950" w:rsidRPr="00F24A51" w:rsidRDefault="002D4950" w:rsidP="002D4950">
      <w:r w:rsidRPr="00F24A51">
        <w:rPr>
          <w:color w:val="0000FF"/>
        </w:rPr>
        <w:t>A sub-structure (e.g. clustering due to functionalities, ...) should be added if suitable.</w:t>
      </w:r>
    </w:p>
    <w:p w:rsidR="002D4950" w:rsidRPr="00F24A51" w:rsidRDefault="002D4950" w:rsidP="002D4950"/>
    <w:p w:rsidR="002D4950" w:rsidRPr="00F24A51" w:rsidRDefault="002D4950" w:rsidP="002D4950">
      <w:r w:rsidRPr="00F24A51">
        <w:rPr>
          <w:b/>
          <w:color w:val="0000FF"/>
        </w:rPr>
        <w:t>Tailoring Hint:</w:t>
      </w:r>
    </w:p>
    <w:p w:rsidR="002D4950" w:rsidRPr="00F24A51" w:rsidRDefault="002D4950" w:rsidP="002D4950">
      <w:r w:rsidRPr="00F24A51">
        <w:rPr>
          <w:color w:val="0000FF"/>
        </w:rPr>
        <w:t>Initially the internal SW interfaces are defined in the SW-architecture of course. Therefore, depending on the complexity of the SW-architecture and the development environment (e.g. model based development) the internal SW interfaces can be specified in the SW architecture specification. In this case an explanation and a reference to the corresponding document should be inserted here.</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768" w:right="0" w:hanging="708"/>
        <w:jc w:val="left"/>
      </w:pPr>
      <w:bookmarkStart w:id="51" w:name="_Toc356385574"/>
      <w:r w:rsidRPr="00F24A51">
        <w:t>Module Interfaces</w:t>
      </w:r>
      <w:bookmarkEnd w:id="51"/>
    </w:p>
    <w:p w:rsidR="002D4950" w:rsidRPr="00F24A51" w:rsidRDefault="002D4950" w:rsidP="002D4950">
      <w:r w:rsidRPr="00F24A51">
        <w:rPr>
          <w:color w:val="0000FF"/>
        </w:rPr>
        <w:t>For definition refer to preface above.</w:t>
      </w:r>
    </w:p>
    <w:p w:rsidR="002D4950" w:rsidRPr="00F24A51" w:rsidRDefault="002D4950" w:rsidP="002D4950"/>
    <w:p w:rsidR="002D4950" w:rsidRPr="00F24A51" w:rsidRDefault="002D4950" w:rsidP="00A96421">
      <w:pPr>
        <w:pStyle w:val="3"/>
        <w:keepNext w:val="0"/>
        <w:numPr>
          <w:ilvl w:val="2"/>
          <w:numId w:val="28"/>
        </w:numPr>
        <w:tabs>
          <w:tab w:val="num" w:pos="0"/>
        </w:tabs>
        <w:spacing w:before="120" w:after="60"/>
        <w:ind w:left="768" w:right="0" w:hanging="708"/>
        <w:jc w:val="left"/>
      </w:pPr>
      <w:bookmarkStart w:id="52" w:name="_Toc356385575"/>
      <w:r w:rsidRPr="00F24A51">
        <w:t>RTE Interfaces</w:t>
      </w:r>
      <w:bookmarkEnd w:id="52"/>
    </w:p>
    <w:p w:rsidR="002D4950" w:rsidRPr="00F24A51" w:rsidRDefault="002D4950" w:rsidP="002D4950">
      <w:r w:rsidRPr="00F24A51">
        <w:rPr>
          <w:color w:val="0000FF"/>
        </w:rPr>
        <w:t>For definition refer to preface above.</w:t>
      </w:r>
    </w:p>
    <w:p w:rsidR="002D4950" w:rsidRPr="00F24A51" w:rsidRDefault="002D4950" w:rsidP="002D4950"/>
    <w:p w:rsidR="002D4950" w:rsidRPr="00F24A51" w:rsidRDefault="002D4950" w:rsidP="00FF2588">
      <w:pPr>
        <w:pStyle w:val="20"/>
      </w:pPr>
      <w:bookmarkStart w:id="53" w:name="_Toc356385576"/>
      <w:bookmarkStart w:id="54" w:name="_Toc500324380"/>
      <w:r w:rsidRPr="00F24A51">
        <w:t>HW/MD (Actuators) Interfaces</w:t>
      </w:r>
      <w:bookmarkEnd w:id="53"/>
      <w:bookmarkEnd w:id="54"/>
    </w:p>
    <w:p w:rsidR="002D4950" w:rsidRPr="00F24A51" w:rsidRDefault="002D4950" w:rsidP="002D4950">
      <w:r w:rsidRPr="00F24A51">
        <w:rPr>
          <w:color w:val="0000FF"/>
        </w:rPr>
        <w:t>Define the force transmission.</w:t>
      </w:r>
    </w:p>
    <w:p w:rsidR="002D4950" w:rsidRPr="00F24A51" w:rsidRDefault="002D4950" w:rsidP="002D4950"/>
    <w:p w:rsidR="002D4950" w:rsidRPr="00F24A51" w:rsidRDefault="002D4950" w:rsidP="00FF2588">
      <w:pPr>
        <w:pStyle w:val="20"/>
      </w:pPr>
      <w:bookmarkStart w:id="55" w:name="_Toc356385577"/>
      <w:bookmarkStart w:id="56" w:name="_Toc500324381"/>
      <w:r w:rsidRPr="00F24A51">
        <w:t>MD/MD-Interfaces</w:t>
      </w:r>
      <w:bookmarkEnd w:id="55"/>
      <w:bookmarkEnd w:id="56"/>
    </w:p>
    <w:p w:rsidR="002D4950" w:rsidRPr="00F24A51" w:rsidRDefault="002D4950" w:rsidP="002D4950">
      <w:r w:rsidRPr="00F24A51">
        <w:rPr>
          <w:color w:val="0000FF"/>
        </w:rPr>
        <w:t>E.g. fixing of the housing and the electronics fulfills the requirements of the g-force.</w:t>
      </w:r>
    </w:p>
    <w:p w:rsidR="002D4950" w:rsidRPr="00F24A51" w:rsidRDefault="002D4950" w:rsidP="002D4950"/>
    <w:p w:rsidR="002D4950" w:rsidRPr="00F24A51" w:rsidRDefault="002D4950" w:rsidP="00E816A9">
      <w:pPr>
        <w:pStyle w:val="1"/>
        <w:numPr>
          <w:ilvl w:val="0"/>
          <w:numId w:val="28"/>
        </w:numPr>
        <w:tabs>
          <w:tab w:val="num" w:pos="708"/>
        </w:tabs>
        <w:spacing w:after="60"/>
        <w:ind w:left="708" w:hanging="708"/>
        <w:jc w:val="left"/>
      </w:pPr>
      <w:bookmarkStart w:id="57" w:name="_Toc356385578"/>
      <w:bookmarkStart w:id="58" w:name="_Toc500324382"/>
      <w:r w:rsidRPr="00F24A51">
        <w:t>Component Interfaces</w:t>
      </w:r>
      <w:bookmarkEnd w:id="57"/>
      <w:bookmarkEnd w:id="58"/>
    </w:p>
    <w:p w:rsidR="002D4950" w:rsidRPr="00F24A51" w:rsidRDefault="002D4950" w:rsidP="002D4950">
      <w:r w:rsidRPr="00F24A51">
        <w:rPr>
          <w:i/>
          <w:color w:val="0000FF"/>
        </w:rPr>
        <w:t xml:space="preserve">This chapter is required only if several components in a distributed system are developed and provided from </w:t>
      </w:r>
      <w:r w:rsidR="00D25366">
        <w:rPr>
          <w:i/>
          <w:color w:val="0000FF"/>
        </w:rPr>
        <w:t>MHE</w:t>
      </w:r>
      <w:r w:rsidRPr="00F24A51">
        <w:rPr>
          <w:i/>
          <w:color w:val="0000FF"/>
        </w:rPr>
        <w:t>.</w:t>
      </w:r>
    </w:p>
    <w:p w:rsidR="002D4950" w:rsidRPr="00F24A51" w:rsidRDefault="002D4950" w:rsidP="002D4950">
      <w:r w:rsidRPr="00F24A51">
        <w:rPr>
          <w:i/>
          <w:color w:val="0000FF"/>
        </w:rPr>
        <w:t>In this case on the one hand these interfaces are "internal" from complete system point of view (i.e. OEM), but on the other hand they are "external" from ECU point of view.</w:t>
      </w:r>
    </w:p>
    <w:p w:rsidR="002D4950" w:rsidRPr="00F24A51" w:rsidRDefault="002D4950" w:rsidP="002D4950">
      <w:r w:rsidRPr="00F24A51">
        <w:rPr>
          <w:i/>
          <w:color w:val="0000FF"/>
        </w:rPr>
        <w:t>Examples:</w:t>
      </w:r>
    </w:p>
    <w:p w:rsidR="002D4950" w:rsidRPr="00F24A51" w:rsidRDefault="002D4950" w:rsidP="00E816A9">
      <w:pPr>
        <w:numPr>
          <w:ilvl w:val="0"/>
          <w:numId w:val="26"/>
        </w:numPr>
        <w:spacing w:after="0"/>
        <w:ind w:right="0"/>
        <w:jc w:val="left"/>
      </w:pPr>
      <w:r w:rsidRPr="00F24A51">
        <w:rPr>
          <w:i/>
          <w:color w:val="0000FF"/>
        </w:rPr>
        <w:t>Keyless Entry System (ECU, Remote-Key, Antennas)</w:t>
      </w:r>
    </w:p>
    <w:p w:rsidR="002D4950" w:rsidRPr="00F24A51" w:rsidRDefault="002D4950" w:rsidP="00E816A9">
      <w:pPr>
        <w:numPr>
          <w:ilvl w:val="0"/>
          <w:numId w:val="26"/>
        </w:numPr>
        <w:spacing w:after="0"/>
        <w:ind w:right="0"/>
        <w:jc w:val="left"/>
      </w:pPr>
      <w:r w:rsidRPr="00F24A51">
        <w:rPr>
          <w:i/>
          <w:color w:val="0000FF"/>
        </w:rPr>
        <w:t>Advanced Frontlighting System (ECU, Actuators, Sensors)</w:t>
      </w:r>
    </w:p>
    <w:p w:rsidR="002D4950" w:rsidRPr="00F24A51" w:rsidRDefault="002D4950" w:rsidP="002D4950"/>
    <w:p w:rsidR="002D4950" w:rsidRPr="00F24A51" w:rsidRDefault="002D4950" w:rsidP="002D4950">
      <w:r w:rsidRPr="00F24A51">
        <w:rPr>
          <w:color w:val="0000FF"/>
        </w:rPr>
        <w:t>In such distributed systems these interfaces to other components (sensors, actuators, ...) should be specified in this chapter.</w:t>
      </w:r>
    </w:p>
    <w:p w:rsidR="002D4950" w:rsidRPr="00F24A51" w:rsidRDefault="002D4950" w:rsidP="002D4950"/>
    <w:p w:rsidR="002D4950" w:rsidRPr="00F24A51" w:rsidRDefault="002D4950" w:rsidP="002D4950">
      <w:r w:rsidRPr="00F24A51">
        <w:rPr>
          <w:b/>
          <w:color w:val="0000FF"/>
        </w:rPr>
        <w:t>Tailoring Hint:</w:t>
      </w:r>
    </w:p>
    <w:p w:rsidR="002D4950" w:rsidRPr="00F24A51" w:rsidRDefault="002D4950" w:rsidP="002D4950">
      <w:r w:rsidRPr="00F24A51">
        <w:rPr>
          <w:color w:val="0000FF"/>
        </w:rPr>
        <w:t xml:space="preserve">Usually in systems which consist of one ECU only and all other components are external from </w:t>
      </w:r>
      <w:r w:rsidR="00D25366">
        <w:rPr>
          <w:color w:val="0000FF"/>
        </w:rPr>
        <w:t>MHE</w:t>
      </w:r>
      <w:r w:rsidRPr="00F24A51">
        <w:rPr>
          <w:color w:val="0000FF"/>
        </w:rPr>
        <w:t xml:space="preserve"> point of view this chapter can be deleted.</w:t>
      </w:r>
    </w:p>
    <w:p w:rsidR="002D4950" w:rsidRPr="00F24A51" w:rsidRDefault="002D4950" w:rsidP="002D4950">
      <w:pPr>
        <w:rPr>
          <w:rFonts w:eastAsia="맑은 고딕"/>
          <w:lang w:eastAsia="ko-KR"/>
        </w:rPr>
      </w:pPr>
    </w:p>
    <w:p w:rsidR="002164B7" w:rsidRPr="00F24A51" w:rsidRDefault="002164B7" w:rsidP="002D4950">
      <w:pPr>
        <w:rPr>
          <w:rFonts w:eastAsia="맑은 고딕"/>
          <w:lang w:eastAsia="ko-KR"/>
        </w:rPr>
      </w:pPr>
    </w:p>
    <w:p w:rsidR="002164B7" w:rsidRPr="00F24A51" w:rsidRDefault="002164B7" w:rsidP="002164B7">
      <w:pPr>
        <w:pStyle w:val="afa"/>
        <w:keepNext/>
        <w:widowControl w:val="0"/>
        <w:numPr>
          <w:ilvl w:val="0"/>
          <w:numId w:val="2"/>
        </w:numPr>
        <w:spacing w:before="240" w:after="60"/>
        <w:contextualSpacing w:val="0"/>
        <w:outlineLvl w:val="1"/>
        <w:rPr>
          <w:b/>
          <w:vanish/>
          <w:sz w:val="28"/>
          <w:lang w:eastAsia="en-US"/>
        </w:rPr>
      </w:pPr>
    </w:p>
    <w:p w:rsidR="002164B7" w:rsidRPr="00F24A51" w:rsidRDefault="002164B7" w:rsidP="002164B7">
      <w:pPr>
        <w:pStyle w:val="20"/>
      </w:pPr>
      <w:bookmarkStart w:id="59" w:name="_Toc500324383"/>
      <w:r w:rsidRPr="00F24A51">
        <w:rPr>
          <w:rFonts w:eastAsia="맑은 고딕" w:hint="eastAsia"/>
          <w:lang w:eastAsia="ko-KR"/>
        </w:rPr>
        <w:t>Sensor</w:t>
      </w:r>
      <w:bookmarkEnd w:id="59"/>
    </w:p>
    <w:p w:rsidR="002164B7" w:rsidRPr="00F24A51" w:rsidRDefault="002164B7" w:rsidP="002164B7">
      <w:r w:rsidRPr="00F24A51">
        <w:rPr>
          <w:color w:val="0000FF"/>
        </w:rPr>
        <w:t>Define the force transmission.</w:t>
      </w:r>
    </w:p>
    <w:p w:rsidR="002164B7" w:rsidRPr="00F24A51" w:rsidRDefault="002164B7" w:rsidP="002164B7"/>
    <w:p w:rsidR="002164B7" w:rsidRPr="00F24A51" w:rsidRDefault="002164B7" w:rsidP="002164B7">
      <w:pPr>
        <w:pStyle w:val="20"/>
      </w:pPr>
      <w:bookmarkStart w:id="60" w:name="_Toc500324384"/>
      <w:r w:rsidRPr="00F24A51">
        <w:rPr>
          <w:rFonts w:eastAsia="맑은 고딕" w:hint="eastAsia"/>
          <w:lang w:eastAsia="ko-KR"/>
        </w:rPr>
        <w:t>Actuators</w:t>
      </w:r>
      <w:bookmarkEnd w:id="60"/>
    </w:p>
    <w:p w:rsidR="002164B7" w:rsidRPr="00F24A51" w:rsidRDefault="002164B7" w:rsidP="002D4950">
      <w:pPr>
        <w:rPr>
          <w:rFonts w:eastAsia="맑은 고딕"/>
          <w:lang w:eastAsia="ko-KR"/>
        </w:rPr>
      </w:pPr>
    </w:p>
    <w:p w:rsidR="002164B7" w:rsidRPr="00F24A51" w:rsidRDefault="002164B7" w:rsidP="002164B7">
      <w:pPr>
        <w:pStyle w:val="20"/>
      </w:pPr>
      <w:bookmarkStart w:id="61" w:name="_Toc500324385"/>
      <w:r w:rsidRPr="00F24A51">
        <w:rPr>
          <w:rFonts w:eastAsia="맑은 고딕" w:hint="eastAsia"/>
          <w:lang w:eastAsia="ko-KR"/>
        </w:rPr>
        <w:t>Other</w:t>
      </w:r>
      <w:bookmarkEnd w:id="61"/>
    </w:p>
    <w:p w:rsidR="002164B7" w:rsidRPr="00F24A51" w:rsidRDefault="002164B7" w:rsidP="002D4950">
      <w:pPr>
        <w:rPr>
          <w:rFonts w:eastAsia="맑은 고딕"/>
          <w:lang w:eastAsia="ko-KR"/>
        </w:rPr>
      </w:pPr>
    </w:p>
    <w:sectPr w:rsidR="002164B7" w:rsidRPr="00F24A51" w:rsidSect="002D4950">
      <w:headerReference w:type="default" r:id="rId9"/>
      <w:footerReference w:type="default" r:id="rId10"/>
      <w:pgSz w:w="11906" w:h="16838" w:code="9"/>
      <w:pgMar w:top="1411" w:right="1411" w:bottom="1296" w:left="1411" w:header="706" w:footer="3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93A" w:rsidRDefault="00C1193A">
      <w:r>
        <w:separator/>
      </w:r>
    </w:p>
  </w:endnote>
  <w:endnote w:type="continuationSeparator" w:id="0">
    <w:p w:rsidR="00C1193A" w:rsidRDefault="00C1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164479"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8382</w:t>
    </w:r>
    <w:r w:rsidR="00F02B0A">
      <w:rPr>
        <w:rFonts w:eastAsia="맑은 고딕" w:hint="eastAsia"/>
        <w:sz w:val="16"/>
        <w:szCs w:val="12"/>
        <w:lang w:eastAsia="ko-KR"/>
      </w:rPr>
      <w:t xml:space="preserve"> System Interface Specification (Template v1.</w:t>
    </w:r>
    <w:r w:rsidR="00206604">
      <w:rPr>
        <w:rFonts w:eastAsia="맑은 고딕" w:hint="eastAsia"/>
        <w:sz w:val="16"/>
        <w:szCs w:val="12"/>
        <w:lang w:eastAsia="ko-KR"/>
      </w:rPr>
      <w:t>0</w:t>
    </w:r>
    <w:r w:rsidR="00F02B0A">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BC6E70">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BC6E70">
      <w:rPr>
        <w:noProof/>
        <w:sz w:val="16"/>
        <w:szCs w:val="12"/>
      </w:rPr>
      <w:t>12</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93A" w:rsidRDefault="00C1193A">
      <w:r>
        <w:separator/>
      </w:r>
    </w:p>
  </w:footnote>
  <w:footnote w:type="continuationSeparator" w:id="0">
    <w:p w:rsidR="00C1193A" w:rsidRDefault="00C11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86"/>
      <w:gridCol w:w="5059"/>
      <w:gridCol w:w="2437"/>
    </w:tblGrid>
    <w:tr w:rsidR="00F02B0A" w:rsidTr="00F02B0A">
      <w:trPr>
        <w:cantSplit/>
        <w:trHeight w:val="375"/>
      </w:trPr>
      <w:tc>
        <w:tcPr>
          <w:tcW w:w="962" w:type="pct"/>
          <w:vMerge w:val="restart"/>
          <w:vAlign w:val="center"/>
        </w:tcPr>
        <w:p w:rsidR="00F02B0A" w:rsidRDefault="00F02B0A" w:rsidP="00BE599B">
          <w:r>
            <w:rPr>
              <w:rFonts w:eastAsia="굴림체"/>
              <w:noProof/>
              <w:lang w:eastAsia="ko-KR"/>
            </w:rPr>
            <w:drawing>
              <wp:inline distT="0" distB="0" distL="0" distR="0" wp14:anchorId="5AC949A5" wp14:editId="771B2298">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25" w:type="pct"/>
          <w:vMerge w:val="restart"/>
          <w:vAlign w:val="center"/>
        </w:tcPr>
        <w:p w:rsidR="00F02B0A" w:rsidRPr="007131BA" w:rsidRDefault="00F02B0A" w:rsidP="007131BA">
          <w:pPr>
            <w:jc w:val="center"/>
            <w:rPr>
              <w:rFonts w:eastAsia="맑은 고딕"/>
              <w:b/>
              <w:sz w:val="32"/>
              <w:lang w:eastAsia="ko-KR"/>
            </w:rPr>
          </w:pPr>
          <w:r>
            <w:rPr>
              <w:rFonts w:eastAsia="맑은 고딕" w:hint="eastAsia"/>
              <w:b/>
              <w:sz w:val="32"/>
              <w:lang w:eastAsia="ko-KR"/>
            </w:rPr>
            <w:t>System Interface Specification</w:t>
          </w:r>
        </w:p>
      </w:tc>
      <w:tc>
        <w:tcPr>
          <w:tcW w:w="1314" w:type="pct"/>
          <w:vAlign w:val="center"/>
        </w:tcPr>
        <w:p w:rsidR="00F02B0A" w:rsidRPr="00F02B0A" w:rsidRDefault="00F02B0A" w:rsidP="00F02B0A">
          <w:pPr>
            <w:tabs>
              <w:tab w:val="left" w:pos="893"/>
            </w:tabs>
            <w:rPr>
              <w:rFonts w:eastAsia="맑은 고딕"/>
              <w:sz w:val="18"/>
              <w:lang w:eastAsia="ko-KR"/>
            </w:rPr>
          </w:pPr>
          <w:r>
            <w:rPr>
              <w:sz w:val="18"/>
            </w:rPr>
            <w:t xml:space="preserve">Date: </w:t>
          </w:r>
          <w:r>
            <w:rPr>
              <w:sz w:val="18"/>
            </w:rPr>
            <w:tab/>
          </w:r>
          <w:r>
            <w:rPr>
              <w:rFonts w:eastAsia="맑은 고딕" w:hint="eastAsia"/>
              <w:sz w:val="18"/>
              <w:lang w:eastAsia="ko-KR"/>
            </w:rPr>
            <w:t>yyyy-mm-dd</w:t>
          </w:r>
        </w:p>
      </w:tc>
    </w:tr>
    <w:tr w:rsidR="00CB65FC" w:rsidTr="00F02B0A">
      <w:trPr>
        <w:cantSplit/>
        <w:trHeight w:val="375"/>
      </w:trPr>
      <w:tc>
        <w:tcPr>
          <w:tcW w:w="962" w:type="pct"/>
          <w:vMerge/>
        </w:tcPr>
        <w:p w:rsidR="00CB65FC" w:rsidRDefault="00CB65FC" w:rsidP="00BE599B"/>
      </w:tc>
      <w:tc>
        <w:tcPr>
          <w:tcW w:w="2725" w:type="pct"/>
          <w:vMerge/>
          <w:vAlign w:val="center"/>
        </w:tcPr>
        <w:p w:rsidR="00CB65FC" w:rsidRDefault="00CB65FC" w:rsidP="00BE599B">
          <w:pPr>
            <w:jc w:val="center"/>
          </w:pPr>
        </w:p>
      </w:tc>
      <w:tc>
        <w:tcPr>
          <w:tcW w:w="1314" w:type="pct"/>
          <w:vAlign w:val="center"/>
        </w:tcPr>
        <w:p w:rsidR="00CB65FC" w:rsidRPr="00EB7901" w:rsidRDefault="00F02B0A" w:rsidP="00F02B0A">
          <w:pPr>
            <w:tabs>
              <w:tab w:val="left" w:pos="892"/>
            </w:tabs>
            <w:rPr>
              <w:rFonts w:eastAsia="맑은 고딕"/>
              <w:sz w:val="18"/>
              <w:lang w:eastAsia="ko-KR"/>
            </w:rPr>
          </w:pPr>
          <w:r>
            <w:rPr>
              <w:rFonts w:eastAsia="맑은 고딕" w:hint="eastAsia"/>
              <w:sz w:val="18"/>
              <w:lang w:eastAsia="ko-KR"/>
            </w:rPr>
            <w:t>Ver</w:t>
          </w:r>
          <w:r w:rsidR="00CB65FC">
            <w:rPr>
              <w:sz w:val="18"/>
            </w:rPr>
            <w:t>sion:</w:t>
          </w:r>
          <w:r w:rsidR="00CB65FC">
            <w:rPr>
              <w:sz w:val="18"/>
            </w:rPr>
            <w:tab/>
          </w:r>
          <w:r>
            <w:rPr>
              <w:rFonts w:eastAsia="맑은 고딕" w:hint="eastAsia"/>
              <w:sz w:val="18"/>
              <w:lang w:eastAsia="ko-KR"/>
            </w:rPr>
            <w:t>x.x</w:t>
          </w:r>
        </w:p>
      </w:tc>
    </w:tr>
    <w:tr w:rsidR="00CB65FC" w:rsidTr="00F02B0A">
      <w:trPr>
        <w:cantSplit/>
        <w:trHeight w:val="375"/>
      </w:trPr>
      <w:tc>
        <w:tcPr>
          <w:tcW w:w="962" w:type="pct"/>
          <w:vMerge/>
        </w:tcPr>
        <w:p w:rsidR="00CB65FC" w:rsidRDefault="00CB65FC" w:rsidP="00BE599B"/>
      </w:tc>
      <w:tc>
        <w:tcPr>
          <w:tcW w:w="2725" w:type="pct"/>
          <w:vMerge/>
        </w:tcPr>
        <w:p w:rsidR="00CB65FC" w:rsidRDefault="00CB65FC" w:rsidP="00BE599B"/>
      </w:tc>
      <w:tc>
        <w:tcPr>
          <w:tcW w:w="1314" w:type="pct"/>
          <w:vAlign w:val="center"/>
        </w:tcPr>
        <w:p w:rsidR="00CB65FC" w:rsidRPr="005B4DDA" w:rsidRDefault="00CB65FC"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BC6E70">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BC6E70">
            <w:rPr>
              <w:noProof/>
              <w:sz w:val="18"/>
            </w:rPr>
            <w:t>12</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0FDA61BD"/>
    <w:multiLevelType w:val="hybridMultilevel"/>
    <w:tmpl w:val="0FDA61B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FDA61BE"/>
    <w:multiLevelType w:val="hybridMultilevel"/>
    <w:tmpl w:val="0FDA61BE"/>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FDA61BF"/>
    <w:multiLevelType w:val="hybridMultilevel"/>
    <w:tmpl w:val="0FDA61BF"/>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FDA61C0"/>
    <w:multiLevelType w:val="hybridMultilevel"/>
    <w:tmpl w:val="0FDA61C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FDA61C1"/>
    <w:multiLevelType w:val="hybridMultilevel"/>
    <w:tmpl w:val="0FDA61C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FDA61C2"/>
    <w:multiLevelType w:val="hybridMultilevel"/>
    <w:tmpl w:val="0FDA61C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FDA61C3"/>
    <w:multiLevelType w:val="hybridMultilevel"/>
    <w:tmpl w:val="0FDA61C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2">
    <w:nsid w:val="0FDA61C4"/>
    <w:multiLevelType w:val="hybridMultilevel"/>
    <w:tmpl w:val="0FDA61C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3">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4">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FC46D1D8"/>
    <w:lvl w:ilvl="0">
      <w:start w:val="1"/>
      <w:numFmt w:val="decimal"/>
      <w:lvlText w:val="%1"/>
      <w:lvlJc w:val="left"/>
      <w:pPr>
        <w:tabs>
          <w:tab w:val="num" w:pos="567"/>
        </w:tabs>
        <w:ind w:left="0" w:firstLine="0"/>
      </w:pPr>
      <w:rPr>
        <w:rFonts w:hint="default"/>
      </w:rPr>
    </w:lvl>
    <w:lvl w:ilvl="1">
      <w:start w:val="1"/>
      <w:numFmt w:val="decimal"/>
      <w:pStyle w:val="20"/>
      <w:lvlText w:val="%1.%2"/>
      <w:lvlJc w:val="left"/>
      <w:pPr>
        <w:tabs>
          <w:tab w:val="num" w:pos="567"/>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17">
    <w:nsid w:val="2ACD4099"/>
    <w:multiLevelType w:val="multilevel"/>
    <w:tmpl w:val="A73C2434"/>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0" w:firstLine="0"/>
      </w:pPr>
      <w:rPr>
        <w:rFonts w:ascii="Arial" w:hAnsi="Arial" w:hint="default"/>
        <w:b/>
        <w:i w:val="0"/>
        <w:sz w:val="24"/>
        <w:szCs w:val="24"/>
      </w:rPr>
    </w:lvl>
    <w:lvl w:ilvl="3">
      <w:start w:val="1"/>
      <w:numFmt w:val="decimal"/>
      <w:pStyle w:val="4"/>
      <w:suff w:val="space"/>
      <w:lvlText w:val="%1.%2.%3.%4"/>
      <w:lvlJc w:val="left"/>
      <w:pPr>
        <w:ind w:left="0" w:firstLine="0"/>
      </w:pPr>
      <w:rPr>
        <w:rFonts w:ascii="Arial" w:hAnsi="Arial" w:hint="default"/>
        <w:b/>
        <w:i w:val="0"/>
        <w:sz w:val="20"/>
        <w:szCs w:val="20"/>
      </w:rPr>
    </w:lvl>
    <w:lvl w:ilvl="4">
      <w:start w:val="1"/>
      <w:numFmt w:val="decimal"/>
      <w:pStyle w:val="5"/>
      <w:suff w:val="space"/>
      <w:lvlText w:val="%1.%2.%3.%4.%5"/>
      <w:lvlJc w:val="left"/>
      <w:pPr>
        <w:ind w:left="0" w:firstLine="0"/>
      </w:pPr>
      <w:rPr>
        <w:rFonts w:ascii="Arial" w:hAnsi="Arial" w:hint="default"/>
        <w:b/>
        <w:i w:val="0"/>
        <w:color w:val="auto"/>
        <w:sz w:val="20"/>
        <w:szCs w:val="20"/>
      </w:rPr>
    </w:lvl>
    <w:lvl w:ilvl="5">
      <w:start w:val="1"/>
      <w:numFmt w:val="decimal"/>
      <w:pStyle w:val="6"/>
      <w:suff w:val="space"/>
      <w:lvlText w:val="%1.%2.%3.%4.%5.%6"/>
      <w:lvlJc w:val="left"/>
      <w:pPr>
        <w:ind w:left="0" w:firstLine="0"/>
      </w:pPr>
      <w:rPr>
        <w:rFonts w:ascii="Arial" w:hAnsi="Arial" w:hint="default"/>
        <w:b/>
        <w:i w:val="0"/>
        <w:sz w:val="24"/>
        <w:szCs w:val="20"/>
      </w:rPr>
    </w:lvl>
    <w:lvl w:ilvl="6">
      <w:start w:val="1"/>
      <w:numFmt w:val="decimal"/>
      <w:pStyle w:val="7"/>
      <w:suff w:val="space"/>
      <w:lvlText w:val="%1.%2.%3.%4.%5.%6.%7"/>
      <w:lvlJc w:val="left"/>
      <w:pPr>
        <w:ind w:left="0" w:firstLine="0"/>
      </w:pPr>
      <w:rPr>
        <w:rFonts w:ascii="Arial" w:hAnsi="Arial" w:hint="default"/>
        <w:b/>
        <w:i w:val="0"/>
        <w:sz w:val="24"/>
      </w:rPr>
    </w:lvl>
    <w:lvl w:ilvl="7">
      <w:start w:val="1"/>
      <w:numFmt w:val="decimal"/>
      <w:pStyle w:val="8"/>
      <w:suff w:val="space"/>
      <w:lvlText w:val="%1.%2.%3.%4.%5.%6.%7.%8"/>
      <w:lvlJc w:val="left"/>
      <w:pPr>
        <w:ind w:left="0" w:firstLine="0"/>
      </w:pPr>
      <w:rPr>
        <w:rFonts w:ascii="Arial" w:hAnsi="Arial" w:hint="default"/>
        <w:b/>
        <w:i w:val="0"/>
        <w:sz w:val="24"/>
      </w:rPr>
    </w:lvl>
    <w:lvl w:ilvl="8">
      <w:start w:val="1"/>
      <w:numFmt w:val="decimal"/>
      <w:pStyle w:val="9"/>
      <w:suff w:val="space"/>
      <w:lvlText w:val="%1.%2.%3.%4.%5.%6.%7.%8.%9"/>
      <w:lvlJc w:val="left"/>
      <w:pPr>
        <w:ind w:left="0" w:firstLine="0"/>
      </w:pPr>
      <w:rPr>
        <w:rFonts w:ascii="Arial" w:hAnsi="Arial" w:hint="default"/>
        <w:b/>
        <w:i w:val="0"/>
        <w:sz w:val="24"/>
      </w:rPr>
    </w:lvl>
  </w:abstractNum>
  <w:abstractNum w:abstractNumId="18">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9">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3">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4">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25">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4"/>
  </w:num>
  <w:num w:numId="6">
    <w:abstractNumId w:val="14"/>
  </w:num>
  <w:num w:numId="7">
    <w:abstractNumId w:val="20"/>
  </w:num>
  <w:num w:numId="8">
    <w:abstractNumId w:val="3"/>
  </w:num>
  <w:num w:numId="9">
    <w:abstractNumId w:val="23"/>
  </w:num>
  <w:num w:numId="10">
    <w:abstractNumId w:val="18"/>
  </w:num>
  <w:num w:numId="11">
    <w:abstractNumId w:val="21"/>
  </w:num>
  <w:num w:numId="12">
    <w:abstractNumId w:val="25"/>
  </w:num>
  <w:num w:numId="13">
    <w:abstractNumId w:val="17"/>
  </w:num>
  <w:num w:numId="14">
    <w:abstractNumId w:val="2"/>
  </w:num>
  <w:num w:numId="15">
    <w:abstractNumId w:val="22"/>
  </w:num>
  <w:num w:numId="16">
    <w:abstractNumId w:val="19"/>
  </w:num>
  <w:num w:numId="17">
    <w:abstractNumId w:val="13"/>
  </w:num>
  <w:num w:numId="18">
    <w:abstractNumId w:val="24"/>
  </w:num>
  <w:num w:numId="19">
    <w:abstractNumId w:val="5"/>
  </w:num>
  <w:num w:numId="20">
    <w:abstractNumId w:val="6"/>
  </w:num>
  <w:num w:numId="21">
    <w:abstractNumId w:val="7"/>
  </w:num>
  <w:num w:numId="22">
    <w:abstractNumId w:val="8"/>
  </w:num>
  <w:num w:numId="23">
    <w:abstractNumId w:val="9"/>
  </w:num>
  <w:num w:numId="24">
    <w:abstractNumId w:val="10"/>
  </w:num>
  <w:num w:numId="25">
    <w:abstractNumId w:val="11"/>
  </w:num>
  <w:num w:numId="26">
    <w:abstractNumId w:val="12"/>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 w:ilvl="0">
        <w:start w:val="1"/>
        <w:numFmt w:val="decimal"/>
        <w:pStyle w:val="1"/>
        <w:suff w:val="space"/>
        <w:lvlText w:val="%1."/>
        <w:lvlJc w:val="left"/>
        <w:pPr>
          <w:ind w:left="0" w:firstLine="0"/>
        </w:pPr>
        <w:rPr>
          <w:rFonts w:ascii="Arial" w:hAnsi="Arial" w:hint="default"/>
          <w:b/>
          <w:i w:val="0"/>
          <w:sz w:val="32"/>
          <w:szCs w:val="32"/>
          <w:u w:val="none"/>
          <w:effect w:val="none"/>
        </w:rPr>
      </w:lvl>
    </w:lvlOverride>
    <w:lvlOverride w:ilvl="1">
      <w:lvl w:ilvl="1">
        <w:start w:val="1"/>
        <w:numFmt w:val="decimal"/>
        <w:suff w:val="space"/>
        <w:lvlText w:val="%1.%2"/>
        <w:lvlJc w:val="left"/>
        <w:pPr>
          <w:ind w:left="0" w:firstLine="0"/>
        </w:pPr>
        <w:rPr>
          <w:rFonts w:ascii="Arial" w:hAnsi="Arial" w:hint="default"/>
          <w:b/>
          <w:i w:val="0"/>
          <w:spacing w:val="0"/>
          <w:position w:val="0"/>
          <w:sz w:val="28"/>
          <w:szCs w:val="24"/>
        </w:rPr>
      </w:lvl>
    </w:lvlOverride>
    <w:lvlOverride w:ilvl="2">
      <w:lvl w:ilvl="2">
        <w:start w:val="1"/>
        <w:numFmt w:val="decimal"/>
        <w:pStyle w:val="3"/>
        <w:suff w:val="space"/>
        <w:lvlText w:val="%1.%2.%3"/>
        <w:lvlJc w:val="left"/>
        <w:pPr>
          <w:ind w:left="0" w:firstLine="0"/>
        </w:pPr>
        <w:rPr>
          <w:rFonts w:ascii="Arial" w:hAnsi="Arial" w:hint="default"/>
          <w:b/>
          <w:i w:val="0"/>
          <w:sz w:val="24"/>
          <w:szCs w:val="24"/>
        </w:rPr>
      </w:lvl>
    </w:lvlOverride>
    <w:lvlOverride w:ilvl="3">
      <w:lvl w:ilvl="3">
        <w:start w:val="1"/>
        <w:numFmt w:val="decimal"/>
        <w:pStyle w:val="4"/>
        <w:suff w:val="space"/>
        <w:lvlText w:val="%1.%2.%3.%4"/>
        <w:lvlJc w:val="left"/>
        <w:pPr>
          <w:ind w:left="0" w:firstLine="0"/>
        </w:pPr>
        <w:rPr>
          <w:rFonts w:ascii="Arial" w:hAnsi="Arial" w:hint="default"/>
          <w:b/>
          <w:i w:val="0"/>
          <w:sz w:val="20"/>
          <w:szCs w:val="20"/>
        </w:rPr>
      </w:lvl>
    </w:lvlOverride>
    <w:lvlOverride w:ilvl="4">
      <w:lvl w:ilvl="4">
        <w:start w:val="1"/>
        <w:numFmt w:val="decimal"/>
        <w:pStyle w:val="5"/>
        <w:suff w:val="space"/>
        <w:lvlText w:val="%1.%2.%3.%4.%5"/>
        <w:lvlJc w:val="left"/>
        <w:pPr>
          <w:ind w:left="0" w:firstLine="0"/>
        </w:pPr>
        <w:rPr>
          <w:rFonts w:ascii="Arial" w:hAnsi="Arial" w:hint="default"/>
          <w:b/>
          <w:i w:val="0"/>
          <w:color w:val="auto"/>
          <w:sz w:val="20"/>
          <w:szCs w:val="20"/>
        </w:rPr>
      </w:lvl>
    </w:lvlOverride>
    <w:lvlOverride w:ilvl="5">
      <w:lvl w:ilvl="5">
        <w:start w:val="1"/>
        <w:numFmt w:val="decimal"/>
        <w:pStyle w:val="6"/>
        <w:suff w:val="space"/>
        <w:lvlText w:val="%1.%2.%3.%4.%5.%6"/>
        <w:lvlJc w:val="left"/>
        <w:pPr>
          <w:ind w:left="0" w:firstLine="0"/>
        </w:pPr>
        <w:rPr>
          <w:rFonts w:ascii="Arial" w:hAnsi="Arial" w:hint="default"/>
          <w:b/>
          <w:i w:val="0"/>
          <w:sz w:val="24"/>
          <w:szCs w:val="20"/>
        </w:rPr>
      </w:lvl>
    </w:lvlOverride>
    <w:lvlOverride w:ilvl="6">
      <w:lvl w:ilvl="6">
        <w:start w:val="1"/>
        <w:numFmt w:val="decimal"/>
        <w:pStyle w:val="7"/>
        <w:suff w:val="space"/>
        <w:lvlText w:val="%1.%2.%3.%4.%5.%6.%7"/>
        <w:lvlJc w:val="left"/>
        <w:pPr>
          <w:ind w:left="0" w:firstLine="0"/>
        </w:pPr>
        <w:rPr>
          <w:rFonts w:ascii="Arial" w:hAnsi="Arial" w:hint="default"/>
          <w:b/>
          <w:i w:val="0"/>
          <w:sz w:val="24"/>
        </w:rPr>
      </w:lvl>
    </w:lvlOverride>
    <w:lvlOverride w:ilvl="7">
      <w:lvl w:ilvl="7">
        <w:start w:val="1"/>
        <w:numFmt w:val="decimal"/>
        <w:pStyle w:val="8"/>
        <w:suff w:val="space"/>
        <w:lvlText w:val="%1.%2.%3.%4.%5.%6.%7.%8"/>
        <w:lvlJc w:val="left"/>
        <w:pPr>
          <w:ind w:left="0" w:firstLine="0"/>
        </w:pPr>
        <w:rPr>
          <w:rFonts w:ascii="Arial" w:hAnsi="Arial" w:hint="default"/>
          <w:b/>
          <w:i w:val="0"/>
          <w:sz w:val="24"/>
        </w:rPr>
      </w:lvl>
    </w:lvlOverride>
    <w:lvlOverride w:ilvl="8">
      <w:lvl w:ilvl="8">
        <w:start w:val="1"/>
        <w:numFmt w:val="decimal"/>
        <w:pStyle w:val="9"/>
        <w:suff w:val="space"/>
        <w:lvlText w:val="%1.%2.%3.%4.%5.%6.%7.%8.%9"/>
        <w:lvlJc w:val="left"/>
        <w:pPr>
          <w:ind w:left="0" w:firstLine="0"/>
        </w:pPr>
        <w:rPr>
          <w:rFonts w:ascii="Arial" w:hAnsi="Arial" w:hint="default"/>
          <w:b/>
          <w:i w:val="0"/>
          <w:sz w:val="24"/>
        </w:rPr>
      </w:lvl>
    </w:lvlOverride>
  </w:num>
  <w:num w:numId="29">
    <w:abstractNumId w:val="17"/>
  </w:num>
  <w:num w:numId="30">
    <w:abstractNumId w:val="17"/>
  </w:num>
  <w:num w:numId="31">
    <w:abstractNumId w:val="17"/>
  </w:num>
  <w:num w:numId="32">
    <w:abstractNumId w:val="17"/>
  </w:num>
  <w:num w:numId="33">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07D1"/>
    <w:rsid w:val="00004A95"/>
    <w:rsid w:val="00005906"/>
    <w:rsid w:val="00013940"/>
    <w:rsid w:val="0001577C"/>
    <w:rsid w:val="000314A4"/>
    <w:rsid w:val="0003584A"/>
    <w:rsid w:val="0003678C"/>
    <w:rsid w:val="000453F1"/>
    <w:rsid w:val="00060A9E"/>
    <w:rsid w:val="00061A06"/>
    <w:rsid w:val="00065BA6"/>
    <w:rsid w:val="00080501"/>
    <w:rsid w:val="000867DF"/>
    <w:rsid w:val="00086A7B"/>
    <w:rsid w:val="00087FE2"/>
    <w:rsid w:val="00090ECA"/>
    <w:rsid w:val="00092369"/>
    <w:rsid w:val="00093B5B"/>
    <w:rsid w:val="000956E4"/>
    <w:rsid w:val="000B04E0"/>
    <w:rsid w:val="000C7D6F"/>
    <w:rsid w:val="000D3709"/>
    <w:rsid w:val="000E1771"/>
    <w:rsid w:val="000E7E10"/>
    <w:rsid w:val="000F605C"/>
    <w:rsid w:val="00107F06"/>
    <w:rsid w:val="00124542"/>
    <w:rsid w:val="00164479"/>
    <w:rsid w:val="00171695"/>
    <w:rsid w:val="001724C2"/>
    <w:rsid w:val="00176984"/>
    <w:rsid w:val="00194811"/>
    <w:rsid w:val="0019494A"/>
    <w:rsid w:val="001F104F"/>
    <w:rsid w:val="00206604"/>
    <w:rsid w:val="002164B7"/>
    <w:rsid w:val="00221DD1"/>
    <w:rsid w:val="00222599"/>
    <w:rsid w:val="0022606F"/>
    <w:rsid w:val="00242EDE"/>
    <w:rsid w:val="00244FAF"/>
    <w:rsid w:val="002554C0"/>
    <w:rsid w:val="00256CB3"/>
    <w:rsid w:val="002743BF"/>
    <w:rsid w:val="00283F66"/>
    <w:rsid w:val="00285B56"/>
    <w:rsid w:val="0029101D"/>
    <w:rsid w:val="00294FA9"/>
    <w:rsid w:val="002B1D3E"/>
    <w:rsid w:val="002D4950"/>
    <w:rsid w:val="002D59D0"/>
    <w:rsid w:val="002D7416"/>
    <w:rsid w:val="00363F8C"/>
    <w:rsid w:val="00364907"/>
    <w:rsid w:val="00376566"/>
    <w:rsid w:val="00387BCF"/>
    <w:rsid w:val="0039062A"/>
    <w:rsid w:val="003953F2"/>
    <w:rsid w:val="003A2F13"/>
    <w:rsid w:val="003A5D56"/>
    <w:rsid w:val="003C348D"/>
    <w:rsid w:val="003C427C"/>
    <w:rsid w:val="003C4973"/>
    <w:rsid w:val="003C6B0E"/>
    <w:rsid w:val="003D3C3A"/>
    <w:rsid w:val="003D5B8D"/>
    <w:rsid w:val="003D7E54"/>
    <w:rsid w:val="003E4881"/>
    <w:rsid w:val="003E574E"/>
    <w:rsid w:val="003F1401"/>
    <w:rsid w:val="003F60A6"/>
    <w:rsid w:val="0040497E"/>
    <w:rsid w:val="00412A69"/>
    <w:rsid w:val="00416DEC"/>
    <w:rsid w:val="00420E99"/>
    <w:rsid w:val="00427A4B"/>
    <w:rsid w:val="00432003"/>
    <w:rsid w:val="004341A7"/>
    <w:rsid w:val="00437D19"/>
    <w:rsid w:val="00442EAE"/>
    <w:rsid w:val="00471152"/>
    <w:rsid w:val="0048747C"/>
    <w:rsid w:val="00497E6D"/>
    <w:rsid w:val="004A5FC4"/>
    <w:rsid w:val="004A62FC"/>
    <w:rsid w:val="004C1103"/>
    <w:rsid w:val="004C562D"/>
    <w:rsid w:val="004E16C7"/>
    <w:rsid w:val="004E6C49"/>
    <w:rsid w:val="00510B7E"/>
    <w:rsid w:val="005162C3"/>
    <w:rsid w:val="00521703"/>
    <w:rsid w:val="00531903"/>
    <w:rsid w:val="005611CC"/>
    <w:rsid w:val="0056169A"/>
    <w:rsid w:val="00590BA5"/>
    <w:rsid w:val="005C459A"/>
    <w:rsid w:val="005D25B0"/>
    <w:rsid w:val="005D37FB"/>
    <w:rsid w:val="005D453D"/>
    <w:rsid w:val="005E313E"/>
    <w:rsid w:val="005F276A"/>
    <w:rsid w:val="005F29CD"/>
    <w:rsid w:val="006047EF"/>
    <w:rsid w:val="006505DD"/>
    <w:rsid w:val="00661D42"/>
    <w:rsid w:val="0068144F"/>
    <w:rsid w:val="00686DEE"/>
    <w:rsid w:val="00691B00"/>
    <w:rsid w:val="006949B8"/>
    <w:rsid w:val="00694C39"/>
    <w:rsid w:val="006A0A64"/>
    <w:rsid w:val="006A254C"/>
    <w:rsid w:val="006A7714"/>
    <w:rsid w:val="006B0A52"/>
    <w:rsid w:val="006C0EB3"/>
    <w:rsid w:val="006C2F86"/>
    <w:rsid w:val="006F3A72"/>
    <w:rsid w:val="00704D03"/>
    <w:rsid w:val="00705CD6"/>
    <w:rsid w:val="007131BA"/>
    <w:rsid w:val="00736FE6"/>
    <w:rsid w:val="007655A8"/>
    <w:rsid w:val="00774C85"/>
    <w:rsid w:val="00785486"/>
    <w:rsid w:val="007862F1"/>
    <w:rsid w:val="007921B4"/>
    <w:rsid w:val="0079472E"/>
    <w:rsid w:val="007C1B01"/>
    <w:rsid w:val="007D0116"/>
    <w:rsid w:val="007E1B12"/>
    <w:rsid w:val="0083283D"/>
    <w:rsid w:val="008345C7"/>
    <w:rsid w:val="00836561"/>
    <w:rsid w:val="00837DFE"/>
    <w:rsid w:val="008424F6"/>
    <w:rsid w:val="008426AD"/>
    <w:rsid w:val="00854B7F"/>
    <w:rsid w:val="008609D7"/>
    <w:rsid w:val="00870631"/>
    <w:rsid w:val="00881588"/>
    <w:rsid w:val="008836B8"/>
    <w:rsid w:val="00885504"/>
    <w:rsid w:val="00886F42"/>
    <w:rsid w:val="00891080"/>
    <w:rsid w:val="0089132B"/>
    <w:rsid w:val="0089700F"/>
    <w:rsid w:val="008A337B"/>
    <w:rsid w:val="008B198E"/>
    <w:rsid w:val="008B43BC"/>
    <w:rsid w:val="008B7833"/>
    <w:rsid w:val="008C0CD0"/>
    <w:rsid w:val="008D2F49"/>
    <w:rsid w:val="008E2A4E"/>
    <w:rsid w:val="008E6246"/>
    <w:rsid w:val="008F6C67"/>
    <w:rsid w:val="009012D2"/>
    <w:rsid w:val="0090623E"/>
    <w:rsid w:val="00914648"/>
    <w:rsid w:val="00926D12"/>
    <w:rsid w:val="00941C14"/>
    <w:rsid w:val="00953330"/>
    <w:rsid w:val="009669C0"/>
    <w:rsid w:val="00986465"/>
    <w:rsid w:val="009B2BFE"/>
    <w:rsid w:val="009B4D5F"/>
    <w:rsid w:val="009D3036"/>
    <w:rsid w:val="009E3471"/>
    <w:rsid w:val="00A15440"/>
    <w:rsid w:val="00A1625F"/>
    <w:rsid w:val="00A25E99"/>
    <w:rsid w:val="00A2708F"/>
    <w:rsid w:val="00A322B5"/>
    <w:rsid w:val="00A371AD"/>
    <w:rsid w:val="00A3742D"/>
    <w:rsid w:val="00A37E0C"/>
    <w:rsid w:val="00A47FF9"/>
    <w:rsid w:val="00A65BC9"/>
    <w:rsid w:val="00A96421"/>
    <w:rsid w:val="00AB7878"/>
    <w:rsid w:val="00AC52E0"/>
    <w:rsid w:val="00AE223B"/>
    <w:rsid w:val="00AF1A6B"/>
    <w:rsid w:val="00B224B3"/>
    <w:rsid w:val="00B30987"/>
    <w:rsid w:val="00B32DED"/>
    <w:rsid w:val="00B40A37"/>
    <w:rsid w:val="00B41FA0"/>
    <w:rsid w:val="00B45A37"/>
    <w:rsid w:val="00B61C1F"/>
    <w:rsid w:val="00B812F2"/>
    <w:rsid w:val="00B95A21"/>
    <w:rsid w:val="00B95C0B"/>
    <w:rsid w:val="00BB1605"/>
    <w:rsid w:val="00BC166D"/>
    <w:rsid w:val="00BC6E70"/>
    <w:rsid w:val="00BD1D88"/>
    <w:rsid w:val="00BE599B"/>
    <w:rsid w:val="00BF0C69"/>
    <w:rsid w:val="00C005E4"/>
    <w:rsid w:val="00C02126"/>
    <w:rsid w:val="00C04343"/>
    <w:rsid w:val="00C1193A"/>
    <w:rsid w:val="00C162A6"/>
    <w:rsid w:val="00C34FE5"/>
    <w:rsid w:val="00C42014"/>
    <w:rsid w:val="00C71512"/>
    <w:rsid w:val="00C927E9"/>
    <w:rsid w:val="00C96BBE"/>
    <w:rsid w:val="00CB65FC"/>
    <w:rsid w:val="00CC18BA"/>
    <w:rsid w:val="00CE1C5E"/>
    <w:rsid w:val="00CE3281"/>
    <w:rsid w:val="00D25366"/>
    <w:rsid w:val="00D328EF"/>
    <w:rsid w:val="00D459FB"/>
    <w:rsid w:val="00D4637A"/>
    <w:rsid w:val="00D46BA0"/>
    <w:rsid w:val="00D72778"/>
    <w:rsid w:val="00D746F0"/>
    <w:rsid w:val="00D9254A"/>
    <w:rsid w:val="00DA4F19"/>
    <w:rsid w:val="00DC21FC"/>
    <w:rsid w:val="00DF7B45"/>
    <w:rsid w:val="00E223EA"/>
    <w:rsid w:val="00E25F97"/>
    <w:rsid w:val="00E471D9"/>
    <w:rsid w:val="00E5045E"/>
    <w:rsid w:val="00E741C6"/>
    <w:rsid w:val="00E80DEC"/>
    <w:rsid w:val="00E816A9"/>
    <w:rsid w:val="00E83FBA"/>
    <w:rsid w:val="00E85B38"/>
    <w:rsid w:val="00E908DC"/>
    <w:rsid w:val="00E91F13"/>
    <w:rsid w:val="00E956AF"/>
    <w:rsid w:val="00E969A3"/>
    <w:rsid w:val="00EA1C09"/>
    <w:rsid w:val="00EA4488"/>
    <w:rsid w:val="00EB7901"/>
    <w:rsid w:val="00EC25D7"/>
    <w:rsid w:val="00EC6F5F"/>
    <w:rsid w:val="00EC7214"/>
    <w:rsid w:val="00EE7096"/>
    <w:rsid w:val="00EF0CCB"/>
    <w:rsid w:val="00EF1186"/>
    <w:rsid w:val="00F02B0A"/>
    <w:rsid w:val="00F03F90"/>
    <w:rsid w:val="00F04929"/>
    <w:rsid w:val="00F06603"/>
    <w:rsid w:val="00F11865"/>
    <w:rsid w:val="00F14548"/>
    <w:rsid w:val="00F24A51"/>
    <w:rsid w:val="00F44F28"/>
    <w:rsid w:val="00F46B7E"/>
    <w:rsid w:val="00F5527D"/>
    <w:rsid w:val="00F724F5"/>
    <w:rsid w:val="00F73CE5"/>
    <w:rsid w:val="00F764A5"/>
    <w:rsid w:val="00F76F5B"/>
    <w:rsid w:val="00F81B68"/>
    <w:rsid w:val="00F92F26"/>
    <w:rsid w:val="00F97638"/>
    <w:rsid w:val="00FA39DA"/>
    <w:rsid w:val="00FC253B"/>
    <w:rsid w:val="00FE570C"/>
    <w:rsid w:val="00FE671E"/>
    <w:rsid w:val="00FF2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rsid w:val="002164B7"/>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rsid w:val="00A96421"/>
    <w:pPr>
      <w:keepNext/>
      <w:numPr>
        <w:ilvl w:val="2"/>
        <w:numId w:val="13"/>
      </w:numPr>
      <w:spacing w:before="240" w:after="240"/>
      <w:ind w:leftChars="30" w:left="30"/>
      <w:outlineLvl w:val="2"/>
    </w:pPr>
    <w:rPr>
      <w:b/>
      <w:sz w:val="24"/>
    </w:rPr>
  </w:style>
  <w:style w:type="paragraph" w:styleId="4">
    <w:name w:val="heading 4"/>
    <w:basedOn w:val="a1"/>
    <w:next w:val="a1"/>
    <w:link w:val="4Char"/>
    <w:qFormat/>
    <w:rsid w:val="00A96421"/>
    <w:pPr>
      <w:keepNext/>
      <w:numPr>
        <w:ilvl w:val="3"/>
        <w:numId w:val="13"/>
      </w:numPr>
      <w:spacing w:before="240"/>
      <w:ind w:leftChars="40" w:left="40"/>
      <w:outlineLvl w:val="3"/>
    </w:pPr>
    <w:rPr>
      <w:b/>
    </w:rPr>
  </w:style>
  <w:style w:type="paragraph" w:styleId="5">
    <w:name w:val="heading 5"/>
    <w:basedOn w:val="a1"/>
    <w:next w:val="a1"/>
    <w:link w:val="5Char"/>
    <w:qFormat/>
    <w:rsid w:val="00A96421"/>
    <w:pPr>
      <w:numPr>
        <w:ilvl w:val="4"/>
        <w:numId w:val="28"/>
      </w:numPr>
      <w:tabs>
        <w:tab w:val="num" w:pos="0"/>
      </w:tabs>
      <w:spacing w:before="100" w:beforeAutospacing="1"/>
      <w:ind w:left="879" w:right="0" w:hanging="709"/>
      <w:jc w:val="left"/>
      <w:outlineLvl w:val="4"/>
    </w:pPr>
    <w:rPr>
      <w:sz w:val="22"/>
    </w:rPr>
  </w:style>
  <w:style w:type="paragraph" w:styleId="6">
    <w:name w:val="heading 6"/>
    <w:basedOn w:val="a1"/>
    <w:next w:val="a1"/>
    <w:link w:val="6Char"/>
    <w:qFormat/>
    <w:rsid w:val="00A96421"/>
    <w:pPr>
      <w:numPr>
        <w:ilvl w:val="5"/>
        <w:numId w:val="13"/>
      </w:numPr>
      <w:spacing w:before="240"/>
      <w:ind w:leftChars="100" w:left="10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sid w:val="002164B7"/>
    <w:rPr>
      <w:rFonts w:ascii="Arial" w:eastAsiaTheme="minorEastAsia" w:hAnsi="Arial" w:cs="Times New Roman"/>
      <w:b/>
      <w:sz w:val="28"/>
      <w:szCs w:val="20"/>
    </w:rPr>
  </w:style>
  <w:style w:type="character" w:customStyle="1" w:styleId="3Char">
    <w:name w:val="제목 3 Char"/>
    <w:basedOn w:val="a2"/>
    <w:link w:val="3"/>
    <w:rsid w:val="00A96421"/>
    <w:rPr>
      <w:rFonts w:ascii="Arial" w:eastAsiaTheme="minorEastAsia" w:hAnsi="Arial" w:cs="Times New Roman"/>
      <w:b/>
      <w:sz w:val="24"/>
      <w:szCs w:val="20"/>
    </w:rPr>
  </w:style>
  <w:style w:type="character" w:customStyle="1" w:styleId="4Char">
    <w:name w:val="제목 4 Char"/>
    <w:basedOn w:val="a2"/>
    <w:link w:val="4"/>
    <w:rsid w:val="00A96421"/>
    <w:rPr>
      <w:rFonts w:ascii="Arial" w:eastAsiaTheme="minorEastAsia" w:hAnsi="Arial" w:cs="Times New Roman"/>
      <w:b/>
      <w:sz w:val="20"/>
      <w:szCs w:val="20"/>
    </w:rPr>
  </w:style>
  <w:style w:type="character" w:customStyle="1" w:styleId="5Char">
    <w:name w:val="제목 5 Char"/>
    <w:basedOn w:val="a2"/>
    <w:link w:val="5"/>
    <w:rsid w:val="00A96421"/>
    <w:rPr>
      <w:rFonts w:ascii="Arial" w:eastAsiaTheme="minorEastAsia" w:hAnsi="Arial" w:cs="Times New Roman"/>
      <w:szCs w:val="20"/>
    </w:rPr>
  </w:style>
  <w:style w:type="character" w:customStyle="1" w:styleId="6Char">
    <w:name w:val="제목 6 Char"/>
    <w:basedOn w:val="a2"/>
    <w:link w:val="6"/>
    <w:rsid w:val="00A96421"/>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rsid w:val="002164B7"/>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rsid w:val="00A96421"/>
    <w:pPr>
      <w:keepNext/>
      <w:numPr>
        <w:ilvl w:val="2"/>
        <w:numId w:val="13"/>
      </w:numPr>
      <w:spacing w:before="240" w:after="240"/>
      <w:ind w:leftChars="30" w:left="30"/>
      <w:outlineLvl w:val="2"/>
    </w:pPr>
    <w:rPr>
      <w:b/>
      <w:sz w:val="24"/>
    </w:rPr>
  </w:style>
  <w:style w:type="paragraph" w:styleId="4">
    <w:name w:val="heading 4"/>
    <w:basedOn w:val="a1"/>
    <w:next w:val="a1"/>
    <w:link w:val="4Char"/>
    <w:qFormat/>
    <w:rsid w:val="00A96421"/>
    <w:pPr>
      <w:keepNext/>
      <w:numPr>
        <w:ilvl w:val="3"/>
        <w:numId w:val="13"/>
      </w:numPr>
      <w:spacing w:before="240"/>
      <w:ind w:leftChars="40" w:left="40"/>
      <w:outlineLvl w:val="3"/>
    </w:pPr>
    <w:rPr>
      <w:b/>
    </w:rPr>
  </w:style>
  <w:style w:type="paragraph" w:styleId="5">
    <w:name w:val="heading 5"/>
    <w:basedOn w:val="a1"/>
    <w:next w:val="a1"/>
    <w:link w:val="5Char"/>
    <w:qFormat/>
    <w:rsid w:val="00A96421"/>
    <w:pPr>
      <w:numPr>
        <w:ilvl w:val="4"/>
        <w:numId w:val="28"/>
      </w:numPr>
      <w:tabs>
        <w:tab w:val="num" w:pos="0"/>
      </w:tabs>
      <w:spacing w:before="100" w:beforeAutospacing="1"/>
      <w:ind w:left="879" w:right="0" w:hanging="709"/>
      <w:jc w:val="left"/>
      <w:outlineLvl w:val="4"/>
    </w:pPr>
    <w:rPr>
      <w:sz w:val="22"/>
    </w:rPr>
  </w:style>
  <w:style w:type="paragraph" w:styleId="6">
    <w:name w:val="heading 6"/>
    <w:basedOn w:val="a1"/>
    <w:next w:val="a1"/>
    <w:link w:val="6Char"/>
    <w:qFormat/>
    <w:rsid w:val="00A96421"/>
    <w:pPr>
      <w:numPr>
        <w:ilvl w:val="5"/>
        <w:numId w:val="13"/>
      </w:numPr>
      <w:spacing w:before="240"/>
      <w:ind w:leftChars="100" w:left="10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sid w:val="002164B7"/>
    <w:rPr>
      <w:rFonts w:ascii="Arial" w:eastAsiaTheme="minorEastAsia" w:hAnsi="Arial" w:cs="Times New Roman"/>
      <w:b/>
      <w:sz w:val="28"/>
      <w:szCs w:val="20"/>
    </w:rPr>
  </w:style>
  <w:style w:type="character" w:customStyle="1" w:styleId="3Char">
    <w:name w:val="제목 3 Char"/>
    <w:basedOn w:val="a2"/>
    <w:link w:val="3"/>
    <w:rsid w:val="00A96421"/>
    <w:rPr>
      <w:rFonts w:ascii="Arial" w:eastAsiaTheme="minorEastAsia" w:hAnsi="Arial" w:cs="Times New Roman"/>
      <w:b/>
      <w:sz w:val="24"/>
      <w:szCs w:val="20"/>
    </w:rPr>
  </w:style>
  <w:style w:type="character" w:customStyle="1" w:styleId="4Char">
    <w:name w:val="제목 4 Char"/>
    <w:basedOn w:val="a2"/>
    <w:link w:val="4"/>
    <w:rsid w:val="00A96421"/>
    <w:rPr>
      <w:rFonts w:ascii="Arial" w:eastAsiaTheme="minorEastAsia" w:hAnsi="Arial" w:cs="Times New Roman"/>
      <w:b/>
      <w:sz w:val="20"/>
      <w:szCs w:val="20"/>
    </w:rPr>
  </w:style>
  <w:style w:type="character" w:customStyle="1" w:styleId="5Char">
    <w:name w:val="제목 5 Char"/>
    <w:basedOn w:val="a2"/>
    <w:link w:val="5"/>
    <w:rsid w:val="00A96421"/>
    <w:rPr>
      <w:rFonts w:ascii="Arial" w:eastAsiaTheme="minorEastAsia" w:hAnsi="Arial" w:cs="Times New Roman"/>
      <w:szCs w:val="20"/>
    </w:rPr>
  </w:style>
  <w:style w:type="character" w:customStyle="1" w:styleId="6Char">
    <w:name w:val="제목 6 Char"/>
    <w:basedOn w:val="a2"/>
    <w:link w:val="6"/>
    <w:rsid w:val="00A96421"/>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48170-A424-4F7F-B6C2-EB2A05A1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4</TotalTime>
  <Pages>12</Pages>
  <Words>2232</Words>
  <Characters>12728</Characters>
  <Application>Microsoft Office Word</Application>
  <DocSecurity>0</DocSecurity>
  <Lines>106</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cp:revision>
  <cp:lastPrinted>2017-12-07T06:35:00Z</cp:lastPrinted>
  <dcterms:created xsi:type="dcterms:W3CDTF">2017-05-10T05:05:00Z</dcterms:created>
  <dcterms:modified xsi:type="dcterms:W3CDTF">2017-12-07T06:35:00Z</dcterms:modified>
</cp:coreProperties>
</file>