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11"/>
        <w:gridCol w:w="163"/>
        <w:gridCol w:w="630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BD750B" w:rsidRPr="000B7ABC" w:rsidTr="00BD750B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84368" w:rsidRDefault="00BD7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BD750B" w:rsidRPr="00761FD8" w:rsidRDefault="00BD7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BD750B" w:rsidRPr="000B7ABC" w:rsidTr="00BD750B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BD750B" w:rsidRPr="009A51FD" w:rsidRDefault="00BD7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Default="00BD750B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BD7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D750B" w:rsidRPr="000B7ABC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BD750B" w:rsidRPr="000B7ABC" w:rsidTr="00BD750B">
        <w:trPr>
          <w:trHeight w:val="391"/>
        </w:trPr>
        <w:tc>
          <w:tcPr>
            <w:tcW w:w="1739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70" w:type="dxa"/>
            <w:gridSpan w:val="14"/>
            <w:tcBorders>
              <w:bottom w:val="dashed" w:sz="4" w:space="0" w:color="auto"/>
            </w:tcBorders>
            <w:vAlign w:val="center"/>
          </w:tcPr>
          <w:p w:rsidR="00BD750B" w:rsidRPr="00B9723F" w:rsidRDefault="00BD750B" w:rsidP="00BD750B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Test_Plan</w:t>
            </w:r>
          </w:p>
        </w:tc>
      </w:tr>
      <w:tr w:rsidR="00BD750B" w:rsidRPr="000B7ABC" w:rsidTr="00BD750B">
        <w:trPr>
          <w:trHeight w:val="391"/>
        </w:trPr>
        <w:tc>
          <w:tcPr>
            <w:tcW w:w="1739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970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D750B" w:rsidRPr="00B9723F" w:rsidRDefault="00BD7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BD7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BD750B" w:rsidRPr="000B7ABC" w:rsidRDefault="00BD750B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D750B" w:rsidRDefault="00BD750B" w:rsidP="00BD750B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BD750B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D750B" w:rsidRDefault="00BD750B" w:rsidP="00BD750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BD750B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D750B" w:rsidRDefault="00BD750B" w:rsidP="00BD750B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BD750B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D750B" w:rsidRDefault="00BD750B" w:rsidP="00BD750B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BD750B">
              <w:rPr>
                <w:rFonts w:cs="Arial"/>
                <w:b/>
                <w:lang w:val="en-GB"/>
              </w:rPr>
              <w:t>Review manager</w:t>
            </w:r>
          </w:p>
          <w:p w:rsidR="00BD750B" w:rsidRPr="00BD750B" w:rsidRDefault="00BD750B" w:rsidP="00BD750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BD750B">
              <w:rPr>
                <w:rFonts w:cs="Arial"/>
                <w:b/>
                <w:lang w:val="en-GB"/>
              </w:rPr>
              <w:t>(x)</w:t>
            </w:r>
          </w:p>
        </w:tc>
      </w:tr>
      <w:tr w:rsidR="00BD750B" w:rsidRPr="000B7ABC" w:rsidTr="00BD7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D750B" w:rsidRDefault="00BD7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D750B" w:rsidRPr="00926E3E" w:rsidRDefault="00BD750B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50B" w:rsidRPr="00926E3E" w:rsidRDefault="00BD750B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D750B" w:rsidRPr="00926E3E" w:rsidRDefault="00BD750B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BD750B" w:rsidRPr="000B7ABC" w:rsidTr="00BD7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D750B" w:rsidRDefault="00BD7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D750B" w:rsidRDefault="00BD7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D750B" w:rsidRDefault="00BD7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750B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D750B" w:rsidRPr="009318EA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BD750B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750B" w:rsidRPr="00B84368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D750B" w:rsidRPr="000B7ABC" w:rsidRDefault="00BD750B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BD750B" w:rsidRPr="000B7ABC" w:rsidTr="00BD750B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B84368" w:rsidRDefault="00BD750B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BD750B" w:rsidRPr="000B7ABC" w:rsidTr="00BD750B">
        <w:trPr>
          <w:cantSplit/>
          <w:trHeight w:val="391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3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391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13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BD750B" w:rsidRDefault="00BD7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BD750B" w:rsidRPr="000B7ABC" w:rsidTr="00BD750B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BD750B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D750B" w:rsidRPr="000B7ABC" w:rsidRDefault="00BD7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BD750B" w:rsidRDefault="00BD750B" w:rsidP="00BC7A2B">
      <w:pPr>
        <w:rPr>
          <w:rFonts w:eastAsia="맑은 고딕" w:cs="Arial"/>
          <w:lang w:eastAsia="ko-KR"/>
        </w:rPr>
      </w:pPr>
    </w:p>
    <w:p w:rsidR="00BD750B" w:rsidRDefault="00BD750B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BD750B" w:rsidRPr="000B7ABC" w:rsidTr="00BD750B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BD750B" w:rsidRPr="000B7ABC" w:rsidTr="00BD750B">
        <w:trPr>
          <w:cantSplit/>
          <w:tblHeader/>
        </w:trPr>
        <w:tc>
          <w:tcPr>
            <w:tcW w:w="3970" w:type="dxa"/>
            <w:vMerge/>
          </w:tcPr>
          <w:p w:rsidR="00BD750B" w:rsidRPr="000B7ABC" w:rsidRDefault="00BD750B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BD750B" w:rsidRPr="000B7ABC" w:rsidRDefault="00BD750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1.1 Have all MHE procedures, standards etc. (as specified in the project) been applied to the drawing up of the System Test Plan? </w:t>
            </w:r>
          </w:p>
          <w:p w:rsidR="00BD750B" w:rsidRDefault="00BD750B" w:rsidP="00B467A3">
            <w:pPr>
              <w:pStyle w:val="TabellenText"/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§8.4.1.1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C30F3" w:rsidRPr="00B91A7B" w:rsidRDefault="00EC30F3" w:rsidP="00EC30F3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BD750B" w:rsidRPr="000B7ABC" w:rsidRDefault="00EC30F3" w:rsidP="00EC30F3">
            <w:pPr>
              <w:pStyle w:val="TabellenText"/>
              <w:rPr>
                <w:rFonts w:cs="Arial"/>
                <w:color w:val="0000FF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1.2 Are the input documents up to date?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1.3 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630BB1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1.4 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1.5 Are the responsibilities clearly defined?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1.6 Are the correct templates used?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1.7 Is the System Test Plan identified by a unique identifier?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2.1 Are the test objects described with sufficient detail, concerning both the hardware and the software?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§8.4.2.1.1, ISO 26262-8, §9.4.1.1a)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2.2 Are unique version numbers assigned to the test objects?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2.3 Is reference made to all necessary documents (Project Manual, Master Test Plan, SW QA manual, CM plan, relevant standards ...)?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2.4 Is the necessary test basis (all documents that are used to derive test cases) documented?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2.5 Have project-specific characteristics been defined?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2.6 Is it sufficiently described what features are tested?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2.7 Is it sufficiently described what features are not tested?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2.8 Has a reason been given for features which are not tested?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26262-8, §9.4.3.2f)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2.9 Do the system tests cover any issues left open from the HW-SW integration / system integration and test?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§8.4.1.3a),b)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2.10 Do the tests consider the interfaces between vehicle subsystems (internal / external) and the environment, as far as relevant in the MHE scope?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§8.4.1.3c)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2.11 Does a system test strategy exist which distributes the test expenditure for the system test to the system parts based on risks?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2.12 Has the risk class been determined for each system part with the help of influencing factors?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2.13 Have the complexity of the test object, prior experience with similar objects, and the maturity of the used technologies or the risks associated with them, been adequately taken into account?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26262-8, §9.4.1.2b), c),d)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2.14 Has the breadth and depth of testing been defined in dependence on the risk class?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2.15 Does the breadth and depth of testing increase for more critical risk classes?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2.16 Have priorities been assigned to the risks?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2.17 Has an expenditure estimate been made based on the risk-classified system parts and the breadth and depth of testing?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2.18 Does a (release-dependent) regression test strategy exist, which gives adequate priority to safety relevant tests?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26262-8, §9.4.1.1g)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2.19 Have one or several test exit criteria been defined for the system test?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26262-8, §9.4.1.1c)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2.20 Have the requirements on the test environment been sufficiently defined, including method-specific aspects? 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26262-8, §9.4.1.1d), 9.4.2.3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2.21 Does a schedule for the system test activities exist? Does it fit the Project Schedule?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3.1 Was</w:t>
            </w:r>
            <w:proofErr w:type="gramEnd"/>
            <w:r>
              <w:rPr>
                <w:lang w:val="en-US"/>
              </w:rPr>
              <w:t xml:space="preserve"> the functional and technical safety concept and the system architecture/interfaces specification taken into account?</w:t>
            </w:r>
          </w:p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§8.4.1.2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GB"/>
              </w:rPr>
              <w:t>3.2 Are the test goals essential to functional safety sufficiently covered?</w:t>
            </w:r>
            <w:r>
              <w:rPr>
                <w:lang w:val="en-US"/>
              </w:rPr>
              <w:t xml:space="preserve"> 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Note: These test goals comprise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a) correct implementation of safety requirements,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b) correct performance of safety mechanisms (function, accuracy, timing), 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c) consistent &amp; correct implementation of interfaces,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d) effectiveness of the safety mechanisms' diagnostic coverage / failure coverage, 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e) </w:t>
            </w:r>
            <w:proofErr w:type="gramStart"/>
            <w:r>
              <w:rPr>
                <w:sz w:val="16"/>
                <w:szCs w:val="16"/>
                <w:lang w:val="en-US"/>
              </w:rPr>
              <w:t>robustness</w:t>
            </w:r>
            <w:proofErr w:type="gramEnd"/>
            <w:r>
              <w:rPr>
                <w:sz w:val="16"/>
                <w:szCs w:val="16"/>
                <w:lang w:val="en-US"/>
              </w:rPr>
              <w:t>.</w:t>
            </w:r>
          </w:p>
          <w:p w:rsidR="00BD750B" w:rsidRDefault="00BD750B" w:rsidP="00B467A3">
            <w:pPr>
              <w:pStyle w:val="TabellenText"/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§8.4.1.2, 8.4.2.2, 8.4.3.2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GB"/>
              </w:rPr>
              <w:t>3.3 If the test object's behaviour can vary depending on configuration or calibration data, does the test plan cover verification of the safety requirements for every configuration?</w:t>
            </w:r>
            <w:r>
              <w:rPr>
                <w:lang w:val="en-US"/>
              </w:rPr>
              <w:t xml:space="preserve"> </w:t>
            </w:r>
          </w:p>
          <w:p w:rsidR="00BD750B" w:rsidRDefault="00BD750B" w:rsidP="00B467A3">
            <w:pPr>
              <w:pStyle w:val="TabellenText"/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§8.4.1.4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GB"/>
              </w:rPr>
              <w:lastRenderedPageBreak/>
              <w:t>3.4 Does the test strategy take the demanded methods for functional safety into account?</w:t>
            </w:r>
            <w:r>
              <w:rPr>
                <w:lang w:val="en-US"/>
              </w:rPr>
              <w:t xml:space="preserve"> </w:t>
            </w:r>
          </w:p>
          <w:p w:rsidR="00BD750B" w:rsidRDefault="00BD750B" w:rsidP="00B467A3">
            <w:pPr>
              <w:pStyle w:val="Tabellen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Note: Check selection of an appropriate combination of methods on each test level.</w:t>
            </w:r>
          </w:p>
          <w:p w:rsidR="00BD750B" w:rsidRDefault="00BD750B" w:rsidP="00B467A3">
            <w:pPr>
              <w:pStyle w:val="TabellenText"/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>
              <w:rPr>
                <w:sz w:val="16"/>
                <w:szCs w:val="16"/>
                <w:lang w:val="en-US"/>
              </w:rPr>
              <w:t>ISO 26262-4, §8.4.1.7, 8.4.2.2, 8.4.3.2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BD750B" w:rsidRPr="000B7ABC" w:rsidTr="00BD750B">
        <w:trPr>
          <w:cantSplit/>
          <w:trHeight w:val="284"/>
        </w:trPr>
        <w:tc>
          <w:tcPr>
            <w:tcW w:w="3970" w:type="dxa"/>
            <w:vAlign w:val="center"/>
          </w:tcPr>
          <w:p w:rsidR="00BD750B" w:rsidRDefault="00BD750B" w:rsidP="00B467A3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4.1 Are there other problems not classified above?</w:t>
            </w:r>
          </w:p>
        </w:tc>
        <w:tc>
          <w:tcPr>
            <w:tcW w:w="587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BD750B" w:rsidRPr="000B7ABC" w:rsidRDefault="00BD7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BD750B" w:rsidRPr="000B7ABC" w:rsidRDefault="00BD7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784F65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784F65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0B7ABC" w:rsidTr="00784F65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784F65" w:rsidRDefault="00784F65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784F65" w:rsidRDefault="00784F65" w:rsidP="00784F65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</w:t>
            </w:r>
            <w:r w:rsidR="003D7798" w:rsidRPr="000B7ABC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784F65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784F65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784F65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784F65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784F65" w:rsidRPr="000B7ABC" w:rsidTr="00612448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784F65" w:rsidRPr="00DF61AF" w:rsidRDefault="00784F65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784F65" w:rsidRPr="00DF61AF" w:rsidRDefault="00784F65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784F65" w:rsidRPr="00DF61AF" w:rsidRDefault="00784F6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784F65" w:rsidRPr="00AD27F6" w:rsidRDefault="00784F65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84F65" w:rsidRPr="000B7ABC" w:rsidTr="00784F6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84F65" w:rsidRPr="000B7ABC" w:rsidRDefault="00784F6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84F65" w:rsidRPr="000B7ABC" w:rsidRDefault="00784F6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2E5D60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8355</w:t>
    </w:r>
    <w:r w:rsidR="00BD750B">
      <w:rPr>
        <w:rFonts w:eastAsia="맑은 고딕" w:hint="eastAsia"/>
        <w:sz w:val="16"/>
        <w:szCs w:val="12"/>
        <w:lang w:eastAsia="ko-KR"/>
      </w:rPr>
      <w:t xml:space="preserve"> </w:t>
    </w:r>
    <w:r w:rsidR="005E1325">
      <w:rPr>
        <w:rFonts w:eastAsia="맑은 고딕"/>
        <w:sz w:val="16"/>
        <w:szCs w:val="12"/>
        <w:lang w:eastAsia="ko-KR"/>
      </w:rPr>
      <w:t xml:space="preserve">Review Checklist </w:t>
    </w:r>
    <w:r w:rsidR="00BD750B">
      <w:rPr>
        <w:rFonts w:eastAsia="맑은 고딕" w:hint="eastAsia"/>
        <w:sz w:val="16"/>
        <w:szCs w:val="12"/>
        <w:lang w:eastAsia="ko-KR"/>
      </w:rPr>
      <w:t>System Test Plan (Template v1.</w:t>
    </w:r>
    <w:r w:rsidR="002A2FFA">
      <w:rPr>
        <w:rFonts w:eastAsia="맑은 고딕" w:hint="eastAsia"/>
        <w:sz w:val="16"/>
        <w:szCs w:val="12"/>
        <w:lang w:eastAsia="ko-KR"/>
      </w:rPr>
      <w:t>0</w:t>
    </w:r>
    <w:r w:rsidR="00BD750B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C16566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C16566">
      <w:rPr>
        <w:noProof/>
        <w:sz w:val="16"/>
        <w:szCs w:val="12"/>
      </w:rPr>
      <w:t>5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BD750B" w:rsidTr="001772D2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BD750B" w:rsidRDefault="00BD750B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248E533A" wp14:editId="031BB117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BD750B" w:rsidRPr="007131BA" w:rsidRDefault="00BD750B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BD750B" w:rsidRPr="00BD750B" w:rsidRDefault="00BD750B" w:rsidP="00BD750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9851BA" w:rsidP="00B741A6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System Test </w:t>
          </w:r>
          <w:r w:rsidR="00B741A6">
            <w:rPr>
              <w:rFonts w:eastAsia="맑은 고딕" w:hint="eastAsia"/>
              <w:lang w:eastAsia="ko-KR"/>
            </w:rPr>
            <w:t>Plan</w:t>
          </w:r>
        </w:p>
      </w:tc>
      <w:tc>
        <w:tcPr>
          <w:tcW w:w="1319" w:type="pct"/>
          <w:vAlign w:val="center"/>
        </w:tcPr>
        <w:p w:rsidR="00CB65FC" w:rsidRPr="00EB7901" w:rsidRDefault="00BD750B" w:rsidP="002E5D60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C16566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C16566">
            <w:rPr>
              <w:noProof/>
              <w:sz w:val="18"/>
            </w:rPr>
            <w:t>5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03B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4811"/>
    <w:rsid w:val="0019494A"/>
    <w:rsid w:val="00195CE3"/>
    <w:rsid w:val="001D015F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A2FFA"/>
    <w:rsid w:val="002B1D3E"/>
    <w:rsid w:val="002D1191"/>
    <w:rsid w:val="002D59D0"/>
    <w:rsid w:val="002D7416"/>
    <w:rsid w:val="002E5D60"/>
    <w:rsid w:val="00361D3E"/>
    <w:rsid w:val="00376566"/>
    <w:rsid w:val="00380CB2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1325"/>
    <w:rsid w:val="005E313E"/>
    <w:rsid w:val="005F276A"/>
    <w:rsid w:val="005F29CD"/>
    <w:rsid w:val="006047EF"/>
    <w:rsid w:val="00624BDD"/>
    <w:rsid w:val="00630BB1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1A9D"/>
    <w:rsid w:val="00784F65"/>
    <w:rsid w:val="00785486"/>
    <w:rsid w:val="007862F1"/>
    <w:rsid w:val="007921B4"/>
    <w:rsid w:val="0079472E"/>
    <w:rsid w:val="007A17D6"/>
    <w:rsid w:val="007C1B01"/>
    <w:rsid w:val="007D0116"/>
    <w:rsid w:val="007E1B12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51BA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32A"/>
    <w:rsid w:val="00B224B3"/>
    <w:rsid w:val="00B30987"/>
    <w:rsid w:val="00B32DED"/>
    <w:rsid w:val="00B40A37"/>
    <w:rsid w:val="00B41FA0"/>
    <w:rsid w:val="00B45A37"/>
    <w:rsid w:val="00B741A6"/>
    <w:rsid w:val="00B84368"/>
    <w:rsid w:val="00B95A21"/>
    <w:rsid w:val="00B95C0B"/>
    <w:rsid w:val="00BB1605"/>
    <w:rsid w:val="00BC166D"/>
    <w:rsid w:val="00BC7A2B"/>
    <w:rsid w:val="00BD1D88"/>
    <w:rsid w:val="00BD750B"/>
    <w:rsid w:val="00BE599B"/>
    <w:rsid w:val="00C005E4"/>
    <w:rsid w:val="00C02126"/>
    <w:rsid w:val="00C04343"/>
    <w:rsid w:val="00C162A6"/>
    <w:rsid w:val="00C1656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30F3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50C0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F9612-FA55-4DB2-BE07-C98FEF18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127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86</cp:revision>
  <cp:lastPrinted>2017-12-07T06:45:00Z</cp:lastPrinted>
  <dcterms:created xsi:type="dcterms:W3CDTF">2016-04-29T06:07:00Z</dcterms:created>
  <dcterms:modified xsi:type="dcterms:W3CDTF">2017-12-07T06:45:00Z</dcterms:modified>
</cp:coreProperties>
</file>