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810E" w14:textId="77777777" w:rsidR="00327724" w:rsidRPr="005941D9" w:rsidRDefault="00000000">
      <w:pPr>
        <w:pStyle w:val="Heading2"/>
        <w:keepNext w:val="0"/>
        <w:keepLines w:val="0"/>
        <w:spacing w:before="180" w:after="180"/>
        <w:jc w:val="center"/>
      </w:pPr>
      <w:r w:rsidRPr="005941D9">
        <w:rPr>
          <w:color w:val="auto"/>
        </w:rPr>
        <w:t>Cybersecurity Risks in IoT-Based Security Systems</w:t>
      </w:r>
    </w:p>
    <w:p w14:paraId="47AAFC48" w14:textId="77777777" w:rsidR="00327724" w:rsidRPr="005941D9" w:rsidRDefault="00327724">
      <w:pPr>
        <w:pStyle w:val="Heading2"/>
        <w:keepNext w:val="0"/>
        <w:keepLines w:val="0"/>
        <w:spacing w:before="180" w:after="180"/>
        <w:jc w:val="center"/>
      </w:pPr>
    </w:p>
    <w:p w14:paraId="059D3C4A" w14:textId="77777777" w:rsidR="00327724" w:rsidRPr="005941D9" w:rsidRDefault="00000000">
      <w:pPr>
        <w:spacing w:before="120" w:after="120"/>
        <w:jc w:val="center"/>
      </w:pPr>
      <w:r w:rsidRPr="005941D9">
        <w:rPr>
          <w:i/>
          <w:iCs/>
        </w:rPr>
        <w:t>Bridging the Gap Between Physical and Digital Protection in Modern Deployments</w:t>
      </w:r>
    </w:p>
    <w:p w14:paraId="7C1E8619" w14:textId="77777777" w:rsidR="00327724" w:rsidRPr="005941D9" w:rsidRDefault="00327724">
      <w:pPr>
        <w:spacing w:before="120" w:after="120"/>
        <w:jc w:val="center"/>
      </w:pPr>
    </w:p>
    <w:p w14:paraId="3A0B5528" w14:textId="77777777" w:rsidR="00327724" w:rsidRPr="005941D9" w:rsidRDefault="00327724">
      <w:pPr>
        <w:spacing w:before="120" w:after="120"/>
      </w:pPr>
    </w:p>
    <w:p w14:paraId="5FCEC4E8" w14:textId="77777777" w:rsidR="00327724" w:rsidRPr="005941D9" w:rsidRDefault="00000000">
      <w:pPr>
        <w:spacing w:before="120" w:after="120"/>
        <w:jc w:val="center"/>
      </w:pPr>
      <w:r w:rsidRPr="005941D9">
        <w:t>Author:</w:t>
      </w:r>
    </w:p>
    <w:p w14:paraId="1A64EF45" w14:textId="77777777" w:rsidR="00327724" w:rsidRPr="005941D9" w:rsidRDefault="00000000">
      <w:pPr>
        <w:spacing w:before="120" w:after="120"/>
        <w:jc w:val="center"/>
      </w:pPr>
      <w:r w:rsidRPr="005941D9">
        <w:t>Raymond Malone</w:t>
      </w:r>
    </w:p>
    <w:p w14:paraId="2D3BEEA1" w14:textId="77777777" w:rsidR="00327724" w:rsidRPr="005941D9" w:rsidRDefault="00327724">
      <w:pPr>
        <w:spacing w:before="120" w:after="120"/>
        <w:jc w:val="center"/>
      </w:pPr>
    </w:p>
    <w:p w14:paraId="6F3E51AE" w14:textId="77777777" w:rsidR="00327724" w:rsidRPr="005941D9" w:rsidRDefault="00327724">
      <w:pPr>
        <w:spacing w:before="120" w:after="120"/>
        <w:jc w:val="center"/>
      </w:pPr>
    </w:p>
    <w:p w14:paraId="44D06D15" w14:textId="77777777" w:rsidR="00327724" w:rsidRPr="005941D9" w:rsidRDefault="00000000">
      <w:pPr>
        <w:spacing w:before="120" w:after="120"/>
        <w:jc w:val="center"/>
      </w:pPr>
      <w:r w:rsidRPr="005941D9">
        <w:t>Institution:</w:t>
      </w:r>
    </w:p>
    <w:p w14:paraId="0AF595A0" w14:textId="77777777" w:rsidR="00327724" w:rsidRPr="005941D9" w:rsidRDefault="00000000">
      <w:pPr>
        <w:spacing w:before="120" w:after="120"/>
        <w:jc w:val="center"/>
      </w:pPr>
      <w:r w:rsidRPr="005941D9">
        <w:t>Old Dominion University</w:t>
      </w:r>
    </w:p>
    <w:p w14:paraId="0A79CA2F" w14:textId="77777777" w:rsidR="00327724" w:rsidRPr="005941D9" w:rsidRDefault="00327724">
      <w:pPr>
        <w:spacing w:before="120" w:after="120"/>
        <w:jc w:val="center"/>
      </w:pPr>
    </w:p>
    <w:p w14:paraId="7D4E233E" w14:textId="77777777" w:rsidR="00327724" w:rsidRPr="005941D9" w:rsidRDefault="00327724">
      <w:pPr>
        <w:spacing w:before="120" w:after="120"/>
        <w:jc w:val="center"/>
      </w:pPr>
    </w:p>
    <w:p w14:paraId="39AB0E3D" w14:textId="77777777" w:rsidR="00327724" w:rsidRPr="005941D9" w:rsidRDefault="00000000">
      <w:pPr>
        <w:spacing w:before="120" w:after="120"/>
        <w:jc w:val="center"/>
      </w:pPr>
      <w:r w:rsidRPr="005941D9">
        <w:t>Course:</w:t>
      </w:r>
    </w:p>
    <w:p w14:paraId="724E18CB" w14:textId="77777777" w:rsidR="00327724" w:rsidRPr="005941D9" w:rsidRDefault="00000000">
      <w:pPr>
        <w:spacing w:before="120" w:after="120"/>
        <w:jc w:val="center"/>
      </w:pPr>
      <w:r w:rsidRPr="005941D9">
        <w:t>[CYSE 603: Advanced Cyber Law and Policy]</w:t>
      </w:r>
    </w:p>
    <w:p w14:paraId="391A0D65" w14:textId="77777777" w:rsidR="00327724" w:rsidRPr="005941D9" w:rsidRDefault="00327724">
      <w:pPr>
        <w:spacing w:before="120" w:after="120"/>
        <w:jc w:val="center"/>
      </w:pPr>
    </w:p>
    <w:p w14:paraId="3780BA07" w14:textId="77777777" w:rsidR="00327724" w:rsidRPr="005941D9" w:rsidRDefault="00327724">
      <w:pPr>
        <w:spacing w:before="120" w:after="120"/>
        <w:jc w:val="center"/>
      </w:pPr>
    </w:p>
    <w:p w14:paraId="606D6C51" w14:textId="77777777" w:rsidR="00327724" w:rsidRPr="005941D9" w:rsidRDefault="00000000">
      <w:pPr>
        <w:spacing w:before="120" w:after="120"/>
        <w:jc w:val="center"/>
      </w:pPr>
      <w:r w:rsidRPr="005941D9">
        <w:t>Instructor:</w:t>
      </w:r>
    </w:p>
    <w:p w14:paraId="60E14E18" w14:textId="77777777" w:rsidR="00327724" w:rsidRPr="005941D9" w:rsidRDefault="00000000">
      <w:pPr>
        <w:spacing w:before="120" w:after="120"/>
        <w:jc w:val="center"/>
      </w:pPr>
      <w:r w:rsidRPr="005941D9">
        <w:t xml:space="preserve">[Dr. </w:t>
      </w:r>
      <w:proofErr w:type="spellStart"/>
      <w:r w:rsidRPr="005941D9">
        <w:t>Saltuk</w:t>
      </w:r>
      <w:proofErr w:type="spellEnd"/>
      <w:r w:rsidRPr="005941D9">
        <w:t xml:space="preserve"> Karanhan]</w:t>
      </w:r>
    </w:p>
    <w:p w14:paraId="3E7DD36C" w14:textId="77777777" w:rsidR="00327724" w:rsidRPr="005941D9" w:rsidRDefault="00327724">
      <w:pPr>
        <w:spacing w:before="120" w:after="120"/>
        <w:jc w:val="center"/>
      </w:pPr>
    </w:p>
    <w:p w14:paraId="7C24B4DE" w14:textId="77777777" w:rsidR="00327724" w:rsidRPr="005941D9" w:rsidRDefault="00327724">
      <w:pPr>
        <w:spacing w:before="120" w:after="120"/>
        <w:jc w:val="center"/>
      </w:pPr>
    </w:p>
    <w:p w14:paraId="273B924D" w14:textId="77777777" w:rsidR="00327724" w:rsidRPr="005941D9" w:rsidRDefault="00000000">
      <w:pPr>
        <w:spacing w:before="120" w:after="120"/>
        <w:jc w:val="center"/>
      </w:pPr>
      <w:r w:rsidRPr="005941D9">
        <w:t>Date:</w:t>
      </w:r>
    </w:p>
    <w:p w14:paraId="33684BF2" w14:textId="387173C6" w:rsidR="00AD2D67" w:rsidRPr="005941D9" w:rsidRDefault="00000000">
      <w:pPr>
        <w:spacing w:before="120" w:after="120"/>
        <w:jc w:val="center"/>
      </w:pPr>
      <w:r w:rsidRPr="005941D9">
        <w:t>April 18, 2025</w:t>
      </w:r>
    </w:p>
    <w:p w14:paraId="433650B1" w14:textId="29B98EB7" w:rsidR="00327724" w:rsidRPr="005941D9" w:rsidRDefault="00AD2D67" w:rsidP="00AD2D67">
      <w:r w:rsidRPr="005941D9">
        <w:br w:type="page"/>
      </w:r>
    </w:p>
    <w:p w14:paraId="15C25E9C" w14:textId="77777777" w:rsidR="00327724" w:rsidRPr="005941D9" w:rsidRDefault="00000000" w:rsidP="005941D9">
      <w:pPr>
        <w:pStyle w:val="Heading1"/>
        <w:keepNext w:val="0"/>
        <w:keepLines w:val="0"/>
        <w:spacing w:before="480" w:after="240" w:line="480" w:lineRule="auto"/>
      </w:pPr>
      <w:r w:rsidRPr="005941D9">
        <w:rPr>
          <w:color w:val="0F58BD"/>
        </w:rPr>
        <w:lastRenderedPageBreak/>
        <w:t>Keywords</w:t>
      </w:r>
    </w:p>
    <w:p w14:paraId="5CB44503" w14:textId="12F487EA" w:rsidR="00327724" w:rsidRPr="005941D9" w:rsidRDefault="00090B93" w:rsidP="005941D9">
      <w:pPr>
        <w:spacing w:before="120" w:after="120" w:line="480" w:lineRule="auto"/>
        <w:ind w:firstLine="720"/>
        <w:rPr>
          <w:sz w:val="24"/>
        </w:rPr>
      </w:pPr>
      <w:r w:rsidRPr="005941D9">
        <w:rPr>
          <w:sz w:val="24"/>
        </w:rPr>
        <w:t xml:space="preserve">Internet of Things (IoT), </w:t>
      </w:r>
      <w:r w:rsidR="00F1612F" w:rsidRPr="005941D9">
        <w:rPr>
          <w:sz w:val="24"/>
        </w:rPr>
        <w:t>security controls</w:t>
      </w:r>
      <w:r w:rsidRPr="005941D9">
        <w:rPr>
          <w:sz w:val="24"/>
        </w:rPr>
        <w:t>, Network Segmentation, Smart Home Security, Cyber Risk, Physical Security Systems, Secure</w:t>
      </w:r>
      <w:r w:rsidR="00BF2EB4" w:rsidRPr="005941D9">
        <w:rPr>
          <w:sz w:val="24"/>
        </w:rPr>
        <w:t xml:space="preserve"> </w:t>
      </w:r>
      <w:r w:rsidRPr="005941D9">
        <w:rPr>
          <w:sz w:val="24"/>
        </w:rPr>
        <w:t>by</w:t>
      </w:r>
      <w:r w:rsidR="00BF2EB4" w:rsidRPr="005941D9">
        <w:rPr>
          <w:sz w:val="24"/>
        </w:rPr>
        <w:t xml:space="preserve"> </w:t>
      </w:r>
      <w:r w:rsidRPr="005941D9">
        <w:rPr>
          <w:sz w:val="24"/>
        </w:rPr>
        <w:t>Default Design, Access Control Systems, Cloud-Connected Devices, Botnets</w:t>
      </w:r>
    </w:p>
    <w:p w14:paraId="5F08D12E" w14:textId="77777777" w:rsidR="005941D9" w:rsidRPr="005941D9" w:rsidRDefault="00000000" w:rsidP="005941D9">
      <w:pPr>
        <w:pStyle w:val="Heading1"/>
        <w:keepNext w:val="0"/>
        <w:keepLines w:val="0"/>
        <w:spacing w:before="480" w:after="240" w:line="480" w:lineRule="auto"/>
        <w:rPr>
          <w:color w:val="0F58BD"/>
        </w:rPr>
      </w:pPr>
      <w:r w:rsidRPr="005941D9">
        <w:rPr>
          <w:color w:val="0F58BD"/>
        </w:rPr>
        <w:t>Executive Summary</w:t>
      </w:r>
    </w:p>
    <w:p w14:paraId="41CFAE24" w14:textId="44B14F09" w:rsidR="005941D9" w:rsidRDefault="005941D9" w:rsidP="000A7BE2">
      <w:pPr>
        <w:spacing w:line="480" w:lineRule="auto"/>
        <w:ind w:firstLine="720"/>
        <w:rPr>
          <w:sz w:val="24"/>
        </w:rPr>
      </w:pPr>
      <w:r w:rsidRPr="005941D9">
        <w:rPr>
          <w:sz w:val="24"/>
        </w:rPr>
        <w:t>The installation of cloud-connected security systems has drastically changed the way homes and businesses are protected. This growing trend of accessibility and functionality in these systems has brought an increasing number of cybersecurity risks that are often overlooked during creation, installation, and use. As more types of security systems are connected to users’ networks without proper configuration, they face the risk of attack through unauthorized access, credential attacks, and lateral movement.</w:t>
      </w:r>
    </w:p>
    <w:p w14:paraId="53B44211" w14:textId="77777777" w:rsidR="000A7BE2" w:rsidRPr="005941D9" w:rsidRDefault="000A7BE2" w:rsidP="000A7BE2">
      <w:pPr>
        <w:spacing w:line="480" w:lineRule="auto"/>
        <w:ind w:firstLine="720"/>
        <w:rPr>
          <w:sz w:val="24"/>
        </w:rPr>
      </w:pPr>
    </w:p>
    <w:p w14:paraId="6F4FF2D9" w14:textId="650256E1" w:rsidR="005941D9" w:rsidRPr="005941D9" w:rsidRDefault="005941D9" w:rsidP="005941D9">
      <w:pPr>
        <w:spacing w:line="480" w:lineRule="auto"/>
        <w:ind w:firstLine="720"/>
        <w:rPr>
          <w:sz w:val="24"/>
        </w:rPr>
      </w:pPr>
      <w:r w:rsidRPr="005941D9">
        <w:rPr>
          <w:sz w:val="24"/>
        </w:rPr>
        <w:t>The purpose of this paper is to show security industry practices that contribute to</w:t>
      </w:r>
      <w:r w:rsidR="00563558">
        <w:rPr>
          <w:sz w:val="24"/>
        </w:rPr>
        <w:t xml:space="preserve"> America</w:t>
      </w:r>
      <w:r w:rsidRPr="005941D9">
        <w:rPr>
          <w:sz w:val="24"/>
        </w:rPr>
        <w:t xml:space="preserve"> homes</w:t>
      </w:r>
      <w:r w:rsidR="00563558">
        <w:rPr>
          <w:sz w:val="24"/>
        </w:rPr>
        <w:t xml:space="preserve"> </w:t>
      </w:r>
      <w:r w:rsidRPr="005941D9">
        <w:rPr>
          <w:sz w:val="24"/>
        </w:rPr>
        <w:t>and businesses</w:t>
      </w:r>
      <w:r w:rsidR="00563558">
        <w:rPr>
          <w:sz w:val="24"/>
        </w:rPr>
        <w:t xml:space="preserve">’ attack surface. </w:t>
      </w:r>
      <w:r w:rsidRPr="005941D9">
        <w:rPr>
          <w:sz w:val="24"/>
        </w:rPr>
        <w:t>These risks include weak credential management, limited network segmentation, and low user awareness. These vulnerabilities are not unique to the security industry, as other industries that use cloud-connected devices have provided proven methods, frameworks, and policies that the physical security industry can reference.</w:t>
      </w:r>
    </w:p>
    <w:p w14:paraId="435ED2E2" w14:textId="77777777" w:rsidR="000A7BE2" w:rsidRDefault="000A7BE2" w:rsidP="00311860">
      <w:pPr>
        <w:spacing w:line="480" w:lineRule="auto"/>
        <w:ind w:firstLine="720"/>
        <w:rPr>
          <w:sz w:val="24"/>
        </w:rPr>
      </w:pPr>
    </w:p>
    <w:p w14:paraId="316DD7FC" w14:textId="27CD1294" w:rsidR="005941D9" w:rsidRPr="005941D9" w:rsidRDefault="005941D9" w:rsidP="000A7BE2">
      <w:pPr>
        <w:spacing w:line="480" w:lineRule="auto"/>
        <w:ind w:firstLine="720"/>
        <w:rPr>
          <w:sz w:val="24"/>
        </w:rPr>
      </w:pPr>
      <w:r w:rsidRPr="005941D9">
        <w:rPr>
          <w:sz w:val="24"/>
        </w:rPr>
        <w:t>This paper recommends the enforcement of secure-by-default credentials, as demonstrated by Cisco, forced network segmentation like Illumio, and standardized</w:t>
      </w:r>
      <w:r w:rsidR="00311860">
        <w:rPr>
          <w:sz w:val="24"/>
        </w:rPr>
        <w:t xml:space="preserve"> </w:t>
      </w:r>
      <w:r w:rsidRPr="005941D9">
        <w:rPr>
          <w:sz w:val="24"/>
        </w:rPr>
        <w:lastRenderedPageBreak/>
        <w:t>cybersecurity practices during installations, like the CDW corporation. Creating more unified national standards will allow physical security systems to provide peace of mind.</w:t>
      </w:r>
    </w:p>
    <w:p w14:paraId="38A9979E" w14:textId="77777777" w:rsidR="00327724" w:rsidRPr="005941D9" w:rsidRDefault="00000000" w:rsidP="005941D9">
      <w:pPr>
        <w:pStyle w:val="Heading1"/>
        <w:keepNext w:val="0"/>
        <w:keepLines w:val="0"/>
        <w:spacing w:before="480" w:after="240" w:line="480" w:lineRule="auto"/>
      </w:pPr>
      <w:r w:rsidRPr="005941D9">
        <w:rPr>
          <w:color w:val="0F58BD"/>
        </w:rPr>
        <w:t>Key Findings</w:t>
      </w:r>
    </w:p>
    <w:p w14:paraId="5D2A6C6D" w14:textId="1E6419FF" w:rsidR="00327724" w:rsidRDefault="00000000" w:rsidP="005941D9">
      <w:pPr>
        <w:spacing w:before="120" w:after="120" w:line="480" w:lineRule="auto"/>
        <w:ind w:firstLine="720"/>
        <w:rPr>
          <w:sz w:val="24"/>
        </w:rPr>
      </w:pPr>
      <w:r w:rsidRPr="005941D9">
        <w:rPr>
          <w:sz w:val="24"/>
        </w:rPr>
        <w:t>• Systems are deployed with weak or default credentials, increasing exposure to credential-based attacks</w:t>
      </w:r>
      <w:r w:rsidR="00E513AC" w:rsidRPr="005941D9">
        <w:rPr>
          <w:sz w:val="24"/>
        </w:rPr>
        <w:t>.</w:t>
      </w:r>
    </w:p>
    <w:p w14:paraId="3918D3D3" w14:textId="77777777" w:rsidR="000A7BE2" w:rsidRPr="005941D9" w:rsidRDefault="000A7BE2" w:rsidP="005941D9">
      <w:pPr>
        <w:spacing w:before="120" w:after="120" w:line="480" w:lineRule="auto"/>
        <w:ind w:firstLine="720"/>
        <w:rPr>
          <w:sz w:val="24"/>
        </w:rPr>
      </w:pPr>
    </w:p>
    <w:p w14:paraId="3F8E7E3E" w14:textId="64D86C8E" w:rsidR="00327724" w:rsidRDefault="00000000" w:rsidP="005941D9">
      <w:pPr>
        <w:spacing w:before="120" w:after="120" w:line="480" w:lineRule="auto"/>
        <w:ind w:firstLine="720"/>
        <w:rPr>
          <w:sz w:val="24"/>
        </w:rPr>
      </w:pPr>
      <w:r w:rsidRPr="005941D9">
        <w:rPr>
          <w:sz w:val="24"/>
        </w:rPr>
        <w:t>•</w:t>
      </w:r>
      <w:r w:rsidR="00311860">
        <w:rPr>
          <w:sz w:val="24"/>
        </w:rPr>
        <w:t xml:space="preserve"> </w:t>
      </w:r>
      <w:r w:rsidR="002B2636" w:rsidRPr="005941D9">
        <w:rPr>
          <w:sz w:val="24"/>
        </w:rPr>
        <w:t>The i</w:t>
      </w:r>
      <w:r w:rsidRPr="005941D9">
        <w:rPr>
          <w:sz w:val="24"/>
        </w:rPr>
        <w:t>ndustry</w:t>
      </w:r>
      <w:r w:rsidR="002B2636" w:rsidRPr="005941D9">
        <w:rPr>
          <w:sz w:val="24"/>
        </w:rPr>
        <w:t xml:space="preserve"> tends to</w:t>
      </w:r>
      <w:r w:rsidRPr="005941D9">
        <w:rPr>
          <w:sz w:val="24"/>
        </w:rPr>
        <w:t xml:space="preserve"> prioritize </w:t>
      </w:r>
      <w:r w:rsidR="00E513AC" w:rsidRPr="005941D9">
        <w:rPr>
          <w:sz w:val="24"/>
        </w:rPr>
        <w:t>ea</w:t>
      </w:r>
      <w:r w:rsidRPr="005941D9">
        <w:rPr>
          <w:sz w:val="24"/>
        </w:rPr>
        <w:t>se of installation and usability over vulnerability reduction</w:t>
      </w:r>
      <w:r w:rsidR="00E513AC" w:rsidRPr="005941D9">
        <w:rPr>
          <w:sz w:val="24"/>
        </w:rPr>
        <w:t>.</w:t>
      </w:r>
    </w:p>
    <w:p w14:paraId="2895AAD6" w14:textId="77777777" w:rsidR="000A7BE2" w:rsidRPr="005941D9" w:rsidRDefault="000A7BE2" w:rsidP="005941D9">
      <w:pPr>
        <w:spacing w:before="120" w:after="120" w:line="480" w:lineRule="auto"/>
        <w:ind w:firstLine="720"/>
        <w:rPr>
          <w:sz w:val="24"/>
        </w:rPr>
      </w:pPr>
    </w:p>
    <w:p w14:paraId="588DF8E6" w14:textId="38662A08" w:rsidR="00327724" w:rsidRDefault="00000000" w:rsidP="005941D9">
      <w:pPr>
        <w:spacing w:before="120" w:after="120" w:line="480" w:lineRule="auto"/>
        <w:ind w:firstLine="720"/>
        <w:rPr>
          <w:sz w:val="24"/>
        </w:rPr>
      </w:pPr>
      <w:r w:rsidRPr="005941D9">
        <w:rPr>
          <w:sz w:val="24"/>
        </w:rPr>
        <w:t xml:space="preserve">• </w:t>
      </w:r>
      <w:r w:rsidR="00E513AC" w:rsidRPr="005941D9">
        <w:rPr>
          <w:sz w:val="24"/>
        </w:rPr>
        <w:t>Customers rarely know the risk they are accepting when choosing ease over protection.</w:t>
      </w:r>
    </w:p>
    <w:p w14:paraId="52B4F457" w14:textId="77777777" w:rsidR="000A7BE2" w:rsidRPr="005941D9" w:rsidRDefault="000A7BE2" w:rsidP="005941D9">
      <w:pPr>
        <w:spacing w:before="120" w:after="120" w:line="480" w:lineRule="auto"/>
        <w:ind w:firstLine="720"/>
        <w:rPr>
          <w:sz w:val="24"/>
        </w:rPr>
      </w:pPr>
    </w:p>
    <w:p w14:paraId="62155390" w14:textId="77777777" w:rsidR="000A7BE2" w:rsidRDefault="00000000" w:rsidP="005941D9">
      <w:pPr>
        <w:spacing w:before="120" w:after="120" w:line="480" w:lineRule="auto"/>
        <w:ind w:firstLine="720"/>
        <w:rPr>
          <w:sz w:val="24"/>
        </w:rPr>
      </w:pPr>
      <w:r w:rsidRPr="005941D9">
        <w:rPr>
          <w:sz w:val="24"/>
        </w:rPr>
        <w:t xml:space="preserve">• </w:t>
      </w:r>
      <w:r w:rsidR="00E513AC" w:rsidRPr="005941D9">
        <w:rPr>
          <w:sz w:val="24"/>
        </w:rPr>
        <w:t>System developers, dealers, and installers lack unison when deciding what cybersecurity practice to enforce.</w:t>
      </w:r>
    </w:p>
    <w:p w14:paraId="59926A5E" w14:textId="030E9922" w:rsidR="00327724" w:rsidRPr="005941D9" w:rsidRDefault="00E513AC" w:rsidP="005941D9">
      <w:pPr>
        <w:spacing w:before="120" w:after="120" w:line="480" w:lineRule="auto"/>
        <w:ind w:firstLine="720"/>
        <w:rPr>
          <w:sz w:val="24"/>
        </w:rPr>
      </w:pPr>
      <w:r w:rsidRPr="005941D9">
        <w:rPr>
          <w:sz w:val="24"/>
        </w:rPr>
        <w:t xml:space="preserve"> </w:t>
      </w:r>
    </w:p>
    <w:p w14:paraId="610777AE" w14:textId="5B79BBE5" w:rsidR="000A7BE2" w:rsidRDefault="00000000" w:rsidP="005941D9">
      <w:pPr>
        <w:spacing w:before="120" w:after="120" w:line="480" w:lineRule="auto"/>
        <w:ind w:firstLine="720"/>
        <w:rPr>
          <w:sz w:val="24"/>
        </w:rPr>
      </w:pPr>
      <w:r w:rsidRPr="005941D9">
        <w:rPr>
          <w:sz w:val="24"/>
        </w:rPr>
        <w:t xml:space="preserve">• Security </w:t>
      </w:r>
      <w:r w:rsidR="00E513AC" w:rsidRPr="005941D9">
        <w:rPr>
          <w:sz w:val="24"/>
        </w:rPr>
        <w:t xml:space="preserve">installation methods </w:t>
      </w:r>
      <w:r w:rsidRPr="005941D9">
        <w:rPr>
          <w:sz w:val="24"/>
        </w:rPr>
        <w:t>var</w:t>
      </w:r>
      <w:r w:rsidR="00E513AC" w:rsidRPr="005941D9">
        <w:rPr>
          <w:sz w:val="24"/>
        </w:rPr>
        <w:t>y</w:t>
      </w:r>
      <w:r w:rsidRPr="005941D9">
        <w:rPr>
          <w:sz w:val="24"/>
        </w:rPr>
        <w:t xml:space="preserve"> across vendors due to a lack of industry regulation</w:t>
      </w:r>
      <w:r w:rsidR="000A7BE2">
        <w:rPr>
          <w:sz w:val="24"/>
        </w:rPr>
        <w:t>.</w:t>
      </w:r>
    </w:p>
    <w:p w14:paraId="682A3527" w14:textId="77777777" w:rsidR="000A7BE2" w:rsidRDefault="000A7BE2">
      <w:pPr>
        <w:rPr>
          <w:sz w:val="24"/>
        </w:rPr>
      </w:pPr>
      <w:r>
        <w:rPr>
          <w:sz w:val="24"/>
        </w:rPr>
        <w:br w:type="page"/>
      </w:r>
    </w:p>
    <w:p w14:paraId="6EA8C425" w14:textId="77777777" w:rsidR="00327724" w:rsidRPr="005941D9" w:rsidRDefault="00327724" w:rsidP="005941D9">
      <w:pPr>
        <w:spacing w:before="120" w:after="120" w:line="480" w:lineRule="auto"/>
        <w:ind w:firstLine="720"/>
        <w:rPr>
          <w:sz w:val="24"/>
        </w:rPr>
      </w:pPr>
    </w:p>
    <w:p w14:paraId="76873EC0" w14:textId="7DF8D359" w:rsidR="00327724" w:rsidRPr="005941D9" w:rsidRDefault="005941D9" w:rsidP="005941D9">
      <w:pPr>
        <w:pStyle w:val="Heading1"/>
        <w:keepNext w:val="0"/>
        <w:keepLines w:val="0"/>
        <w:spacing w:before="480" w:after="240" w:line="480" w:lineRule="auto"/>
      </w:pPr>
      <w:r>
        <w:rPr>
          <w:color w:val="0F58BD"/>
        </w:rPr>
        <w:t>I</w:t>
      </w:r>
      <w:r w:rsidR="00000000" w:rsidRPr="005941D9">
        <w:rPr>
          <w:color w:val="0F58BD"/>
        </w:rPr>
        <w:t>ntroductio</w:t>
      </w:r>
      <w:r w:rsidR="00E513AC" w:rsidRPr="005941D9">
        <w:rPr>
          <w:color w:val="0F58BD"/>
        </w:rPr>
        <w:t>n</w:t>
      </w:r>
    </w:p>
    <w:p w14:paraId="2035E1FC" w14:textId="77777777" w:rsidR="005941D9" w:rsidRDefault="005941D9" w:rsidP="005941D9">
      <w:pPr>
        <w:spacing w:before="120" w:after="120" w:line="480" w:lineRule="auto"/>
        <w:ind w:firstLine="720"/>
        <w:rPr>
          <w:sz w:val="24"/>
        </w:rPr>
      </w:pPr>
      <w:r w:rsidRPr="005941D9">
        <w:rPr>
          <w:sz w:val="24"/>
        </w:rPr>
        <w:t>For three years, I have worked for a company that installs security systems and other automation devices. Each week, I complete six to eight full installations, along with service calls. The systems I install feature efficient installation procedures, simple functionality for customers, and are mostly ready to use out of the box. However, to achieve these conveniences, systems are often installed with little consideration for the facility's cyber protection. As a result, I have grown concerned about how these systems are designed, installed, and used.</w:t>
      </w:r>
    </w:p>
    <w:p w14:paraId="37A4A193" w14:textId="77777777" w:rsidR="000A7BE2" w:rsidRPr="005941D9" w:rsidRDefault="000A7BE2" w:rsidP="005941D9">
      <w:pPr>
        <w:spacing w:before="120" w:after="120" w:line="480" w:lineRule="auto"/>
        <w:ind w:firstLine="720"/>
        <w:rPr>
          <w:sz w:val="24"/>
        </w:rPr>
      </w:pPr>
    </w:p>
    <w:p w14:paraId="4E2B31A0" w14:textId="110950A9" w:rsidR="005941D9" w:rsidRPr="005941D9" w:rsidRDefault="005941D9" w:rsidP="005941D9">
      <w:pPr>
        <w:spacing w:before="120" w:after="120" w:line="480" w:lineRule="auto"/>
        <w:ind w:firstLine="720"/>
        <w:rPr>
          <w:sz w:val="24"/>
        </w:rPr>
      </w:pPr>
      <w:r w:rsidRPr="005941D9">
        <w:rPr>
          <w:sz w:val="24"/>
        </w:rPr>
        <w:t>One of the greatest conveniences offered by cloud-connected security systems is that they can be operated remotely. Through the cloud, customers, installation companies, and manufacturers can complete tasks that would typically require them to interact with the system locally. Users can arm and/or disarm systems, and installation companies can remotely modify or delete zones, eliminating some urgency.</w:t>
      </w:r>
      <w:r w:rsidR="00311860">
        <w:rPr>
          <w:sz w:val="24"/>
        </w:rPr>
        <w:t xml:space="preserve"> </w:t>
      </w:r>
      <w:r w:rsidRPr="005941D9">
        <w:rPr>
          <w:sz w:val="24"/>
        </w:rPr>
        <w:t xml:space="preserve">Companies like Alarm.com, </w:t>
      </w:r>
      <w:proofErr w:type="spellStart"/>
      <w:r w:rsidRPr="005941D9">
        <w:rPr>
          <w:sz w:val="24"/>
        </w:rPr>
        <w:t>Speco</w:t>
      </w:r>
      <w:proofErr w:type="spellEnd"/>
      <w:r w:rsidRPr="005941D9">
        <w:rPr>
          <w:sz w:val="24"/>
        </w:rPr>
        <w:t xml:space="preserve">, Turing, and </w:t>
      </w:r>
      <w:proofErr w:type="spellStart"/>
      <w:r w:rsidRPr="005941D9">
        <w:rPr>
          <w:sz w:val="24"/>
        </w:rPr>
        <w:t>Verkada</w:t>
      </w:r>
      <w:proofErr w:type="spellEnd"/>
      <w:r w:rsidRPr="005941D9">
        <w:rPr>
          <w:sz w:val="24"/>
        </w:rPr>
        <w:t xml:space="preserve"> have shifted automation systems from standalone devices to critical parts of a network. As the expansion of cloud-connected security devices grows expeditiously, so does the need for these systems to be hardened. Without cybersecurity considerations, the systems installed can become a risk in themselves. There is already an existing body that regulates the physical security industry in Virginia, the Virginia Department of Criminal Justice Services (DCJS). Through their oversight, proven cybersecurity methods can be implemented to increase user trust, decrease attack surfaces, and create easily identifiable network structures for technicians.</w:t>
      </w:r>
    </w:p>
    <w:p w14:paraId="7F9D52CD" w14:textId="77777777" w:rsidR="000A7BE2" w:rsidRDefault="000A7BE2" w:rsidP="005941D9">
      <w:pPr>
        <w:spacing w:before="120" w:after="120" w:line="480" w:lineRule="auto"/>
        <w:ind w:firstLine="720"/>
        <w:rPr>
          <w:sz w:val="24"/>
        </w:rPr>
      </w:pPr>
    </w:p>
    <w:p w14:paraId="6A1B9FFD" w14:textId="41D76728" w:rsidR="005941D9" w:rsidRPr="005941D9" w:rsidRDefault="005941D9" w:rsidP="005941D9">
      <w:pPr>
        <w:spacing w:before="120" w:after="120" w:line="480" w:lineRule="auto"/>
        <w:ind w:firstLine="720"/>
        <w:rPr>
          <w:sz w:val="24"/>
        </w:rPr>
      </w:pPr>
      <w:r w:rsidRPr="005941D9">
        <w:rPr>
          <w:sz w:val="24"/>
        </w:rPr>
        <w:t>Existing cybersecurity frameworks can be applied to security industry standards by state regulatory bodies, such as the Department of Criminal Justice Services (DCJS). These frameworks will not only reduce the attack surface but also increase end-user trust and enhance understanding of risks associated with cloud-connected security systems.</w:t>
      </w:r>
    </w:p>
    <w:p w14:paraId="7E95CAF0" w14:textId="77777777" w:rsidR="000A7BE2" w:rsidRDefault="000A7BE2" w:rsidP="00563558">
      <w:pPr>
        <w:spacing w:before="120" w:after="120" w:line="480" w:lineRule="auto"/>
        <w:ind w:firstLine="720"/>
        <w:rPr>
          <w:sz w:val="24"/>
        </w:rPr>
      </w:pPr>
    </w:p>
    <w:p w14:paraId="652BAEF3" w14:textId="517E8A8B" w:rsidR="0090686E" w:rsidRPr="005941D9" w:rsidRDefault="005941D9" w:rsidP="00563558">
      <w:pPr>
        <w:spacing w:before="120" w:after="120" w:line="480" w:lineRule="auto"/>
        <w:ind w:firstLine="720"/>
        <w:rPr>
          <w:sz w:val="24"/>
        </w:rPr>
      </w:pPr>
      <w:r w:rsidRPr="005941D9">
        <w:rPr>
          <w:sz w:val="24"/>
        </w:rPr>
        <w:t xml:space="preserve">The blending of physical and digital security has introduced significant challenges that are not being considered during installation. To address </w:t>
      </w:r>
      <w:r w:rsidR="00E806B9">
        <w:rPr>
          <w:sz w:val="24"/>
        </w:rPr>
        <w:t>this convergence</w:t>
      </w:r>
      <w:r w:rsidRPr="005941D9">
        <w:rPr>
          <w:sz w:val="24"/>
        </w:rPr>
        <w:t xml:space="preserve">, </w:t>
      </w:r>
      <w:r w:rsidR="00563558">
        <w:rPr>
          <w:sz w:val="24"/>
        </w:rPr>
        <w:t xml:space="preserve">regulators like </w:t>
      </w:r>
      <w:r w:rsidRPr="005941D9">
        <w:rPr>
          <w:sz w:val="24"/>
        </w:rPr>
        <w:t>the DCJS should implement cybersecurity practices in the design, use, and maintenance of modern security systems.</w:t>
      </w:r>
    </w:p>
    <w:p w14:paraId="706B8DE7" w14:textId="2B4EAE6C" w:rsidR="00F6217F" w:rsidRPr="000A7BE2" w:rsidRDefault="00F2472E" w:rsidP="000A7BE2">
      <w:pPr>
        <w:pStyle w:val="Heading1"/>
        <w:spacing w:line="480" w:lineRule="auto"/>
        <w:rPr>
          <w:color w:val="0F58BD"/>
        </w:rPr>
      </w:pPr>
      <w:r w:rsidRPr="005941D9">
        <w:rPr>
          <w:color w:val="0F58BD"/>
        </w:rPr>
        <w:t>The Evolving Landscape</w:t>
      </w:r>
    </w:p>
    <w:p w14:paraId="719A66F0" w14:textId="77777777" w:rsidR="005941D9" w:rsidRPr="005941D9" w:rsidRDefault="005941D9" w:rsidP="005941D9">
      <w:pPr>
        <w:spacing w:line="480" w:lineRule="auto"/>
        <w:ind w:firstLine="720"/>
        <w:rPr>
          <w:sz w:val="24"/>
          <w:szCs w:val="24"/>
        </w:rPr>
      </w:pPr>
      <w:r w:rsidRPr="005941D9">
        <w:rPr>
          <w:sz w:val="24"/>
          <w:szCs w:val="24"/>
        </w:rPr>
        <w:t>Recent FBI data shows that there were around 860,000 cybercrime complaints in 2024. This resulted in roughly $16.6 billion in losses, a 33% increase from the previous year (Federal Bureau of Investigation [FBI], 2024). This highlights how common cybercrime has become. This will only continue to increase as more devices have internet capabilities.</w:t>
      </w:r>
    </w:p>
    <w:p w14:paraId="6EA0D66B" w14:textId="77777777" w:rsidR="000A7BE2" w:rsidRDefault="000A7BE2" w:rsidP="005941D9">
      <w:pPr>
        <w:spacing w:line="480" w:lineRule="auto"/>
        <w:ind w:firstLine="720"/>
        <w:rPr>
          <w:sz w:val="24"/>
          <w:szCs w:val="24"/>
        </w:rPr>
      </w:pPr>
    </w:p>
    <w:p w14:paraId="4B6BED30" w14:textId="53974E3A" w:rsidR="005941D9" w:rsidRPr="005941D9" w:rsidRDefault="005941D9" w:rsidP="005941D9">
      <w:pPr>
        <w:spacing w:line="480" w:lineRule="auto"/>
        <w:ind w:firstLine="720"/>
        <w:rPr>
          <w:sz w:val="24"/>
          <w:szCs w:val="24"/>
        </w:rPr>
      </w:pPr>
      <w:r w:rsidRPr="005941D9">
        <w:rPr>
          <w:sz w:val="24"/>
          <w:szCs w:val="24"/>
        </w:rPr>
        <w:t>At the same time, the Federal Trade Commission states that identity theft and fraud cases are increasing. This is largely because of the exposure of personal data and account credentials. Relying on cloud access and user accounts to operate creates higher value for attacker payloads. (Federal Trade Commission [FTC], 2025).</w:t>
      </w:r>
    </w:p>
    <w:p w14:paraId="4BE9B8EC" w14:textId="77777777" w:rsidR="005941D9" w:rsidRPr="005941D9" w:rsidRDefault="005941D9" w:rsidP="005941D9">
      <w:pPr>
        <w:spacing w:line="480" w:lineRule="auto"/>
        <w:ind w:firstLine="720"/>
        <w:rPr>
          <w:sz w:val="24"/>
          <w:szCs w:val="24"/>
        </w:rPr>
      </w:pPr>
    </w:p>
    <w:p w14:paraId="067728C7" w14:textId="212BC3DE" w:rsidR="005941D9" w:rsidRPr="005941D9" w:rsidRDefault="005941D9" w:rsidP="005941D9">
      <w:pPr>
        <w:spacing w:line="480" w:lineRule="auto"/>
        <w:ind w:firstLine="720"/>
        <w:rPr>
          <w:sz w:val="24"/>
          <w:szCs w:val="24"/>
        </w:rPr>
      </w:pPr>
      <w:r w:rsidRPr="005941D9">
        <w:rPr>
          <w:sz w:val="24"/>
          <w:szCs w:val="24"/>
        </w:rPr>
        <w:lastRenderedPageBreak/>
        <w:t xml:space="preserve">Another factor of the evolving risk landscape is the rapid expansion of IoT devices. Many of these devices are designed with ease of use over security. IoT devices are continuously on a network and rarely receive software updates. This creates an environment where vulnerabilities can persist over time, increasing the likelihood of exploitation. </w:t>
      </w:r>
      <w:proofErr w:type="spellStart"/>
      <w:r w:rsidRPr="005941D9">
        <w:rPr>
          <w:sz w:val="24"/>
          <w:szCs w:val="24"/>
        </w:rPr>
        <w:t>Rubyhouse</w:t>
      </w:r>
      <w:proofErr w:type="spellEnd"/>
      <w:r w:rsidRPr="005941D9">
        <w:rPr>
          <w:sz w:val="24"/>
          <w:szCs w:val="24"/>
        </w:rPr>
        <w:t xml:space="preserve"> (2026) states that over half of U.S households contain IoT devices, and </w:t>
      </w:r>
      <w:proofErr w:type="spellStart"/>
      <w:r w:rsidRPr="005941D9">
        <w:rPr>
          <w:sz w:val="24"/>
          <w:szCs w:val="24"/>
        </w:rPr>
        <w:t>Horowits</w:t>
      </w:r>
      <w:proofErr w:type="spellEnd"/>
      <w:r w:rsidRPr="005941D9">
        <w:rPr>
          <w:sz w:val="24"/>
          <w:szCs w:val="24"/>
        </w:rPr>
        <w:t xml:space="preserve"> Research (2025) found that 66% of them contain security cameras. With the electr</w:t>
      </w:r>
      <w:r w:rsidR="00E806B9">
        <w:rPr>
          <w:sz w:val="24"/>
          <w:szCs w:val="24"/>
        </w:rPr>
        <w:t>on</w:t>
      </w:r>
      <w:r w:rsidRPr="005941D9">
        <w:rPr>
          <w:sz w:val="24"/>
          <w:szCs w:val="24"/>
        </w:rPr>
        <w:t>ic security industry constantly adding new IoT devices to its market, it is important to understand how common industry practices can often create a larger attack surface than it is defending.</w:t>
      </w:r>
    </w:p>
    <w:p w14:paraId="14AE5A9E" w14:textId="77777777" w:rsidR="005941D9" w:rsidRPr="005941D9" w:rsidRDefault="005941D9" w:rsidP="005941D9">
      <w:pPr>
        <w:spacing w:line="480" w:lineRule="auto"/>
        <w:ind w:firstLine="720"/>
        <w:rPr>
          <w:sz w:val="24"/>
          <w:szCs w:val="24"/>
        </w:rPr>
      </w:pPr>
    </w:p>
    <w:p w14:paraId="246401B5" w14:textId="77777777" w:rsidR="005941D9" w:rsidRPr="005941D9" w:rsidRDefault="005941D9" w:rsidP="005941D9">
      <w:pPr>
        <w:spacing w:line="480" w:lineRule="auto"/>
        <w:ind w:firstLine="720"/>
        <w:rPr>
          <w:sz w:val="24"/>
          <w:szCs w:val="24"/>
        </w:rPr>
      </w:pPr>
      <w:r w:rsidRPr="005941D9">
        <w:rPr>
          <w:sz w:val="24"/>
          <w:szCs w:val="24"/>
        </w:rPr>
        <w:t>As security systems become more integrated into the cloud platforms and user-managed accounts, they no longer act as isolated systems. They are directly connected to the attack surface, making their security dependent on other devices on the network. This is especially important because these systems now rely on the same network and infrastructure targeted in modern cyber-attacks.</w:t>
      </w:r>
    </w:p>
    <w:p w14:paraId="141115E6" w14:textId="748475D9" w:rsidR="00327724" w:rsidRPr="005941D9" w:rsidRDefault="00045C58" w:rsidP="005941D9">
      <w:pPr>
        <w:pStyle w:val="Heading1"/>
        <w:keepNext w:val="0"/>
        <w:keepLines w:val="0"/>
        <w:spacing w:before="480" w:after="240" w:line="480" w:lineRule="auto"/>
      </w:pPr>
      <w:r w:rsidRPr="005941D9">
        <w:rPr>
          <w:color w:val="0F58BD"/>
        </w:rPr>
        <w:t>Policy Gap &amp; Regulatory Landscape</w:t>
      </w:r>
    </w:p>
    <w:p w14:paraId="59C3EBBC" w14:textId="543703D6" w:rsidR="005941D9" w:rsidRDefault="005941D9" w:rsidP="005941D9">
      <w:pPr>
        <w:spacing w:before="120" w:after="120" w:line="480" w:lineRule="auto"/>
        <w:ind w:firstLine="720"/>
        <w:rPr>
          <w:sz w:val="24"/>
        </w:rPr>
      </w:pPr>
      <w:r w:rsidRPr="005941D9">
        <w:rPr>
          <w:sz w:val="24"/>
        </w:rPr>
        <w:t xml:space="preserve">The cybersecurity vulnerabilities associated with modern IoT devices are shared across all sectors of the industry. Guidelines for these risks exist, but due to a lack of consistency </w:t>
      </w:r>
      <w:r w:rsidR="00E806B9">
        <w:rPr>
          <w:sz w:val="24"/>
        </w:rPr>
        <w:t xml:space="preserve">in </w:t>
      </w:r>
      <w:r w:rsidRPr="005941D9">
        <w:rPr>
          <w:sz w:val="24"/>
        </w:rPr>
        <w:t xml:space="preserve">developing oversight, the security industry leaves no standardization on how security systems should be configured, installed, and serviced. This creates a gap between best cybersecurity practices and field implementation. The cybersecurity risks associated with IoT-based security systems are not the result of a single failure, but a lack of consistent oversight across the physical </w:t>
      </w:r>
      <w:r w:rsidRPr="005941D9">
        <w:rPr>
          <w:sz w:val="24"/>
        </w:rPr>
        <w:lastRenderedPageBreak/>
        <w:t>security industry. While guidelines for securing connected devices exist, there is no standardized requirement for how security systems should be configured, deployed, or maintained in residential and small commercial environments. This creates a gap between available cybersecurity best practices and how systems are implemented in the field.</w:t>
      </w:r>
    </w:p>
    <w:p w14:paraId="2D5C8B82" w14:textId="77777777" w:rsidR="000A7BE2" w:rsidRPr="005941D9" w:rsidRDefault="000A7BE2" w:rsidP="005941D9">
      <w:pPr>
        <w:spacing w:before="120" w:after="120" w:line="480" w:lineRule="auto"/>
        <w:ind w:firstLine="720"/>
        <w:rPr>
          <w:sz w:val="24"/>
        </w:rPr>
      </w:pPr>
    </w:p>
    <w:p w14:paraId="4C3763DD" w14:textId="77777777" w:rsidR="005941D9" w:rsidRDefault="005941D9" w:rsidP="005941D9">
      <w:pPr>
        <w:spacing w:before="120" w:after="120" w:line="480" w:lineRule="auto"/>
        <w:ind w:firstLine="720"/>
        <w:rPr>
          <w:sz w:val="24"/>
        </w:rPr>
      </w:pPr>
      <w:r w:rsidRPr="005941D9">
        <w:rPr>
          <w:sz w:val="24"/>
        </w:rPr>
        <w:t>Organizations like the National Institute of Standards and Technology (NIST) and the Cybersecurity and Infrastructure Security Agency (CISA) have created frameworks and recommendations on how to secure IoT devices. NIST Special Publication 800-213 (2021) provides guidelines on how IoT devices should support the user’s security controls. The CISA published Securing the Internet of Things (IoT) (2021), which ties directly into my field observations as an Installations Technician, as it pertains to how systems should be configured during installations.</w:t>
      </w:r>
    </w:p>
    <w:p w14:paraId="63815237" w14:textId="77777777" w:rsidR="000A7BE2" w:rsidRPr="005941D9" w:rsidRDefault="000A7BE2" w:rsidP="005941D9">
      <w:pPr>
        <w:spacing w:before="120" w:after="120" w:line="480" w:lineRule="auto"/>
        <w:ind w:firstLine="720"/>
        <w:rPr>
          <w:sz w:val="24"/>
        </w:rPr>
      </w:pPr>
    </w:p>
    <w:p w14:paraId="03FEE397" w14:textId="0F0B4620" w:rsidR="005941D9" w:rsidRDefault="005941D9" w:rsidP="005941D9">
      <w:pPr>
        <w:spacing w:before="120" w:after="120" w:line="480" w:lineRule="auto"/>
        <w:ind w:firstLine="720"/>
        <w:rPr>
          <w:sz w:val="24"/>
        </w:rPr>
      </w:pPr>
      <w:r w:rsidRPr="005941D9">
        <w:rPr>
          <w:sz w:val="24"/>
        </w:rPr>
        <w:t>The NIST Guidance is largely centered around manufacturers and enterprise environments. There are several expectations set by NIST regarding the deployment of IoT devices. Some of the things being: security systems deployers must configure the system to align with the company’s existing security controls, understand and mitigate how a device exposes the network, have continuous lifecycle management, and be aware of how a device integrates into a larger system.</w:t>
      </w:r>
      <w:r w:rsidR="00311860">
        <w:rPr>
          <w:sz w:val="24"/>
        </w:rPr>
        <w:t xml:space="preserve"> </w:t>
      </w:r>
      <w:r w:rsidRPr="005941D9">
        <w:rPr>
          <w:sz w:val="24"/>
        </w:rPr>
        <w:t xml:space="preserve">Security controls are safeguards and countermeasures designed to protect the confidentiality, integrity, and availability of information systems (National Institute of Standards and Technology, 2021). Security systems mostly connect to wireless networks for residential and small businesses, and Ethernet for larger businesses or corporations. Installers must be cognizant of the tasks required to secure devices in both environments. NIST also acknowledges that there </w:t>
      </w:r>
      <w:r w:rsidRPr="005941D9">
        <w:rPr>
          <w:sz w:val="24"/>
        </w:rPr>
        <w:lastRenderedPageBreak/>
        <w:t>will always be residual risk and that installers must be aware of these risks and decrease their exposure as much as possible.</w:t>
      </w:r>
      <w:r w:rsidR="00311860">
        <w:rPr>
          <w:sz w:val="24"/>
        </w:rPr>
        <w:t xml:space="preserve"> </w:t>
      </w:r>
      <w:r w:rsidRPr="005941D9">
        <w:rPr>
          <w:sz w:val="24"/>
        </w:rPr>
        <w:t>M</w:t>
      </w:r>
      <w:r w:rsidR="00563558">
        <w:rPr>
          <w:sz w:val="24"/>
        </w:rPr>
        <w:t>o</w:t>
      </w:r>
      <w:r w:rsidRPr="005941D9">
        <w:rPr>
          <w:sz w:val="24"/>
        </w:rPr>
        <w:t xml:space="preserve">st, if not all, security installation companies try their best to have an “install and move on” flow to their work. </w:t>
      </w:r>
      <w:proofErr w:type="gramStart"/>
      <w:r w:rsidRPr="005941D9">
        <w:rPr>
          <w:sz w:val="24"/>
        </w:rPr>
        <w:t>That being said, most</w:t>
      </w:r>
      <w:proofErr w:type="gramEnd"/>
      <w:r w:rsidRPr="005941D9">
        <w:rPr>
          <w:sz w:val="24"/>
        </w:rPr>
        <w:t xml:space="preserve"> systems are not disposed of until there is a critical failure during operation. This leads to many security systems being used far beyond their recommended usage time, and their vulnerabilities may no longer be patched.</w:t>
      </w:r>
    </w:p>
    <w:p w14:paraId="5C447C19" w14:textId="77777777" w:rsidR="000A7BE2" w:rsidRPr="005941D9" w:rsidRDefault="000A7BE2" w:rsidP="005941D9">
      <w:pPr>
        <w:spacing w:before="120" w:after="120" w:line="480" w:lineRule="auto"/>
        <w:ind w:firstLine="720"/>
        <w:rPr>
          <w:sz w:val="24"/>
        </w:rPr>
      </w:pPr>
    </w:p>
    <w:p w14:paraId="646DC436" w14:textId="7E96A3AF" w:rsidR="005941D9" w:rsidRDefault="005941D9" w:rsidP="005941D9">
      <w:pPr>
        <w:spacing w:before="120" w:after="120" w:line="480" w:lineRule="auto"/>
        <w:ind w:firstLine="720"/>
        <w:rPr>
          <w:sz w:val="24"/>
        </w:rPr>
      </w:pPr>
      <w:r w:rsidRPr="005941D9">
        <w:rPr>
          <w:sz w:val="24"/>
        </w:rPr>
        <w:t xml:space="preserve">The CISA </w:t>
      </w:r>
      <w:r w:rsidR="0075356F">
        <w:rPr>
          <w:sz w:val="24"/>
        </w:rPr>
        <w:t>I</w:t>
      </w:r>
      <w:r w:rsidRPr="005941D9">
        <w:rPr>
          <w:sz w:val="24"/>
        </w:rPr>
        <w:t>nternet of Things blog (Cybersecurity and Infrastructure Security Agency,</w:t>
      </w:r>
      <w:r w:rsidR="0075356F">
        <w:rPr>
          <w:sz w:val="24"/>
        </w:rPr>
        <w:t xml:space="preserve"> </w:t>
      </w:r>
      <w:r w:rsidRPr="005941D9">
        <w:rPr>
          <w:sz w:val="24"/>
        </w:rPr>
        <w:t>2021) gives actionable steps to securing a network-connected system. They include changing default credentials, limiting internet exposure, network segmentation, maintaining updates, disabling unnecessary features, and monitoring the device’s network logs. During some of my service calls, I can search Google for the default dealer credentials for a security system to get into the settings. While eliminating default credentials takes away a common industry practice, leaving them as is creates a severe risk. Security systems are often connected to the internet via Wi-Fi or Ethernet connections.</w:t>
      </w:r>
      <w:r w:rsidR="00311860">
        <w:rPr>
          <w:sz w:val="24"/>
        </w:rPr>
        <w:t xml:space="preserve"> </w:t>
      </w:r>
      <w:r w:rsidRPr="005941D9">
        <w:rPr>
          <w:sz w:val="24"/>
        </w:rPr>
        <w:t xml:space="preserve">A common practice is the use of doorbell chimes that can also act as Wi-Fi extenders. In most cases, these devices have their own Server Set Identifier (SSID), which can be viewed publicly. Leaving these networks exposed to the internet creates multiple avenues of approach when trying to gain access to a network. Updates to security systems often only happen once during installation. After that, the customer is required to allow updates to the system, instead of the system updating automatically. Due to users’ lack of cybersecurity awareness, they may not know the risk they are accepting when opting out of updating systems. Modern security systems are increasingly becoming “ready out of the box,” taking little to no programming to make them operational. While this streamlines the installation process, </w:t>
      </w:r>
      <w:r w:rsidRPr="005941D9">
        <w:rPr>
          <w:sz w:val="24"/>
        </w:rPr>
        <w:lastRenderedPageBreak/>
        <w:t>technicians are no longer configuring settings themselves, which may lead to features like Bluetooth being left on when not needed. Monitoring logs on security systems is becoming increasingly critical due to remote access. With two-factor authentication being optional for most user logins, distinguishing between who is logging in and when will reduce the likelihood of an attacker being able to access the system unnoticed.</w:t>
      </w:r>
    </w:p>
    <w:p w14:paraId="6BEAC579" w14:textId="77777777" w:rsidR="000A7BE2" w:rsidRPr="005941D9" w:rsidRDefault="000A7BE2" w:rsidP="005941D9">
      <w:pPr>
        <w:spacing w:before="120" w:after="120" w:line="480" w:lineRule="auto"/>
        <w:ind w:firstLine="720"/>
        <w:rPr>
          <w:sz w:val="24"/>
        </w:rPr>
      </w:pPr>
    </w:p>
    <w:p w14:paraId="620D39D6" w14:textId="4E62D6AA" w:rsidR="005941D9" w:rsidRDefault="005941D9" w:rsidP="005941D9">
      <w:pPr>
        <w:spacing w:before="120" w:after="120" w:line="480" w:lineRule="auto"/>
        <w:ind w:firstLine="720"/>
        <w:rPr>
          <w:sz w:val="24"/>
        </w:rPr>
      </w:pPr>
      <w:r w:rsidRPr="005941D9">
        <w:rPr>
          <w:sz w:val="24"/>
        </w:rPr>
        <w:t>NIST and CISA both offer tested solutions to the issues around security systems and cybersecurity vulnerabilities, which regulatory bodies like DCJS need to assess and implement necessary policies to ensure systems are installed in a manner that is security-forward. Vendors prioritize ease-of-use over security measures. Installers consider ease-of-installation over security hardening. Customers tend to disregard additional security measures due to a lack of convenience. This created a shared responsibility between parties where they all assume the other is taking care of it.</w:t>
      </w:r>
    </w:p>
    <w:p w14:paraId="1C84D10B" w14:textId="77777777" w:rsidR="000A7BE2" w:rsidRPr="005941D9" w:rsidRDefault="000A7BE2" w:rsidP="005941D9">
      <w:pPr>
        <w:spacing w:before="120" w:after="120" w:line="480" w:lineRule="auto"/>
        <w:ind w:firstLine="720"/>
        <w:rPr>
          <w:sz w:val="24"/>
        </w:rPr>
      </w:pPr>
    </w:p>
    <w:p w14:paraId="3070A800" w14:textId="77777777" w:rsidR="005941D9" w:rsidRDefault="005941D9" w:rsidP="005941D9">
      <w:pPr>
        <w:spacing w:before="120" w:after="120" w:line="480" w:lineRule="auto"/>
        <w:ind w:firstLine="720"/>
        <w:rPr>
          <w:sz w:val="24"/>
        </w:rPr>
      </w:pPr>
      <w:r w:rsidRPr="005941D9">
        <w:rPr>
          <w:sz w:val="24"/>
        </w:rPr>
        <w:t>The lack of standardization also contributed to the lack of consistency among vendors. Each company has its own cybersecurity standards. An example would be whether installing a network gateway is mandatory or not.</w:t>
      </w:r>
    </w:p>
    <w:p w14:paraId="73C12EE0" w14:textId="77777777" w:rsidR="000A7BE2" w:rsidRPr="005941D9" w:rsidRDefault="000A7BE2" w:rsidP="005941D9">
      <w:pPr>
        <w:spacing w:before="120" w:after="120" w:line="480" w:lineRule="auto"/>
        <w:ind w:firstLine="720"/>
        <w:rPr>
          <w:sz w:val="24"/>
        </w:rPr>
      </w:pPr>
    </w:p>
    <w:p w14:paraId="744593BB" w14:textId="55303106" w:rsidR="00F2472E" w:rsidRPr="005941D9" w:rsidRDefault="005941D9" w:rsidP="000A7BE2">
      <w:pPr>
        <w:spacing w:before="120" w:after="120" w:line="480" w:lineRule="auto"/>
        <w:ind w:firstLine="720"/>
        <w:rPr>
          <w:sz w:val="24"/>
        </w:rPr>
      </w:pPr>
      <w:r w:rsidRPr="005941D9">
        <w:rPr>
          <w:sz w:val="24"/>
        </w:rPr>
        <w:t xml:space="preserve">The absence of standardized requirements also contributes to fragmentation across vendors. Differences in platform design, authentication methods, and updating mechanisms make it difficult to establish consistent security practices across systems. Without a unified baseline, security becomes dependent on individual installer knowledge or user behavior, rather </w:t>
      </w:r>
      <w:r w:rsidRPr="005941D9">
        <w:rPr>
          <w:sz w:val="24"/>
        </w:rPr>
        <w:lastRenderedPageBreak/>
        <w:t>than being built into the system itself. Security systems need to be treated as parts of a network ecosystem, but as a product of convenience. Without clear standards and implemented best practices, the current vulnerabilities in security systems will persist as the number of connected devices increases. While these frameworks describe how IoT devices should be secured, their persistence has resulted in significant real-world impact.</w:t>
      </w:r>
    </w:p>
    <w:p w14:paraId="4BA08FD6" w14:textId="77777777" w:rsidR="00327724" w:rsidRPr="005941D9" w:rsidRDefault="00000000" w:rsidP="005941D9">
      <w:pPr>
        <w:pStyle w:val="Heading1"/>
        <w:keepNext w:val="0"/>
        <w:keepLines w:val="0"/>
        <w:spacing w:before="480" w:after="240" w:line="480" w:lineRule="auto"/>
      </w:pPr>
      <w:r w:rsidRPr="005941D9">
        <w:rPr>
          <w:color w:val="0F58BD"/>
        </w:rPr>
        <w:t>Industry Practices and Security Gaps</w:t>
      </w:r>
    </w:p>
    <w:p w14:paraId="2EEA9462" w14:textId="77777777" w:rsidR="005941D9" w:rsidRPr="005941D9" w:rsidRDefault="005941D9" w:rsidP="005941D9">
      <w:pPr>
        <w:spacing w:line="480" w:lineRule="auto"/>
        <w:ind w:firstLine="720"/>
        <w:rPr>
          <w:sz w:val="24"/>
          <w:szCs w:val="24"/>
        </w:rPr>
      </w:pPr>
      <w:r w:rsidRPr="005941D9">
        <w:rPr>
          <w:sz w:val="24"/>
          <w:szCs w:val="24"/>
        </w:rPr>
        <w:t>Most security systems are installed with no gateway and are often not segmented from the network. If the security system is compromised, the attacker will have less difficulty laterally moving in the network. This tactic was used in the assassination of Iranian Leader Ayatollah Ali Khamenei (Kang &amp; Mednick, 2026). The Israeli military gained access to Hikvision and Dahua cameras to monitor the leader’s movement years before the operation to eliminate him took place. The attackers exploited CVE-2017-7921 and CVE-2021-33044, which advises camera companies not to deploy their devices with default credentials (Treadwell, 2026). Attacks like this persist because there is typically no party held responsible for securing cameras during or after deployment. I have installed Hikvision cameras, and they are designed to be deployable out of the box for ease of installation. If devices are not configured with security at the forefront, these systems will have persistent vulnerabilities that can be exploited.</w:t>
      </w:r>
    </w:p>
    <w:p w14:paraId="6E478D73" w14:textId="77777777" w:rsidR="005941D9" w:rsidRPr="005941D9" w:rsidRDefault="005941D9" w:rsidP="005941D9">
      <w:pPr>
        <w:spacing w:line="480" w:lineRule="auto"/>
        <w:ind w:firstLine="720"/>
        <w:rPr>
          <w:sz w:val="24"/>
          <w:szCs w:val="24"/>
        </w:rPr>
      </w:pPr>
    </w:p>
    <w:p w14:paraId="784B316A" w14:textId="03468AFE" w:rsidR="005941D9" w:rsidRDefault="005941D9" w:rsidP="005941D9">
      <w:pPr>
        <w:spacing w:line="480" w:lineRule="auto"/>
        <w:ind w:firstLine="720"/>
        <w:rPr>
          <w:sz w:val="24"/>
          <w:szCs w:val="24"/>
        </w:rPr>
      </w:pPr>
      <w:r w:rsidRPr="005941D9">
        <w:rPr>
          <w:sz w:val="24"/>
          <w:szCs w:val="24"/>
        </w:rPr>
        <w:t xml:space="preserve">Multi-factor authentication (MFA) is often overlooked or ignored by users due to inconvenience. Since these authentications are not mandatory, attackers can use automated or password-based hacks to initially enter the network. In 2024, a threat actor group that was </w:t>
      </w:r>
      <w:r w:rsidRPr="005941D9">
        <w:rPr>
          <w:sz w:val="24"/>
          <w:szCs w:val="24"/>
        </w:rPr>
        <w:lastRenderedPageBreak/>
        <w:t>labeled UNC5537 (Mandiant, 2024) stole data from Snowflake. Snowflake is a large data platform used to store massive amounts of data.</w:t>
      </w:r>
      <w:r w:rsidR="00311860">
        <w:rPr>
          <w:sz w:val="24"/>
          <w:szCs w:val="24"/>
        </w:rPr>
        <w:t xml:space="preserve"> </w:t>
      </w:r>
      <w:r w:rsidRPr="005941D9">
        <w:rPr>
          <w:sz w:val="24"/>
          <w:szCs w:val="24"/>
        </w:rPr>
        <w:t>The group was able to access an account due to there being no MFA. This resulted in $2 million USD in damages. Companies like Ticketmaster and AT&amp;T had data stolen from their accounts, which they held for ransom. Without an additional verification method, unauthorized access will be more likely if credentials are reused or compromised.</w:t>
      </w:r>
    </w:p>
    <w:p w14:paraId="003C42BC" w14:textId="77777777" w:rsidR="000A7BE2" w:rsidRPr="005941D9" w:rsidRDefault="000A7BE2" w:rsidP="005941D9">
      <w:pPr>
        <w:spacing w:line="480" w:lineRule="auto"/>
        <w:ind w:firstLine="720"/>
        <w:rPr>
          <w:sz w:val="24"/>
          <w:szCs w:val="24"/>
        </w:rPr>
      </w:pPr>
    </w:p>
    <w:p w14:paraId="06CD34CA" w14:textId="77777777" w:rsidR="005941D9" w:rsidRPr="005941D9" w:rsidRDefault="005941D9" w:rsidP="005941D9">
      <w:pPr>
        <w:spacing w:line="480" w:lineRule="auto"/>
        <w:ind w:firstLine="720"/>
        <w:rPr>
          <w:sz w:val="24"/>
          <w:szCs w:val="24"/>
        </w:rPr>
      </w:pPr>
      <w:r w:rsidRPr="005941D9">
        <w:rPr>
          <w:sz w:val="24"/>
          <w:szCs w:val="24"/>
        </w:rPr>
        <w:t>Companies tend to use the same code when configuring systems. Because of this, systems are left susceptible to credential stuffing. This attack occurs when bad actors take a password from one compromised system and apply it to multiple systems to gain access to them. Roku Staff (2024) published a blog announcing that over 15,000 accounts were accessed using passwords found from another source. If an attacker were to obtain an installer code a company uses, they could then attempt to use that code on multiple systems. Companies that use the same credentials across platforms are more likely to be attacked in this manner. While using the same credentials offers convenience, it also creates a growing, persistent attack surface.</w:t>
      </w:r>
    </w:p>
    <w:p w14:paraId="7B8387F4" w14:textId="77777777" w:rsidR="005941D9" w:rsidRPr="005941D9" w:rsidRDefault="005941D9" w:rsidP="005941D9">
      <w:pPr>
        <w:spacing w:line="480" w:lineRule="auto"/>
        <w:ind w:firstLine="720"/>
        <w:rPr>
          <w:sz w:val="24"/>
          <w:szCs w:val="24"/>
        </w:rPr>
      </w:pPr>
    </w:p>
    <w:p w14:paraId="4291147D" w14:textId="2A7A80CF" w:rsidR="005941D9" w:rsidRPr="005941D9" w:rsidRDefault="005941D9" w:rsidP="005941D9">
      <w:pPr>
        <w:spacing w:line="480" w:lineRule="auto"/>
        <w:ind w:firstLine="720"/>
        <w:rPr>
          <w:sz w:val="24"/>
          <w:szCs w:val="24"/>
        </w:rPr>
      </w:pPr>
      <w:r w:rsidRPr="005941D9">
        <w:rPr>
          <w:sz w:val="24"/>
          <w:szCs w:val="24"/>
        </w:rPr>
        <w:t>Vendors’ inability to create a cohesive security</w:t>
      </w:r>
      <w:r w:rsidR="0075356F">
        <w:rPr>
          <w:sz w:val="24"/>
          <w:szCs w:val="24"/>
        </w:rPr>
        <w:t>-f</w:t>
      </w:r>
      <w:r w:rsidRPr="005941D9">
        <w:rPr>
          <w:sz w:val="24"/>
          <w:szCs w:val="24"/>
        </w:rPr>
        <w:t>orward system has left end users unable to fully understand how these systems protect them (ENISA, 2020). This makes it difficult for installers to have constant installation standards. Companies will then elect to ignore informing the customer or outright not configure all security settings. There must be guidelines created to help manufacturers establish standards or operations. These standards would not only streamline deployment, but they would also create a base of understanding for companies, highlighting important practices that must be introduced to help protect end users.</w:t>
      </w:r>
    </w:p>
    <w:p w14:paraId="26E2EF2E" w14:textId="77777777" w:rsidR="005941D9" w:rsidRPr="005941D9" w:rsidRDefault="005941D9" w:rsidP="005941D9">
      <w:pPr>
        <w:spacing w:line="480" w:lineRule="auto"/>
        <w:ind w:firstLine="720"/>
        <w:rPr>
          <w:sz w:val="24"/>
          <w:szCs w:val="24"/>
        </w:rPr>
      </w:pPr>
    </w:p>
    <w:p w14:paraId="52CBDB0C" w14:textId="1FD11F72" w:rsidR="005941D9" w:rsidRPr="005941D9" w:rsidRDefault="005941D9" w:rsidP="005941D9">
      <w:pPr>
        <w:spacing w:line="480" w:lineRule="auto"/>
        <w:ind w:firstLine="720"/>
        <w:rPr>
          <w:sz w:val="24"/>
          <w:szCs w:val="24"/>
        </w:rPr>
      </w:pPr>
      <w:r w:rsidRPr="005941D9">
        <w:rPr>
          <w:sz w:val="24"/>
          <w:szCs w:val="24"/>
        </w:rPr>
        <w:t xml:space="preserve">The </w:t>
      </w:r>
      <w:r w:rsidR="0075356F">
        <w:rPr>
          <w:sz w:val="24"/>
          <w:szCs w:val="24"/>
        </w:rPr>
        <w:t>p</w:t>
      </w:r>
      <w:r w:rsidRPr="005941D9">
        <w:rPr>
          <w:sz w:val="24"/>
          <w:szCs w:val="24"/>
        </w:rPr>
        <w:t xml:space="preserve">ractices </w:t>
      </w:r>
      <w:proofErr w:type="gramStart"/>
      <w:r w:rsidRPr="005941D9">
        <w:rPr>
          <w:sz w:val="24"/>
          <w:szCs w:val="24"/>
        </w:rPr>
        <w:t>aforementioned are</w:t>
      </w:r>
      <w:proofErr w:type="gramEnd"/>
      <w:r w:rsidRPr="005941D9">
        <w:rPr>
          <w:sz w:val="24"/>
          <w:szCs w:val="24"/>
        </w:rPr>
        <w:t xml:space="preserve"> influenced by customer expectations, the need for efficacy, and time constraints. Companies prioritize ease of installation over effective security strategies, decreasing the system's overall posture. Cybersecurity configurations are thought of as optional rather than an essential aspect of the system. So, while systems may be operational, they are not properly secure. Over time, this will contribute to a larger attack surface, especially as these systems become more </w:t>
      </w:r>
      <w:proofErr w:type="gramStart"/>
      <w:r w:rsidRPr="005941D9">
        <w:rPr>
          <w:sz w:val="24"/>
          <w:szCs w:val="24"/>
        </w:rPr>
        <w:t>cloud-integrated</w:t>
      </w:r>
      <w:proofErr w:type="gramEnd"/>
      <w:r w:rsidRPr="005941D9">
        <w:rPr>
          <w:sz w:val="24"/>
          <w:szCs w:val="24"/>
        </w:rPr>
        <w:t>.</w:t>
      </w:r>
      <w:r w:rsidR="00311860">
        <w:rPr>
          <w:sz w:val="24"/>
          <w:szCs w:val="24"/>
        </w:rPr>
        <w:t xml:space="preserve"> </w:t>
      </w:r>
    </w:p>
    <w:p w14:paraId="424557AD" w14:textId="77777777" w:rsidR="005941D9" w:rsidRPr="005941D9" w:rsidRDefault="005941D9" w:rsidP="005941D9">
      <w:pPr>
        <w:spacing w:line="480" w:lineRule="auto"/>
        <w:ind w:firstLine="720"/>
        <w:rPr>
          <w:sz w:val="24"/>
          <w:szCs w:val="24"/>
        </w:rPr>
      </w:pPr>
    </w:p>
    <w:p w14:paraId="719F3AD1" w14:textId="77777777" w:rsidR="005941D9" w:rsidRPr="005941D9" w:rsidRDefault="005941D9" w:rsidP="005941D9">
      <w:pPr>
        <w:spacing w:line="480" w:lineRule="auto"/>
        <w:ind w:firstLine="720"/>
        <w:rPr>
          <w:sz w:val="24"/>
          <w:szCs w:val="24"/>
        </w:rPr>
      </w:pPr>
      <w:r w:rsidRPr="005941D9">
        <w:rPr>
          <w:sz w:val="24"/>
          <w:szCs w:val="24"/>
        </w:rPr>
        <w:t>From field observations, customers are not trained in the cybersecurity risks associated with their systems. This leaves them unaware of how they can better improve their overall security postures. Since many security systems use cellular networks to dispatch emergency units, customers often do not ask about what the system does while connected to their home network. Security systems are often thought of as standalone tools rather than network devices.</w:t>
      </w:r>
    </w:p>
    <w:p w14:paraId="267D1735" w14:textId="77777777" w:rsidR="00327724" w:rsidRPr="005941D9" w:rsidRDefault="00000000" w:rsidP="005941D9">
      <w:pPr>
        <w:pStyle w:val="Heading1"/>
        <w:keepNext w:val="0"/>
        <w:keepLines w:val="0"/>
        <w:spacing w:before="480" w:after="240" w:line="480" w:lineRule="auto"/>
      </w:pPr>
      <w:r w:rsidRPr="005941D9">
        <w:rPr>
          <w:color w:val="0F58BD"/>
        </w:rPr>
        <w:t>Analysis of Cyber Risk</w:t>
      </w:r>
    </w:p>
    <w:p w14:paraId="6757982D" w14:textId="77777777" w:rsidR="005941D9" w:rsidRPr="005941D9" w:rsidRDefault="005941D9" w:rsidP="005941D9">
      <w:pPr>
        <w:spacing w:before="120" w:after="120" w:line="480" w:lineRule="auto"/>
        <w:ind w:firstLine="720"/>
        <w:rPr>
          <w:sz w:val="24"/>
        </w:rPr>
      </w:pPr>
      <w:r w:rsidRPr="005941D9">
        <w:rPr>
          <w:sz w:val="24"/>
        </w:rPr>
        <w:t>Attacks against network-connected devices often follow a similar pattern, beginning with device discovery, where attackers scan for accessible devices on a network. Once a device is discovered, attackers may use weak or default credentials to gain access. If access is granted, the device can now be controlled or monitored. In environments where network segmentation is limited, this can allow for lateral movement into other parts of a network, increasing the overall impact of the compromise.</w:t>
      </w:r>
    </w:p>
    <w:p w14:paraId="2675EEAF" w14:textId="77777777" w:rsidR="005941D9" w:rsidRDefault="005941D9" w:rsidP="005941D9">
      <w:pPr>
        <w:spacing w:before="120" w:after="120" w:line="480" w:lineRule="auto"/>
        <w:ind w:firstLine="720"/>
        <w:rPr>
          <w:sz w:val="24"/>
        </w:rPr>
      </w:pPr>
      <w:r w:rsidRPr="005941D9">
        <w:rPr>
          <w:sz w:val="24"/>
        </w:rPr>
        <w:lastRenderedPageBreak/>
        <w:t>In the context of security systems, this type of access may allow for targeted intrusion, tampering with recording settings, disruption of monitored communications, or lateral movement through the network. If a camera system is accessed, attackers may monitor live footage, delete or transfer footage, or tamper with settings. In more advanced camera systems with AI integration, facial recognition, license plate readers, and movement monitoring data may be accessed.</w:t>
      </w:r>
    </w:p>
    <w:p w14:paraId="7186B0DD" w14:textId="77777777" w:rsidR="000A7BE2" w:rsidRPr="005941D9" w:rsidRDefault="000A7BE2" w:rsidP="005941D9">
      <w:pPr>
        <w:spacing w:before="120" w:after="120" w:line="480" w:lineRule="auto"/>
        <w:ind w:firstLine="720"/>
        <w:rPr>
          <w:sz w:val="24"/>
        </w:rPr>
      </w:pPr>
    </w:p>
    <w:p w14:paraId="15527E7A" w14:textId="77777777" w:rsidR="005941D9" w:rsidRDefault="005941D9" w:rsidP="005941D9">
      <w:pPr>
        <w:spacing w:before="120" w:after="120" w:line="480" w:lineRule="auto"/>
        <w:ind w:firstLine="720"/>
        <w:rPr>
          <w:sz w:val="24"/>
        </w:rPr>
      </w:pPr>
      <w:r w:rsidRPr="005941D9">
        <w:rPr>
          <w:sz w:val="24"/>
        </w:rPr>
        <w:t>A compromised security panel may potentially disarm systems, change sensor groups, turn off monitoring, or initiate movement into the cloud environment. An access control system manages who is allowed to enter a building via access credentials. If this system is compromised, credential data, including biometrics, may be stolen. Attackers may disable door locks, which are often placed on server room doors, to gain unauthorized access to parts of a building that would otherwise be secure. These instances demonstrate how access to security systems may impact the company beyond digital compromise.</w:t>
      </w:r>
    </w:p>
    <w:p w14:paraId="3324C444" w14:textId="77777777" w:rsidR="000A7BE2" w:rsidRPr="005941D9" w:rsidRDefault="000A7BE2" w:rsidP="005941D9">
      <w:pPr>
        <w:spacing w:before="120" w:after="120" w:line="480" w:lineRule="auto"/>
        <w:ind w:firstLine="720"/>
        <w:rPr>
          <w:sz w:val="24"/>
        </w:rPr>
      </w:pPr>
    </w:p>
    <w:p w14:paraId="18CACC10" w14:textId="55017199" w:rsidR="005941D9" w:rsidRPr="005941D9" w:rsidRDefault="005941D9" w:rsidP="005941D9">
      <w:pPr>
        <w:spacing w:before="120" w:after="120" w:line="480" w:lineRule="auto"/>
        <w:ind w:firstLine="720"/>
        <w:rPr>
          <w:sz w:val="24"/>
        </w:rPr>
      </w:pPr>
      <w:r w:rsidRPr="005941D9">
        <w:rPr>
          <w:sz w:val="24"/>
        </w:rPr>
        <w:t>In addition to technical compromise, if these systems are tampered with, it may result in a failure in controlling the physical security environment. The purpose of security systems is to provide visibility and control over physical environments, but they may expose data such as access logs, occupancy patterns, and surveillance footage. In a commercial setting, this may affect employee safety</w:t>
      </w:r>
      <w:r w:rsidR="00563558">
        <w:rPr>
          <w:sz w:val="24"/>
        </w:rPr>
        <w:t>, i</w:t>
      </w:r>
      <w:r w:rsidRPr="005941D9">
        <w:rPr>
          <w:sz w:val="24"/>
        </w:rPr>
        <w:t xml:space="preserve">ntegrity of </w:t>
      </w:r>
      <w:proofErr w:type="gramStart"/>
      <w:r w:rsidRPr="005941D9">
        <w:rPr>
          <w:sz w:val="24"/>
        </w:rPr>
        <w:t>secured</w:t>
      </w:r>
      <w:proofErr w:type="gramEnd"/>
      <w:r w:rsidRPr="005941D9">
        <w:rPr>
          <w:sz w:val="24"/>
        </w:rPr>
        <w:t xml:space="preserve"> areas</w:t>
      </w:r>
      <w:r w:rsidR="00563558">
        <w:rPr>
          <w:sz w:val="24"/>
        </w:rPr>
        <w:t xml:space="preserve">, </w:t>
      </w:r>
      <w:r w:rsidRPr="005941D9">
        <w:rPr>
          <w:sz w:val="24"/>
        </w:rPr>
        <w:t>and overall business operations. In a residential setting, this may lead to the user losing confidence in the security system. This consideration highlights how cybersecurity reaches beyond digital compromise and may influence physical security outcomes.</w:t>
      </w:r>
    </w:p>
    <w:p w14:paraId="37034F10" w14:textId="77777777" w:rsidR="005941D9" w:rsidRDefault="005941D9" w:rsidP="005941D9">
      <w:pPr>
        <w:spacing w:before="120" w:after="120" w:line="480" w:lineRule="auto"/>
        <w:ind w:firstLine="720"/>
        <w:rPr>
          <w:sz w:val="24"/>
        </w:rPr>
      </w:pPr>
      <w:r w:rsidRPr="005941D9">
        <w:rPr>
          <w:sz w:val="24"/>
        </w:rPr>
        <w:lastRenderedPageBreak/>
        <w:t>The risks associated with insecure IoT-based security systems extend beyond individual device compromise and introduce the potential for large-scale disruption. Many modern alarm systems rely on centralized monitoring infrastructure, where signals such as intrusion alerts, fire alarms, or panic activations are transmitted to a monitoring center for response. If these systems are deployed with weak authentication or shared credentials, they may be susceptible to coordinated compromise across multiple installations.</w:t>
      </w:r>
    </w:p>
    <w:p w14:paraId="64A86206" w14:textId="77777777" w:rsidR="000A7BE2" w:rsidRPr="005941D9" w:rsidRDefault="000A7BE2" w:rsidP="005941D9">
      <w:pPr>
        <w:spacing w:before="120" w:after="120" w:line="480" w:lineRule="auto"/>
        <w:ind w:firstLine="720"/>
        <w:rPr>
          <w:sz w:val="24"/>
        </w:rPr>
      </w:pPr>
    </w:p>
    <w:p w14:paraId="14FCFD12" w14:textId="77777777" w:rsidR="005941D9" w:rsidRDefault="005941D9" w:rsidP="005941D9">
      <w:pPr>
        <w:spacing w:before="120" w:after="120" w:line="480" w:lineRule="auto"/>
        <w:ind w:firstLine="720"/>
        <w:rPr>
          <w:sz w:val="24"/>
        </w:rPr>
      </w:pPr>
      <w:r w:rsidRPr="005941D9">
        <w:rPr>
          <w:sz w:val="24"/>
        </w:rPr>
        <w:t>In this scenario, attackers could leverage access to many compromised systems to generate a high volume of false alarm signals simultaneously. This type of coordinated activity could overwhelm monitoring infrastructure in a way like a distributed denial-of-service (DDoS) attack. Unlike traditional network-based DDoS attacks, this would originate from legitimate, authenticated devices, making it more difficult to filter or mitigate.</w:t>
      </w:r>
    </w:p>
    <w:p w14:paraId="70ED1A0B" w14:textId="77777777" w:rsidR="000A7BE2" w:rsidRPr="005941D9" w:rsidRDefault="000A7BE2" w:rsidP="005941D9">
      <w:pPr>
        <w:spacing w:before="120" w:after="120" w:line="480" w:lineRule="auto"/>
        <w:ind w:firstLine="720"/>
        <w:rPr>
          <w:sz w:val="24"/>
        </w:rPr>
      </w:pPr>
    </w:p>
    <w:p w14:paraId="4885505D" w14:textId="77777777" w:rsidR="005941D9" w:rsidRDefault="005941D9" w:rsidP="005941D9">
      <w:pPr>
        <w:spacing w:before="120" w:after="120" w:line="480" w:lineRule="auto"/>
        <w:ind w:firstLine="720"/>
        <w:rPr>
          <w:sz w:val="24"/>
        </w:rPr>
      </w:pPr>
      <w:r w:rsidRPr="005941D9">
        <w:rPr>
          <w:sz w:val="24"/>
        </w:rPr>
        <w:t>This form of disruption has both cybersecurity and physical security implications. A monitoring center overwhelmed by false alarms may experience delayed response times, reduced situational awareness, or an inability to distinguish between legitimate and malicious events. In extreme cases, this could impact emergency response coordination, potentially delaying assistance to real incidents.</w:t>
      </w:r>
    </w:p>
    <w:p w14:paraId="393DC4A6" w14:textId="77777777" w:rsidR="000A7BE2" w:rsidRPr="005941D9" w:rsidRDefault="000A7BE2" w:rsidP="005941D9">
      <w:pPr>
        <w:spacing w:before="120" w:after="120" w:line="480" w:lineRule="auto"/>
        <w:ind w:firstLine="720"/>
        <w:rPr>
          <w:sz w:val="24"/>
        </w:rPr>
      </w:pPr>
    </w:p>
    <w:p w14:paraId="3D68DBCC" w14:textId="77777777" w:rsidR="005941D9" w:rsidRDefault="005941D9" w:rsidP="005941D9">
      <w:pPr>
        <w:spacing w:before="120" w:after="120" w:line="480" w:lineRule="auto"/>
        <w:ind w:firstLine="720"/>
        <w:rPr>
          <w:sz w:val="24"/>
        </w:rPr>
      </w:pPr>
      <w:r w:rsidRPr="005941D9">
        <w:rPr>
          <w:sz w:val="24"/>
        </w:rPr>
        <w:t xml:space="preserve">While large-scale exploitation of this nature is not widely documented in public reporting, similar patterns have been observed in botnet-driven attacks such as the Mirai botnet, where compromised IoT devices were used to generate coordinated traffic at scale. The </w:t>
      </w:r>
      <w:r w:rsidRPr="005941D9">
        <w:rPr>
          <w:sz w:val="24"/>
        </w:rPr>
        <w:lastRenderedPageBreak/>
        <w:t>underlying principle remains consistent: systems that are widely deployed, uniformly configured, and insufficiently secured present an opportunity for attackers to amplify impact beyond individual devices.</w:t>
      </w:r>
    </w:p>
    <w:p w14:paraId="5A47DF95" w14:textId="77777777" w:rsidR="000A7BE2" w:rsidRPr="005941D9" w:rsidRDefault="000A7BE2" w:rsidP="005941D9">
      <w:pPr>
        <w:spacing w:before="120" w:after="120" w:line="480" w:lineRule="auto"/>
        <w:ind w:firstLine="720"/>
        <w:rPr>
          <w:sz w:val="24"/>
        </w:rPr>
      </w:pPr>
    </w:p>
    <w:p w14:paraId="7AC4FD0B" w14:textId="77777777" w:rsidR="005941D9" w:rsidRPr="005941D9" w:rsidRDefault="005941D9" w:rsidP="005941D9">
      <w:pPr>
        <w:spacing w:before="120" w:after="120" w:line="480" w:lineRule="auto"/>
        <w:ind w:firstLine="720"/>
        <w:rPr>
          <w:sz w:val="24"/>
        </w:rPr>
      </w:pPr>
      <w:r w:rsidRPr="005941D9">
        <w:rPr>
          <w:sz w:val="24"/>
        </w:rPr>
        <w:t>This type of vulnerability has been observed, such as the Mirai, where attackers used compromised devices to form botnets (Kolias et al., 2017). While not all systems are the same, this shows how weak or shared credentials may cause broader security risks if implemented across multiple platforms.</w:t>
      </w:r>
    </w:p>
    <w:p w14:paraId="310B9565" w14:textId="77777777" w:rsidR="00125782" w:rsidRPr="005941D9" w:rsidRDefault="00125782" w:rsidP="005941D9">
      <w:pPr>
        <w:spacing w:before="120" w:after="120" w:line="480" w:lineRule="auto"/>
        <w:ind w:firstLine="720"/>
        <w:rPr>
          <w:sz w:val="24"/>
        </w:rPr>
      </w:pPr>
    </w:p>
    <w:p w14:paraId="511FC1C9" w14:textId="77777777" w:rsidR="00327724" w:rsidRPr="005941D9" w:rsidRDefault="00000000" w:rsidP="005941D9">
      <w:pPr>
        <w:pStyle w:val="Heading1"/>
        <w:keepNext w:val="0"/>
        <w:keepLines w:val="0"/>
        <w:spacing w:before="480" w:after="240" w:line="480" w:lineRule="auto"/>
      </w:pPr>
      <w:r w:rsidRPr="005941D9">
        <w:rPr>
          <w:color w:val="0F58BD"/>
        </w:rPr>
        <w:t>Cross-Industry Comparison</w:t>
      </w:r>
    </w:p>
    <w:p w14:paraId="5113B373" w14:textId="77777777" w:rsidR="005941D9" w:rsidRPr="005941D9" w:rsidRDefault="005941D9" w:rsidP="005941D9">
      <w:pPr>
        <w:spacing w:line="480" w:lineRule="auto"/>
        <w:ind w:firstLine="720"/>
        <w:rPr>
          <w:sz w:val="24"/>
          <w:szCs w:val="24"/>
        </w:rPr>
      </w:pPr>
      <w:r w:rsidRPr="005941D9">
        <w:rPr>
          <w:sz w:val="24"/>
          <w:szCs w:val="24"/>
        </w:rPr>
        <w:t>There are numerous industries that face similar challenges when integrating network-connected devices. In some environments, these devices are treated as critical devices that require structured security practices. These approaches may help provide insight into how the security industry can improve the overall security posture of its systems.</w:t>
      </w:r>
    </w:p>
    <w:p w14:paraId="38E00110" w14:textId="77777777" w:rsidR="005941D9" w:rsidRPr="005941D9" w:rsidRDefault="005941D9" w:rsidP="005941D9">
      <w:pPr>
        <w:spacing w:line="480" w:lineRule="auto"/>
        <w:ind w:firstLine="720"/>
        <w:rPr>
          <w:sz w:val="24"/>
          <w:szCs w:val="24"/>
        </w:rPr>
      </w:pPr>
    </w:p>
    <w:p w14:paraId="7BD83617" w14:textId="77777777" w:rsidR="005941D9" w:rsidRPr="005941D9" w:rsidRDefault="005941D9" w:rsidP="005941D9">
      <w:pPr>
        <w:spacing w:line="480" w:lineRule="auto"/>
        <w:ind w:firstLine="720"/>
        <w:rPr>
          <w:sz w:val="24"/>
          <w:szCs w:val="24"/>
        </w:rPr>
      </w:pPr>
      <w:r w:rsidRPr="005941D9">
        <w:rPr>
          <w:sz w:val="24"/>
          <w:szCs w:val="24"/>
        </w:rPr>
        <w:t>In healthcare, connected devices are managed with a focus on patient safety, requiring cybersecurity measures to be integrated into their design and operation (U.S. Food and Drug Administration [FDA], 2023). Industrial control systems (ICS) require network segmentation and controlled access to reduce the risk of compromise (Cybersecurity and Infrastructure Security Agency [CISA], 2022). In both cases, systems are treated as a part of the network environment, with security protocols in place to limit network exposure and potential threats.</w:t>
      </w:r>
    </w:p>
    <w:p w14:paraId="7BB8980D" w14:textId="77777777" w:rsidR="005941D9" w:rsidRPr="005941D9" w:rsidRDefault="005941D9" w:rsidP="005941D9">
      <w:pPr>
        <w:spacing w:line="480" w:lineRule="auto"/>
        <w:ind w:firstLine="720"/>
        <w:rPr>
          <w:sz w:val="24"/>
          <w:szCs w:val="24"/>
        </w:rPr>
      </w:pPr>
    </w:p>
    <w:p w14:paraId="309FFF1A" w14:textId="77777777" w:rsidR="005941D9" w:rsidRPr="005941D9" w:rsidRDefault="005941D9" w:rsidP="005941D9">
      <w:pPr>
        <w:spacing w:line="480" w:lineRule="auto"/>
        <w:ind w:firstLine="720"/>
        <w:rPr>
          <w:sz w:val="24"/>
          <w:szCs w:val="24"/>
        </w:rPr>
      </w:pPr>
      <w:r w:rsidRPr="005941D9">
        <w:rPr>
          <w:sz w:val="24"/>
          <w:szCs w:val="24"/>
        </w:rPr>
        <w:t>Enterprise IT demonstrates structured requirements to protect devices from unauthorized access and data theft. Enterprise IT operates under a Zero Trust approach, where devices are continuously required to verify their identity rather than inherently trusting the device. This model shows an acknowledgement that all connected devices may be at risk of exposure and need to be secured.</w:t>
      </w:r>
    </w:p>
    <w:p w14:paraId="7A72861F" w14:textId="77777777" w:rsidR="005941D9" w:rsidRPr="005941D9" w:rsidRDefault="005941D9" w:rsidP="005941D9">
      <w:pPr>
        <w:spacing w:line="480" w:lineRule="auto"/>
        <w:ind w:firstLine="720"/>
        <w:rPr>
          <w:sz w:val="24"/>
          <w:szCs w:val="24"/>
        </w:rPr>
      </w:pPr>
    </w:p>
    <w:p w14:paraId="050A4DE8" w14:textId="77777777" w:rsidR="005941D9" w:rsidRPr="005941D9" w:rsidRDefault="005941D9" w:rsidP="005941D9">
      <w:pPr>
        <w:spacing w:line="480" w:lineRule="auto"/>
        <w:ind w:firstLine="720"/>
        <w:rPr>
          <w:sz w:val="24"/>
          <w:szCs w:val="24"/>
        </w:rPr>
      </w:pPr>
      <w:r w:rsidRPr="005941D9">
        <w:rPr>
          <w:sz w:val="24"/>
          <w:szCs w:val="24"/>
        </w:rPr>
        <w:t>The key difference between these industries and the security systems industry is the amount of oversight and regulatory standardization. In the healthcare and enterprise industries, both make cybersecurity practices mandatory rather than optional, leading to more consistent implementation of security measures. These industries also implement cybersecurity in the system lifecycle, rather than after deployment. This contrast demonstrates how the lack of enforceable standards in the security industry contributes to inconsistent practices.</w:t>
      </w:r>
    </w:p>
    <w:p w14:paraId="396053AB" w14:textId="77777777" w:rsidR="005941D9" w:rsidRPr="005941D9" w:rsidRDefault="005941D9" w:rsidP="005941D9">
      <w:pPr>
        <w:spacing w:line="480" w:lineRule="auto"/>
        <w:ind w:firstLine="720"/>
        <w:rPr>
          <w:sz w:val="24"/>
          <w:szCs w:val="24"/>
        </w:rPr>
      </w:pPr>
    </w:p>
    <w:p w14:paraId="775B7F5D" w14:textId="62531EEE" w:rsidR="005941D9" w:rsidRPr="005941D9" w:rsidRDefault="005941D9" w:rsidP="005941D9">
      <w:pPr>
        <w:spacing w:line="480" w:lineRule="auto"/>
        <w:ind w:firstLine="720"/>
        <w:rPr>
          <w:sz w:val="24"/>
          <w:szCs w:val="24"/>
        </w:rPr>
      </w:pPr>
      <w:r w:rsidRPr="005941D9">
        <w:rPr>
          <w:sz w:val="24"/>
          <w:szCs w:val="24"/>
        </w:rPr>
        <w:t>Many security systems are still deployed with no multi-factor authentication, weak or default credentials, or limited segmentation. Though these challenges will be tough, other industries have proven that securing all devices connected to the network is less prone to attacks</w:t>
      </w:r>
      <w:r w:rsidR="00E806B9">
        <w:rPr>
          <w:sz w:val="24"/>
          <w:szCs w:val="24"/>
        </w:rPr>
        <w:t>.</w:t>
      </w:r>
    </w:p>
    <w:p w14:paraId="58A0F170" w14:textId="77777777" w:rsidR="00327724" w:rsidRPr="005941D9" w:rsidRDefault="00000000" w:rsidP="005941D9">
      <w:pPr>
        <w:pStyle w:val="Heading1"/>
        <w:keepNext w:val="0"/>
        <w:keepLines w:val="0"/>
        <w:spacing w:before="480" w:after="240" w:line="480" w:lineRule="auto"/>
      </w:pPr>
      <w:r w:rsidRPr="005941D9">
        <w:rPr>
          <w:color w:val="0F58BD"/>
        </w:rPr>
        <w:t>Recommendations</w:t>
      </w:r>
    </w:p>
    <w:p w14:paraId="006A2910" w14:textId="77777777" w:rsidR="005941D9" w:rsidRPr="005941D9" w:rsidRDefault="005941D9" w:rsidP="005941D9">
      <w:pPr>
        <w:spacing w:line="480" w:lineRule="auto"/>
        <w:ind w:firstLine="720"/>
        <w:rPr>
          <w:sz w:val="24"/>
          <w:szCs w:val="24"/>
        </w:rPr>
      </w:pPr>
      <w:r w:rsidRPr="005941D9">
        <w:rPr>
          <w:sz w:val="24"/>
          <w:szCs w:val="24"/>
        </w:rPr>
        <w:t xml:space="preserve">Modern security systems require structured considerations in the design, development, and user interaction. As more security systems are being developed to connect to the user network, there should be improvements across manufacturers, installers, and users. Stakeholders </w:t>
      </w:r>
      <w:r w:rsidRPr="005941D9">
        <w:rPr>
          <w:sz w:val="24"/>
          <w:szCs w:val="24"/>
        </w:rPr>
        <w:lastRenderedPageBreak/>
        <w:t>should be wary of the potential risk associated with prioritizing convenience or cost over security during deployment.</w:t>
      </w:r>
    </w:p>
    <w:p w14:paraId="1356D5D6" w14:textId="77777777" w:rsidR="005941D9" w:rsidRPr="005941D9" w:rsidRDefault="005941D9" w:rsidP="005941D9">
      <w:pPr>
        <w:spacing w:line="480" w:lineRule="auto"/>
        <w:ind w:firstLine="720"/>
        <w:rPr>
          <w:sz w:val="24"/>
          <w:szCs w:val="24"/>
        </w:rPr>
      </w:pPr>
    </w:p>
    <w:p w14:paraId="03B5F41A" w14:textId="6437A250" w:rsidR="005941D9" w:rsidRDefault="005941D9" w:rsidP="000A7BE2">
      <w:pPr>
        <w:spacing w:line="480" w:lineRule="auto"/>
        <w:ind w:firstLine="720"/>
        <w:rPr>
          <w:sz w:val="24"/>
          <w:szCs w:val="24"/>
        </w:rPr>
      </w:pPr>
      <w:r w:rsidRPr="005941D9">
        <w:rPr>
          <w:sz w:val="24"/>
          <w:szCs w:val="24"/>
        </w:rPr>
        <w:t>One of the methods for securing IoT devices is the practice of secure-by-default. Secure by default shifts the responsibility of implementing security from the user to the vendor. Systems should not allow default passwords to be used after installation. All access control, such as MFA, should be enforced by default. Only APIs and other necessary services are exposed to the web. Lastly, factory-resetting a device should remove all user data and modifications, so that there is a secure baseline. (</w:t>
      </w:r>
      <w:proofErr w:type="spellStart"/>
      <w:r w:rsidRPr="005941D9">
        <w:rPr>
          <w:sz w:val="24"/>
          <w:szCs w:val="24"/>
        </w:rPr>
        <w:t>Tributech</w:t>
      </w:r>
      <w:proofErr w:type="spellEnd"/>
      <w:r w:rsidRPr="005941D9">
        <w:rPr>
          <w:sz w:val="24"/>
          <w:szCs w:val="24"/>
        </w:rPr>
        <w:t>, 2025). Having devices arrive safely “out of the box” may reduce the need for extensive configuration, shifting the responsibility of security from the user to the manufacturer</w:t>
      </w:r>
      <w:r w:rsidR="000A7BE2">
        <w:rPr>
          <w:sz w:val="24"/>
          <w:szCs w:val="24"/>
        </w:rPr>
        <w:t>.</w:t>
      </w:r>
    </w:p>
    <w:p w14:paraId="072218F2" w14:textId="77777777" w:rsidR="000A7BE2" w:rsidRPr="005941D9" w:rsidRDefault="000A7BE2" w:rsidP="000A7BE2">
      <w:pPr>
        <w:spacing w:line="480" w:lineRule="auto"/>
        <w:ind w:firstLine="720"/>
        <w:rPr>
          <w:sz w:val="24"/>
          <w:szCs w:val="24"/>
        </w:rPr>
      </w:pPr>
    </w:p>
    <w:p w14:paraId="116DA4E4" w14:textId="455ABA7E" w:rsidR="005941D9" w:rsidRDefault="005941D9" w:rsidP="000A7BE2">
      <w:pPr>
        <w:spacing w:line="480" w:lineRule="auto"/>
        <w:ind w:firstLine="720"/>
        <w:rPr>
          <w:sz w:val="24"/>
          <w:szCs w:val="24"/>
        </w:rPr>
      </w:pPr>
      <w:r w:rsidRPr="005941D9">
        <w:rPr>
          <w:sz w:val="24"/>
          <w:szCs w:val="24"/>
        </w:rPr>
        <w:t>Another consideration when deploying security systems is the use of network segmentation. If security systems are segmented from the rest of the network, breaches can be more contained. This can be done using dedicated switches, the use of gateways, and VLANs. Gateways act as entry/exit points for data between the local network and the internet, effectively isolating security devices from the rest of the network. VLANs can also be used to separate security devices, limiting lateral movement.</w:t>
      </w:r>
    </w:p>
    <w:p w14:paraId="6CBC1021" w14:textId="77777777" w:rsidR="000A7BE2" w:rsidRPr="005941D9" w:rsidRDefault="000A7BE2" w:rsidP="000A7BE2">
      <w:pPr>
        <w:spacing w:line="480" w:lineRule="auto"/>
        <w:ind w:firstLine="720"/>
        <w:rPr>
          <w:sz w:val="24"/>
          <w:szCs w:val="24"/>
        </w:rPr>
      </w:pPr>
    </w:p>
    <w:p w14:paraId="3243A158" w14:textId="0F832EA0" w:rsidR="005941D9" w:rsidRPr="005941D9" w:rsidRDefault="005941D9" w:rsidP="005941D9">
      <w:pPr>
        <w:spacing w:line="480" w:lineRule="auto"/>
        <w:ind w:firstLine="720"/>
        <w:rPr>
          <w:sz w:val="24"/>
          <w:szCs w:val="24"/>
        </w:rPr>
      </w:pPr>
      <w:r w:rsidRPr="005941D9">
        <w:rPr>
          <w:sz w:val="24"/>
          <w:szCs w:val="24"/>
        </w:rPr>
        <w:t xml:space="preserve">Additionally, security installers should have a more standardized approach to system deployment. Practices should include the use of checklists, as well as dedicated training </w:t>
      </w:r>
      <w:proofErr w:type="gramStart"/>
      <w:r w:rsidRPr="005941D9">
        <w:rPr>
          <w:sz w:val="24"/>
          <w:szCs w:val="24"/>
        </w:rPr>
        <w:t>of</w:t>
      </w:r>
      <w:proofErr w:type="gramEnd"/>
      <w:r w:rsidRPr="005941D9">
        <w:rPr>
          <w:sz w:val="24"/>
          <w:szCs w:val="24"/>
        </w:rPr>
        <w:t xml:space="preserve"> security systems provided by vendors or a trusted source. From my experience, installers are required to know a lot about the systems they install, but cybersecurity considerations are rarely </w:t>
      </w:r>
      <w:r w:rsidRPr="005941D9">
        <w:rPr>
          <w:sz w:val="24"/>
          <w:szCs w:val="24"/>
        </w:rPr>
        <w:lastRenderedPageBreak/>
        <w:t xml:space="preserve">emphasized at this level. Installers sometimes assume that the security of the system is handled by the vendor, while the vendor assumes that the installer will modify security settings to fit the customer's needs. A </w:t>
      </w:r>
      <w:r w:rsidR="0075356F">
        <w:rPr>
          <w:sz w:val="24"/>
          <w:szCs w:val="24"/>
        </w:rPr>
        <w:t>c</w:t>
      </w:r>
      <w:r w:rsidRPr="005941D9">
        <w:rPr>
          <w:sz w:val="24"/>
          <w:szCs w:val="24"/>
        </w:rPr>
        <w:t>hecklist for installers can ensure that no security protocols are left unmodified.</w:t>
      </w:r>
    </w:p>
    <w:p w14:paraId="6EE378FF" w14:textId="77777777" w:rsidR="005941D9" w:rsidRPr="005941D9" w:rsidRDefault="005941D9" w:rsidP="005941D9">
      <w:pPr>
        <w:spacing w:line="480" w:lineRule="auto"/>
        <w:ind w:firstLine="720"/>
        <w:rPr>
          <w:sz w:val="24"/>
          <w:szCs w:val="24"/>
        </w:rPr>
      </w:pPr>
    </w:p>
    <w:p w14:paraId="679175B9" w14:textId="77777777" w:rsidR="005941D9" w:rsidRPr="005941D9" w:rsidRDefault="005941D9" w:rsidP="005941D9">
      <w:pPr>
        <w:spacing w:line="480" w:lineRule="auto"/>
        <w:ind w:firstLine="720"/>
        <w:rPr>
          <w:sz w:val="24"/>
          <w:szCs w:val="24"/>
        </w:rPr>
      </w:pPr>
      <w:r w:rsidRPr="005941D9">
        <w:rPr>
          <w:sz w:val="24"/>
          <w:szCs w:val="24"/>
        </w:rPr>
        <w:t>There are cybersecurity standards that provide guidance for securing network-connected devices. Frameworks such as ISO/IEC 27001 prioritize organizational risk management, while IEC 62443 focuses on controlled access and network segmentation. More direct standards like ISO/IEC 27400 and ETSI EN 303 645 create a baseline for IoT devices, like software updates, vulnerability management, and authentication.</w:t>
      </w:r>
    </w:p>
    <w:p w14:paraId="1A5F74EF" w14:textId="77777777" w:rsidR="005941D9" w:rsidRPr="005941D9" w:rsidRDefault="005941D9" w:rsidP="005941D9">
      <w:pPr>
        <w:spacing w:line="480" w:lineRule="auto"/>
        <w:ind w:firstLine="720"/>
        <w:rPr>
          <w:sz w:val="24"/>
          <w:szCs w:val="24"/>
        </w:rPr>
      </w:pPr>
    </w:p>
    <w:p w14:paraId="525E225B" w14:textId="77777777" w:rsidR="005941D9" w:rsidRPr="005941D9" w:rsidRDefault="005941D9" w:rsidP="005941D9">
      <w:pPr>
        <w:spacing w:line="480" w:lineRule="auto"/>
        <w:ind w:firstLine="720"/>
        <w:rPr>
          <w:sz w:val="24"/>
          <w:szCs w:val="24"/>
        </w:rPr>
      </w:pPr>
      <w:r w:rsidRPr="005941D9">
        <w:rPr>
          <w:sz w:val="24"/>
          <w:szCs w:val="24"/>
        </w:rPr>
        <w:t>On the other hand, many of the security systems are deployed without regard to these standards. This gap allows the opportunity to apply these already established frameworks to improve the design, deployment, and management of security systems.</w:t>
      </w:r>
    </w:p>
    <w:p w14:paraId="69B27A76" w14:textId="77777777" w:rsidR="005941D9" w:rsidRPr="005941D9" w:rsidRDefault="005941D9" w:rsidP="005941D9">
      <w:pPr>
        <w:spacing w:line="480" w:lineRule="auto"/>
        <w:ind w:firstLine="720"/>
        <w:rPr>
          <w:sz w:val="24"/>
          <w:szCs w:val="24"/>
        </w:rPr>
      </w:pPr>
    </w:p>
    <w:p w14:paraId="0058E956" w14:textId="77777777" w:rsidR="005941D9" w:rsidRPr="005941D9" w:rsidRDefault="005941D9" w:rsidP="005941D9">
      <w:pPr>
        <w:spacing w:line="480" w:lineRule="auto"/>
        <w:ind w:firstLine="720"/>
        <w:rPr>
          <w:sz w:val="24"/>
          <w:szCs w:val="24"/>
        </w:rPr>
      </w:pPr>
      <w:r w:rsidRPr="005941D9">
        <w:rPr>
          <w:sz w:val="24"/>
          <w:szCs w:val="24"/>
        </w:rPr>
        <w:t>There are already state regulatory bodies that oversee the policy and compliance of the physical security industry, like the Virginia Department of Criminal Justice Services. The DCJS already enforces a baseline of requirements companies need to meet. This entity should expand their policies into cybersecurity standards to allow for consistent deployments of systems.</w:t>
      </w:r>
    </w:p>
    <w:p w14:paraId="46B6EB80" w14:textId="77777777" w:rsidR="005941D9" w:rsidRPr="005941D9" w:rsidRDefault="005941D9" w:rsidP="005941D9">
      <w:pPr>
        <w:spacing w:line="480" w:lineRule="auto"/>
        <w:ind w:firstLine="720"/>
        <w:rPr>
          <w:sz w:val="24"/>
          <w:szCs w:val="24"/>
        </w:rPr>
      </w:pPr>
    </w:p>
    <w:p w14:paraId="6DFC2769" w14:textId="2EFA7A29" w:rsidR="005941D9" w:rsidRPr="005941D9" w:rsidRDefault="005941D9" w:rsidP="005941D9">
      <w:pPr>
        <w:spacing w:line="480" w:lineRule="auto"/>
        <w:ind w:firstLine="720"/>
        <w:rPr>
          <w:sz w:val="24"/>
          <w:szCs w:val="24"/>
        </w:rPr>
      </w:pPr>
      <w:r w:rsidRPr="005941D9">
        <w:rPr>
          <w:sz w:val="24"/>
          <w:szCs w:val="24"/>
        </w:rPr>
        <w:t xml:space="preserve">For example, the DCJS could implement a requirement requiring companies to have standardized checklists that enable installation technicians to perform cybersecurity related tasks. This could look like changing default credentials, implementing network segmentation, and </w:t>
      </w:r>
      <w:r w:rsidRPr="005941D9">
        <w:rPr>
          <w:sz w:val="24"/>
          <w:szCs w:val="24"/>
        </w:rPr>
        <w:lastRenderedPageBreak/>
        <w:t>enabling two-factor authentication whenever possible. The DCJS should implement continuing education, incorporating cybersecurity awareness and best practices, ensuring technicians stay up to date with evolving threats. If the company fails to comply, they are to be fine</w:t>
      </w:r>
      <w:r w:rsidR="00E806B9">
        <w:rPr>
          <w:sz w:val="24"/>
          <w:szCs w:val="24"/>
        </w:rPr>
        <w:t>d</w:t>
      </w:r>
      <w:r w:rsidRPr="005941D9">
        <w:rPr>
          <w:sz w:val="24"/>
          <w:szCs w:val="24"/>
        </w:rPr>
        <w:t>. Upon multiple violations the company will be brought to a board where the continued licensing will be discussed. By integrating cybersecurity into existing frameworks, implementation can flow into practical and sca</w:t>
      </w:r>
      <w:r w:rsidR="00E806B9">
        <w:rPr>
          <w:sz w:val="24"/>
          <w:szCs w:val="24"/>
        </w:rPr>
        <w:t>la</w:t>
      </w:r>
      <w:r w:rsidRPr="005941D9">
        <w:rPr>
          <w:sz w:val="24"/>
          <w:szCs w:val="24"/>
        </w:rPr>
        <w:t>ble policies.</w:t>
      </w:r>
    </w:p>
    <w:p w14:paraId="37806D51" w14:textId="3BAD36D2" w:rsidR="00327724" w:rsidRPr="005941D9" w:rsidRDefault="00000000" w:rsidP="005941D9">
      <w:pPr>
        <w:pStyle w:val="Heading1"/>
        <w:keepNext w:val="0"/>
        <w:keepLines w:val="0"/>
        <w:spacing w:before="480" w:after="240" w:line="480" w:lineRule="auto"/>
      </w:pPr>
      <w:r w:rsidRPr="005941D9">
        <w:rPr>
          <w:color w:val="0F58BD"/>
        </w:rPr>
        <w:t>Counter</w:t>
      </w:r>
      <w:r w:rsidR="002D6463" w:rsidRPr="005941D9">
        <w:rPr>
          <w:color w:val="0F58BD"/>
        </w:rPr>
        <w:t xml:space="preserve"> </w:t>
      </w:r>
      <w:r w:rsidRPr="005941D9">
        <w:rPr>
          <w:color w:val="0F58BD"/>
        </w:rPr>
        <w:t>arguments and Challenges</w:t>
      </w:r>
    </w:p>
    <w:p w14:paraId="459295E5" w14:textId="77777777" w:rsidR="005941D9" w:rsidRPr="005941D9" w:rsidRDefault="005941D9" w:rsidP="005941D9">
      <w:pPr>
        <w:spacing w:line="480" w:lineRule="auto"/>
        <w:ind w:firstLine="720"/>
        <w:rPr>
          <w:sz w:val="24"/>
          <w:szCs w:val="24"/>
        </w:rPr>
      </w:pPr>
      <w:r w:rsidRPr="005941D9">
        <w:rPr>
          <w:sz w:val="24"/>
          <w:szCs w:val="24"/>
        </w:rPr>
        <w:t>While these recommendations provide a structured way to navigate the improvement of cybersecurity in security systems, there are numerous challenges that may affect their implementation. These considerations include cost, user behavior, and limitations in residential environments.</w:t>
      </w:r>
    </w:p>
    <w:p w14:paraId="06DB3CB7" w14:textId="77777777" w:rsidR="005941D9" w:rsidRPr="005941D9" w:rsidRDefault="005941D9" w:rsidP="005941D9">
      <w:pPr>
        <w:spacing w:line="480" w:lineRule="auto"/>
        <w:ind w:firstLine="720"/>
        <w:rPr>
          <w:sz w:val="24"/>
          <w:szCs w:val="24"/>
        </w:rPr>
      </w:pPr>
    </w:p>
    <w:p w14:paraId="238D45BD" w14:textId="6CB91F99" w:rsidR="005941D9" w:rsidRPr="005941D9" w:rsidRDefault="005941D9" w:rsidP="005941D9">
      <w:pPr>
        <w:spacing w:line="480" w:lineRule="auto"/>
        <w:ind w:firstLine="720"/>
        <w:rPr>
          <w:sz w:val="24"/>
          <w:szCs w:val="24"/>
        </w:rPr>
      </w:pPr>
      <w:r w:rsidRPr="005941D9">
        <w:rPr>
          <w:sz w:val="24"/>
          <w:szCs w:val="24"/>
        </w:rPr>
        <w:t>The cost and complexity of deployment can be challenging for smaller security companies. Training, segmentation, and system configuration may require more resources and time for both manufacturers and installers. While this cost may be challenging, it may also reduce long-term risk.</w:t>
      </w:r>
    </w:p>
    <w:p w14:paraId="75D649DF" w14:textId="77777777" w:rsidR="005941D9" w:rsidRPr="005941D9" w:rsidRDefault="005941D9" w:rsidP="005941D9">
      <w:pPr>
        <w:spacing w:line="480" w:lineRule="auto"/>
        <w:ind w:firstLine="720"/>
        <w:rPr>
          <w:sz w:val="24"/>
          <w:szCs w:val="24"/>
        </w:rPr>
      </w:pPr>
    </w:p>
    <w:p w14:paraId="7DB92B70" w14:textId="77777777" w:rsidR="005941D9" w:rsidRPr="005941D9" w:rsidRDefault="005941D9" w:rsidP="005941D9">
      <w:pPr>
        <w:spacing w:line="480" w:lineRule="auto"/>
        <w:ind w:firstLine="720"/>
        <w:rPr>
          <w:sz w:val="24"/>
          <w:szCs w:val="24"/>
        </w:rPr>
      </w:pPr>
      <w:r w:rsidRPr="005941D9">
        <w:rPr>
          <w:sz w:val="24"/>
          <w:szCs w:val="24"/>
        </w:rPr>
        <w:t xml:space="preserve">Another challenge is user behavior. Many users prioritize convenience and ease of use over security features. For example, users may disable multi-factor authentication to allow quicker access to their system. Even when these features are available to the user, they may not be used to their full capabilities, limiting their effectiveness. Despite the convenience of </w:t>
      </w:r>
      <w:r w:rsidRPr="005941D9">
        <w:rPr>
          <w:sz w:val="24"/>
          <w:szCs w:val="24"/>
        </w:rPr>
        <w:lastRenderedPageBreak/>
        <w:t>disabling security features, they are critical to the security of the device. This suggests that security practices should not be the sole responsibility of the user but instead incorporate protections by default.</w:t>
      </w:r>
    </w:p>
    <w:p w14:paraId="0CC1F948" w14:textId="77777777" w:rsidR="005941D9" w:rsidRPr="005941D9" w:rsidRDefault="005941D9" w:rsidP="005941D9">
      <w:pPr>
        <w:spacing w:line="480" w:lineRule="auto"/>
        <w:ind w:firstLine="720"/>
        <w:rPr>
          <w:sz w:val="24"/>
          <w:szCs w:val="24"/>
        </w:rPr>
      </w:pPr>
    </w:p>
    <w:p w14:paraId="43C46857" w14:textId="77777777" w:rsidR="005941D9" w:rsidRPr="005941D9" w:rsidRDefault="005941D9" w:rsidP="005941D9">
      <w:pPr>
        <w:spacing w:line="480" w:lineRule="auto"/>
        <w:ind w:firstLine="720"/>
        <w:rPr>
          <w:sz w:val="24"/>
          <w:szCs w:val="24"/>
        </w:rPr>
      </w:pPr>
      <w:r w:rsidRPr="005941D9">
        <w:rPr>
          <w:sz w:val="24"/>
          <w:szCs w:val="24"/>
        </w:rPr>
        <w:t>Residential installations can be more complex because many homeowners do not have network segmentation or access control. Unlike commercial environments, residential networks prioritize ease of use over security, which limits the possibility of implementing advanced cybersecurity practices. Many residential users rely on default configurations and may not have the technical wherewithal to modify network settings like VLANs or device isolation. As residential environments adopt cloud-based solutions and remote access, these challenges may become increasingly relevant, emphasizing the need for secure-by-default.</w:t>
      </w:r>
    </w:p>
    <w:p w14:paraId="5540EE17" w14:textId="77777777" w:rsidR="005941D9" w:rsidRPr="005941D9" w:rsidRDefault="005941D9" w:rsidP="005941D9">
      <w:pPr>
        <w:spacing w:line="480" w:lineRule="auto"/>
        <w:ind w:firstLine="720"/>
        <w:rPr>
          <w:sz w:val="24"/>
          <w:szCs w:val="24"/>
        </w:rPr>
      </w:pPr>
    </w:p>
    <w:p w14:paraId="60E3A6CC" w14:textId="77777777" w:rsidR="005941D9" w:rsidRPr="005941D9" w:rsidRDefault="005941D9" w:rsidP="005941D9">
      <w:pPr>
        <w:spacing w:line="480" w:lineRule="auto"/>
        <w:ind w:firstLine="720"/>
        <w:rPr>
          <w:sz w:val="24"/>
          <w:szCs w:val="24"/>
        </w:rPr>
      </w:pPr>
      <w:r w:rsidRPr="005941D9">
        <w:rPr>
          <w:sz w:val="24"/>
          <w:szCs w:val="24"/>
        </w:rPr>
        <w:t>Lastly, there is a gap in knowledge regarding cybersecurity, particularly among installers. Technicians are well-trained in the deployment of systems; however, cybersecurity considerations may not be considered to the same extent. Addressing this would require additional resources and training in current installation practices.</w:t>
      </w:r>
    </w:p>
    <w:p w14:paraId="1882CE1B" w14:textId="77777777" w:rsidR="005941D9" w:rsidRPr="005941D9" w:rsidRDefault="005941D9" w:rsidP="005941D9">
      <w:pPr>
        <w:spacing w:line="480" w:lineRule="auto"/>
        <w:ind w:firstLine="720"/>
        <w:rPr>
          <w:sz w:val="24"/>
          <w:szCs w:val="24"/>
        </w:rPr>
      </w:pPr>
      <w:r w:rsidRPr="005941D9">
        <w:rPr>
          <w:sz w:val="24"/>
          <w:szCs w:val="24"/>
        </w:rPr>
        <w:t>While these challenges are important to consider, the risk of a potential breach due to an insecure network environment outweighs them. Instead, they highlight the need for more comprehensive and scalable approaches to improving cybersecurity in the industry.</w:t>
      </w:r>
    </w:p>
    <w:p w14:paraId="7E3BBD47" w14:textId="41EA83FF" w:rsidR="00327724" w:rsidRPr="005941D9" w:rsidRDefault="00000000" w:rsidP="005941D9">
      <w:pPr>
        <w:pStyle w:val="Heading1"/>
        <w:spacing w:line="480" w:lineRule="auto"/>
      </w:pPr>
      <w:r w:rsidRPr="005941D9">
        <w:t>Conclusi</w:t>
      </w:r>
      <w:r w:rsidR="001638A9" w:rsidRPr="005941D9">
        <w:t>on</w:t>
      </w:r>
    </w:p>
    <w:p w14:paraId="24DBE222" w14:textId="77777777" w:rsidR="005941D9" w:rsidRDefault="005941D9" w:rsidP="005941D9">
      <w:pPr>
        <w:spacing w:line="480" w:lineRule="auto"/>
        <w:ind w:firstLine="720"/>
        <w:rPr>
          <w:sz w:val="24"/>
        </w:rPr>
      </w:pPr>
      <w:r w:rsidRPr="005941D9">
        <w:rPr>
          <w:sz w:val="24"/>
        </w:rPr>
        <w:t xml:space="preserve">The integration of cloud-connected security systems has significantly changed how businesses and homes are protected, but it has also introduced new cybersecurity risks that are </w:t>
      </w:r>
      <w:r w:rsidRPr="005941D9">
        <w:rPr>
          <w:sz w:val="24"/>
        </w:rPr>
        <w:lastRenderedPageBreak/>
        <w:t>often overlooked at all levels. As these devices become more connected to the network, they are increasingly exposed to the same threats and vulnerabilities as other network-connected devices. This paper demonstrated how common industry practices, such as weak credential management, limited segmentation, and low user awareness, may contribute to these risks.</w:t>
      </w:r>
    </w:p>
    <w:p w14:paraId="3F7120D4" w14:textId="77777777" w:rsidR="000A7BE2" w:rsidRPr="005941D9" w:rsidRDefault="000A7BE2" w:rsidP="005941D9">
      <w:pPr>
        <w:spacing w:line="480" w:lineRule="auto"/>
        <w:ind w:firstLine="720"/>
        <w:rPr>
          <w:sz w:val="24"/>
        </w:rPr>
      </w:pPr>
    </w:p>
    <w:p w14:paraId="2E489704" w14:textId="77777777" w:rsidR="000A7BE2" w:rsidRDefault="005941D9" w:rsidP="005941D9">
      <w:pPr>
        <w:spacing w:line="480" w:lineRule="auto"/>
        <w:ind w:firstLine="720"/>
        <w:rPr>
          <w:sz w:val="24"/>
        </w:rPr>
      </w:pPr>
      <w:r w:rsidRPr="005941D9">
        <w:rPr>
          <w:sz w:val="24"/>
        </w:rPr>
        <w:t>By implementing real-world deployment practices, broader cybersecurity trends, and comparisons to other industries, these problems are not unique to the security industry and can be addressed through structured approaches. Implementing secure-by-default practices, network segmentation, standardized installer procedures, and alignment with existing cybersecurity standards can help reduce these risks while maintaining functionality and usability. Regulatory bodies in the industry must begin considering cybersecurity risk in their policy making.</w:t>
      </w:r>
    </w:p>
    <w:p w14:paraId="522841A1" w14:textId="77777777" w:rsidR="000A7BE2" w:rsidRDefault="000A7BE2" w:rsidP="005941D9">
      <w:pPr>
        <w:spacing w:line="480" w:lineRule="auto"/>
        <w:ind w:firstLine="720"/>
        <w:rPr>
          <w:sz w:val="24"/>
        </w:rPr>
      </w:pPr>
    </w:p>
    <w:p w14:paraId="7DAA94FD" w14:textId="1C5C3198" w:rsidR="005941D9" w:rsidRPr="005941D9" w:rsidRDefault="005941D9" w:rsidP="000A7BE2">
      <w:pPr>
        <w:spacing w:line="480" w:lineRule="auto"/>
        <w:ind w:firstLine="720"/>
        <w:rPr>
          <w:sz w:val="24"/>
        </w:rPr>
      </w:pPr>
      <w:r w:rsidRPr="005941D9">
        <w:rPr>
          <w:sz w:val="24"/>
        </w:rPr>
        <w:t xml:space="preserve">Security systems must evolve from </w:t>
      </w:r>
      <w:proofErr w:type="gramStart"/>
      <w:r w:rsidRPr="005941D9">
        <w:rPr>
          <w:sz w:val="24"/>
        </w:rPr>
        <w:t>devices of convenience</w:t>
      </w:r>
      <w:proofErr w:type="gramEnd"/>
      <w:r w:rsidRPr="005941D9">
        <w:rPr>
          <w:sz w:val="24"/>
        </w:rPr>
        <w:t xml:space="preserve"> to components of a secure network ecosystem; without this shift, systems designed for protection will continue to introduce avoidable risk. Failure to act on this ever-growing vulnerability</w:t>
      </w:r>
      <w:r w:rsidR="00E806B9">
        <w:rPr>
          <w:sz w:val="24"/>
        </w:rPr>
        <w:t xml:space="preserve"> will make</w:t>
      </w:r>
      <w:r w:rsidRPr="005941D9">
        <w:rPr>
          <w:sz w:val="24"/>
        </w:rPr>
        <w:t xml:space="preserve"> the very system everyday people depend on increasingly will not only cause harm but be a national security risk if scaled.</w:t>
      </w:r>
    </w:p>
    <w:p w14:paraId="1422A978" w14:textId="77777777" w:rsidR="005941D9" w:rsidRPr="005941D9" w:rsidRDefault="005941D9" w:rsidP="005941D9">
      <w:pPr>
        <w:spacing w:line="480" w:lineRule="auto"/>
        <w:ind w:firstLine="720"/>
        <w:rPr>
          <w:sz w:val="24"/>
        </w:rPr>
      </w:pPr>
    </w:p>
    <w:p w14:paraId="63AC12F2" w14:textId="77777777" w:rsidR="00FA1269" w:rsidRPr="005941D9" w:rsidRDefault="00FA1269" w:rsidP="005941D9">
      <w:pPr>
        <w:spacing w:line="480" w:lineRule="auto"/>
        <w:ind w:firstLine="720"/>
        <w:rPr>
          <w:sz w:val="24"/>
        </w:rPr>
      </w:pPr>
      <w:r w:rsidRPr="005941D9">
        <w:rPr>
          <w:sz w:val="24"/>
        </w:rPr>
        <w:br w:type="page"/>
      </w:r>
    </w:p>
    <w:p w14:paraId="21F4AF61" w14:textId="77777777" w:rsidR="001638A9" w:rsidRPr="005941D9" w:rsidRDefault="001638A9" w:rsidP="005941D9">
      <w:pPr>
        <w:spacing w:before="120" w:after="120" w:line="480" w:lineRule="auto"/>
        <w:ind w:firstLine="720"/>
        <w:rPr>
          <w:sz w:val="24"/>
        </w:rPr>
      </w:pPr>
    </w:p>
    <w:p w14:paraId="4ED9D6E5" w14:textId="77777777" w:rsidR="00045C58" w:rsidRPr="005941D9" w:rsidRDefault="00045C58" w:rsidP="005941D9">
      <w:pPr>
        <w:spacing w:before="120" w:after="120" w:line="480" w:lineRule="auto"/>
        <w:ind w:firstLine="720"/>
        <w:rPr>
          <w:sz w:val="24"/>
        </w:rPr>
      </w:pPr>
    </w:p>
    <w:p w14:paraId="7FD41F4F" w14:textId="77777777" w:rsidR="00327724" w:rsidRPr="005941D9" w:rsidRDefault="00000000" w:rsidP="005941D9">
      <w:pPr>
        <w:pStyle w:val="Heading1"/>
        <w:keepNext w:val="0"/>
        <w:keepLines w:val="0"/>
        <w:spacing w:before="480" w:after="240" w:line="480" w:lineRule="auto"/>
      </w:pPr>
      <w:r w:rsidRPr="005941D9">
        <w:rPr>
          <w:color w:val="0F58BD"/>
        </w:rPr>
        <w:t>References</w:t>
      </w:r>
    </w:p>
    <w:p w14:paraId="2498E966" w14:textId="77777777" w:rsidR="00FA1269" w:rsidRPr="00FA1269" w:rsidRDefault="00FA1269" w:rsidP="005941D9">
      <w:pPr>
        <w:spacing w:before="120" w:after="120" w:line="480" w:lineRule="auto"/>
        <w:ind w:firstLine="720"/>
        <w:rPr>
          <w:sz w:val="24"/>
        </w:rPr>
      </w:pPr>
      <w:proofErr w:type="spellStart"/>
      <w:r w:rsidRPr="00FA1269">
        <w:rPr>
          <w:sz w:val="24"/>
        </w:rPr>
        <w:t>ConsumerAffairs</w:t>
      </w:r>
      <w:proofErr w:type="spellEnd"/>
      <w:r w:rsidRPr="00FA1269">
        <w:rPr>
          <w:sz w:val="24"/>
        </w:rPr>
        <w:t xml:space="preserve">. (2024, April 23). </w:t>
      </w:r>
      <w:r w:rsidRPr="00FA1269">
        <w:rPr>
          <w:i/>
          <w:iCs/>
          <w:sz w:val="24"/>
        </w:rPr>
        <w:t>Average number of smart devices in a home</w:t>
      </w:r>
      <w:r w:rsidRPr="00FA1269">
        <w:rPr>
          <w:sz w:val="24"/>
        </w:rPr>
        <w:t xml:space="preserve">. </w:t>
      </w:r>
      <w:hyperlink r:id="rId7" w:tgtFrame="_new" w:history="1">
        <w:r w:rsidRPr="00FA1269">
          <w:rPr>
            <w:rStyle w:val="Hyperlink"/>
            <w:sz w:val="24"/>
          </w:rPr>
          <w:t>https://www.consumeraffairs.com/homeowners/average-number-of-smart-devices-in-a-home.html</w:t>
        </w:r>
      </w:hyperlink>
    </w:p>
    <w:p w14:paraId="193EB11E" w14:textId="77777777" w:rsidR="00FA1269" w:rsidRPr="00FA1269" w:rsidRDefault="00FA1269" w:rsidP="005941D9">
      <w:pPr>
        <w:spacing w:before="120" w:after="120" w:line="480" w:lineRule="auto"/>
        <w:ind w:firstLine="720"/>
        <w:rPr>
          <w:sz w:val="24"/>
        </w:rPr>
      </w:pPr>
      <w:r w:rsidRPr="00FA1269">
        <w:rPr>
          <w:sz w:val="24"/>
        </w:rPr>
        <w:t xml:space="preserve">Cybersecurity and Infrastructure Security Agency. (2022). </w:t>
      </w:r>
      <w:r w:rsidRPr="00FA1269">
        <w:rPr>
          <w:i/>
          <w:iCs/>
          <w:sz w:val="24"/>
        </w:rPr>
        <w:t>Industrial control systems security best practices</w:t>
      </w:r>
      <w:r w:rsidRPr="00FA1269">
        <w:rPr>
          <w:sz w:val="24"/>
        </w:rPr>
        <w:t xml:space="preserve">. </w:t>
      </w:r>
      <w:hyperlink r:id="rId8" w:tgtFrame="_new" w:history="1">
        <w:r w:rsidRPr="00FA1269">
          <w:rPr>
            <w:rStyle w:val="Hyperlink"/>
            <w:sz w:val="24"/>
          </w:rPr>
          <w:t>https://www.cisa.gov</w:t>
        </w:r>
      </w:hyperlink>
    </w:p>
    <w:p w14:paraId="151D952E" w14:textId="77777777" w:rsidR="00FA1269" w:rsidRPr="00FA1269" w:rsidRDefault="00FA1269" w:rsidP="005941D9">
      <w:pPr>
        <w:spacing w:before="120" w:after="120" w:line="480" w:lineRule="auto"/>
        <w:ind w:firstLine="720"/>
        <w:rPr>
          <w:sz w:val="24"/>
        </w:rPr>
      </w:pPr>
      <w:r w:rsidRPr="00FA1269">
        <w:rPr>
          <w:sz w:val="24"/>
        </w:rPr>
        <w:t xml:space="preserve">Cybersecurity and Infrastructure Security Agency. (2023). </w:t>
      </w:r>
      <w:r w:rsidRPr="00FA1269">
        <w:rPr>
          <w:i/>
          <w:iCs/>
          <w:sz w:val="24"/>
        </w:rPr>
        <w:t>Cross-sector cybersecurity performance goals (CPGs)</w:t>
      </w:r>
      <w:r w:rsidRPr="00FA1269">
        <w:rPr>
          <w:sz w:val="24"/>
        </w:rPr>
        <w:t xml:space="preserve">. </w:t>
      </w:r>
      <w:hyperlink r:id="rId9" w:tgtFrame="_new" w:history="1">
        <w:r w:rsidRPr="00FA1269">
          <w:rPr>
            <w:rStyle w:val="Hyperlink"/>
            <w:sz w:val="24"/>
          </w:rPr>
          <w:t>https://www.cisa.gov</w:t>
        </w:r>
      </w:hyperlink>
    </w:p>
    <w:p w14:paraId="2AF0D1EA" w14:textId="77777777" w:rsidR="00FA1269" w:rsidRPr="00FA1269" w:rsidRDefault="00FA1269" w:rsidP="005941D9">
      <w:pPr>
        <w:spacing w:before="120" w:after="120" w:line="480" w:lineRule="auto"/>
        <w:ind w:firstLine="720"/>
        <w:rPr>
          <w:sz w:val="24"/>
        </w:rPr>
      </w:pPr>
      <w:r w:rsidRPr="00FA1269">
        <w:rPr>
          <w:sz w:val="24"/>
        </w:rPr>
        <w:t xml:space="preserve">European Union Agency for Cybersecurity. (2020). </w:t>
      </w:r>
      <w:r w:rsidRPr="00FA1269">
        <w:rPr>
          <w:i/>
          <w:iCs/>
          <w:sz w:val="24"/>
        </w:rPr>
        <w:t>Baseline security recommendations for IoT</w:t>
      </w:r>
      <w:r w:rsidRPr="00FA1269">
        <w:rPr>
          <w:sz w:val="24"/>
        </w:rPr>
        <w:t xml:space="preserve">. </w:t>
      </w:r>
      <w:hyperlink r:id="rId10" w:tgtFrame="_new" w:history="1">
        <w:r w:rsidRPr="00FA1269">
          <w:rPr>
            <w:rStyle w:val="Hyperlink"/>
            <w:sz w:val="24"/>
          </w:rPr>
          <w:t>https://www.enisa.europa.eu</w:t>
        </w:r>
      </w:hyperlink>
    </w:p>
    <w:p w14:paraId="73B1CD6E" w14:textId="77777777" w:rsidR="00FA1269" w:rsidRPr="00FA1269" w:rsidRDefault="00FA1269" w:rsidP="005941D9">
      <w:pPr>
        <w:spacing w:before="120" w:after="120" w:line="480" w:lineRule="auto"/>
        <w:ind w:firstLine="720"/>
        <w:rPr>
          <w:sz w:val="24"/>
        </w:rPr>
      </w:pPr>
      <w:r w:rsidRPr="00FA1269">
        <w:rPr>
          <w:sz w:val="24"/>
        </w:rPr>
        <w:t xml:space="preserve">Federal Bureau of Investigation. (2024). </w:t>
      </w:r>
      <w:r w:rsidRPr="00FA1269">
        <w:rPr>
          <w:i/>
          <w:iCs/>
          <w:sz w:val="24"/>
        </w:rPr>
        <w:t>Internet crime report 2024</w:t>
      </w:r>
      <w:r w:rsidRPr="00FA1269">
        <w:rPr>
          <w:sz w:val="24"/>
        </w:rPr>
        <w:t xml:space="preserve">. </w:t>
      </w:r>
      <w:hyperlink r:id="rId11" w:tgtFrame="_new" w:history="1">
        <w:r w:rsidRPr="00FA1269">
          <w:rPr>
            <w:rStyle w:val="Hyperlink"/>
            <w:sz w:val="24"/>
          </w:rPr>
          <w:t>https://www.ic3.gov</w:t>
        </w:r>
      </w:hyperlink>
    </w:p>
    <w:p w14:paraId="0722E37C" w14:textId="77777777" w:rsidR="00FA1269" w:rsidRPr="00FA1269" w:rsidRDefault="00FA1269" w:rsidP="005941D9">
      <w:pPr>
        <w:spacing w:before="120" w:after="120" w:line="480" w:lineRule="auto"/>
        <w:ind w:firstLine="720"/>
        <w:rPr>
          <w:sz w:val="24"/>
        </w:rPr>
      </w:pPr>
      <w:r w:rsidRPr="00FA1269">
        <w:rPr>
          <w:sz w:val="24"/>
        </w:rPr>
        <w:t xml:space="preserve">Federal Trade Commission. (2025). </w:t>
      </w:r>
      <w:r w:rsidRPr="00FA1269">
        <w:rPr>
          <w:i/>
          <w:iCs/>
          <w:sz w:val="24"/>
        </w:rPr>
        <w:t>Consumer Sentinel Network data book</w:t>
      </w:r>
      <w:r w:rsidRPr="00FA1269">
        <w:rPr>
          <w:sz w:val="24"/>
        </w:rPr>
        <w:t xml:space="preserve">. </w:t>
      </w:r>
      <w:hyperlink r:id="rId12" w:tgtFrame="_new" w:history="1">
        <w:r w:rsidRPr="00FA1269">
          <w:rPr>
            <w:rStyle w:val="Hyperlink"/>
            <w:sz w:val="24"/>
          </w:rPr>
          <w:t>https://www.ftc.gov</w:t>
        </w:r>
      </w:hyperlink>
    </w:p>
    <w:p w14:paraId="607DBC86" w14:textId="77777777" w:rsidR="00FA1269" w:rsidRPr="00FA1269" w:rsidRDefault="00FA1269" w:rsidP="005941D9">
      <w:pPr>
        <w:spacing w:before="120" w:after="120" w:line="480" w:lineRule="auto"/>
        <w:ind w:firstLine="720"/>
        <w:rPr>
          <w:sz w:val="24"/>
        </w:rPr>
      </w:pPr>
      <w:r w:rsidRPr="00FA1269">
        <w:rPr>
          <w:sz w:val="24"/>
        </w:rPr>
        <w:t xml:space="preserve">Horowitz Research. (2025, May 13). </w:t>
      </w:r>
      <w:r w:rsidRPr="00FA1269">
        <w:rPr>
          <w:i/>
          <w:iCs/>
          <w:sz w:val="24"/>
        </w:rPr>
        <w:t>Nearly half of American homes have smart devices, higher among younger and multicultural consumers</w:t>
      </w:r>
      <w:r w:rsidRPr="00FA1269">
        <w:rPr>
          <w:sz w:val="24"/>
        </w:rPr>
        <w:t xml:space="preserve">. </w:t>
      </w:r>
      <w:hyperlink r:id="rId13" w:tgtFrame="_new" w:history="1">
        <w:r w:rsidRPr="00FA1269">
          <w:rPr>
            <w:rStyle w:val="Hyperlink"/>
            <w:sz w:val="24"/>
          </w:rPr>
          <w:t>https://www.horowitzresearch.com/all/nearly-half-of-american-homes-have-smart-devices-higher-among-younger-and-multicultural-consumers/</w:t>
        </w:r>
      </w:hyperlink>
    </w:p>
    <w:p w14:paraId="52B64E86" w14:textId="77777777" w:rsidR="00FA1269" w:rsidRPr="00FA1269" w:rsidRDefault="00FA1269" w:rsidP="005941D9">
      <w:pPr>
        <w:spacing w:before="120" w:after="120" w:line="480" w:lineRule="auto"/>
        <w:ind w:firstLine="720"/>
        <w:rPr>
          <w:sz w:val="24"/>
        </w:rPr>
      </w:pPr>
      <w:r w:rsidRPr="00FA1269">
        <w:rPr>
          <w:sz w:val="24"/>
        </w:rPr>
        <w:lastRenderedPageBreak/>
        <w:t xml:space="preserve">Kang, D., &amp; Mednick, S. (2026, March 23). </w:t>
      </w:r>
      <w:r w:rsidRPr="00FA1269">
        <w:rPr>
          <w:i/>
          <w:iCs/>
          <w:sz w:val="24"/>
        </w:rPr>
        <w:t>Iran built a vast camera network to control dissent. Israel used it to track targets, AP sources say</w:t>
      </w:r>
      <w:r w:rsidRPr="00FA1269">
        <w:rPr>
          <w:sz w:val="24"/>
        </w:rPr>
        <w:t xml:space="preserve">. PBS NewsHour. </w:t>
      </w:r>
      <w:hyperlink r:id="rId14" w:tgtFrame="_new" w:history="1">
        <w:r w:rsidRPr="00FA1269">
          <w:rPr>
            <w:rStyle w:val="Hyperlink"/>
            <w:sz w:val="24"/>
          </w:rPr>
          <w:t>https://www.pbs.org/newshour/world/iran-built-a-vast-camera-network-to-control-dissent-israel-used-it-to-track-targets-ap-sources-say</w:t>
        </w:r>
      </w:hyperlink>
    </w:p>
    <w:p w14:paraId="36EF4F76" w14:textId="77777777" w:rsidR="00FA1269" w:rsidRPr="00FA1269" w:rsidRDefault="00FA1269" w:rsidP="005941D9">
      <w:pPr>
        <w:spacing w:before="120" w:after="120" w:line="480" w:lineRule="auto"/>
        <w:ind w:firstLine="720"/>
        <w:rPr>
          <w:sz w:val="24"/>
        </w:rPr>
      </w:pPr>
      <w:r w:rsidRPr="00FA1269">
        <w:rPr>
          <w:sz w:val="24"/>
        </w:rPr>
        <w:t xml:space="preserve">Kolias, C., </w:t>
      </w:r>
      <w:proofErr w:type="spellStart"/>
      <w:r w:rsidRPr="00FA1269">
        <w:rPr>
          <w:sz w:val="24"/>
        </w:rPr>
        <w:t>Kambourakis</w:t>
      </w:r>
      <w:proofErr w:type="spellEnd"/>
      <w:r w:rsidRPr="00FA1269">
        <w:rPr>
          <w:sz w:val="24"/>
        </w:rPr>
        <w:t xml:space="preserve">, G., Stavrou, A., &amp; </w:t>
      </w:r>
      <w:proofErr w:type="spellStart"/>
      <w:r w:rsidRPr="00FA1269">
        <w:rPr>
          <w:sz w:val="24"/>
        </w:rPr>
        <w:t>Voas</w:t>
      </w:r>
      <w:proofErr w:type="spellEnd"/>
      <w:r w:rsidRPr="00FA1269">
        <w:rPr>
          <w:sz w:val="24"/>
        </w:rPr>
        <w:t xml:space="preserve">, J. (2017). DDoS in the IoT: Mirai and other botnets. </w:t>
      </w:r>
      <w:r w:rsidRPr="00FA1269">
        <w:rPr>
          <w:i/>
          <w:iCs/>
          <w:sz w:val="24"/>
        </w:rPr>
        <w:t>Computer, 50</w:t>
      </w:r>
      <w:r w:rsidRPr="00FA1269">
        <w:rPr>
          <w:sz w:val="24"/>
        </w:rPr>
        <w:t xml:space="preserve">(7), 80–84. </w:t>
      </w:r>
      <w:hyperlink r:id="rId15" w:tgtFrame="_new" w:history="1">
        <w:r w:rsidRPr="00FA1269">
          <w:rPr>
            <w:rStyle w:val="Hyperlink"/>
            <w:sz w:val="24"/>
          </w:rPr>
          <w:t>https://doi.org/10.1109/MC.2017.201</w:t>
        </w:r>
      </w:hyperlink>
    </w:p>
    <w:p w14:paraId="15C8211C" w14:textId="77777777" w:rsidR="00FA1269" w:rsidRPr="00FA1269" w:rsidRDefault="00FA1269" w:rsidP="005941D9">
      <w:pPr>
        <w:spacing w:before="120" w:after="120" w:line="480" w:lineRule="auto"/>
        <w:ind w:firstLine="720"/>
        <w:rPr>
          <w:sz w:val="24"/>
        </w:rPr>
      </w:pPr>
      <w:r w:rsidRPr="00FA1269">
        <w:rPr>
          <w:sz w:val="24"/>
        </w:rPr>
        <w:t xml:space="preserve">Mandiant. (2024, June 10). </w:t>
      </w:r>
      <w:r w:rsidRPr="00FA1269">
        <w:rPr>
          <w:i/>
          <w:iCs/>
          <w:sz w:val="24"/>
        </w:rPr>
        <w:t>UNC5537 targets Snowflake customer instances for data theft and extortion</w:t>
      </w:r>
      <w:r w:rsidRPr="00FA1269">
        <w:rPr>
          <w:sz w:val="24"/>
        </w:rPr>
        <w:t xml:space="preserve">. Google Cloud Blog. </w:t>
      </w:r>
      <w:hyperlink r:id="rId16" w:tgtFrame="_new" w:history="1">
        <w:r w:rsidRPr="00FA1269">
          <w:rPr>
            <w:rStyle w:val="Hyperlink"/>
            <w:sz w:val="24"/>
          </w:rPr>
          <w:t>https://cloud.google.com/blog/topics/threat-intelligence/unc5537-snowflake-data-theft-extortion</w:t>
        </w:r>
      </w:hyperlink>
    </w:p>
    <w:p w14:paraId="39AAEE56" w14:textId="77777777" w:rsidR="00FA1269" w:rsidRPr="00FA1269" w:rsidRDefault="00FA1269" w:rsidP="005941D9">
      <w:pPr>
        <w:spacing w:before="120" w:after="120" w:line="480" w:lineRule="auto"/>
        <w:ind w:firstLine="720"/>
        <w:rPr>
          <w:sz w:val="24"/>
        </w:rPr>
      </w:pPr>
      <w:r w:rsidRPr="00FA1269">
        <w:rPr>
          <w:sz w:val="24"/>
        </w:rPr>
        <w:t xml:space="preserve">National Institute of Standards and Technology. (2020). </w:t>
      </w:r>
      <w:r w:rsidRPr="00FA1269">
        <w:rPr>
          <w:i/>
          <w:iCs/>
          <w:sz w:val="24"/>
        </w:rPr>
        <w:t>Foundational cybersecurity activities for IoT device manufacturers (NISTIR 8259)</w:t>
      </w:r>
      <w:r w:rsidRPr="00FA1269">
        <w:rPr>
          <w:sz w:val="24"/>
        </w:rPr>
        <w:t xml:space="preserve">. </w:t>
      </w:r>
      <w:hyperlink r:id="rId17" w:tgtFrame="_new" w:history="1">
        <w:r w:rsidRPr="00FA1269">
          <w:rPr>
            <w:rStyle w:val="Hyperlink"/>
            <w:sz w:val="24"/>
          </w:rPr>
          <w:t>https://nvlpubs.nist.gov/nistpubs/ir/2020/NIST.IR.8259.pdf</w:t>
        </w:r>
      </w:hyperlink>
    </w:p>
    <w:p w14:paraId="6D8637CD" w14:textId="77777777" w:rsidR="00FA1269" w:rsidRPr="00FA1269" w:rsidRDefault="00FA1269" w:rsidP="005941D9">
      <w:pPr>
        <w:spacing w:before="120" w:after="120" w:line="480" w:lineRule="auto"/>
        <w:ind w:firstLine="720"/>
        <w:rPr>
          <w:sz w:val="24"/>
        </w:rPr>
      </w:pPr>
      <w:r w:rsidRPr="00FA1269">
        <w:rPr>
          <w:sz w:val="24"/>
        </w:rPr>
        <w:t xml:space="preserve">Roku Staff. (2024, April 12). </w:t>
      </w:r>
      <w:r w:rsidRPr="00FA1269">
        <w:rPr>
          <w:i/>
          <w:iCs/>
          <w:sz w:val="24"/>
        </w:rPr>
        <w:t>Protecting your Roku account</w:t>
      </w:r>
      <w:r w:rsidRPr="00FA1269">
        <w:rPr>
          <w:sz w:val="24"/>
        </w:rPr>
        <w:t xml:space="preserve">. Roku Blog. </w:t>
      </w:r>
      <w:hyperlink r:id="rId18" w:tgtFrame="_new" w:history="1">
        <w:r w:rsidRPr="00FA1269">
          <w:rPr>
            <w:rStyle w:val="Hyperlink"/>
            <w:sz w:val="24"/>
          </w:rPr>
          <w:t>https://www.roku.com/blog/protecting-your-roku-account</w:t>
        </w:r>
      </w:hyperlink>
    </w:p>
    <w:p w14:paraId="51179627" w14:textId="77777777" w:rsidR="00FA1269" w:rsidRPr="00FA1269" w:rsidRDefault="00FA1269" w:rsidP="005941D9">
      <w:pPr>
        <w:spacing w:before="120" w:after="120" w:line="480" w:lineRule="auto"/>
        <w:ind w:firstLine="720"/>
        <w:rPr>
          <w:sz w:val="24"/>
        </w:rPr>
      </w:pPr>
      <w:proofErr w:type="spellStart"/>
      <w:r w:rsidRPr="00FA1269">
        <w:rPr>
          <w:sz w:val="24"/>
        </w:rPr>
        <w:t>RubyHome</w:t>
      </w:r>
      <w:proofErr w:type="spellEnd"/>
      <w:r w:rsidRPr="00FA1269">
        <w:rPr>
          <w:sz w:val="24"/>
        </w:rPr>
        <w:t xml:space="preserve">. (2026, February 6). </w:t>
      </w:r>
      <w:r w:rsidRPr="00FA1269">
        <w:rPr>
          <w:i/>
          <w:iCs/>
          <w:sz w:val="24"/>
        </w:rPr>
        <w:t>Smart home statistics</w:t>
      </w:r>
      <w:r w:rsidRPr="00FA1269">
        <w:rPr>
          <w:sz w:val="24"/>
        </w:rPr>
        <w:t xml:space="preserve">. </w:t>
      </w:r>
      <w:hyperlink r:id="rId19" w:tgtFrame="_new" w:history="1">
        <w:r w:rsidRPr="00FA1269">
          <w:rPr>
            <w:rStyle w:val="Hyperlink"/>
            <w:sz w:val="24"/>
          </w:rPr>
          <w:t>https://www.rubyhome.com/blog/smart-home-stats/</w:t>
        </w:r>
      </w:hyperlink>
    </w:p>
    <w:p w14:paraId="10E8388D" w14:textId="77777777" w:rsidR="00FA1269" w:rsidRPr="00FA1269" w:rsidRDefault="00FA1269" w:rsidP="005941D9">
      <w:pPr>
        <w:spacing w:before="120" w:after="120" w:line="480" w:lineRule="auto"/>
        <w:ind w:firstLine="720"/>
        <w:rPr>
          <w:sz w:val="24"/>
        </w:rPr>
      </w:pPr>
      <w:r w:rsidRPr="00FA1269">
        <w:rPr>
          <w:sz w:val="24"/>
        </w:rPr>
        <w:t xml:space="preserve">Treadwell, C. (2026, April 3). </w:t>
      </w:r>
      <w:r w:rsidRPr="00FA1269">
        <w:rPr>
          <w:i/>
          <w:iCs/>
          <w:sz w:val="24"/>
        </w:rPr>
        <w:t>IoT device security: Lessons from the Iranian camera hack</w:t>
      </w:r>
      <w:r w:rsidRPr="00FA1269">
        <w:rPr>
          <w:sz w:val="24"/>
        </w:rPr>
        <w:t xml:space="preserve">. </w:t>
      </w:r>
      <w:proofErr w:type="spellStart"/>
      <w:r w:rsidRPr="00FA1269">
        <w:rPr>
          <w:sz w:val="24"/>
        </w:rPr>
        <w:t>Elisity</w:t>
      </w:r>
      <w:proofErr w:type="spellEnd"/>
      <w:r w:rsidRPr="00FA1269">
        <w:rPr>
          <w:sz w:val="24"/>
        </w:rPr>
        <w:t xml:space="preserve">. </w:t>
      </w:r>
      <w:hyperlink r:id="rId20" w:tgtFrame="_new" w:history="1">
        <w:r w:rsidRPr="00FA1269">
          <w:rPr>
            <w:rStyle w:val="Hyperlink"/>
            <w:sz w:val="24"/>
          </w:rPr>
          <w:t>https://www.elisity.com/blog/iot-device-security-camera-hack</w:t>
        </w:r>
      </w:hyperlink>
    </w:p>
    <w:p w14:paraId="37CE3FA8" w14:textId="77777777" w:rsidR="00FA1269" w:rsidRPr="00FA1269" w:rsidRDefault="00FA1269" w:rsidP="005941D9">
      <w:pPr>
        <w:spacing w:before="120" w:after="120" w:line="480" w:lineRule="auto"/>
        <w:ind w:firstLine="720"/>
        <w:rPr>
          <w:sz w:val="24"/>
        </w:rPr>
      </w:pPr>
      <w:proofErr w:type="spellStart"/>
      <w:r w:rsidRPr="00FA1269">
        <w:rPr>
          <w:sz w:val="24"/>
        </w:rPr>
        <w:t>Tributech</w:t>
      </w:r>
      <w:proofErr w:type="spellEnd"/>
      <w:r w:rsidRPr="00FA1269">
        <w:rPr>
          <w:sz w:val="24"/>
        </w:rPr>
        <w:t xml:space="preserve">. (2025). </w:t>
      </w:r>
      <w:r w:rsidRPr="00FA1269">
        <w:rPr>
          <w:i/>
          <w:iCs/>
          <w:sz w:val="24"/>
        </w:rPr>
        <w:t>CRA requirement (b): Secure by default configuration</w:t>
      </w:r>
      <w:r w:rsidRPr="00FA1269">
        <w:rPr>
          <w:sz w:val="24"/>
        </w:rPr>
        <w:t xml:space="preserve">. </w:t>
      </w:r>
      <w:hyperlink r:id="rId21" w:tgtFrame="_new" w:history="1">
        <w:r w:rsidRPr="00FA1269">
          <w:rPr>
            <w:rStyle w:val="Hyperlink"/>
            <w:sz w:val="24"/>
          </w:rPr>
          <w:t>https://www.tributech.io/blog/cra-requirement-b-secure-by-default</w:t>
        </w:r>
      </w:hyperlink>
    </w:p>
    <w:p w14:paraId="7E6CDFFA" w14:textId="77777777" w:rsidR="00FA1269" w:rsidRPr="00FA1269" w:rsidRDefault="00FA1269" w:rsidP="005941D9">
      <w:pPr>
        <w:spacing w:before="120" w:after="120" w:line="480" w:lineRule="auto"/>
        <w:ind w:firstLine="720"/>
        <w:rPr>
          <w:sz w:val="24"/>
        </w:rPr>
      </w:pPr>
      <w:r w:rsidRPr="00FA1269">
        <w:rPr>
          <w:sz w:val="24"/>
        </w:rPr>
        <w:t xml:space="preserve">U.S. Food and Drug Administration. (2023). </w:t>
      </w:r>
      <w:r w:rsidRPr="00FA1269">
        <w:rPr>
          <w:i/>
          <w:iCs/>
          <w:sz w:val="24"/>
        </w:rPr>
        <w:t>Cybersecurity in medical devices</w:t>
      </w:r>
      <w:r w:rsidRPr="00FA1269">
        <w:rPr>
          <w:sz w:val="24"/>
        </w:rPr>
        <w:t xml:space="preserve">. </w:t>
      </w:r>
      <w:hyperlink r:id="rId22" w:tgtFrame="_new" w:history="1">
        <w:r w:rsidRPr="00FA1269">
          <w:rPr>
            <w:rStyle w:val="Hyperlink"/>
            <w:sz w:val="24"/>
          </w:rPr>
          <w:t>https://www.fda.gov</w:t>
        </w:r>
      </w:hyperlink>
    </w:p>
    <w:p w14:paraId="47BFEC13" w14:textId="77777777" w:rsidR="00F2472E" w:rsidRPr="005941D9" w:rsidRDefault="00F2472E" w:rsidP="00A42075">
      <w:pPr>
        <w:spacing w:before="120" w:after="120"/>
      </w:pPr>
    </w:p>
    <w:p w14:paraId="60773236" w14:textId="77777777" w:rsidR="00F2472E" w:rsidRPr="005941D9" w:rsidRDefault="00F2472E" w:rsidP="00A42075">
      <w:pPr>
        <w:spacing w:before="120" w:after="120"/>
      </w:pPr>
    </w:p>
    <w:p w14:paraId="18C0EC06" w14:textId="77777777" w:rsidR="00F2472E" w:rsidRPr="005941D9" w:rsidRDefault="00F2472E" w:rsidP="00A42075">
      <w:pPr>
        <w:spacing w:before="120" w:after="120"/>
      </w:pPr>
    </w:p>
    <w:sectPr w:rsidR="00F2472E" w:rsidRPr="005941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3EDC" w14:textId="77777777" w:rsidR="005B7FEF" w:rsidRDefault="005B7FEF" w:rsidP="00F6217F">
      <w:r>
        <w:separator/>
      </w:r>
    </w:p>
  </w:endnote>
  <w:endnote w:type="continuationSeparator" w:id="0">
    <w:p w14:paraId="703E77FD" w14:textId="77777777" w:rsidR="005B7FEF" w:rsidRDefault="005B7FEF" w:rsidP="00F62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6E82F" w14:textId="77777777" w:rsidR="005B7FEF" w:rsidRDefault="005B7FEF" w:rsidP="00F6217F">
      <w:r>
        <w:separator/>
      </w:r>
    </w:p>
  </w:footnote>
  <w:footnote w:type="continuationSeparator" w:id="0">
    <w:p w14:paraId="06047E5A" w14:textId="77777777" w:rsidR="005B7FEF" w:rsidRDefault="005B7FEF" w:rsidP="00F621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EBC"/>
    <w:multiLevelType w:val="multilevel"/>
    <w:tmpl w:val="ECC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124A8"/>
    <w:multiLevelType w:val="multilevel"/>
    <w:tmpl w:val="FCFE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646203">
    <w:abstractNumId w:val="0"/>
  </w:num>
  <w:num w:numId="2" w16cid:durableId="307903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24"/>
    <w:rsid w:val="000048DA"/>
    <w:rsid w:val="000335CA"/>
    <w:rsid w:val="00045C58"/>
    <w:rsid w:val="00081F40"/>
    <w:rsid w:val="00085733"/>
    <w:rsid w:val="00087E35"/>
    <w:rsid w:val="00090B93"/>
    <w:rsid w:val="000A06C5"/>
    <w:rsid w:val="000A3B7E"/>
    <w:rsid w:val="000A7BE2"/>
    <w:rsid w:val="00125782"/>
    <w:rsid w:val="001512D2"/>
    <w:rsid w:val="00155079"/>
    <w:rsid w:val="001638A9"/>
    <w:rsid w:val="00167181"/>
    <w:rsid w:val="001C0C8B"/>
    <w:rsid w:val="001E5CC7"/>
    <w:rsid w:val="002754CD"/>
    <w:rsid w:val="0028640B"/>
    <w:rsid w:val="002A0F78"/>
    <w:rsid w:val="002B2636"/>
    <w:rsid w:val="002D6463"/>
    <w:rsid w:val="002E1BF4"/>
    <w:rsid w:val="00311860"/>
    <w:rsid w:val="003210CB"/>
    <w:rsid w:val="00327724"/>
    <w:rsid w:val="00330608"/>
    <w:rsid w:val="00350443"/>
    <w:rsid w:val="003A5BB9"/>
    <w:rsid w:val="003B20B9"/>
    <w:rsid w:val="0042172E"/>
    <w:rsid w:val="004C70F8"/>
    <w:rsid w:val="00553BEC"/>
    <w:rsid w:val="00560A5A"/>
    <w:rsid w:val="00563558"/>
    <w:rsid w:val="00567E7F"/>
    <w:rsid w:val="005941D9"/>
    <w:rsid w:val="005B7FEF"/>
    <w:rsid w:val="005F6672"/>
    <w:rsid w:val="0063008E"/>
    <w:rsid w:val="006A1317"/>
    <w:rsid w:val="006F09DD"/>
    <w:rsid w:val="007161D5"/>
    <w:rsid w:val="0075356F"/>
    <w:rsid w:val="007D772D"/>
    <w:rsid w:val="00801B21"/>
    <w:rsid w:val="008640C9"/>
    <w:rsid w:val="00883FDD"/>
    <w:rsid w:val="0090686E"/>
    <w:rsid w:val="00931121"/>
    <w:rsid w:val="00943A52"/>
    <w:rsid w:val="00950A2E"/>
    <w:rsid w:val="009558FD"/>
    <w:rsid w:val="00961293"/>
    <w:rsid w:val="00961641"/>
    <w:rsid w:val="009859B0"/>
    <w:rsid w:val="009863E9"/>
    <w:rsid w:val="009C3279"/>
    <w:rsid w:val="009C3EDE"/>
    <w:rsid w:val="009E037D"/>
    <w:rsid w:val="00A42075"/>
    <w:rsid w:val="00AA1447"/>
    <w:rsid w:val="00AD2D67"/>
    <w:rsid w:val="00B053F4"/>
    <w:rsid w:val="00B2369A"/>
    <w:rsid w:val="00B5019C"/>
    <w:rsid w:val="00BA484B"/>
    <w:rsid w:val="00BF2EB4"/>
    <w:rsid w:val="00C13A21"/>
    <w:rsid w:val="00C45B0F"/>
    <w:rsid w:val="00C50E8C"/>
    <w:rsid w:val="00C64854"/>
    <w:rsid w:val="00D26204"/>
    <w:rsid w:val="00D469EE"/>
    <w:rsid w:val="00DA4552"/>
    <w:rsid w:val="00DE7829"/>
    <w:rsid w:val="00E07F53"/>
    <w:rsid w:val="00E25C40"/>
    <w:rsid w:val="00E513AC"/>
    <w:rsid w:val="00E806B9"/>
    <w:rsid w:val="00E855B3"/>
    <w:rsid w:val="00E92CED"/>
    <w:rsid w:val="00EA6C3C"/>
    <w:rsid w:val="00EF0169"/>
    <w:rsid w:val="00EF2F14"/>
    <w:rsid w:val="00F1199B"/>
    <w:rsid w:val="00F13191"/>
    <w:rsid w:val="00F1612F"/>
    <w:rsid w:val="00F2472E"/>
    <w:rsid w:val="00F57DA6"/>
    <w:rsid w:val="00F61AA3"/>
    <w:rsid w:val="00F6217F"/>
    <w:rsid w:val="00F708B9"/>
    <w:rsid w:val="00F716D9"/>
    <w:rsid w:val="00FA1269"/>
    <w:rsid w:val="00FD7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7CC1C"/>
  <w15:docId w15:val="{4596B0B5-C577-4349-BE95-94DA1645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Header">
    <w:name w:val="header"/>
    <w:basedOn w:val="Normal"/>
    <w:link w:val="HeaderChar"/>
    <w:uiPriority w:val="99"/>
    <w:unhideWhenUsed/>
    <w:rsid w:val="00F6217F"/>
    <w:pPr>
      <w:tabs>
        <w:tab w:val="center" w:pos="4680"/>
        <w:tab w:val="right" w:pos="9360"/>
      </w:tabs>
    </w:pPr>
  </w:style>
  <w:style w:type="character" w:customStyle="1" w:styleId="HeaderChar">
    <w:name w:val="Header Char"/>
    <w:basedOn w:val="DefaultParagraphFont"/>
    <w:link w:val="Header"/>
    <w:uiPriority w:val="99"/>
    <w:rsid w:val="00F6217F"/>
    <w:rPr>
      <w:sz w:val="24"/>
      <w:szCs w:val="24"/>
    </w:rPr>
  </w:style>
  <w:style w:type="paragraph" w:styleId="Footer">
    <w:name w:val="footer"/>
    <w:basedOn w:val="Normal"/>
    <w:link w:val="FooterChar"/>
    <w:uiPriority w:val="99"/>
    <w:unhideWhenUsed/>
    <w:rsid w:val="00F6217F"/>
    <w:pPr>
      <w:tabs>
        <w:tab w:val="center" w:pos="4680"/>
        <w:tab w:val="right" w:pos="9360"/>
      </w:tabs>
    </w:pPr>
  </w:style>
  <w:style w:type="character" w:customStyle="1" w:styleId="FooterChar">
    <w:name w:val="Footer Char"/>
    <w:basedOn w:val="DefaultParagraphFont"/>
    <w:link w:val="Footer"/>
    <w:uiPriority w:val="99"/>
    <w:rsid w:val="00F6217F"/>
    <w:rPr>
      <w:sz w:val="24"/>
      <w:szCs w:val="24"/>
    </w:rPr>
  </w:style>
  <w:style w:type="character" w:styleId="Hyperlink">
    <w:name w:val="Hyperlink"/>
    <w:basedOn w:val="DefaultParagraphFont"/>
    <w:uiPriority w:val="99"/>
    <w:unhideWhenUsed/>
    <w:rsid w:val="00A42075"/>
    <w:rPr>
      <w:color w:val="0000FF" w:themeColor="hyperlink"/>
      <w:u w:val="single"/>
    </w:rPr>
  </w:style>
  <w:style w:type="character" w:styleId="UnresolvedMention">
    <w:name w:val="Unresolved Mention"/>
    <w:basedOn w:val="DefaultParagraphFont"/>
    <w:uiPriority w:val="99"/>
    <w:semiHidden/>
    <w:unhideWhenUsed/>
    <w:rsid w:val="00A42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a.gov" TargetMode="External"/><Relationship Id="rId13" Type="http://schemas.openxmlformats.org/officeDocument/2006/relationships/hyperlink" Target="https://www.horowitzresearch.com/all/nearly-half-of-american-homes-have-smart-devices-higher-among-younger-and-multicultural-consumers/" TargetMode="External"/><Relationship Id="rId18" Type="http://schemas.openxmlformats.org/officeDocument/2006/relationships/hyperlink" Target="https://www.roku.com/blog/protecting-your-roku-account" TargetMode="External"/><Relationship Id="rId3" Type="http://schemas.openxmlformats.org/officeDocument/2006/relationships/settings" Target="settings.xml"/><Relationship Id="rId21" Type="http://schemas.openxmlformats.org/officeDocument/2006/relationships/hyperlink" Target="https://www.tributech.io/blog/cra-requirement-b-secure-by-default" TargetMode="External"/><Relationship Id="rId7" Type="http://schemas.openxmlformats.org/officeDocument/2006/relationships/hyperlink" Target="https://www.consumeraffairs.com/homeowners/average-number-of-smart-devices-in-a-home.html" TargetMode="External"/><Relationship Id="rId12" Type="http://schemas.openxmlformats.org/officeDocument/2006/relationships/hyperlink" Target="https://www.ftc.gov" TargetMode="External"/><Relationship Id="rId17" Type="http://schemas.openxmlformats.org/officeDocument/2006/relationships/hyperlink" Target="https://nvlpubs.nist.gov/nistpubs/ir/2020/NIST.IR.8259.pdf" TargetMode="External"/><Relationship Id="rId2" Type="http://schemas.openxmlformats.org/officeDocument/2006/relationships/styles" Target="styles.xml"/><Relationship Id="rId16" Type="http://schemas.openxmlformats.org/officeDocument/2006/relationships/hyperlink" Target="https://cloud.google.com/blog/topics/threat-intelligence/unc5537-snowflake-data-theft-extortion" TargetMode="External"/><Relationship Id="rId20" Type="http://schemas.openxmlformats.org/officeDocument/2006/relationships/hyperlink" Target="https://www.elisity.com/blog/iot-device-security-camera-hac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c3.gov"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09/MC.2017.201" TargetMode="External"/><Relationship Id="rId23" Type="http://schemas.openxmlformats.org/officeDocument/2006/relationships/fontTable" Target="fontTable.xml"/><Relationship Id="rId10" Type="http://schemas.openxmlformats.org/officeDocument/2006/relationships/hyperlink" Target="https://www.enisa.europa.eu" TargetMode="External"/><Relationship Id="rId19" Type="http://schemas.openxmlformats.org/officeDocument/2006/relationships/hyperlink" Target="https://www.rubyhome.com/blog/smart-home-stats/" TargetMode="External"/><Relationship Id="rId4" Type="http://schemas.openxmlformats.org/officeDocument/2006/relationships/webSettings" Target="webSettings.xml"/><Relationship Id="rId9" Type="http://schemas.openxmlformats.org/officeDocument/2006/relationships/hyperlink" Target="https://www.cisa.gov" TargetMode="External"/><Relationship Id="rId14" Type="http://schemas.openxmlformats.org/officeDocument/2006/relationships/hyperlink" Target="https://www.pbs.org/newshour/world/iran-built-a-vast-camera-network-to-control-dissent-israel-used-it-to-track-targets-ap-sources-say" TargetMode="External"/><Relationship Id="rId22" Type="http://schemas.openxmlformats.org/officeDocument/2006/relationships/hyperlink" Target="https://www.f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1213</TotalTime>
  <Pages>24</Pages>
  <Words>4945</Words>
  <Characters>30414</Characters>
  <Application>Microsoft Office Word</Application>
  <DocSecurity>0</DocSecurity>
  <Lines>490</Lines>
  <Paragraphs>124</Paragraphs>
  <ScaleCrop>false</ScaleCrop>
  <HeadingPairs>
    <vt:vector size="2" baseType="variant">
      <vt:variant>
        <vt:lpstr>Title</vt:lpstr>
      </vt:variant>
      <vt:variant>
        <vt:i4>1</vt:i4>
      </vt:variant>
    </vt:vector>
  </HeadingPairs>
  <TitlesOfParts>
    <vt:vector size="1" baseType="lpstr">
      <vt:lpstr>Cybersecurity%20in%20Security%20Raymond%20Malone%20rough</vt:lpstr>
    </vt:vector>
  </TitlesOfParts>
  <Company/>
  <LinksUpToDate>false</LinksUpToDate>
  <CharactersWithSpaces>35235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Cybersecurity%20in%20Security%20Raymond%20Malone%20rough</dc:title>
  <dc:creator>ray</dc:creator>
  <cp:lastModifiedBy>Malone, Raymond</cp:lastModifiedBy>
  <cp:revision>23</cp:revision>
  <dcterms:created xsi:type="dcterms:W3CDTF">2026-04-09T01:13:00Z</dcterms:created>
  <dcterms:modified xsi:type="dcterms:W3CDTF">2026-04-25T01:36:00Z</dcterms:modified>
</cp:coreProperties>
</file>