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2049">
      <v:fill type="frame" on="t" color2="#767676" o:title="147-water-pattern-vector-free" focussize="0,0" recolor="t" r:id="rId7"/>
    </v:background>
  </w:background>
  <w:body>
    <w:p>
      <w:r>
        <w:pict>
          <v:shape id="DeepLBoxSPIDType" o:spid="_x0000_s2050" o:spt="202" type="#_x0000_t202" style="position:absolute;left:0pt;margin-left:0pt;margin-top:0pt;height:50pt;width:50pt;visibility:hidden;z-index:251659264;mso-width-relative:page;mso-height-relative:page;" coordsize="21600,21600">
            <v:path/>
            <v:fill focussize="0,0"/>
            <v:stroke joinstyle="miter"/>
            <v:imagedata o:title=""/>
            <o:lock v:ext="edit" selection="t"/>
            <v:textbox>
              <w:txbxContent>
                <w:p/>
              </w:txbxContent>
            </v:textbox>
          </v:shape>
        </w:pict>
      </w:r>
    </w:p>
    <w:tbl>
      <w:tblPr>
        <w:tblStyle w:val="1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92CDDC" w:themeFill="accent5" w:themeFillTint="9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92CDDC" w:themeFill="accent5" w:themeFillTint="9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shd w:val="clear" w:color="auto" w:fill="92CDDC" w:themeFill="accent5" w:themeFillTint="99"/>
          </w:tcPr>
          <w:p>
            <w:pPr>
              <w:pStyle w:val="3"/>
              <w:spacing w:before="0" w:line="240" w:lineRule="auto"/>
              <w:ind w:firstLine="567"/>
              <w:contextualSpacing/>
              <w:jc w:val="center"/>
              <w:outlineLvl w:val="1"/>
              <w:rPr>
                <w:color w:val="auto"/>
                <w:sz w:val="36"/>
                <w:lang w:val="en-US"/>
              </w:rPr>
            </w:pPr>
            <w:r>
              <w:rPr>
                <w:color w:val="auto"/>
                <w:sz w:val="36"/>
              </w:rPr>
              <w:t xml:space="preserve"> Тема </w:t>
            </w:r>
            <w:r>
              <w:rPr>
                <w:color w:val="auto"/>
                <w:sz w:val="36"/>
                <w:lang w:val="en-US"/>
              </w:rPr>
              <w:t>8</w:t>
            </w:r>
          </w:p>
          <w:p>
            <w:pPr>
              <w:pStyle w:val="3"/>
              <w:spacing w:before="0" w:line="240" w:lineRule="auto"/>
              <w:ind w:firstLine="567"/>
              <w:contextualSpacing/>
              <w:jc w:val="center"/>
              <w:outlineLvl w:val="1"/>
              <w:rPr>
                <w:color w:val="auto"/>
                <w:sz w:val="36"/>
              </w:rPr>
            </w:pPr>
            <w:r>
              <w:rPr>
                <w:color w:val="auto"/>
                <w:sz w:val="36"/>
              </w:rPr>
              <w:t>ПОНЯТТЯ ПОКАЖЧИКА В С/С++.</w:t>
            </w:r>
          </w:p>
          <w:p>
            <w:pPr>
              <w:pStyle w:val="3"/>
              <w:spacing w:before="0" w:line="240" w:lineRule="auto"/>
              <w:ind w:firstLine="567"/>
              <w:contextualSpacing/>
              <w:jc w:val="center"/>
              <w:outlineLvl w:val="1"/>
            </w:pPr>
          </w:p>
        </w:tc>
      </w:tr>
    </w:tbl>
    <w:p>
      <w:pPr>
        <w:spacing w:after="0"/>
        <w:ind w:firstLine="567"/>
        <w:contextualSpacing/>
        <w:rPr>
          <w:rFonts w:ascii="Times New Roman" w:hAnsi="Times New Roman" w:eastAsia="Times New Roman"/>
          <w:sz w:val="24"/>
          <w:szCs w:val="24"/>
          <w:lang w:eastAsia="ru-RU"/>
        </w:rPr>
      </w:pPr>
    </w:p>
    <w:tbl>
      <w:tblPr>
        <w:tblStyle w:val="1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shd w:val="clear" w:color="auto" w:fill="FFFFFF" w:themeFill="background1"/>
          </w:tcPr>
          <w:p>
            <w:pPr>
              <w:pStyle w:val="17"/>
              <w:spacing w:before="0" w:beforeAutospacing="0" w:after="0" w:afterAutospacing="0"/>
              <w:ind w:left="927"/>
              <w:contextualSpacing/>
              <w:jc w:val="both"/>
              <w:rPr>
                <w:sz w:val="28"/>
                <w:szCs w:val="28"/>
              </w:rPr>
            </w:pPr>
          </w:p>
          <w:p>
            <w:pPr>
              <w:pStyle w:val="90"/>
              <w:numPr>
                <w:ilvl w:val="0"/>
                <w:numId w:val="1"/>
              </w:numPr>
              <w:spacing w:before="60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 xml:space="preserve">Прочитати урок "FP_urok_12.pdf" </w:t>
            </w: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 xml:space="preserve">c 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1-24 стор. </w:t>
            </w:r>
          </w:p>
          <w:p>
            <w:pPr>
              <w:pStyle w:val="31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t xml:space="preserve"> </w:t>
            </w:r>
            <w:r>
              <w:drawing>
                <wp:inline distT="0" distB="0" distL="0" distR="0">
                  <wp:extent cx="1389380" cy="2857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233" cy="286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1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Опрацювати приклади на стор.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6</w:t>
            </w:r>
            <w:r>
              <w:rPr>
                <w:rFonts w:ascii="Times New Roman" w:hAnsi="Times New Roman"/>
                <w:sz w:val="28"/>
                <w:szCs w:val="28"/>
              </w:rPr>
              <w:t>-8, 11-12 і 16 надіслати скріншоти виконаних прикладів.</w:t>
            </w:r>
          </w:p>
          <w:p>
            <w:pPr>
              <w:pStyle w:val="17"/>
              <w:spacing w:before="0" w:beforeAutospacing="0" w:after="0" w:afterAutospacing="0"/>
              <w:ind w:left="927"/>
              <w:contextualSpacing/>
              <w:jc w:val="both"/>
              <w:rPr>
                <w:sz w:val="28"/>
                <w:szCs w:val="28"/>
              </w:rPr>
            </w:pPr>
          </w:p>
          <w:p>
            <w:pPr>
              <w:pStyle w:val="17"/>
              <w:numPr>
                <w:ilvl w:val="0"/>
                <w:numId w:val="1"/>
              </w:numPr>
              <w:spacing w:before="0" w:beforeAutospacing="0" w:after="0" w:afterAutospacing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Якщо для зберігання символів на певному комп'ютері потрібен 1 байт, а для зберігання чисел із плаваючою комою - 4 байти.</w:t>
            </w:r>
          </w:p>
          <w:p>
            <w:pPr>
              <w:spacing w:after="0" w:line="240" w:lineRule="auto"/>
              <w:ind w:left="9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FF"/>
                <w:sz w:val="24"/>
                <w:szCs w:val="24"/>
                <w:lang w:val="en-US"/>
              </w:rPr>
              <w:t xml:space="preserve">char </w:t>
            </w: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val="en-US"/>
              </w:rPr>
              <w:t xml:space="preserve">b[5] = </w:t>
            </w:r>
            <w:r>
              <w:rPr>
                <w:rFonts w:ascii="Arial" w:hAnsi="Arial" w:eastAsia="Times New Roman" w:cs="Arial"/>
                <w:color w:val="800000"/>
                <w:sz w:val="24"/>
                <w:szCs w:val="24"/>
                <w:lang w:val="en-US"/>
              </w:rPr>
              <w:t>"Only"</w:t>
            </w: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val="en-US"/>
              </w:rPr>
              <w:t>;</w:t>
            </w:r>
          </w:p>
          <w:p>
            <w:pPr>
              <w:spacing w:after="0" w:line="240" w:lineRule="auto"/>
              <w:ind w:left="9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FF"/>
                <w:sz w:val="24"/>
                <w:szCs w:val="24"/>
                <w:lang w:val="en-US"/>
              </w:rPr>
              <w:t xml:space="preserve">float </w:t>
            </w: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val="en-US"/>
              </w:rPr>
              <w:t>x[2] = {44.0, -24.1};</w:t>
            </w:r>
          </w:p>
          <w:p>
            <w:pPr>
              <w:pStyle w:val="17"/>
              <w:spacing w:before="0" w:beforeAutospacing="0" w:after="0" w:afterAutospacing="0"/>
              <w:ind w:left="927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drawing>
                <wp:inline distT="0" distB="0" distL="0" distR="0">
                  <wp:extent cx="3600450" cy="1295400"/>
                  <wp:effectExtent l="0" t="0" r="0" b="0"/>
                  <wp:docPr id="6" name="Рисунок 6" descr="More on C/C++ pointers, arrays and memory addresses descrip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More on C/C++ pointers, arrays and memory addresses descrip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7"/>
              <w:numPr>
                <w:ilvl w:val="1"/>
                <w:numId w:val="2"/>
              </w:numPr>
              <w:spacing w:before="0" w:beforeAutospacing="0" w:after="0" w:afterAutospacing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Покажіть початкові адреси кожного слота масиву на діаграмі для цих двох масивів. </w:t>
            </w:r>
          </w:p>
          <w:p>
            <w:pPr>
              <w:pStyle w:val="17"/>
              <w:numPr>
                <w:ilvl w:val="1"/>
                <w:numId w:val="2"/>
              </w:numPr>
              <w:spacing w:before="0" w:beforeAutospacing="0" w:after="0" w:afterAutospacing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Крім того, де закінчується x[]?</w:t>
            </w:r>
          </w:p>
          <w:tbl>
            <w:tblPr>
              <w:tblStyle w:val="19"/>
              <w:tblW w:w="7560" w:type="dxa"/>
              <w:tblInd w:w="1075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64"/>
              <w:gridCol w:w="5096"/>
            </w:tblGrid>
            <w:tr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4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Моя відповідь </w:t>
                  </w:r>
                  <w:r>
                    <w:rPr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5096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rFonts w:hint="default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C1DD, C776</w:t>
                  </w:r>
                </w:p>
              </w:tc>
            </w:tr>
            <w:tr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4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Моя відповідь B:</w:t>
                  </w:r>
                </w:p>
              </w:tc>
              <w:tc>
                <w:tcPr>
                  <w:tcW w:w="5096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rFonts w:hint="default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C77A</w:t>
                  </w:r>
                </w:p>
              </w:tc>
            </w:tr>
          </w:tbl>
          <w:p>
            <w:pPr>
              <w:pStyle w:val="17"/>
              <w:spacing w:before="0" w:beforeAutospacing="0" w:after="0" w:afterAutospacing="0"/>
              <w:ind w:left="927"/>
              <w:contextualSpacing/>
              <w:jc w:val="both"/>
              <w:rPr>
                <w:sz w:val="28"/>
                <w:szCs w:val="28"/>
              </w:rPr>
            </w:pPr>
          </w:p>
          <w:p>
            <w:pPr>
              <w:pStyle w:val="17"/>
              <w:numPr>
                <w:ilvl w:val="0"/>
                <w:numId w:val="1"/>
              </w:numPr>
              <w:spacing w:before="0" w:beforeAutospacing="0" w:after="0" w:afterAutospacing="0"/>
              <w:contextualSpacing/>
              <w:jc w:val="both"/>
              <w:rPr>
                <w:sz w:val="28"/>
                <w:szCs w:val="28"/>
              </w:rPr>
            </w:pPr>
            <w:r>
              <w:rPr>
                <w:rFonts w:ascii="Arial" w:hAnsi="Arial" w:cs="Arial"/>
                <w:color w:val="0000FF"/>
              </w:rPr>
              <w:t xml:space="preserve">int </w:t>
            </w:r>
            <w:r>
              <w:rPr>
                <w:rFonts w:ascii="Arial" w:hAnsi="Arial" w:cs="Arial"/>
                <w:color w:val="000000"/>
              </w:rPr>
              <w:t xml:space="preserve">*p1 </w:t>
            </w:r>
            <w:r>
              <w:rPr>
                <w:sz w:val="28"/>
                <w:szCs w:val="28"/>
              </w:rPr>
              <w:t xml:space="preserve">- покажчик на цілі числа, а </w:t>
            </w:r>
            <w:r>
              <w:rPr>
                <w:rFonts w:ascii="Arial" w:hAnsi="Arial" w:cs="Arial"/>
                <w:color w:val="0000FF"/>
                <w:lang w:val="en-US"/>
              </w:rPr>
              <w:t xml:space="preserve">double </w:t>
            </w:r>
            <w:r>
              <w:rPr>
                <w:rFonts w:ascii="Arial" w:hAnsi="Arial" w:cs="Arial"/>
                <w:color w:val="000000"/>
              </w:rPr>
              <w:t xml:space="preserve">*p2; </w:t>
            </w:r>
            <w:r>
              <w:rPr>
                <w:sz w:val="28"/>
                <w:szCs w:val="28"/>
              </w:rPr>
              <w:t>- покажчик на числа з плаваючою комою. Перед кожною частиною нижче припустимо, що початкове значення p1 дорівнює F100, а початкове значення p2 дорівнює F2CC. Вкажіть значення p1 і p2 після кожного з цих тверджень:</w:t>
            </w:r>
          </w:p>
          <w:p>
            <w:pPr>
              <w:pStyle w:val="17"/>
              <w:numPr>
                <w:ilvl w:val="1"/>
                <w:numId w:val="2"/>
              </w:numPr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p1 = p1 + 2;</w:t>
            </w:r>
          </w:p>
          <w:p>
            <w:pPr>
              <w:pStyle w:val="17"/>
              <w:numPr>
                <w:ilvl w:val="1"/>
                <w:numId w:val="2"/>
              </w:numPr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p1 = p1 - 2;</w:t>
            </w:r>
          </w:p>
          <w:p>
            <w:pPr>
              <w:pStyle w:val="17"/>
              <w:numPr>
                <w:ilvl w:val="1"/>
                <w:numId w:val="2"/>
              </w:numPr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p2 = p2 + 2;</w:t>
            </w:r>
          </w:p>
          <w:p>
            <w:pPr>
              <w:pStyle w:val="17"/>
              <w:numPr>
                <w:ilvl w:val="1"/>
                <w:numId w:val="2"/>
              </w:numPr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p2 = p2 - 2;</w:t>
            </w:r>
          </w:p>
          <w:tbl>
            <w:tblPr>
              <w:tblStyle w:val="19"/>
              <w:tblW w:w="7560" w:type="dxa"/>
              <w:tblInd w:w="1075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64"/>
              <w:gridCol w:w="5096"/>
            </w:tblGrid>
            <w:tr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4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Моя відповідь </w:t>
                  </w:r>
                  <w:r>
                    <w:rPr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5096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rFonts w:hint="default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F108</w:t>
                  </w:r>
                </w:p>
              </w:tc>
            </w:tr>
            <w:tr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4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Моя відповідь B:</w:t>
                  </w:r>
                </w:p>
              </w:tc>
              <w:tc>
                <w:tcPr>
                  <w:tcW w:w="5096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rFonts w:hint="default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F0F8</w:t>
                  </w:r>
                </w:p>
              </w:tc>
            </w:tr>
            <w:tr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4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Моя відповідь </w:t>
                  </w:r>
                  <w:r>
                    <w:rPr>
                      <w:sz w:val="28"/>
                      <w:szCs w:val="28"/>
                      <w:lang w:val="en-US"/>
                    </w:rPr>
                    <w:t>C</w:t>
                  </w:r>
                  <w:r>
                    <w:rPr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5096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rFonts w:hint="default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F2DC</w:t>
                  </w:r>
                </w:p>
              </w:tc>
            </w:tr>
            <w:tr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4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Моя відповідь </w:t>
                  </w:r>
                  <w:r>
                    <w:rPr>
                      <w:sz w:val="28"/>
                      <w:szCs w:val="28"/>
                      <w:lang w:val="en-US"/>
                    </w:rPr>
                    <w:t>D</w:t>
                  </w:r>
                  <w:r>
                    <w:rPr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5096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rFonts w:hint="default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F2BC</w:t>
                  </w:r>
                </w:p>
              </w:tc>
            </w:tr>
          </w:tbl>
          <w:p>
            <w:pPr>
              <w:pStyle w:val="17"/>
              <w:spacing w:before="0" w:beforeAutospacing="0" w:after="0" w:afterAutospacing="0"/>
              <w:ind w:left="927"/>
              <w:contextualSpacing/>
              <w:jc w:val="both"/>
              <w:rPr>
                <w:sz w:val="28"/>
                <w:szCs w:val="28"/>
              </w:rPr>
            </w:pPr>
          </w:p>
          <w:p>
            <w:pPr>
              <w:pStyle w:val="17"/>
              <w:numPr>
                <w:ilvl w:val="0"/>
                <w:numId w:val="1"/>
              </w:numPr>
              <w:spacing w:before="0" w:beforeAutospacing="0" w:after="0" w:afterAutospacing="0"/>
              <w:contextualSpacing/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sz w:val="28"/>
                <w:szCs w:val="28"/>
              </w:rPr>
              <w:t>i[0] зберігається в F400, а x[0] зберігається в BBB0</w:t>
            </w:r>
          </w:p>
          <w:p>
            <w:pPr>
              <w:pStyle w:val="17"/>
              <w:spacing w:before="0" w:beforeAutospacing="0" w:after="0" w:afterAutospacing="0"/>
              <w:ind w:left="900"/>
              <w:contextualSpacing/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FF"/>
                <w:lang w:val="en-US"/>
              </w:rPr>
              <w:t xml:space="preserve">short </w:t>
            </w:r>
            <w:r>
              <w:rPr>
                <w:rFonts w:ascii="Arial" w:hAnsi="Arial" w:cs="Arial"/>
                <w:color w:val="000000"/>
                <w:lang w:val="en-US"/>
              </w:rPr>
              <w:t>i[15], *p1;</w:t>
            </w:r>
          </w:p>
          <w:p>
            <w:pPr>
              <w:spacing w:after="0" w:line="240" w:lineRule="auto"/>
              <w:ind w:left="900"/>
              <w:rPr>
                <w:rFonts w:ascii="Arial" w:hAnsi="Arial" w:eastAsia="Times New Roman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0000FF"/>
                <w:sz w:val="24"/>
                <w:szCs w:val="24"/>
                <w:lang w:val="en-US"/>
              </w:rPr>
              <w:t xml:space="preserve">float </w:t>
            </w:r>
            <w:r>
              <w:rPr>
                <w:rFonts w:ascii="Arial" w:hAnsi="Arial" w:eastAsia="Times New Roman" w:cs="Arial"/>
                <w:color w:val="000000"/>
                <w:sz w:val="24"/>
                <w:szCs w:val="24"/>
                <w:lang w:val="en-US"/>
              </w:rPr>
              <w:t>x[15], *p2;</w:t>
            </w:r>
          </w:p>
          <w:p>
            <w:pPr>
              <w:pStyle w:val="17"/>
              <w:spacing w:before="0" w:beforeAutospacing="0" w:after="0" w:afterAutospacing="0"/>
              <w:ind w:left="719"/>
              <w:contextualSpacing/>
              <w:jc w:val="both"/>
              <w:rPr>
                <w:color w:val="000000"/>
                <w:sz w:val="20"/>
                <w:szCs w:val="20"/>
                <w:lang w:val="zh-CN"/>
              </w:rPr>
            </w:pPr>
            <w:r>
              <w:rPr>
                <w:sz w:val="28"/>
                <w:szCs w:val="28"/>
              </w:rPr>
              <w:t>Дайте відповідь на такі запитання</w:t>
            </w:r>
            <w:r>
              <w:rPr>
                <w:sz w:val="28"/>
                <w:szCs w:val="28"/>
                <w:lang w:val="zh-CN"/>
              </w:rPr>
              <w:t>:</w:t>
            </w:r>
          </w:p>
          <w:p>
            <w:pPr>
              <w:pStyle w:val="17"/>
              <w:numPr>
                <w:ilvl w:val="0"/>
                <w:numId w:val="3"/>
              </w:numPr>
              <w:spacing w:after="0"/>
              <w:ind w:left="1276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Якщо p1 містить F410, то він має адресу якої комірки масиву i[ ]?</w:t>
            </w:r>
          </w:p>
          <w:p>
            <w:pPr>
              <w:pStyle w:val="17"/>
              <w:numPr>
                <w:ilvl w:val="0"/>
                <w:numId w:val="3"/>
              </w:numPr>
              <w:spacing w:before="0" w:beforeAutospacing="0" w:after="0" w:afterAutospacing="0"/>
              <w:ind w:left="1276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Якщо p2 містить BBC0, то він має адресу якої комірки масиву x[ ]?</w:t>
            </w:r>
          </w:p>
          <w:tbl>
            <w:tblPr>
              <w:tblStyle w:val="19"/>
              <w:tblW w:w="7560" w:type="dxa"/>
              <w:tblInd w:w="1075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64"/>
              <w:gridCol w:w="5096"/>
            </w:tblGrid>
            <w:tr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</w:tblPrEx>
              <w:tc>
                <w:tcPr>
                  <w:tcW w:w="2464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Моя відповідь </w:t>
                  </w:r>
                  <w:r>
                    <w:rPr>
                      <w:sz w:val="28"/>
                      <w:szCs w:val="28"/>
                      <w:lang w:val="en-US"/>
                    </w:rPr>
                    <w:t>A</w:t>
                  </w:r>
                  <w:r>
                    <w:rPr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5096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rFonts w:hint="default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5</w:t>
                  </w:r>
                </w:p>
              </w:tc>
            </w:tr>
            <w:tr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64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Моя відповідь B:</w:t>
                  </w:r>
                </w:p>
              </w:tc>
              <w:tc>
                <w:tcPr>
                  <w:tcW w:w="5096" w:type="dxa"/>
                </w:tcPr>
                <w:p>
                  <w:pPr>
                    <w:pStyle w:val="17"/>
                    <w:spacing w:after="0"/>
                    <w:contextualSpacing/>
                    <w:jc w:val="both"/>
                    <w:rPr>
                      <w:rFonts w:hint="default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sz w:val="28"/>
                      <w:szCs w:val="28"/>
                      <w:lang w:val="en-US"/>
                    </w:rPr>
                    <w:t>4</w:t>
                  </w:r>
                  <w:bookmarkStart w:id="0" w:name="_GoBack"/>
                  <w:bookmarkEnd w:id="0"/>
                </w:p>
              </w:tc>
            </w:tr>
          </w:tbl>
          <w:p>
            <w:pPr>
              <w:pStyle w:val="17"/>
              <w:spacing w:before="0" w:beforeAutospacing="0" w:after="0" w:afterAutospacing="0"/>
              <w:ind w:left="927"/>
              <w:contextualSpacing/>
              <w:jc w:val="both"/>
              <w:rPr>
                <w:sz w:val="28"/>
                <w:szCs w:val="28"/>
                <w:lang w:val="en-US"/>
              </w:rPr>
            </w:pPr>
          </w:p>
          <w:p>
            <w:pPr>
              <w:pStyle w:val="17"/>
              <w:numPr>
                <w:ilvl w:val="0"/>
                <w:numId w:val="1"/>
              </w:numPr>
              <w:spacing w:before="0" w:beforeAutospacing="0" w:after="0" w:afterAutospacing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Скопіюйте код у програму та виправте синтаксичні та логічні помилки. Прокоментуйте рядок коду з виправленою помилкою, що він робить.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#include&lt;iostream&gt;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#include&lt;stdlib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>.h&gt;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 xml:space="preserve">using namespace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std;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 xml:space="preserve">int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main(){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 xml:space="preserve">int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a = 2, b = 3, c = 4;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 xml:space="preserve">float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d = 8,5;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 xml:space="preserve">int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*ptr1 = &amp;a, ptr2 = &amp;b;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 xml:space="preserve">float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*x, y = 3.5;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 xml:space="preserve">void*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ptr;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cout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"Enter b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&lt;&lt; endl;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cin &gt;&gt; ptr2;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cout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"ptr1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&lt;&lt; ptr1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"\t*ptr1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&lt;&lt; *ptr1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"\tptr2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&lt;&lt; ptr1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"\*tptr2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&lt;&lt; *ptr2 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endl;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*(ptr2 + 1) = 15;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cout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"a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&lt;&lt; a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"\tb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&lt;&lt; b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"\tc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&lt;&lt; c &lt;&lt; endl;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x = &amp;y;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cout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"x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&lt;&lt; x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"\t*x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&lt;&lt; *x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  <w:lang w:val="en-US"/>
              </w:rPr>
              <w:t xml:space="preserve">"\ty = "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&lt;&lt; y &lt;&lt; endl;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ptr = x; *ptr = 45;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 &lt;&lt; "ptr = " &lt;&lt; ptr &lt;&lt; "\t*ptr = "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&lt;&lt; *ptr &lt;&lt; "\tx = " &lt;&lt; x &lt;&lt; "\t*x = " &lt;&lt; *x &lt;&lt; "\ty = " &lt;&lt; y &lt;&lt; endl;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 xml:space="preserve">return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0;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</w:t>
            </w:r>
          </w:p>
          <w:p>
            <w:pPr>
              <w:pStyle w:val="31"/>
              <w:spacing w:after="0" w:line="240" w:lineRule="auto"/>
              <w:ind w:left="128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>
            <w:pPr>
              <w:pStyle w:val="3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Задано масив А[10].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Через покажчики поміняти місцями значення першого й останнього елементів масиву</w:t>
            </w:r>
          </w:p>
          <w:tbl>
            <w:tblPr>
              <w:tblStyle w:val="19"/>
              <w:tblW w:w="0" w:type="auto"/>
              <w:tblInd w:w="719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1"/>
              <w:gridCol w:w="871"/>
              <w:gridCol w:w="850"/>
              <w:gridCol w:w="850"/>
              <w:gridCol w:w="850"/>
              <w:gridCol w:w="871"/>
              <w:gridCol w:w="850"/>
              <w:gridCol w:w="871"/>
              <w:gridCol w:w="871"/>
              <w:gridCol w:w="871"/>
            </w:tblGrid>
            <w:tr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4" w:type="dxa"/>
                  <w:shd w:val="clear" w:color="auto" w:fill="8DB3E2" w:themeFill="text2" w:themeFillTint="66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45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-84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35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76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-23</w:t>
                  </w:r>
                </w:p>
              </w:tc>
              <w:tc>
                <w:tcPr>
                  <w:tcW w:w="934" w:type="dxa"/>
                  <w:shd w:val="clear" w:color="auto" w:fill="8DB3E2" w:themeFill="text2" w:themeFillTint="66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90</w:t>
                  </w:r>
                </w:p>
              </w:tc>
            </w:tr>
          </w:tbl>
          <w:p>
            <w:pPr>
              <w:pStyle w:val="31"/>
              <w:spacing w:after="0" w:line="240" w:lineRule="auto"/>
              <w:ind w:left="71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Style w:val="19"/>
              <w:tblW w:w="0" w:type="auto"/>
              <w:tblInd w:w="719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1"/>
              <w:gridCol w:w="871"/>
              <w:gridCol w:w="850"/>
              <w:gridCol w:w="850"/>
              <w:gridCol w:w="850"/>
              <w:gridCol w:w="871"/>
              <w:gridCol w:w="850"/>
              <w:gridCol w:w="871"/>
              <w:gridCol w:w="871"/>
              <w:gridCol w:w="871"/>
            </w:tblGrid>
            <w:tr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4" w:type="dxa"/>
                  <w:shd w:val="clear" w:color="auto" w:fill="C2D69B" w:themeFill="accent3" w:themeFillTint="99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90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-84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35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76</w:t>
                  </w:r>
                </w:p>
              </w:tc>
              <w:tc>
                <w:tcPr>
                  <w:tcW w:w="934" w:type="dxa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-23</w:t>
                  </w:r>
                </w:p>
              </w:tc>
              <w:tc>
                <w:tcPr>
                  <w:tcW w:w="934" w:type="dxa"/>
                  <w:shd w:val="clear" w:color="auto" w:fill="C2D69B" w:themeFill="accent3" w:themeFillTint="99"/>
                </w:tcPr>
                <w:p>
                  <w:pPr>
                    <w:pStyle w:val="31"/>
                    <w:spacing w:after="0" w:line="240" w:lineRule="auto"/>
                    <w:ind w:left="0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45</w:t>
                  </w:r>
                </w:p>
              </w:tc>
            </w:tr>
          </w:tbl>
          <w:p>
            <w:pPr>
              <w:pStyle w:val="31"/>
              <w:spacing w:after="0" w:line="240" w:lineRule="auto"/>
              <w:ind w:left="71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>
            <w:pPr>
              <w:spacing w:after="0" w:line="24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Усі звернення до елементів масивів здійснювати за допомогою покажчиків.</w:t>
            </w:r>
          </w:p>
          <w:p>
            <w:pPr>
              <w:spacing w:after="0" w:line="24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Виведення масиву також здійснюємо через арифметику покажчиків.</w:t>
            </w:r>
          </w:p>
          <w:p>
            <w:pPr>
              <w:spacing w:after="0" w:line="240" w:lineRule="auto"/>
              <w:ind w:firstLine="567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</w:p>
        </w:tc>
      </w:tr>
    </w:tbl>
    <w:p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>
      <w:headerReference r:id="rId5" w:type="first"/>
      <w:pgSz w:w="11906" w:h="16838"/>
      <w:pgMar w:top="721" w:right="850" w:bottom="1134" w:left="1701" w:header="705" w:footer="708" w:gutter="0"/>
      <w:pgBorders w:offsetFrom="page">
        <w:top w:val="thickThinSmallGap" w:color="17365D" w:themeColor="text2" w:themeShade="BF" w:sz="24" w:space="24"/>
        <w:left w:val="thickThinSmallGap" w:color="17365D" w:themeColor="text2" w:themeShade="BF" w:sz="24" w:space="24"/>
        <w:bottom w:val="thickThinSmallGap" w:color="17365D" w:themeColor="text2" w:themeShade="BF" w:sz="24" w:space="24"/>
        <w:right w:val="thickThinSmallGap" w:color="17365D" w:themeColor="text2" w:themeShade="BF" w:sz="24" w:space="24"/>
      </w:pgBorders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9606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205968" w:themeFill="accent5" w:themeFillShade="80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606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05968" w:themeFill="accent5" w:themeFillShade="80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06" w:type="dxa"/>
          <w:shd w:val="clear" w:color="auto" w:fill="205968" w:themeFill="accent5" w:themeFillShade="80"/>
        </w:tcPr>
        <w:p>
          <w:pPr>
            <w:pStyle w:val="15"/>
            <w:jc w:val="center"/>
            <w:rPr>
              <w:rFonts w:ascii="Times New Roman" w:hAnsi="Times New Roman" w:eastAsia="Times New Roman"/>
              <w:b/>
              <w:bCs/>
              <w:color w:val="FFFFFF" w:themeColor="background1"/>
              <w:kern w:val="36"/>
              <w:sz w:val="32"/>
              <w:szCs w:val="32"/>
              <w:lang w:val="en-US" w:eastAsia="ru-RU"/>
            </w:rPr>
          </w:pPr>
          <w:r>
            <w:rPr>
              <w:rFonts w:ascii="Times New Roman" w:hAnsi="Times New Roman" w:eastAsia="Times New Roman"/>
              <w:b/>
              <w:bCs/>
              <w:color w:val="FFFFFF" w:themeColor="background1"/>
              <w:kern w:val="36"/>
              <w:sz w:val="32"/>
              <w:szCs w:val="32"/>
              <w:lang w:val="en-US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-48895</wp:posOffset>
                </wp:positionV>
                <wp:extent cx="1111250" cy="1095375"/>
                <wp:effectExtent l="19050" t="0" r="0" b="0"/>
                <wp:wrapNone/>
                <wp:docPr id="2" name="Рисунок 1" descr="C:\Users\L\Desktop\шаг (открытое занятие)\Проект\Logo - STEP-new-1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 descr="C:\Users\L\Desktop\шаг (открытое занятие)\Проект\Logo - STEP-new-1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1011" cy="1095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eastAsia="Times New Roman"/>
              <w:b/>
              <w:bCs/>
              <w:color w:val="FFFFFF" w:themeColor="background1"/>
              <w:kern w:val="36"/>
              <w:sz w:val="32"/>
              <w:szCs w:val="32"/>
              <w:lang w:val="en-US" w:eastAsia="ru-RU"/>
            </w:rPr>
            <w:t xml:space="preserve"> 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06" w:type="dxa"/>
          <w:shd w:val="clear" w:color="auto" w:fill="205968" w:themeFill="accent5" w:themeFillShade="80"/>
        </w:tcPr>
        <w:p>
          <w:pPr>
            <w:pStyle w:val="15"/>
            <w:tabs>
              <w:tab w:val="right" w:pos="8789"/>
            </w:tabs>
            <w:jc w:val="center"/>
            <w:rPr>
              <w:rFonts w:ascii="Times New Roman" w:hAnsi="Times New Roman" w:eastAsia="Times New Roman"/>
              <w:b/>
              <w:bCs/>
              <w:color w:val="FFFFFF" w:themeColor="background1"/>
              <w:kern w:val="36"/>
              <w:sz w:val="32"/>
              <w:szCs w:val="32"/>
              <w:lang w:eastAsia="ru-RU"/>
            </w:rPr>
          </w:pPr>
          <w:r>
            <w:rPr>
              <w:rFonts w:ascii="Times New Roman" w:hAnsi="Times New Roman" w:eastAsia="Times New Roman"/>
              <w:b/>
              <w:bCs/>
              <w:color w:val="FFFFFF" w:themeColor="background1"/>
              <w:kern w:val="36"/>
              <w:sz w:val="32"/>
              <w:szCs w:val="32"/>
              <w:lang w:eastAsia="ru-RU"/>
            </w:rPr>
            <w:t xml:space="preserve">ОСНОВИ ПРОГРАМУВАННЯ </w:t>
          </w:r>
        </w:p>
        <w:p>
          <w:pPr>
            <w:pStyle w:val="15"/>
            <w:tabs>
              <w:tab w:val="right" w:pos="8789"/>
            </w:tabs>
            <w:jc w:val="center"/>
            <w:rPr>
              <w:rFonts w:ascii="Times New Roman" w:hAnsi="Times New Roman"/>
              <w:i/>
              <w:color w:val="FFFFFF" w:themeColor="background1"/>
              <w:sz w:val="28"/>
              <w:szCs w:val="28"/>
              <w:lang w:eastAsia="ru-RU"/>
            </w:rPr>
          </w:pPr>
          <w:r>
            <w:rPr>
              <w:rFonts w:ascii="Times New Roman" w:hAnsi="Times New Roman" w:eastAsia="Times New Roman"/>
              <w:b/>
              <w:bCs/>
              <w:color w:val="FFFFFF" w:themeColor="background1"/>
              <w:kern w:val="36"/>
              <w:sz w:val="32"/>
              <w:szCs w:val="32"/>
              <w:lang w:eastAsia="ru-RU"/>
            </w:rPr>
            <w:t>НА МОВІ C++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05968" w:themeFill="accent5" w:themeFillShade="80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06" w:type="dxa"/>
          <w:shd w:val="clear" w:color="auto" w:fill="205968" w:themeFill="accent5" w:themeFillShade="80"/>
        </w:tcPr>
        <w:p>
          <w:pPr>
            <w:pStyle w:val="15"/>
            <w:jc w:val="right"/>
            <w:rPr>
              <w:rFonts w:ascii="Times New Roman" w:hAnsi="Times New Roman"/>
              <w:color w:val="FFFFFF" w:themeColor="background1"/>
              <w:sz w:val="24"/>
              <w:szCs w:val="24"/>
              <w:lang w:eastAsia="ru-RU"/>
            </w:rPr>
          </w:pPr>
          <w:r>
            <w:rPr>
              <w:rFonts w:ascii="Times New Roman" w:hAnsi="Times New Roman"/>
              <w:color w:val="FFFFFF" w:themeColor="background1"/>
              <w:sz w:val="24"/>
              <w:szCs w:val="24"/>
              <w:lang w:eastAsia="ru-RU"/>
            </w:rPr>
            <w:t>Лапшун Тетяна Степанівна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05968" w:themeFill="accent5" w:themeFillShade="80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06" w:type="dxa"/>
          <w:shd w:val="clear" w:color="auto" w:fill="205968" w:themeFill="accent5" w:themeFillShade="80"/>
        </w:tcPr>
        <w:p>
          <w:pPr>
            <w:pStyle w:val="15"/>
            <w:jc w:val="right"/>
            <w:rPr>
              <w:rFonts w:ascii="Times New Roman" w:hAnsi="Times New Roman"/>
              <w:color w:val="FFFFFF" w:themeColor="background1"/>
              <w:sz w:val="24"/>
              <w:szCs w:val="24"/>
              <w:lang w:eastAsia="ru-RU"/>
            </w:rPr>
          </w:pPr>
        </w:p>
      </w:tc>
    </w:tr>
  </w:tbl>
  <w:p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B261F"/>
    <w:multiLevelType w:val="multilevel"/>
    <w:tmpl w:val="14FB261F"/>
    <w:lvl w:ilvl="0" w:tentative="0">
      <w:start w:val="1"/>
      <w:numFmt w:val="decimal"/>
      <w:lvlText w:val="%1."/>
      <w:lvlJc w:val="left"/>
      <w:pPr>
        <w:ind w:left="719" w:hanging="360"/>
      </w:pPr>
      <w:rPr>
        <w:rFonts w:hint="default" w:eastAsiaTheme="minorHAnsi"/>
        <w:b/>
        <w:color w:val="auto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39" w:hanging="360"/>
      </w:pPr>
    </w:lvl>
    <w:lvl w:ilvl="2" w:tentative="0">
      <w:start w:val="1"/>
      <w:numFmt w:val="lowerRoman"/>
      <w:lvlText w:val="%3."/>
      <w:lvlJc w:val="right"/>
      <w:pPr>
        <w:ind w:left="2159" w:hanging="180"/>
      </w:pPr>
    </w:lvl>
    <w:lvl w:ilvl="3" w:tentative="0">
      <w:start w:val="1"/>
      <w:numFmt w:val="decimal"/>
      <w:lvlText w:val="%4."/>
      <w:lvlJc w:val="left"/>
      <w:pPr>
        <w:ind w:left="2879" w:hanging="360"/>
      </w:pPr>
    </w:lvl>
    <w:lvl w:ilvl="4" w:tentative="0">
      <w:start w:val="1"/>
      <w:numFmt w:val="lowerLetter"/>
      <w:lvlText w:val="%5."/>
      <w:lvlJc w:val="left"/>
      <w:pPr>
        <w:ind w:left="3599" w:hanging="360"/>
      </w:pPr>
    </w:lvl>
    <w:lvl w:ilvl="5" w:tentative="0">
      <w:start w:val="1"/>
      <w:numFmt w:val="lowerRoman"/>
      <w:lvlText w:val="%6."/>
      <w:lvlJc w:val="right"/>
      <w:pPr>
        <w:ind w:left="4319" w:hanging="180"/>
      </w:pPr>
    </w:lvl>
    <w:lvl w:ilvl="6" w:tentative="0">
      <w:start w:val="1"/>
      <w:numFmt w:val="decimal"/>
      <w:lvlText w:val="%7."/>
      <w:lvlJc w:val="left"/>
      <w:pPr>
        <w:ind w:left="5039" w:hanging="360"/>
      </w:pPr>
    </w:lvl>
    <w:lvl w:ilvl="7" w:tentative="0">
      <w:start w:val="1"/>
      <w:numFmt w:val="lowerLetter"/>
      <w:lvlText w:val="%8."/>
      <w:lvlJc w:val="left"/>
      <w:pPr>
        <w:ind w:left="5759" w:hanging="360"/>
      </w:pPr>
    </w:lvl>
    <w:lvl w:ilvl="8" w:tentative="0">
      <w:start w:val="1"/>
      <w:numFmt w:val="lowerRoman"/>
      <w:lvlText w:val="%9."/>
      <w:lvlJc w:val="right"/>
      <w:pPr>
        <w:ind w:left="6479" w:hanging="180"/>
      </w:pPr>
    </w:lvl>
  </w:abstractNum>
  <w:abstractNum w:abstractNumId="1">
    <w:nsid w:val="18147E79"/>
    <w:multiLevelType w:val="multilevel"/>
    <w:tmpl w:val="18147E79"/>
    <w:lvl w:ilvl="0" w:tentative="0">
      <w:start w:val="1"/>
      <w:numFmt w:val="lowerLetter"/>
      <w:lvlText w:val="%1."/>
      <w:lvlJc w:val="left"/>
      <w:pPr>
        <w:ind w:left="1647" w:hanging="360"/>
      </w:pPr>
      <w:rPr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9C37A7"/>
    <w:multiLevelType w:val="multilevel"/>
    <w:tmpl w:val="3D9C37A7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entative="0">
      <w:start w:val="1"/>
      <w:numFmt w:val="lowerLetter"/>
      <w:lvlText w:val="%2."/>
      <w:lvlJc w:val="left"/>
      <w:pPr>
        <w:ind w:left="1647" w:hanging="360"/>
      </w:pPr>
      <w:rPr>
        <w:b/>
        <w:bCs/>
        <w:sz w:val="28"/>
        <w:szCs w:val="28"/>
      </w:r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B6E26"/>
    <w:rsid w:val="00004BA8"/>
    <w:rsid w:val="00021C73"/>
    <w:rsid w:val="00025664"/>
    <w:rsid w:val="00037A35"/>
    <w:rsid w:val="00085E0F"/>
    <w:rsid w:val="000D0779"/>
    <w:rsid w:val="00134060"/>
    <w:rsid w:val="00145E49"/>
    <w:rsid w:val="00151314"/>
    <w:rsid w:val="001545AB"/>
    <w:rsid w:val="00176965"/>
    <w:rsid w:val="00183D89"/>
    <w:rsid w:val="00216A9E"/>
    <w:rsid w:val="0022015D"/>
    <w:rsid w:val="00226F7C"/>
    <w:rsid w:val="0024578E"/>
    <w:rsid w:val="00256584"/>
    <w:rsid w:val="002637AC"/>
    <w:rsid w:val="002715FE"/>
    <w:rsid w:val="00295C40"/>
    <w:rsid w:val="002F536F"/>
    <w:rsid w:val="00314DD8"/>
    <w:rsid w:val="00324344"/>
    <w:rsid w:val="00341D4E"/>
    <w:rsid w:val="00354B03"/>
    <w:rsid w:val="00396FF8"/>
    <w:rsid w:val="003A6451"/>
    <w:rsid w:val="003C1344"/>
    <w:rsid w:val="003C6FB6"/>
    <w:rsid w:val="003D5949"/>
    <w:rsid w:val="003E30B1"/>
    <w:rsid w:val="003E66AD"/>
    <w:rsid w:val="00424309"/>
    <w:rsid w:val="0042590C"/>
    <w:rsid w:val="004264F0"/>
    <w:rsid w:val="0042653F"/>
    <w:rsid w:val="00433296"/>
    <w:rsid w:val="0046058B"/>
    <w:rsid w:val="00472C2B"/>
    <w:rsid w:val="00475ED3"/>
    <w:rsid w:val="004A61D8"/>
    <w:rsid w:val="004D6EE7"/>
    <w:rsid w:val="004E3C83"/>
    <w:rsid w:val="004E5CA8"/>
    <w:rsid w:val="004F3899"/>
    <w:rsid w:val="004F7F56"/>
    <w:rsid w:val="005136BB"/>
    <w:rsid w:val="0053152D"/>
    <w:rsid w:val="00562D8E"/>
    <w:rsid w:val="005B4525"/>
    <w:rsid w:val="005B62F0"/>
    <w:rsid w:val="00600D71"/>
    <w:rsid w:val="006126D4"/>
    <w:rsid w:val="00652F80"/>
    <w:rsid w:val="00673B64"/>
    <w:rsid w:val="006768E9"/>
    <w:rsid w:val="006819E2"/>
    <w:rsid w:val="006827ED"/>
    <w:rsid w:val="006B6E26"/>
    <w:rsid w:val="006D6B7E"/>
    <w:rsid w:val="006F256E"/>
    <w:rsid w:val="00714807"/>
    <w:rsid w:val="00727AFB"/>
    <w:rsid w:val="00737EEA"/>
    <w:rsid w:val="007523A6"/>
    <w:rsid w:val="00787016"/>
    <w:rsid w:val="007B04E1"/>
    <w:rsid w:val="007C7CE5"/>
    <w:rsid w:val="007D71A9"/>
    <w:rsid w:val="007F0FF1"/>
    <w:rsid w:val="007F5617"/>
    <w:rsid w:val="00811811"/>
    <w:rsid w:val="00813D8F"/>
    <w:rsid w:val="00822CFA"/>
    <w:rsid w:val="00850D1F"/>
    <w:rsid w:val="00867CBD"/>
    <w:rsid w:val="008744E2"/>
    <w:rsid w:val="00890E57"/>
    <w:rsid w:val="008B6811"/>
    <w:rsid w:val="008C0649"/>
    <w:rsid w:val="008F3F67"/>
    <w:rsid w:val="009147B9"/>
    <w:rsid w:val="00926100"/>
    <w:rsid w:val="009741B5"/>
    <w:rsid w:val="009A3900"/>
    <w:rsid w:val="009A64E3"/>
    <w:rsid w:val="009B0BCB"/>
    <w:rsid w:val="009E76CF"/>
    <w:rsid w:val="009F7EFB"/>
    <w:rsid w:val="00A241D1"/>
    <w:rsid w:val="00A4242E"/>
    <w:rsid w:val="00A52859"/>
    <w:rsid w:val="00A63AFF"/>
    <w:rsid w:val="00AB2BBE"/>
    <w:rsid w:val="00AD1FF7"/>
    <w:rsid w:val="00AE07CF"/>
    <w:rsid w:val="00B037E8"/>
    <w:rsid w:val="00B111FD"/>
    <w:rsid w:val="00B34546"/>
    <w:rsid w:val="00B42B08"/>
    <w:rsid w:val="00B603D2"/>
    <w:rsid w:val="00B730AF"/>
    <w:rsid w:val="00B869C5"/>
    <w:rsid w:val="00B90DA2"/>
    <w:rsid w:val="00BD7D9D"/>
    <w:rsid w:val="00BE4024"/>
    <w:rsid w:val="00BE4A87"/>
    <w:rsid w:val="00C307A3"/>
    <w:rsid w:val="00C76E90"/>
    <w:rsid w:val="00CE6FC1"/>
    <w:rsid w:val="00D0059A"/>
    <w:rsid w:val="00D0143A"/>
    <w:rsid w:val="00D05D40"/>
    <w:rsid w:val="00D21A84"/>
    <w:rsid w:val="00D3610C"/>
    <w:rsid w:val="00D44A79"/>
    <w:rsid w:val="00D57EEB"/>
    <w:rsid w:val="00D61D0B"/>
    <w:rsid w:val="00D86532"/>
    <w:rsid w:val="00DA3F52"/>
    <w:rsid w:val="00DB2A05"/>
    <w:rsid w:val="00E16D12"/>
    <w:rsid w:val="00E22015"/>
    <w:rsid w:val="00E274EC"/>
    <w:rsid w:val="00E30259"/>
    <w:rsid w:val="00E3037F"/>
    <w:rsid w:val="00E46FDB"/>
    <w:rsid w:val="00E51752"/>
    <w:rsid w:val="00E60FF4"/>
    <w:rsid w:val="00E7503C"/>
    <w:rsid w:val="00E77B23"/>
    <w:rsid w:val="00EB383A"/>
    <w:rsid w:val="00EC71AA"/>
    <w:rsid w:val="00EC787D"/>
    <w:rsid w:val="00ED4D15"/>
    <w:rsid w:val="00EE08C1"/>
    <w:rsid w:val="00EE2EE7"/>
    <w:rsid w:val="00EF1A59"/>
    <w:rsid w:val="00F0241E"/>
    <w:rsid w:val="00F06A2A"/>
    <w:rsid w:val="00F06B42"/>
    <w:rsid w:val="00F345CF"/>
    <w:rsid w:val="00F361A2"/>
    <w:rsid w:val="00F40EB0"/>
    <w:rsid w:val="00F531BB"/>
    <w:rsid w:val="00F60A47"/>
    <w:rsid w:val="00F90135"/>
    <w:rsid w:val="00FC7523"/>
    <w:rsid w:val="00FE0B04"/>
    <w:rsid w:val="0EAA1EDA"/>
    <w:rsid w:val="481F48BF"/>
    <w:rsid w:val="589303B8"/>
    <w:rsid w:val="5930D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39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20"/>
    <w:rPr>
      <w:i/>
      <w:iCs/>
    </w:rPr>
  </w:style>
  <w:style w:type="character" w:styleId="10">
    <w:name w:val="Hyperlink"/>
    <w:basedOn w:val="7"/>
    <w:unhideWhenUsed/>
    <w:uiPriority w:val="99"/>
    <w:rPr>
      <w:color w:val="0000FF"/>
      <w:u w:val="single"/>
    </w:rPr>
  </w:style>
  <w:style w:type="character" w:styleId="11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2">
    <w:name w:val="HTML Variable"/>
    <w:basedOn w:val="7"/>
    <w:semiHidden/>
    <w:unhideWhenUsed/>
    <w:uiPriority w:val="99"/>
    <w:rPr>
      <w:i/>
      <w:iCs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5">
    <w:name w:val="header"/>
    <w:basedOn w:val="1"/>
    <w:link w:val="2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foot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8">
    <w:name w:val="HTML Preformatted"/>
    <w:basedOn w:val="1"/>
    <w:link w:val="27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4"/>
      <w:szCs w:val="24"/>
      <w:lang w:eastAsia="ru-RU"/>
    </w:rPr>
  </w:style>
  <w:style w:type="table" w:styleId="19">
    <w:name w:val="Table Grid"/>
    <w:basedOn w:val="8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20">
    <w:name w:val="Header Char"/>
    <w:basedOn w:val="7"/>
    <w:link w:val="15"/>
    <w:qFormat/>
    <w:uiPriority w:val="99"/>
  </w:style>
  <w:style w:type="character" w:customStyle="1" w:styleId="21">
    <w:name w:val="Footer Char"/>
    <w:basedOn w:val="7"/>
    <w:link w:val="16"/>
    <w:uiPriority w:val="99"/>
  </w:style>
  <w:style w:type="character" w:customStyle="1" w:styleId="22">
    <w:name w:val="Heading 1 Char"/>
    <w:basedOn w:val="7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23">
    <w:name w:val="Heading 2 Char"/>
    <w:basedOn w:val="7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4">
    <w:name w:val="apple-converted-space"/>
    <w:basedOn w:val="7"/>
    <w:uiPriority w:val="0"/>
  </w:style>
  <w:style w:type="character" w:customStyle="1" w:styleId="25">
    <w:name w:val="sint"/>
    <w:basedOn w:val="7"/>
    <w:qFormat/>
    <w:uiPriority w:val="0"/>
  </w:style>
  <w:style w:type="character" w:customStyle="1" w:styleId="26">
    <w:name w:val="chiavi"/>
    <w:basedOn w:val="7"/>
    <w:qFormat/>
    <w:uiPriority w:val="0"/>
  </w:style>
  <w:style w:type="character" w:customStyle="1" w:styleId="27">
    <w:name w:val="HTML Preformatted Char"/>
    <w:basedOn w:val="7"/>
    <w:link w:val="18"/>
    <w:uiPriority w:val="99"/>
    <w:rPr>
      <w:rFonts w:ascii="Courier New" w:hAnsi="Courier New" w:eastAsia="Times New Roman" w:cs="Courier New"/>
      <w:sz w:val="24"/>
      <w:szCs w:val="24"/>
      <w:lang w:eastAsia="ru-RU"/>
    </w:rPr>
  </w:style>
  <w:style w:type="character" w:customStyle="1" w:styleId="28">
    <w:name w:val="Heading 3 Char"/>
    <w:basedOn w:val="7"/>
    <w:link w:val="4"/>
    <w:semiHidden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9">
    <w:name w:val="Heading 5 Char"/>
    <w:basedOn w:val="7"/>
    <w:link w:val="6"/>
    <w:semiHidden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30">
    <w:name w:val="define"/>
    <w:basedOn w:val="7"/>
    <w:uiPriority w:val="0"/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Balloon Text Char"/>
    <w:basedOn w:val="7"/>
    <w:link w:val="1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3">
    <w:name w:val="crayon-p"/>
    <w:basedOn w:val="7"/>
    <w:qFormat/>
    <w:uiPriority w:val="0"/>
  </w:style>
  <w:style w:type="character" w:customStyle="1" w:styleId="34">
    <w:name w:val="crayon-e"/>
    <w:basedOn w:val="7"/>
    <w:qFormat/>
    <w:uiPriority w:val="0"/>
  </w:style>
  <w:style w:type="character" w:customStyle="1" w:styleId="35">
    <w:name w:val="crayon-sy"/>
    <w:basedOn w:val="7"/>
    <w:uiPriority w:val="0"/>
  </w:style>
  <w:style w:type="character" w:customStyle="1" w:styleId="36">
    <w:name w:val="crayon-t"/>
    <w:basedOn w:val="7"/>
    <w:uiPriority w:val="0"/>
  </w:style>
  <w:style w:type="character" w:customStyle="1" w:styleId="37">
    <w:name w:val="crayon-o"/>
    <w:basedOn w:val="7"/>
    <w:uiPriority w:val="0"/>
  </w:style>
  <w:style w:type="character" w:customStyle="1" w:styleId="38">
    <w:name w:val="crayon-cn"/>
    <w:basedOn w:val="7"/>
    <w:qFormat/>
    <w:uiPriority w:val="0"/>
  </w:style>
  <w:style w:type="character" w:customStyle="1" w:styleId="39">
    <w:name w:val="Heading 4 Char"/>
    <w:basedOn w:val="7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40">
    <w:name w:val="k"/>
    <w:basedOn w:val="7"/>
    <w:uiPriority w:val="0"/>
  </w:style>
  <w:style w:type="character" w:customStyle="1" w:styleId="41">
    <w:name w:val="p"/>
    <w:basedOn w:val="7"/>
    <w:qFormat/>
    <w:uiPriority w:val="0"/>
  </w:style>
  <w:style w:type="character" w:customStyle="1" w:styleId="42">
    <w:name w:val="kt"/>
    <w:basedOn w:val="7"/>
    <w:uiPriority w:val="0"/>
  </w:style>
  <w:style w:type="character" w:customStyle="1" w:styleId="43">
    <w:name w:val="n"/>
    <w:basedOn w:val="7"/>
    <w:qFormat/>
    <w:uiPriority w:val="0"/>
  </w:style>
  <w:style w:type="character" w:customStyle="1" w:styleId="44">
    <w:name w:val="o"/>
    <w:basedOn w:val="7"/>
    <w:uiPriority w:val="0"/>
  </w:style>
  <w:style w:type="character" w:customStyle="1" w:styleId="45">
    <w:name w:val="mi"/>
    <w:basedOn w:val="7"/>
    <w:uiPriority w:val="0"/>
  </w:style>
  <w:style w:type="character" w:customStyle="1" w:styleId="46">
    <w:name w:val="lineno"/>
    <w:basedOn w:val="7"/>
    <w:uiPriority w:val="0"/>
  </w:style>
  <w:style w:type="character" w:customStyle="1" w:styleId="47">
    <w:name w:val="err"/>
    <w:basedOn w:val="7"/>
    <w:uiPriority w:val="0"/>
  </w:style>
  <w:style w:type="character" w:customStyle="1" w:styleId="48">
    <w:name w:val="nb"/>
    <w:basedOn w:val="7"/>
    <w:qFormat/>
    <w:uiPriority w:val="0"/>
  </w:style>
  <w:style w:type="character" w:customStyle="1" w:styleId="49">
    <w:name w:val="init-cap"/>
    <w:basedOn w:val="7"/>
    <w:qFormat/>
    <w:uiPriority w:val="0"/>
  </w:style>
  <w:style w:type="character" w:customStyle="1" w:styleId="50">
    <w:name w:val="mw-headline"/>
    <w:basedOn w:val="7"/>
    <w:qFormat/>
    <w:uiPriority w:val="0"/>
  </w:style>
  <w:style w:type="character" w:customStyle="1" w:styleId="51">
    <w:name w:val="kw4"/>
    <w:basedOn w:val="7"/>
    <w:qFormat/>
    <w:uiPriority w:val="0"/>
  </w:style>
  <w:style w:type="character" w:customStyle="1" w:styleId="52">
    <w:name w:val="br0"/>
    <w:basedOn w:val="7"/>
    <w:uiPriority w:val="0"/>
  </w:style>
  <w:style w:type="character" w:customStyle="1" w:styleId="53">
    <w:name w:val="comulti"/>
    <w:basedOn w:val="7"/>
    <w:uiPriority w:val="0"/>
  </w:style>
  <w:style w:type="character" w:customStyle="1" w:styleId="54">
    <w:name w:val="nu0"/>
    <w:basedOn w:val="7"/>
    <w:qFormat/>
    <w:uiPriority w:val="0"/>
  </w:style>
  <w:style w:type="character" w:customStyle="1" w:styleId="55">
    <w:name w:val="sy0"/>
    <w:basedOn w:val="7"/>
    <w:qFormat/>
    <w:uiPriority w:val="0"/>
  </w:style>
  <w:style w:type="character" w:customStyle="1" w:styleId="56">
    <w:name w:val="co2"/>
    <w:basedOn w:val="7"/>
    <w:qFormat/>
    <w:uiPriority w:val="0"/>
  </w:style>
  <w:style w:type="character" w:customStyle="1" w:styleId="57">
    <w:name w:val="keyword"/>
    <w:basedOn w:val="7"/>
    <w:qFormat/>
    <w:uiPriority w:val="0"/>
  </w:style>
  <w:style w:type="character" w:customStyle="1" w:styleId="58">
    <w:name w:val="built_in"/>
    <w:basedOn w:val="7"/>
    <w:uiPriority w:val="0"/>
  </w:style>
  <w:style w:type="character" w:customStyle="1" w:styleId="59">
    <w:name w:val="preprocessor"/>
    <w:basedOn w:val="7"/>
    <w:uiPriority w:val="0"/>
  </w:style>
  <w:style w:type="character" w:customStyle="1" w:styleId="60">
    <w:name w:val="number"/>
    <w:basedOn w:val="7"/>
    <w:uiPriority w:val="0"/>
  </w:style>
  <w:style w:type="character" w:customStyle="1" w:styleId="61">
    <w:name w:val="string"/>
    <w:basedOn w:val="7"/>
    <w:uiPriority w:val="0"/>
  </w:style>
  <w:style w:type="character" w:customStyle="1" w:styleId="62">
    <w:name w:val="comment"/>
    <w:basedOn w:val="7"/>
    <w:uiPriority w:val="0"/>
  </w:style>
  <w:style w:type="paragraph" w:customStyle="1" w:styleId="63">
    <w:name w:val="mo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64">
    <w:name w:val="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65">
    <w:name w:val="p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66">
    <w:name w:val="sy1"/>
    <w:basedOn w:val="7"/>
    <w:uiPriority w:val="0"/>
  </w:style>
  <w:style w:type="character" w:customStyle="1" w:styleId="67">
    <w:name w:val="st0"/>
    <w:basedOn w:val="7"/>
    <w:uiPriority w:val="0"/>
  </w:style>
  <w:style w:type="character" w:customStyle="1" w:styleId="68">
    <w:name w:val="sy4"/>
    <w:basedOn w:val="7"/>
    <w:uiPriority w:val="0"/>
  </w:style>
  <w:style w:type="character" w:customStyle="1" w:styleId="69">
    <w:name w:val="co1"/>
    <w:basedOn w:val="7"/>
    <w:uiPriority w:val="0"/>
  </w:style>
  <w:style w:type="character" w:customStyle="1" w:styleId="70">
    <w:name w:val="kw3"/>
    <w:basedOn w:val="7"/>
    <w:uiPriority w:val="0"/>
  </w:style>
  <w:style w:type="character" w:customStyle="1" w:styleId="71">
    <w:name w:val="sy2"/>
    <w:basedOn w:val="7"/>
    <w:uiPriority w:val="0"/>
  </w:style>
  <w:style w:type="character" w:customStyle="1" w:styleId="72">
    <w:name w:val="sy3"/>
    <w:basedOn w:val="7"/>
    <w:uiPriority w:val="0"/>
  </w:style>
  <w:style w:type="character" w:customStyle="1" w:styleId="73">
    <w:name w:val="kw2"/>
    <w:basedOn w:val="7"/>
    <w:uiPriority w:val="0"/>
  </w:style>
  <w:style w:type="character" w:customStyle="1" w:styleId="74">
    <w:name w:val="nu16"/>
    <w:basedOn w:val="7"/>
    <w:uiPriority w:val="0"/>
  </w:style>
  <w:style w:type="character" w:customStyle="1" w:styleId="75">
    <w:name w:val="es1"/>
    <w:basedOn w:val="7"/>
    <w:uiPriority w:val="0"/>
  </w:style>
  <w:style w:type="character" w:customStyle="1" w:styleId="76">
    <w:name w:val="kw1"/>
    <w:basedOn w:val="7"/>
    <w:uiPriority w:val="0"/>
  </w:style>
  <w:style w:type="character" w:customStyle="1" w:styleId="77">
    <w:name w:val="hljs-function"/>
    <w:basedOn w:val="7"/>
    <w:uiPriority w:val="0"/>
  </w:style>
  <w:style w:type="character" w:customStyle="1" w:styleId="78">
    <w:name w:val="hljs-keyword"/>
    <w:basedOn w:val="7"/>
    <w:uiPriority w:val="0"/>
  </w:style>
  <w:style w:type="character" w:customStyle="1" w:styleId="79">
    <w:name w:val="hljs-title"/>
    <w:basedOn w:val="7"/>
    <w:uiPriority w:val="0"/>
  </w:style>
  <w:style w:type="character" w:customStyle="1" w:styleId="80">
    <w:name w:val="hljs-params"/>
    <w:basedOn w:val="7"/>
    <w:uiPriority w:val="0"/>
  </w:style>
  <w:style w:type="character" w:customStyle="1" w:styleId="81">
    <w:name w:val="hljs-number"/>
    <w:basedOn w:val="7"/>
    <w:uiPriority w:val="0"/>
  </w:style>
  <w:style w:type="character" w:customStyle="1" w:styleId="82">
    <w:name w:val="hljs-comment"/>
    <w:basedOn w:val="7"/>
    <w:uiPriority w:val="0"/>
  </w:style>
  <w:style w:type="character" w:customStyle="1" w:styleId="83">
    <w:name w:val="hljs-built_in"/>
    <w:basedOn w:val="7"/>
    <w:uiPriority w:val="0"/>
  </w:style>
  <w:style w:type="character" w:customStyle="1" w:styleId="84">
    <w:name w:val="crayon-language"/>
    <w:basedOn w:val="7"/>
    <w:uiPriority w:val="0"/>
  </w:style>
  <w:style w:type="character" w:customStyle="1" w:styleId="85">
    <w:name w:val="crayon-h"/>
    <w:basedOn w:val="7"/>
    <w:uiPriority w:val="0"/>
  </w:style>
  <w:style w:type="character" w:customStyle="1" w:styleId="86">
    <w:name w:val="crayon-c"/>
    <w:basedOn w:val="7"/>
    <w:uiPriority w:val="0"/>
  </w:style>
  <w:style w:type="character" w:customStyle="1" w:styleId="87">
    <w:name w:val="crayon-i"/>
    <w:basedOn w:val="7"/>
    <w:uiPriority w:val="0"/>
  </w:style>
  <w:style w:type="character" w:customStyle="1" w:styleId="88">
    <w:name w:val="crayon-m"/>
    <w:basedOn w:val="7"/>
    <w:uiPriority w:val="0"/>
  </w:style>
  <w:style w:type="character" w:customStyle="1" w:styleId="89">
    <w:name w:val="crayon-k"/>
    <w:basedOn w:val="7"/>
    <w:uiPriority w:val="0"/>
  </w:style>
  <w:style w:type="paragraph" w:customStyle="1" w:styleId="90">
    <w:name w:val="pttask"/>
    <w:basedOn w:val="1"/>
    <w:next w:val="1"/>
    <w:qFormat/>
    <w:uiPriority w:val="99"/>
    <w:pPr>
      <w:suppressAutoHyphens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177235A422EBE4BA34CF667E259D821" ma:contentTypeVersion="12" ma:contentTypeDescription="Створення нового документа." ma:contentTypeScope="" ma:versionID="bdda7e7b9382802f8a06ecd74c09a85c">
  <xsd:schema xmlns:xsd="http://www.w3.org/2001/XMLSchema" xmlns:xs="http://www.w3.org/2001/XMLSchema" xmlns:p="http://schemas.microsoft.com/office/2006/metadata/properties" xmlns:ns2="962028a4-b610-401e-b782-bc59b1f4ea8d" xmlns:ns3="b35399e1-d53c-427d-8aba-b5bd2a2724be" targetNamespace="http://schemas.microsoft.com/office/2006/metadata/properties" ma:root="true" ma:fieldsID="7a6d2ee05c487ed382cbeaca562c18da" ns2:_="" ns3:_="">
    <xsd:import namespace="962028a4-b610-401e-b782-bc59b1f4ea8d"/>
    <xsd:import namespace="b35399e1-d53c-427d-8aba-b5bd2a2724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028a4-b610-401e-b782-bc59b1f4ea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5399e1-d53c-427d-8aba-b5bd2a27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5626AE-7913-4244-967C-3F279AAF957D}">
  <ds:schemaRefs/>
</ds:datastoreItem>
</file>

<file path=customXml/itemProps3.xml><?xml version="1.0" encoding="utf-8"?>
<ds:datastoreItem xmlns:ds="http://schemas.openxmlformats.org/officeDocument/2006/customXml" ds:itemID="{BDC886E8-FD65-4D12-A5BC-6261783E7CC1}">
  <ds:schemaRefs/>
</ds:datastoreItem>
</file>

<file path=customXml/itemProps4.xml><?xml version="1.0" encoding="utf-8"?>
<ds:datastoreItem xmlns:ds="http://schemas.openxmlformats.org/officeDocument/2006/customXml" ds:itemID="{1658EF3D-7203-43B6-9E17-2683DD9E6EAF}">
  <ds:schemaRefs/>
</ds:datastoreItem>
</file>

<file path=customXml/itemProps5.xml><?xml version="1.0" encoding="utf-8"?>
<ds:datastoreItem xmlns:ds="http://schemas.openxmlformats.org/officeDocument/2006/customXml" ds:itemID="{787B7E1C-AE18-4096-A3CA-38120999EC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1436</Words>
  <Characters>819</Characters>
  <Lines>6</Lines>
  <Paragraphs>4</Paragraphs>
  <TotalTime>48</TotalTime>
  <ScaleCrop>false</ScaleCrop>
  <LinksUpToDate>false</LinksUpToDate>
  <CharactersWithSpaces>2251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2016-11-01T06:53:00Z</dcterms:created>
  <dc:creator>Tatiana</dc:creator>
  <cp:keywords>, docId:3B0AE02AF8860E68A3C002C279FCFE02</cp:keywords>
  <cp:lastModifiedBy>Dania Poluektov</cp:lastModifiedBy>
  <cp:lastPrinted>2016-10-13T09:08:00Z</cp:lastPrinted>
  <dcterms:modified xsi:type="dcterms:W3CDTF">2024-03-25T12:38:53Z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0x010100F177235A422EBE4BA34CF667E259D821</vt:lpwstr>
  </property>
  <property fmtid="{D5CDD505-2E9C-101B-9397-08002B2CF9AE}" pid="3" name="KSOProductBuildVer">
    <vt:lpwstr>1049-12.2.0.13489</vt:lpwstr>
  </property>
  <property fmtid="{D5CDD505-2E9C-101B-9397-08002B2CF9AE}" pid="4" name="ICV">
    <vt:lpwstr>7E9F047070FA40B2BB420140D11B65C7_12</vt:lpwstr>
  </property>
</Properties>
</file>