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afchunk.mht" ContentType="message/rfc822"/>
</Types>
</file>

<file path=_rels/.rels><?xml version="1.0" encoding="UTF-8" standalone="yes"?>
<Relationships xmlns="http://schemas.openxmlformats.org/package/2006/relationships">
  <Relationship
      Type="http://schemas.openxmlformats.org/officeDocument/2006/relationships/officeDocument"
      Target="/word/document.xml" Id="R09c83fafc067488e" 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htmlChunk"/>
    <w:sectPr>
      <w:pgSz w:w="15840" w:h="12240" w:orient="landscape"/>
      <w:pgMar w:top="720" w:right="720" w:bottom="720" w:left="72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Type="http://schemas.openxmlformats.org/officeDocument/2006/relationships/aFChunk"
    Target="/word/afchunk.mht" Id="htmlChunk" />
</Relationships>

</file>