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5FA58" w14:textId="77777777" w:rsidR="00A74C2C" w:rsidRPr="00A74C2C" w:rsidRDefault="00A74C2C" w:rsidP="00A74C2C">
      <w:pPr>
        <w:jc w:val="center"/>
        <w:rPr>
          <w:b/>
          <w:bCs/>
          <w:u w:val="single"/>
        </w:rPr>
      </w:pPr>
      <w:r w:rsidRPr="00A74C2C">
        <w:rPr>
          <w:b/>
          <w:bCs/>
          <w:u w:val="single"/>
        </w:rPr>
        <w:t>EMPLOYMENT EQUITY</w:t>
      </w:r>
    </w:p>
    <w:p w14:paraId="1361BC44" w14:textId="77777777" w:rsidR="00A74C2C" w:rsidRPr="00A74C2C" w:rsidRDefault="00A74C2C" w:rsidP="00A74C2C">
      <w:pPr>
        <w:rPr>
          <w:b/>
          <w:bCs/>
        </w:rPr>
      </w:pPr>
      <w:r w:rsidRPr="00A74C2C">
        <w:rPr>
          <w:b/>
          <w:bCs/>
        </w:rPr>
        <w:t>A. Service Overview</w:t>
      </w:r>
    </w:p>
    <w:p w14:paraId="27803C52" w14:textId="77777777" w:rsidR="00A74C2C" w:rsidRDefault="00A74C2C" w:rsidP="00A74C2C">
      <w:r>
        <w:t>Employment Equity in South Africa changed forever on 15 April 2025—new regulations, mandatory sectoral numerical targets, compliance certificates required for state contracts, and penalties up to 10% of annual turnover for non-</w:t>
      </w:r>
      <w:proofErr w:type="gramStart"/>
      <w:r>
        <w:t>compliance .</w:t>
      </w:r>
      <w:proofErr w:type="gramEnd"/>
      <w:r>
        <w:t xml:space="preserve"> If you’re a designated employer (50+ employees) and you haven’t updated your 5-year Employment Equity Plan by 31 August 2025, you’re already behind—and the first assessments against sectoral targets start September </w:t>
      </w:r>
      <w:proofErr w:type="gramStart"/>
      <w:r>
        <w:t>2026 .</w:t>
      </w:r>
      <w:proofErr w:type="gramEnd"/>
      <w:r>
        <w:t xml:space="preserve"> Employment equity isn’t voluntary anymore—it’s mandatory, measurable, and </w:t>
      </w:r>
      <w:proofErr w:type="gramStart"/>
      <w:r>
        <w:t>enforced .</w:t>
      </w:r>
      <w:proofErr w:type="gramEnd"/>
    </w:p>
    <w:p w14:paraId="1270D177" w14:textId="77777777" w:rsidR="00A74C2C" w:rsidRDefault="00A74C2C" w:rsidP="00A74C2C"/>
    <w:p w14:paraId="7D96D16E" w14:textId="77777777" w:rsidR="00A74C2C" w:rsidRPr="00A74C2C" w:rsidRDefault="00A74C2C" w:rsidP="00A74C2C">
      <w:pPr>
        <w:rPr>
          <w:b/>
          <w:bCs/>
        </w:rPr>
      </w:pPr>
      <w:r w:rsidRPr="00A74C2C">
        <w:rPr>
          <w:b/>
          <w:bCs/>
        </w:rPr>
        <w:t>B. Detailed Description</w:t>
      </w:r>
    </w:p>
    <w:p w14:paraId="1DED5948" w14:textId="77777777" w:rsidR="00A74C2C" w:rsidRDefault="00A74C2C" w:rsidP="00A74C2C">
      <w:r>
        <w:t xml:space="preserve">Employment Equity requires designated employers to eliminate unfair discrimination and implement affirmative action ensuring equitable representation of designated groups (Black people, women, and people with disabilities) at all occupational </w:t>
      </w:r>
      <w:proofErr w:type="gramStart"/>
      <w:r>
        <w:t>levels .</w:t>
      </w:r>
      <w:proofErr w:type="gramEnd"/>
      <w:r>
        <w:t xml:space="preserve"> The 2025 regulations fundamentally changed compliance from aspirational to mandatory with sector-specific numerical targets employers must meet—or justify why they </w:t>
      </w:r>
      <w:proofErr w:type="gramStart"/>
      <w:r>
        <w:t>can’t .</w:t>
      </w:r>
      <w:proofErr w:type="gramEnd"/>
    </w:p>
    <w:p w14:paraId="34F3C886" w14:textId="77777777" w:rsidR="00A74C2C" w:rsidRDefault="00A74C2C" w:rsidP="00A74C2C"/>
    <w:p w14:paraId="3586DD6C" w14:textId="77777777" w:rsidR="00A74C2C" w:rsidRDefault="00A74C2C" w:rsidP="00A74C2C">
      <w:r>
        <w:t>What changed in 2025—and why it matters:</w:t>
      </w:r>
    </w:p>
    <w:p w14:paraId="11E94FE7" w14:textId="77777777" w:rsidR="00A74C2C" w:rsidRDefault="00A74C2C" w:rsidP="00A74C2C">
      <w:r>
        <w:rPr>
          <w:rFonts w:ascii="Apple Color Emoji" w:hAnsi="Apple Color Emoji" w:cs="Apple Color Emoji"/>
        </w:rPr>
        <w:t>🚨</w:t>
      </w:r>
      <w:r>
        <w:t xml:space="preserve"> Sectoral numerical targets are now mandatory – The Minister of Employment and Labour published sector-specific targets for 18 economic sectors covering the top four occupational levels (Top Management, Senior Management, Professionally Qualified, Skilled Technical</w:t>
      </w:r>
      <w:proofErr w:type="gramStart"/>
      <w:r>
        <w:t>) .</w:t>
      </w:r>
      <w:proofErr w:type="gramEnd"/>
      <w:r>
        <w:t xml:space="preserve"> These aren’t suggestions—they’re benchmarks you’ll be assessed against annually starting September </w:t>
      </w:r>
      <w:proofErr w:type="gramStart"/>
      <w:r>
        <w:t>2026 .</w:t>
      </w:r>
      <w:proofErr w:type="gramEnd"/>
    </w:p>
    <w:p w14:paraId="3EAB1853" w14:textId="77777777" w:rsidR="00A74C2C" w:rsidRDefault="00A74C2C" w:rsidP="00A74C2C">
      <w:r>
        <w:rPr>
          <w:rFonts w:ascii="Apple Color Emoji" w:hAnsi="Apple Color Emoji" w:cs="Apple Color Emoji"/>
        </w:rPr>
        <w:t>🚨</w:t>
      </w:r>
      <w:r>
        <w:t xml:space="preserve"> 5-year Employment Equity Plans must align with sectoral targets by 31 August 2025 – Designated employers have until 31 August 2025 to conduct workplace analyses and draft new (or amend existing) Employment Equity Plans covering 1 September 2025 to 31 August 2030 aligned with sectoral </w:t>
      </w:r>
      <w:proofErr w:type="gramStart"/>
      <w:r>
        <w:t>targets .</w:t>
      </w:r>
      <w:proofErr w:type="gramEnd"/>
      <w:r>
        <w:t xml:space="preserve"> Miss this deadline and you’re non-compliant from day one of the new </w:t>
      </w:r>
      <w:proofErr w:type="gramStart"/>
      <w:r>
        <w:t>cycle .</w:t>
      </w:r>
      <w:proofErr w:type="gramEnd"/>
    </w:p>
    <w:p w14:paraId="44D105F6" w14:textId="77777777" w:rsidR="00A74C2C" w:rsidRDefault="00A74C2C" w:rsidP="00A74C2C">
      <w:r>
        <w:rPr>
          <w:rFonts w:ascii="Apple Color Emoji" w:hAnsi="Apple Color Emoji" w:cs="Apple Color Emoji"/>
        </w:rPr>
        <w:t>🚨</w:t>
      </w:r>
      <w:r>
        <w:t xml:space="preserve"> Compliance certificates are required for state contracts – From 1 September 2025, employers wanting to do business with government must obtain Employment Equity Compliance Certificates (valid 12 months) proving compliance with sectoral targets, EE reporting, no unfair discrimination findings, and National Minimum Wage </w:t>
      </w:r>
      <w:proofErr w:type="gramStart"/>
      <w:r>
        <w:t>compliance .</w:t>
      </w:r>
      <w:proofErr w:type="gramEnd"/>
      <w:r>
        <w:t xml:space="preserve"> No certificate = no state </w:t>
      </w:r>
      <w:proofErr w:type="gramStart"/>
      <w:r>
        <w:t>contracts .</w:t>
      </w:r>
      <w:proofErr w:type="gramEnd"/>
    </w:p>
    <w:p w14:paraId="21DE9818" w14:textId="77777777" w:rsidR="00A74C2C" w:rsidRDefault="00A74C2C" w:rsidP="00A74C2C">
      <w:r>
        <w:rPr>
          <w:rFonts w:ascii="Apple Color Emoji" w:hAnsi="Apple Color Emoji" w:cs="Apple Color Emoji"/>
        </w:rPr>
        <w:lastRenderedPageBreak/>
        <w:t>🚨</w:t>
      </w:r>
      <w:r>
        <w:t xml:space="preserve"> Penalties are severe—up to 10% of annual turnover – Failure to meet sectoral targets without justifiable reasons can result in fines ranging from R1.5 million or 2% of turnover (first offense) up to R2.7 million or 10% of turnover (fourth offense</w:t>
      </w:r>
      <w:proofErr w:type="gramStart"/>
      <w:r>
        <w:t>) .</w:t>
      </w:r>
      <w:proofErr w:type="gramEnd"/>
      <w:r>
        <w:t xml:space="preserve"> The Department of Employment and Labour can also seek Labour Court orders compelling </w:t>
      </w:r>
      <w:proofErr w:type="gramStart"/>
      <w:r>
        <w:t>compliance .</w:t>
      </w:r>
      <w:proofErr w:type="gramEnd"/>
    </w:p>
    <w:p w14:paraId="737D8F81" w14:textId="77777777" w:rsidR="00A74C2C" w:rsidRDefault="00A74C2C" w:rsidP="00A74C2C">
      <w:r>
        <w:rPr>
          <w:rFonts w:ascii="Apple Color Emoji" w:hAnsi="Apple Color Emoji" w:cs="Apple Color Emoji"/>
        </w:rPr>
        <w:t>🚨</w:t>
      </w:r>
      <w:r>
        <w:t xml:space="preserve"> Pay equity is now enforced – The Employment Equity Amendment Act requires equal pay for work of equal value. Employers must conduct pay equity analyses, identify unjustifiable pay differentials, and implement corrective </w:t>
      </w:r>
      <w:proofErr w:type="gramStart"/>
      <w:r>
        <w:t>measures .</w:t>
      </w:r>
      <w:proofErr w:type="gramEnd"/>
      <w:r>
        <w:t xml:space="preserve"> Wage gap reporting (EEA2) is mandatory </w:t>
      </w:r>
      <w:proofErr w:type="gramStart"/>
      <w:r>
        <w:t>annually .</w:t>
      </w:r>
      <w:proofErr w:type="gramEnd"/>
    </w:p>
    <w:p w14:paraId="32F7504F" w14:textId="77777777" w:rsidR="00A74C2C" w:rsidRDefault="00A74C2C" w:rsidP="00A74C2C">
      <w:r>
        <w:rPr>
          <w:rFonts w:ascii="Apple Color Emoji" w:hAnsi="Apple Color Emoji" w:cs="Apple Color Emoji"/>
        </w:rPr>
        <w:t>🚨</w:t>
      </w:r>
      <w:r>
        <w:t xml:space="preserve"> Targets are guidelines, not quotas—but you must justify non-compliance – Sectoral targets are minimum thresholds designed to encourage progress, not rigid </w:t>
      </w:r>
      <w:proofErr w:type="gramStart"/>
      <w:r>
        <w:t>quotas .</w:t>
      </w:r>
      <w:proofErr w:type="gramEnd"/>
      <w:r>
        <w:t xml:space="preserve"> However, if you don’t meet targets, you must provide justifiable reasons: limited recruitment opportunities, skills shortages, insufficient suitably qualified candidates, economic constraints, or inherent job </w:t>
      </w:r>
      <w:proofErr w:type="gramStart"/>
      <w:r>
        <w:t>requirements .</w:t>
      </w:r>
      <w:proofErr w:type="gramEnd"/>
    </w:p>
    <w:p w14:paraId="208971D5" w14:textId="77777777" w:rsidR="00A74C2C" w:rsidRDefault="00A74C2C" w:rsidP="00A74C2C"/>
    <w:p w14:paraId="54D0B7B2" w14:textId="77777777" w:rsidR="00A74C2C" w:rsidRDefault="00A74C2C" w:rsidP="00A74C2C">
      <w:r>
        <w:t>Who are designated employers?</w:t>
      </w:r>
    </w:p>
    <w:p w14:paraId="66240F10" w14:textId="77777777" w:rsidR="00A74C2C" w:rsidRDefault="00A74C2C" w:rsidP="00A74C2C">
      <w:r>
        <w:rPr>
          <w:rFonts w:ascii="Apple Color Emoji" w:hAnsi="Apple Color Emoji" w:cs="Apple Color Emoji"/>
        </w:rPr>
        <w:t>✔</w:t>
      </w:r>
      <w:r>
        <w:t xml:space="preserve"> Employers with 50 or more employees (regardless of turnover) </w:t>
      </w:r>
    </w:p>
    <w:p w14:paraId="1062CC21" w14:textId="77777777" w:rsidR="00A74C2C" w:rsidRDefault="00A74C2C" w:rsidP="00A74C2C">
      <w:r>
        <w:rPr>
          <w:rFonts w:ascii="Apple Color Emoji" w:hAnsi="Apple Color Emoji" w:cs="Apple Color Emoji"/>
        </w:rPr>
        <w:t>✔</w:t>
      </w:r>
      <w:r>
        <w:t xml:space="preserve"> All organs of state, regardless of employee numbers </w:t>
      </w:r>
    </w:p>
    <w:p w14:paraId="393DD65F" w14:textId="77777777" w:rsidR="00A74C2C" w:rsidRDefault="00A74C2C" w:rsidP="00A74C2C">
      <w:r>
        <w:rPr>
          <w:rFonts w:ascii="Apple Color Emoji" w:hAnsi="Apple Color Emoji" w:cs="Apple Color Emoji"/>
        </w:rPr>
        <w:t>✔</w:t>
      </w:r>
      <w:r>
        <w:t xml:space="preserve"> Previous turnover thresholds (varying by sector) have been removed—it’s now purely employee-based </w:t>
      </w:r>
    </w:p>
    <w:p w14:paraId="1455BFD3" w14:textId="77777777" w:rsidR="00A74C2C" w:rsidRDefault="00A74C2C" w:rsidP="00A74C2C">
      <w:r>
        <w:t>What we do:</w:t>
      </w:r>
    </w:p>
    <w:p w14:paraId="38ACB5CE" w14:textId="77777777" w:rsidR="00A74C2C" w:rsidRDefault="00A74C2C" w:rsidP="00A74C2C">
      <w:r>
        <w:t>Employment Equity Plan Development (5-Year Plans)</w:t>
      </w:r>
    </w:p>
    <w:p w14:paraId="54C7637F" w14:textId="77777777" w:rsidR="00A74C2C" w:rsidRDefault="00A74C2C" w:rsidP="00A74C2C">
      <w:r>
        <w:rPr>
          <w:rFonts w:ascii="Apple Color Emoji" w:hAnsi="Apple Color Emoji" w:cs="Apple Color Emoji"/>
        </w:rPr>
        <w:t>✔</w:t>
      </w:r>
      <w:r>
        <w:t xml:space="preserve"> Conduct comprehensive workplace analysis identifying current workforce demographics, underrepresentation, and equity gaps </w:t>
      </w:r>
    </w:p>
    <w:p w14:paraId="0040D9CE" w14:textId="77777777" w:rsidR="00A74C2C" w:rsidRDefault="00A74C2C" w:rsidP="00A74C2C">
      <w:r>
        <w:rPr>
          <w:rFonts w:ascii="Apple Color Emoji" w:hAnsi="Apple Color Emoji" w:cs="Apple Color Emoji"/>
        </w:rPr>
        <w:t>✔</w:t>
      </w:r>
      <w:r>
        <w:t xml:space="preserve"> Draft new or amend existing Employment Equity Plans for 1 September 2025 to 31 August 2030 aligned with sectoral numerical targets </w:t>
      </w:r>
    </w:p>
    <w:p w14:paraId="52F05F12" w14:textId="77777777" w:rsidR="00A74C2C" w:rsidRDefault="00A74C2C" w:rsidP="00A74C2C">
      <w:r>
        <w:rPr>
          <w:rFonts w:ascii="Apple Color Emoji" w:hAnsi="Apple Color Emoji" w:cs="Apple Color Emoji"/>
        </w:rPr>
        <w:t>✔</w:t>
      </w:r>
      <w:r>
        <w:t xml:space="preserve"> Set annual targets showing progressive achievement of 5-year goals </w:t>
      </w:r>
    </w:p>
    <w:p w14:paraId="6A7C07F6" w14:textId="77777777" w:rsidR="00A74C2C" w:rsidRDefault="00A74C2C" w:rsidP="00A74C2C">
      <w:r>
        <w:rPr>
          <w:rFonts w:ascii="Apple Color Emoji" w:hAnsi="Apple Color Emoji" w:cs="Apple Color Emoji"/>
        </w:rPr>
        <w:t>✔</w:t>
      </w:r>
      <w:r>
        <w:t xml:space="preserve"> Develop affirmative action measures (recruitment strategies, skills development, succession planning, retention initiatives) supporting target achievement </w:t>
      </w:r>
    </w:p>
    <w:p w14:paraId="334A491A" w14:textId="77777777" w:rsidR="00A74C2C" w:rsidRDefault="00A74C2C" w:rsidP="00A74C2C">
      <w:r>
        <w:rPr>
          <w:rFonts w:ascii="Apple Color Emoji" w:hAnsi="Apple Color Emoji" w:cs="Apple Color Emoji"/>
        </w:rPr>
        <w:t>✔</w:t>
      </w:r>
      <w:r>
        <w:t xml:space="preserve"> Document justifiable reasons where targets cannot be met (skills shortages, recruitment constraints, economic pressures) </w:t>
      </w:r>
    </w:p>
    <w:p w14:paraId="43E33107" w14:textId="77777777" w:rsidR="00A74C2C" w:rsidRDefault="00A74C2C" w:rsidP="00A74C2C">
      <w:r>
        <w:t>Sectoral Numerical Target Analysis</w:t>
      </w:r>
    </w:p>
    <w:p w14:paraId="7DDCB76D" w14:textId="77777777" w:rsidR="00A74C2C" w:rsidRDefault="00A74C2C" w:rsidP="00A74C2C">
      <w:r>
        <w:rPr>
          <w:rFonts w:ascii="Apple Color Emoji" w:hAnsi="Apple Color Emoji" w:cs="Apple Color Emoji"/>
        </w:rPr>
        <w:t>✔</w:t>
      </w:r>
      <w:r>
        <w:t xml:space="preserve"> Identify which of the 18 economic sectors your business falls under </w:t>
      </w:r>
    </w:p>
    <w:p w14:paraId="37CF4143" w14:textId="1775C14B" w:rsidR="009F465F" w:rsidRDefault="00A74C2C" w:rsidP="00A74C2C">
      <w:r>
        <w:rPr>
          <w:rFonts w:ascii="Apple Color Emoji" w:hAnsi="Apple Color Emoji" w:cs="Apple Color Emoji"/>
        </w:rPr>
        <w:lastRenderedPageBreak/>
        <w:t>✔</w:t>
      </w:r>
      <w:r>
        <w:t xml:space="preserve"> </w:t>
      </w:r>
      <w:proofErr w:type="spellStart"/>
      <w:r>
        <w:t>Analyze</w:t>
      </w:r>
      <w:proofErr w:type="spellEnd"/>
      <w:r>
        <w:t xml:space="preserve"> sectoral targets for your top four occupational levels (Top Management, Senior Management, Professionally Qualified, Skilled Technical)</w:t>
      </w:r>
    </w:p>
    <w:p w14:paraId="3AD52D07" w14:textId="77777777" w:rsidR="00A74C2C" w:rsidRDefault="00A74C2C" w:rsidP="00A74C2C">
      <w:r>
        <w:rPr>
          <w:rFonts w:ascii="Apple Color Emoji" w:hAnsi="Apple Color Emoji" w:cs="Apple Color Emoji"/>
        </w:rPr>
        <w:t>✔</w:t>
      </w:r>
      <w:r>
        <w:t xml:space="preserve"> Gap analysis comparing current workforce profile to sectoral targets </w:t>
      </w:r>
    </w:p>
    <w:p w14:paraId="1F2D3319" w14:textId="77777777" w:rsidR="00A74C2C" w:rsidRDefault="00A74C2C" w:rsidP="00A74C2C">
      <w:r>
        <w:rPr>
          <w:rFonts w:ascii="Apple Color Emoji" w:hAnsi="Apple Color Emoji" w:cs="Apple Color Emoji"/>
        </w:rPr>
        <w:t>✔</w:t>
      </w:r>
      <w:r>
        <w:t xml:space="preserve"> Target-setting strategy balancing sectoral requirements with business realities </w:t>
      </w:r>
    </w:p>
    <w:p w14:paraId="240DF97C" w14:textId="77777777" w:rsidR="00A74C2C" w:rsidRDefault="00A74C2C" w:rsidP="00A74C2C">
      <w:r>
        <w:t>Annual EE Reporting (EEA2 &amp; EEA4)</w:t>
      </w:r>
    </w:p>
    <w:p w14:paraId="4728D4C0" w14:textId="77777777" w:rsidR="00A74C2C" w:rsidRDefault="00A74C2C" w:rsidP="00A74C2C">
      <w:r>
        <w:rPr>
          <w:rFonts w:ascii="Apple Color Emoji" w:hAnsi="Apple Color Emoji" w:cs="Apple Color Emoji"/>
        </w:rPr>
        <w:t>✔</w:t>
      </w:r>
      <w:r>
        <w:t xml:space="preserve"> EEA2 preparation and submission – Annual income differential statements (wage gap reporting) </w:t>
      </w:r>
    </w:p>
    <w:p w14:paraId="0476A744" w14:textId="77777777" w:rsidR="00A74C2C" w:rsidRDefault="00A74C2C" w:rsidP="00A74C2C">
      <w:r>
        <w:rPr>
          <w:rFonts w:ascii="Apple Color Emoji" w:hAnsi="Apple Color Emoji" w:cs="Apple Color Emoji"/>
        </w:rPr>
        <w:t>✔</w:t>
      </w:r>
      <w:r>
        <w:t xml:space="preserve"> EEA4 preparation and submission – Annual employment equity progress reports showing movement toward targets </w:t>
      </w:r>
    </w:p>
    <w:p w14:paraId="56FB8330" w14:textId="77777777" w:rsidR="00A74C2C" w:rsidRDefault="00A74C2C" w:rsidP="00A74C2C">
      <w:r>
        <w:rPr>
          <w:rFonts w:ascii="Apple Color Emoji" w:hAnsi="Apple Color Emoji" w:cs="Apple Color Emoji"/>
        </w:rPr>
        <w:t>✔</w:t>
      </w:r>
      <w:r>
        <w:t xml:space="preserve"> Using new prescribed forms (EEA12 and EEA13) for plan preparation and reporting </w:t>
      </w:r>
    </w:p>
    <w:p w14:paraId="09E4BE14" w14:textId="77777777" w:rsidR="00A74C2C" w:rsidRDefault="00A74C2C" w:rsidP="00A74C2C">
      <w:r>
        <w:rPr>
          <w:rFonts w:ascii="Apple Color Emoji" w:hAnsi="Apple Color Emoji" w:cs="Apple Color Emoji"/>
        </w:rPr>
        <w:t>✔</w:t>
      </w:r>
      <w:r>
        <w:t xml:space="preserve"> Submission by 15 January annually via Department of Employment and Labour online portal </w:t>
      </w:r>
    </w:p>
    <w:p w14:paraId="275CBF7D" w14:textId="77777777" w:rsidR="00A74C2C" w:rsidRDefault="00A74C2C" w:rsidP="00A74C2C">
      <w:r>
        <w:t>Pay Equity Analysis &amp; Remediation</w:t>
      </w:r>
    </w:p>
    <w:p w14:paraId="2C2AD70F" w14:textId="77777777" w:rsidR="00A74C2C" w:rsidRDefault="00A74C2C" w:rsidP="00A74C2C">
      <w:r>
        <w:rPr>
          <w:rFonts w:ascii="Apple Color Emoji" w:hAnsi="Apple Color Emoji" w:cs="Apple Color Emoji"/>
        </w:rPr>
        <w:t>✔</w:t>
      </w:r>
      <w:r>
        <w:t xml:space="preserve"> Equal pay for work of equal value assessments across all job categories </w:t>
      </w:r>
    </w:p>
    <w:p w14:paraId="02891A38" w14:textId="77777777" w:rsidR="00A74C2C" w:rsidRDefault="00A74C2C" w:rsidP="00A74C2C">
      <w:r>
        <w:rPr>
          <w:rFonts w:ascii="Apple Color Emoji" w:hAnsi="Apple Color Emoji" w:cs="Apple Color Emoji"/>
        </w:rPr>
        <w:t>✔</w:t>
      </w:r>
      <w:r>
        <w:t xml:space="preserve"> Identifying unjustifiable pay differentials based on race, gender, or disability </w:t>
      </w:r>
    </w:p>
    <w:p w14:paraId="60BF798F" w14:textId="77777777" w:rsidR="00A74C2C" w:rsidRDefault="00A74C2C" w:rsidP="00A74C2C">
      <w:r>
        <w:rPr>
          <w:rFonts w:ascii="Apple Color Emoji" w:hAnsi="Apple Color Emoji" w:cs="Apple Color Emoji"/>
        </w:rPr>
        <w:t>✔</w:t>
      </w:r>
      <w:r>
        <w:t xml:space="preserve"> Developing corrective action plans addressing pay gaps </w:t>
      </w:r>
    </w:p>
    <w:p w14:paraId="2CA74B07" w14:textId="77777777" w:rsidR="00A74C2C" w:rsidRDefault="00A74C2C" w:rsidP="00A74C2C">
      <w:r>
        <w:rPr>
          <w:rFonts w:ascii="Apple Color Emoji" w:hAnsi="Apple Color Emoji" w:cs="Apple Color Emoji"/>
        </w:rPr>
        <w:t>✔</w:t>
      </w:r>
      <w:r>
        <w:t xml:space="preserve"> Defending pay differentials based on legitimate factors (experience, qualifications, performance, geographic location, scarce skills) </w:t>
      </w:r>
    </w:p>
    <w:p w14:paraId="28F6217D" w14:textId="77777777" w:rsidR="00A74C2C" w:rsidRDefault="00A74C2C" w:rsidP="00A74C2C">
      <w:r>
        <w:t>Compliance Certificate Applications</w:t>
      </w:r>
    </w:p>
    <w:p w14:paraId="056F7901" w14:textId="77777777" w:rsidR="00A74C2C" w:rsidRDefault="00A74C2C" w:rsidP="00A74C2C">
      <w:r>
        <w:rPr>
          <w:rFonts w:ascii="Apple Color Emoji" w:hAnsi="Apple Color Emoji" w:cs="Apple Color Emoji"/>
        </w:rPr>
        <w:t>✔</w:t>
      </w:r>
      <w:r>
        <w:t xml:space="preserve"> Applying for Employment Equity Compliance Certificates online after EE report submission </w:t>
      </w:r>
    </w:p>
    <w:p w14:paraId="2081BE82" w14:textId="77777777" w:rsidR="00A74C2C" w:rsidRDefault="00A74C2C" w:rsidP="00A74C2C">
      <w:r>
        <w:rPr>
          <w:rFonts w:ascii="Apple Color Emoji" w:hAnsi="Apple Color Emoji" w:cs="Apple Color Emoji"/>
        </w:rPr>
        <w:t>✔</w:t>
      </w:r>
      <w:r>
        <w:t xml:space="preserve"> Ensuring all requirements are </w:t>
      </w:r>
      <w:proofErr w:type="gramStart"/>
      <w:r>
        <w:t>met:</w:t>
      </w:r>
      <w:proofErr w:type="gramEnd"/>
      <w:r>
        <w:t xml:space="preserve"> sectoral target compliance or justifiable reasons, no unfair discrimination findings, no minimum wage breaches, submitted annual reports </w:t>
      </w:r>
    </w:p>
    <w:p w14:paraId="2C763BF9" w14:textId="77777777" w:rsidR="00A74C2C" w:rsidRDefault="00A74C2C" w:rsidP="00A74C2C">
      <w:r>
        <w:rPr>
          <w:rFonts w:ascii="Apple Color Emoji" w:hAnsi="Apple Color Emoji" w:cs="Apple Color Emoji"/>
        </w:rPr>
        <w:t>✔</w:t>
      </w:r>
      <w:r>
        <w:t xml:space="preserve"> Managing certificate renewals annually </w:t>
      </w:r>
    </w:p>
    <w:p w14:paraId="4EE78284" w14:textId="77777777" w:rsidR="00A74C2C" w:rsidRDefault="00A74C2C" w:rsidP="00A74C2C">
      <w:r>
        <w:rPr>
          <w:rFonts w:ascii="Apple Color Emoji" w:hAnsi="Apple Color Emoji" w:cs="Apple Color Emoji"/>
        </w:rPr>
        <w:t>✔</w:t>
      </w:r>
      <w:r>
        <w:t xml:space="preserve"> For non-designated employers seeking state contracts: completing EEA15 declarations </w:t>
      </w:r>
    </w:p>
    <w:p w14:paraId="2286F199" w14:textId="77777777" w:rsidR="00A74C2C" w:rsidRDefault="00A74C2C" w:rsidP="00A74C2C">
      <w:r>
        <w:t>Consultation Facilitation</w:t>
      </w:r>
    </w:p>
    <w:p w14:paraId="2DEF46C9" w14:textId="77777777" w:rsidR="00A74C2C" w:rsidRDefault="00A74C2C" w:rsidP="00A74C2C">
      <w:r>
        <w:rPr>
          <w:rFonts w:ascii="Apple Color Emoji" w:hAnsi="Apple Color Emoji" w:cs="Apple Color Emoji"/>
        </w:rPr>
        <w:t>✔</w:t>
      </w:r>
      <w:r>
        <w:t xml:space="preserve"> Facilitating consultation with representative trade unions or employee representatives on EE Plans as required by law </w:t>
      </w:r>
    </w:p>
    <w:p w14:paraId="4F7B5C71" w14:textId="77777777" w:rsidR="00A74C2C" w:rsidRDefault="00A74C2C" w:rsidP="00A74C2C">
      <w:r>
        <w:rPr>
          <w:rFonts w:ascii="Apple Color Emoji" w:hAnsi="Apple Color Emoji" w:cs="Apple Color Emoji"/>
        </w:rPr>
        <w:lastRenderedPageBreak/>
        <w:t>✔</w:t>
      </w:r>
      <w:r>
        <w:t xml:space="preserve"> Establishing Employment Equity Committees where required </w:t>
      </w:r>
    </w:p>
    <w:p w14:paraId="4A964992" w14:textId="77777777" w:rsidR="00A74C2C" w:rsidRDefault="00A74C2C" w:rsidP="00A74C2C">
      <w:r>
        <w:rPr>
          <w:rFonts w:ascii="Apple Color Emoji" w:hAnsi="Apple Color Emoji" w:cs="Apple Color Emoji"/>
        </w:rPr>
        <w:t>✔</w:t>
      </w:r>
      <w:r>
        <w:t xml:space="preserve"> Documenting consultation processes proving meaningful engagement </w:t>
      </w:r>
    </w:p>
    <w:p w14:paraId="02913CCF" w14:textId="77777777" w:rsidR="00A74C2C" w:rsidRDefault="00A74C2C" w:rsidP="00A74C2C">
      <w:r>
        <w:t>Affirmative Action Strategy Development</w:t>
      </w:r>
    </w:p>
    <w:p w14:paraId="18D691B7" w14:textId="77777777" w:rsidR="00A74C2C" w:rsidRDefault="00A74C2C" w:rsidP="00A74C2C">
      <w:r>
        <w:rPr>
          <w:rFonts w:ascii="Apple Color Emoji" w:hAnsi="Apple Color Emoji" w:cs="Apple Color Emoji"/>
        </w:rPr>
        <w:t>✔</w:t>
      </w:r>
      <w:r>
        <w:t xml:space="preserve"> Targeted recruitment strategies accessing designated group candidates </w:t>
      </w:r>
    </w:p>
    <w:p w14:paraId="7AA0DC04" w14:textId="77777777" w:rsidR="00A74C2C" w:rsidRDefault="00A74C2C" w:rsidP="00A74C2C">
      <w:r>
        <w:rPr>
          <w:rFonts w:ascii="Apple Color Emoji" w:hAnsi="Apple Color Emoji" w:cs="Apple Color Emoji"/>
        </w:rPr>
        <w:t>✔</w:t>
      </w:r>
      <w:r>
        <w:t xml:space="preserve"> Skills development programs preparing designated group employees for advancement </w:t>
      </w:r>
    </w:p>
    <w:p w14:paraId="082581B0" w14:textId="77777777" w:rsidR="00A74C2C" w:rsidRDefault="00A74C2C" w:rsidP="00A74C2C">
      <w:r>
        <w:rPr>
          <w:rFonts w:ascii="Apple Color Emoji" w:hAnsi="Apple Color Emoji" w:cs="Apple Color Emoji"/>
        </w:rPr>
        <w:t>✔</w:t>
      </w:r>
      <w:r>
        <w:t xml:space="preserve"> Succession planning identifying and developing internal talent from designated groups </w:t>
      </w:r>
    </w:p>
    <w:p w14:paraId="21ECF68F" w14:textId="77777777" w:rsidR="00A74C2C" w:rsidRDefault="00A74C2C" w:rsidP="00A74C2C">
      <w:r>
        <w:rPr>
          <w:rFonts w:ascii="Apple Color Emoji" w:hAnsi="Apple Color Emoji" w:cs="Apple Color Emoji"/>
        </w:rPr>
        <w:t>✔</w:t>
      </w:r>
      <w:r>
        <w:t xml:space="preserve"> Retention programs reducing turnover among designated group employees </w:t>
      </w:r>
    </w:p>
    <w:p w14:paraId="1ABB9994" w14:textId="77777777" w:rsidR="00A74C2C" w:rsidRDefault="00A74C2C" w:rsidP="00A74C2C">
      <w:r>
        <w:t>Justification Documentation</w:t>
      </w:r>
    </w:p>
    <w:p w14:paraId="29FF7D23" w14:textId="77777777" w:rsidR="00A74C2C" w:rsidRDefault="00A74C2C" w:rsidP="00A74C2C">
      <w:r>
        <w:rPr>
          <w:rFonts w:ascii="Apple Color Emoji" w:hAnsi="Apple Color Emoji" w:cs="Apple Color Emoji"/>
        </w:rPr>
        <w:t>✔</w:t>
      </w:r>
      <w:r>
        <w:t xml:space="preserve"> When targets cannot be met, documenting justifiable reasons accepted by Department of Employment and Labour: insufficient recruitment/promotion opportunities, insufficient qualified candidates from designated groups, skills shortages, economic constraints, inherent job requirements </w:t>
      </w:r>
    </w:p>
    <w:p w14:paraId="49706E4C" w14:textId="77777777" w:rsidR="00A74C2C" w:rsidRDefault="00A74C2C" w:rsidP="00A74C2C">
      <w:r>
        <w:rPr>
          <w:rFonts w:ascii="Apple Color Emoji" w:hAnsi="Apple Color Emoji" w:cs="Apple Color Emoji"/>
        </w:rPr>
        <w:t>✔</w:t>
      </w:r>
      <w:r>
        <w:t xml:space="preserve"> Demonstrating genuine efforts to achieve targets despite constraints </w:t>
      </w:r>
    </w:p>
    <w:p w14:paraId="7944377E" w14:textId="77777777" w:rsidR="00A74C2C" w:rsidRDefault="00A74C2C" w:rsidP="00A74C2C">
      <w:r>
        <w:t>Department of Employment and Labour Liaison</w:t>
      </w:r>
    </w:p>
    <w:p w14:paraId="4911CD77" w14:textId="77777777" w:rsidR="00A74C2C" w:rsidRDefault="00A74C2C" w:rsidP="00A74C2C">
      <w:r>
        <w:rPr>
          <w:rFonts w:ascii="Apple Color Emoji" w:hAnsi="Apple Color Emoji" w:cs="Apple Color Emoji"/>
        </w:rPr>
        <w:t>✔</w:t>
      </w:r>
      <w:r>
        <w:t xml:space="preserve"> Responding to labour inspector compliance orders </w:t>
      </w:r>
    </w:p>
    <w:p w14:paraId="4B042F43" w14:textId="77777777" w:rsidR="00A74C2C" w:rsidRDefault="00A74C2C" w:rsidP="00A74C2C">
      <w:r>
        <w:rPr>
          <w:rFonts w:ascii="Apple Color Emoji" w:hAnsi="Apple Color Emoji" w:cs="Apple Color Emoji"/>
        </w:rPr>
        <w:t>✔</w:t>
      </w:r>
      <w:r>
        <w:t xml:space="preserve"> Defending non-compliance allegations with documented justifications </w:t>
      </w:r>
    </w:p>
    <w:p w14:paraId="00B49C4C" w14:textId="7A95FFCB" w:rsidR="00A74C2C" w:rsidRDefault="00A74C2C" w:rsidP="00A74C2C">
      <w:r>
        <w:rPr>
          <w:rFonts w:ascii="Apple Color Emoji" w:hAnsi="Apple Color Emoji" w:cs="Apple Color Emoji"/>
        </w:rPr>
        <w:t>✔</w:t>
      </w:r>
      <w:r>
        <w:t xml:space="preserve"> Managing certificate withdrawal challenges</w:t>
      </w:r>
    </w:p>
    <w:p w14:paraId="724C8741" w14:textId="77777777" w:rsidR="00A74C2C" w:rsidRDefault="00A74C2C" w:rsidP="00A74C2C"/>
    <w:p w14:paraId="04FEB012" w14:textId="77777777" w:rsidR="00A74C2C" w:rsidRDefault="00A74C2C" w:rsidP="00A74C2C">
      <w:r>
        <w:t>What you get:</w:t>
      </w:r>
    </w:p>
    <w:p w14:paraId="39B568BF" w14:textId="77777777" w:rsidR="00A74C2C" w:rsidRDefault="00A74C2C" w:rsidP="00A74C2C">
      <w:r>
        <w:rPr>
          <w:rFonts w:ascii="Apple Color Emoji" w:hAnsi="Apple Color Emoji" w:cs="Apple Color Emoji"/>
        </w:rPr>
        <w:t>🔹</w:t>
      </w:r>
      <w:r>
        <w:t xml:space="preserve"> 5-year Employment Equity Plan aligned with sectoral targets by 31 August 2025 deadline </w:t>
      </w:r>
    </w:p>
    <w:p w14:paraId="7F8048CA" w14:textId="77777777" w:rsidR="00A74C2C" w:rsidRDefault="00A74C2C" w:rsidP="00A74C2C">
      <w:r>
        <w:rPr>
          <w:rFonts w:ascii="Apple Color Emoji" w:hAnsi="Apple Color Emoji" w:cs="Apple Color Emoji"/>
        </w:rPr>
        <w:t>🔹</w:t>
      </w:r>
      <w:r>
        <w:t xml:space="preserve"> Annual EEA2 and EEA4 reports submitted on time </w:t>
      </w:r>
    </w:p>
    <w:p w14:paraId="777572AD" w14:textId="77777777" w:rsidR="00A74C2C" w:rsidRDefault="00A74C2C" w:rsidP="00A74C2C">
      <w:r>
        <w:rPr>
          <w:rFonts w:ascii="Apple Color Emoji" w:hAnsi="Apple Color Emoji" w:cs="Apple Color Emoji"/>
        </w:rPr>
        <w:t>🔹</w:t>
      </w:r>
      <w:r>
        <w:t xml:space="preserve"> Employment Equity Compliance Certificates enabling state contracts </w:t>
      </w:r>
    </w:p>
    <w:p w14:paraId="6FBD5C71" w14:textId="77777777" w:rsidR="00A74C2C" w:rsidRDefault="00A74C2C" w:rsidP="00A74C2C">
      <w:r>
        <w:rPr>
          <w:rFonts w:ascii="Apple Color Emoji" w:hAnsi="Apple Color Emoji" w:cs="Apple Color Emoji"/>
        </w:rPr>
        <w:t>🔹</w:t>
      </w:r>
      <w:r>
        <w:t xml:space="preserve"> Pay equity compliance reducing discrimination claims </w:t>
      </w:r>
    </w:p>
    <w:p w14:paraId="4E905628" w14:textId="77777777" w:rsidR="00A74C2C" w:rsidRDefault="00A74C2C" w:rsidP="00A74C2C">
      <w:r>
        <w:rPr>
          <w:rFonts w:ascii="Apple Color Emoji" w:hAnsi="Apple Color Emoji" w:cs="Apple Color Emoji"/>
        </w:rPr>
        <w:t>🔹</w:t>
      </w:r>
      <w:r>
        <w:t xml:space="preserve"> Documented justifications protecting you when targets can’t be met </w:t>
      </w:r>
    </w:p>
    <w:p w14:paraId="12462728" w14:textId="77777777" w:rsidR="00A74C2C" w:rsidRDefault="00A74C2C" w:rsidP="00A74C2C">
      <w:r>
        <w:rPr>
          <w:rFonts w:ascii="Apple Color Emoji" w:hAnsi="Apple Color Emoji" w:cs="Apple Color Emoji"/>
        </w:rPr>
        <w:t>🔹</w:t>
      </w:r>
      <w:r>
        <w:t xml:space="preserve"> Avoidance of penalties up to 10% of turnover </w:t>
      </w:r>
    </w:p>
    <w:p w14:paraId="2858EF37" w14:textId="77777777" w:rsidR="00A74C2C" w:rsidRDefault="00A74C2C" w:rsidP="00A74C2C">
      <w:r>
        <w:rPr>
          <w:rFonts w:ascii="Apple Color Emoji" w:hAnsi="Apple Color Emoji" w:cs="Apple Color Emoji"/>
        </w:rPr>
        <w:t>🔹</w:t>
      </w:r>
      <w:r>
        <w:t xml:space="preserve"> Improved workforce diversity and transformation </w:t>
      </w:r>
    </w:p>
    <w:p w14:paraId="76DDE7F8" w14:textId="77777777" w:rsidR="00A74C2C" w:rsidRDefault="00A74C2C" w:rsidP="00A74C2C">
      <w:r>
        <w:rPr>
          <w:rFonts w:ascii="Apple Color Emoji" w:hAnsi="Apple Color Emoji" w:cs="Apple Color Emoji"/>
        </w:rPr>
        <w:lastRenderedPageBreak/>
        <w:t>🔹</w:t>
      </w:r>
      <w:r>
        <w:t xml:space="preserve"> BEE scorecard employment equity points maximized </w:t>
      </w:r>
    </w:p>
    <w:p w14:paraId="49438B6A" w14:textId="77777777" w:rsidR="00A74C2C" w:rsidRDefault="00A74C2C" w:rsidP="00A74C2C"/>
    <w:p w14:paraId="3A1910E0" w14:textId="77777777" w:rsidR="00A74C2C" w:rsidRPr="00A74C2C" w:rsidRDefault="00A74C2C" w:rsidP="00A74C2C">
      <w:pPr>
        <w:rPr>
          <w:b/>
          <w:bCs/>
        </w:rPr>
      </w:pPr>
      <w:r w:rsidRPr="00A74C2C">
        <w:rPr>
          <w:b/>
          <w:bCs/>
        </w:rPr>
        <w:t>C. Who Is This For?</w:t>
      </w:r>
    </w:p>
    <w:p w14:paraId="6EA93DE9" w14:textId="77777777" w:rsidR="00A74C2C" w:rsidRDefault="00A74C2C" w:rsidP="00A74C2C">
      <w:r>
        <w:rPr>
          <w:rFonts w:ascii="Apple Color Emoji" w:hAnsi="Apple Color Emoji" w:cs="Apple Color Emoji"/>
        </w:rPr>
        <w:t>✅</w:t>
      </w:r>
      <w:r>
        <w:t xml:space="preserve"> Designated employers (50+ employees) in Gauteng and across South Africa required to comply with Employment Equity Act </w:t>
      </w:r>
    </w:p>
    <w:p w14:paraId="6DB8F9FE" w14:textId="77777777" w:rsidR="00A74C2C" w:rsidRDefault="00A74C2C" w:rsidP="00A74C2C">
      <w:r>
        <w:rPr>
          <w:rFonts w:ascii="Apple Color Emoji" w:hAnsi="Apple Color Emoji" w:cs="Apple Color Emoji"/>
        </w:rPr>
        <w:t>✅</w:t>
      </w:r>
      <w:r>
        <w:t xml:space="preserve"> Employers needing to update 5-year Employment Equity Plans by 31 August 2025 </w:t>
      </w:r>
    </w:p>
    <w:p w14:paraId="6C5B8A1E" w14:textId="77777777" w:rsidR="00A74C2C" w:rsidRDefault="00A74C2C" w:rsidP="00A74C2C">
      <w:r>
        <w:rPr>
          <w:rFonts w:ascii="Apple Color Emoji" w:hAnsi="Apple Color Emoji" w:cs="Apple Color Emoji"/>
        </w:rPr>
        <w:t>✅</w:t>
      </w:r>
      <w:r>
        <w:t xml:space="preserve"> Companies wanting to do business with government requiring compliance certificates </w:t>
      </w:r>
    </w:p>
    <w:p w14:paraId="0ECEA30D" w14:textId="77777777" w:rsidR="00A74C2C" w:rsidRDefault="00A74C2C" w:rsidP="00A74C2C">
      <w:r>
        <w:rPr>
          <w:rFonts w:ascii="Apple Color Emoji" w:hAnsi="Apple Color Emoji" w:cs="Apple Color Emoji"/>
        </w:rPr>
        <w:t>✅</w:t>
      </w:r>
      <w:r>
        <w:t xml:space="preserve"> Businesses struggling to understand or meet sectoral numerical targets </w:t>
      </w:r>
    </w:p>
    <w:p w14:paraId="2851F0D5" w14:textId="77777777" w:rsidR="00A74C2C" w:rsidRDefault="00A74C2C" w:rsidP="00A74C2C">
      <w:r>
        <w:rPr>
          <w:rFonts w:ascii="Apple Color Emoji" w:hAnsi="Apple Color Emoji" w:cs="Apple Color Emoji"/>
        </w:rPr>
        <w:t>✅</w:t>
      </w:r>
      <w:r>
        <w:t xml:space="preserve"> Employers facing penalties or compliance orders from Department of Employment and Labour </w:t>
      </w:r>
    </w:p>
    <w:p w14:paraId="6A90DD50" w14:textId="77777777" w:rsidR="00A74C2C" w:rsidRDefault="00A74C2C" w:rsidP="00A74C2C">
      <w:r>
        <w:rPr>
          <w:rFonts w:ascii="Apple Color Emoji" w:hAnsi="Apple Color Emoji" w:cs="Apple Color Emoji"/>
        </w:rPr>
        <w:t>✅</w:t>
      </w:r>
      <w:r>
        <w:t xml:space="preserve"> Organizations with pay equity gaps needing corrective action plans </w:t>
      </w:r>
    </w:p>
    <w:p w14:paraId="52874045" w14:textId="77777777" w:rsidR="00A74C2C" w:rsidRDefault="00A74C2C" w:rsidP="00A74C2C">
      <w:r>
        <w:rPr>
          <w:rFonts w:ascii="Apple Color Emoji" w:hAnsi="Apple Color Emoji" w:cs="Apple Color Emoji"/>
        </w:rPr>
        <w:t>✅</w:t>
      </w:r>
      <w:r>
        <w:t xml:space="preserve"> Companies wanting to transform workplaces while navigating compliance requirements </w:t>
      </w:r>
    </w:p>
    <w:p w14:paraId="29B97AB9" w14:textId="77777777" w:rsidR="00A74C2C" w:rsidRDefault="00A74C2C" w:rsidP="00A74C2C">
      <w:r>
        <w:rPr>
          <w:rFonts w:ascii="Apple Color Emoji" w:hAnsi="Apple Color Emoji" w:cs="Apple Color Emoji"/>
        </w:rPr>
        <w:t>✅</w:t>
      </w:r>
      <w:r>
        <w:t xml:space="preserve"> </w:t>
      </w:r>
      <w:proofErr w:type="gramStart"/>
      <w:r>
        <w:t>Non-designated</w:t>
      </w:r>
      <w:proofErr w:type="gramEnd"/>
      <w:r>
        <w:t xml:space="preserve"> employers (under 50 employees) seeking compliance certificates for state contracts </w:t>
      </w:r>
    </w:p>
    <w:p w14:paraId="50DA59D9" w14:textId="77777777" w:rsidR="00A74C2C" w:rsidRPr="00A74C2C" w:rsidRDefault="00A74C2C" w:rsidP="00A74C2C">
      <w:pPr>
        <w:rPr>
          <w:b/>
          <w:bCs/>
        </w:rPr>
      </w:pPr>
    </w:p>
    <w:p w14:paraId="4BA5D503" w14:textId="77777777" w:rsidR="00A74C2C" w:rsidRPr="00A74C2C" w:rsidRDefault="00A74C2C" w:rsidP="00A74C2C">
      <w:pPr>
        <w:rPr>
          <w:b/>
          <w:bCs/>
        </w:rPr>
      </w:pPr>
      <w:r w:rsidRPr="00A74C2C">
        <w:rPr>
          <w:b/>
          <w:bCs/>
        </w:rPr>
        <w:t xml:space="preserve">D. Why Choose </w:t>
      </w:r>
      <w:proofErr w:type="spellStart"/>
      <w:r w:rsidRPr="00A74C2C">
        <w:rPr>
          <w:b/>
          <w:bCs/>
        </w:rPr>
        <w:t>OptiHR</w:t>
      </w:r>
      <w:proofErr w:type="spellEnd"/>
      <w:r w:rsidRPr="00A74C2C">
        <w:rPr>
          <w:b/>
          <w:bCs/>
        </w:rPr>
        <w:t xml:space="preserve"> for This Service?</w:t>
      </w:r>
    </w:p>
    <w:p w14:paraId="33E9AAB5" w14:textId="77777777" w:rsidR="00A74C2C" w:rsidRDefault="00A74C2C" w:rsidP="00A74C2C">
      <w:r>
        <w:rPr>
          <w:rFonts w:ascii="Apple Color Emoji" w:hAnsi="Apple Color Emoji" w:cs="Apple Color Emoji"/>
        </w:rPr>
        <w:t>🚨</w:t>
      </w:r>
      <w:r>
        <w:t xml:space="preserve"> We understand the 2025 regulations—most employers don’t yet – The April 2025 regulatory changes are complex, sector-specific, and strictly enforced. We know the sectoral targets, justifiable reasons framework, compliance certificate requirements, and penalty structures inside-</w:t>
      </w:r>
      <w:proofErr w:type="gramStart"/>
      <w:r>
        <w:t>out .</w:t>
      </w:r>
      <w:proofErr w:type="gramEnd"/>
    </w:p>
    <w:p w14:paraId="2646BAB2" w14:textId="77777777" w:rsidR="00A74C2C" w:rsidRDefault="00A74C2C" w:rsidP="00A74C2C">
      <w:r>
        <w:rPr>
          <w:rFonts w:ascii="Apple Color Emoji" w:hAnsi="Apple Color Emoji" w:cs="Apple Color Emoji"/>
        </w:rPr>
        <w:t>🚨</w:t>
      </w:r>
      <w:r>
        <w:t xml:space="preserve"> Legal expertise built in – Our owner is an admitted attorney. Employment equity involves constitutional law, administrative law, and labour law. We don’t just fill forms—we build legally defensible </w:t>
      </w:r>
      <w:proofErr w:type="gramStart"/>
      <w:r>
        <w:t>strategies .</w:t>
      </w:r>
      <w:proofErr w:type="gramEnd"/>
    </w:p>
    <w:p w14:paraId="02750972" w14:textId="77777777" w:rsidR="00A74C2C" w:rsidRDefault="00A74C2C" w:rsidP="00A74C2C">
      <w:r>
        <w:rPr>
          <w:rFonts w:ascii="Apple Color Emoji" w:hAnsi="Apple Color Emoji" w:cs="Apple Color Emoji"/>
        </w:rPr>
        <w:t>🚨</w:t>
      </w:r>
      <w:r>
        <w:t xml:space="preserve"> We balance compliance with business reality – Sectoral targets aren’t always achievable immediately due to skills shortages, economic constraints, or limited recruitment pools. We document justifiable reasons protecting you from penalties while demonstrating genuine transformation </w:t>
      </w:r>
      <w:proofErr w:type="gramStart"/>
      <w:r>
        <w:t>efforts .</w:t>
      </w:r>
      <w:proofErr w:type="gramEnd"/>
    </w:p>
    <w:p w14:paraId="5EF81887" w14:textId="77777777" w:rsidR="00A74C2C" w:rsidRDefault="00A74C2C" w:rsidP="00A74C2C">
      <w:r>
        <w:rPr>
          <w:rFonts w:ascii="Apple Color Emoji" w:hAnsi="Apple Color Emoji" w:cs="Apple Color Emoji"/>
        </w:rPr>
        <w:t>🚨</w:t>
      </w:r>
      <w:r>
        <w:t xml:space="preserve"> We maximize BEE value from EE compliance – Employment Equity compliance contributes directly to BEE scorecards. We ensure your EE efforts translate into maximum BEE </w:t>
      </w:r>
      <w:proofErr w:type="gramStart"/>
      <w:r>
        <w:t>points .</w:t>
      </w:r>
      <w:proofErr w:type="gramEnd"/>
    </w:p>
    <w:p w14:paraId="6ED1E323" w14:textId="77777777" w:rsidR="00A74C2C" w:rsidRDefault="00A74C2C" w:rsidP="00A74C2C">
      <w:r>
        <w:rPr>
          <w:rFonts w:ascii="Apple Color Emoji" w:hAnsi="Apple Color Emoji" w:cs="Apple Color Emoji"/>
        </w:rPr>
        <w:lastRenderedPageBreak/>
        <w:t>🚨</w:t>
      </w:r>
      <w:r>
        <w:t xml:space="preserve"> We meet the 31 August 2025 deadline – Time is running out for 5-year EE Plan updates. We work efficiently ensuring compliance before the new cycle begins 1 September </w:t>
      </w:r>
      <w:proofErr w:type="gramStart"/>
      <w:r>
        <w:t>2025 .</w:t>
      </w:r>
      <w:proofErr w:type="gramEnd"/>
    </w:p>
    <w:p w14:paraId="2804277E" w14:textId="05039C5F" w:rsidR="00A74C2C" w:rsidRDefault="00A74C2C" w:rsidP="00A74C2C">
      <w:r>
        <w:rPr>
          <w:rFonts w:ascii="Apple Color Emoji" w:hAnsi="Apple Color Emoji" w:cs="Apple Color Emoji"/>
        </w:rPr>
        <w:t>🚨</w:t>
      </w:r>
      <w:r>
        <w:t xml:space="preserve"> We handle pay equity analysis sensitively – Pay equity assessments can be politically and legally sensitive. We conduct analyses objectively, identify genuine gaps, and develop corrective strategies that are fair and defensible</w:t>
      </w:r>
    </w:p>
    <w:p w14:paraId="4EC007E1" w14:textId="77777777" w:rsidR="00A74C2C" w:rsidRDefault="00A74C2C" w:rsidP="00A74C2C"/>
    <w:p w14:paraId="48B12ECC" w14:textId="77777777" w:rsidR="00A74C2C" w:rsidRPr="00A74C2C" w:rsidRDefault="00A74C2C" w:rsidP="00A74C2C">
      <w:pPr>
        <w:rPr>
          <w:b/>
          <w:bCs/>
        </w:rPr>
      </w:pPr>
      <w:r w:rsidRPr="00A74C2C">
        <w:rPr>
          <w:b/>
          <w:bCs/>
        </w:rPr>
        <w:t>E. Case Study or Testimonial</w:t>
      </w:r>
    </w:p>
    <w:p w14:paraId="505D2804" w14:textId="77777777" w:rsidR="00A74C2C" w:rsidRDefault="00A74C2C" w:rsidP="00A74C2C">
      <w:r>
        <w:t>The Employer Who Lost R8 Million in State Tenders—Because They Had No Compliance Certificate</w:t>
      </w:r>
    </w:p>
    <w:p w14:paraId="20D50E7A" w14:textId="77777777" w:rsidR="00A74C2C" w:rsidRDefault="00A74C2C" w:rsidP="00A74C2C">
      <w:r>
        <w:t xml:space="preserve">A Gauteng-based IT services company with 120 employees relied heavily on government contracts—60% of their revenue came from state tenders. They had an Employment Equity Plan from 2019, submitted annual EEA4 reports (often late), and assumed they were </w:t>
      </w:r>
      <w:proofErr w:type="gramStart"/>
      <w:r>
        <w:t>compliant .</w:t>
      </w:r>
      <w:proofErr w:type="gramEnd"/>
    </w:p>
    <w:p w14:paraId="28991CD0" w14:textId="77777777" w:rsidR="00A74C2C" w:rsidRDefault="00A74C2C" w:rsidP="00A74C2C">
      <w:r>
        <w:t xml:space="preserve">When the 2025 regulations came into effect requiring compliance certificates for state contracts, they applied for one in September </w:t>
      </w:r>
      <w:proofErr w:type="gramStart"/>
      <w:r>
        <w:t>2025 .</w:t>
      </w:r>
      <w:proofErr w:type="gramEnd"/>
    </w:p>
    <w:p w14:paraId="14F31DC6" w14:textId="77777777" w:rsidR="00A74C2C" w:rsidRDefault="00A74C2C" w:rsidP="00A74C2C">
      <w:r>
        <w:t>The application was rejected.</w:t>
      </w:r>
    </w:p>
    <w:p w14:paraId="4DC9EFF9" w14:textId="77777777" w:rsidR="00A74C2C" w:rsidRDefault="00A74C2C" w:rsidP="00A74C2C">
      <w:r>
        <w:rPr>
          <w:rFonts w:ascii="Apple Color Emoji" w:hAnsi="Apple Color Emoji" w:cs="Apple Color Emoji"/>
        </w:rPr>
        <w:t>❌</w:t>
      </w:r>
      <w:r>
        <w:t xml:space="preserve"> Their Employment Equity Plan didn’t align with sectoral numerical targets for the ICT sector </w:t>
      </w:r>
    </w:p>
    <w:p w14:paraId="57080264" w14:textId="77777777" w:rsidR="00A74C2C" w:rsidRDefault="00A74C2C" w:rsidP="00A74C2C">
      <w:r>
        <w:rPr>
          <w:rFonts w:ascii="Apple Color Emoji" w:hAnsi="Apple Color Emoji" w:cs="Apple Color Emoji"/>
        </w:rPr>
        <w:t>❌</w:t>
      </w:r>
      <w:r>
        <w:t xml:space="preserve"> They hadn’t updated their plan by 31 August 2025 as required </w:t>
      </w:r>
    </w:p>
    <w:p w14:paraId="6950957C" w14:textId="77777777" w:rsidR="00A74C2C" w:rsidRDefault="00A74C2C" w:rsidP="00A74C2C">
      <w:r>
        <w:rPr>
          <w:rFonts w:ascii="Apple Color Emoji" w:hAnsi="Apple Color Emoji" w:cs="Apple Color Emoji"/>
        </w:rPr>
        <w:t>❌</w:t>
      </w:r>
      <w:r>
        <w:t xml:space="preserve"> Their EEA4 report showed zero progress toward top management transformation over five years </w:t>
      </w:r>
    </w:p>
    <w:p w14:paraId="5383AA1C" w14:textId="77777777" w:rsidR="00A74C2C" w:rsidRDefault="00A74C2C" w:rsidP="00A74C2C">
      <w:r>
        <w:rPr>
          <w:rFonts w:ascii="Apple Color Emoji" w:hAnsi="Apple Color Emoji" w:cs="Apple Color Emoji"/>
        </w:rPr>
        <w:t>❌</w:t>
      </w:r>
      <w:r>
        <w:t xml:space="preserve"> They had no documented justifications for why targets weren’t being met </w:t>
      </w:r>
    </w:p>
    <w:p w14:paraId="7D21DBDF" w14:textId="77777777" w:rsidR="00A74C2C" w:rsidRDefault="00A74C2C" w:rsidP="00A74C2C">
      <w:r>
        <w:t>Without a compliance certificate, they couldn’t bid on new state tenders. Within four months, they lost R8 million in contract opportunities they would have won based on price and capability—but couldn’t bid on due to non-</w:t>
      </w:r>
      <w:proofErr w:type="gramStart"/>
      <w:r>
        <w:t>compliance .</w:t>
      </w:r>
      <w:proofErr w:type="gramEnd"/>
    </w:p>
    <w:p w14:paraId="16FCE2D7" w14:textId="77777777" w:rsidR="00A74C2C" w:rsidRDefault="00A74C2C" w:rsidP="00A74C2C">
      <w:r>
        <w:t xml:space="preserve">They called </w:t>
      </w:r>
      <w:proofErr w:type="spellStart"/>
      <w:r>
        <w:t>OptiHR</w:t>
      </w:r>
      <w:proofErr w:type="spellEnd"/>
      <w:r>
        <w:t xml:space="preserve"> in crisis mode. We conducted an emergency Employment Equity review:</w:t>
      </w:r>
    </w:p>
    <w:p w14:paraId="7E970A13" w14:textId="77777777" w:rsidR="00A74C2C" w:rsidRDefault="00A74C2C" w:rsidP="00A74C2C">
      <w:r>
        <w:rPr>
          <w:rFonts w:ascii="Apple Color Emoji" w:hAnsi="Apple Color Emoji" w:cs="Apple Color Emoji"/>
        </w:rPr>
        <w:t>✔</w:t>
      </w:r>
      <w:r>
        <w:t xml:space="preserve"> Conducted comprehensive workplace analysis – Identified significant underrepresentation of designated groups at Senior Management and Top Management levels </w:t>
      </w:r>
    </w:p>
    <w:p w14:paraId="036A6F0C" w14:textId="77777777" w:rsidR="00A74C2C" w:rsidRDefault="00A74C2C" w:rsidP="00A74C2C">
      <w:r>
        <w:rPr>
          <w:rFonts w:ascii="Apple Color Emoji" w:hAnsi="Apple Color Emoji" w:cs="Apple Color Emoji"/>
        </w:rPr>
        <w:lastRenderedPageBreak/>
        <w:t>✔</w:t>
      </w:r>
      <w:r>
        <w:t xml:space="preserve"> Drafted new 5-year Employment Equity Plan – Aligned with ICT sector numerical targets for 2025-2030 period, setting realistic annual targets showing progressive achievement </w:t>
      </w:r>
    </w:p>
    <w:p w14:paraId="2532C14E" w14:textId="77777777" w:rsidR="00A74C2C" w:rsidRDefault="00A74C2C" w:rsidP="00A74C2C">
      <w:r>
        <w:rPr>
          <w:rFonts w:ascii="Apple Color Emoji" w:hAnsi="Apple Color Emoji" w:cs="Apple Color Emoji"/>
        </w:rPr>
        <w:t>✔</w:t>
      </w:r>
      <w:r>
        <w:t xml:space="preserve"> Developed affirmative action measures – Targeted recruitment partnerships with TVET colleges and universities accessing diverse candidates, leadership development programs for high-potential designated group employees, and succession planning preparing internal candidates for senior roles </w:t>
      </w:r>
    </w:p>
    <w:p w14:paraId="272E8BAE" w14:textId="77777777" w:rsidR="00A74C2C" w:rsidRDefault="00A74C2C" w:rsidP="00A74C2C">
      <w:r>
        <w:rPr>
          <w:rFonts w:ascii="Apple Color Emoji" w:hAnsi="Apple Color Emoji" w:cs="Apple Color Emoji"/>
        </w:rPr>
        <w:t>✔</w:t>
      </w:r>
      <w:r>
        <w:t xml:space="preserve"> Documented justifiable reasons – For positions where targets couldn’t be met immediately (specialized cybersecurity roles), we documented skills shortages, recruitment challenges, and efforts being made (partnerships with training institutions, internship programs) </w:t>
      </w:r>
    </w:p>
    <w:p w14:paraId="3FB14A7C" w14:textId="77777777" w:rsidR="00A74C2C" w:rsidRDefault="00A74C2C" w:rsidP="00A74C2C">
      <w:r>
        <w:rPr>
          <w:rFonts w:ascii="Apple Color Emoji" w:hAnsi="Apple Color Emoji" w:cs="Apple Color Emoji"/>
        </w:rPr>
        <w:t>✔</w:t>
      </w:r>
      <w:r>
        <w:t xml:space="preserve"> Conducted pay equity analysis – Identified and corrected unjustifiable pay gaps </w:t>
      </w:r>
    </w:p>
    <w:p w14:paraId="0F833A56" w14:textId="77777777" w:rsidR="00A74C2C" w:rsidRDefault="00A74C2C" w:rsidP="00A74C2C">
      <w:r>
        <w:rPr>
          <w:rFonts w:ascii="Apple Color Emoji" w:hAnsi="Apple Color Emoji" w:cs="Apple Color Emoji"/>
        </w:rPr>
        <w:t>✔</w:t>
      </w:r>
      <w:r>
        <w:t xml:space="preserve"> Submitted updated EEA4 report – Showing revised plan and genuine transformation efforts </w:t>
      </w:r>
    </w:p>
    <w:p w14:paraId="7096D4AB" w14:textId="3861AD11" w:rsidR="00A74C2C" w:rsidRDefault="00A74C2C" w:rsidP="00A74C2C">
      <w:r>
        <w:rPr>
          <w:rFonts w:ascii="Apple Color Emoji" w:hAnsi="Apple Color Emoji" w:cs="Apple Color Emoji"/>
        </w:rPr>
        <w:t>✔</w:t>
      </w:r>
      <w:r>
        <w:t xml:space="preserve"> Applied for compliance certificate – With comprehensive supporting documentation</w:t>
      </w:r>
    </w:p>
    <w:p w14:paraId="1B1BE2E6" w14:textId="77777777" w:rsidR="00A74C2C" w:rsidRDefault="00A74C2C" w:rsidP="00A74C2C">
      <w:r>
        <w:t xml:space="preserve">Six weeks later, the certificate was </w:t>
      </w:r>
      <w:proofErr w:type="gramStart"/>
      <w:r>
        <w:t>issued .</w:t>
      </w:r>
      <w:proofErr w:type="gramEnd"/>
    </w:p>
    <w:p w14:paraId="17DC5C1C" w14:textId="77777777" w:rsidR="00A74C2C" w:rsidRDefault="00A74C2C" w:rsidP="00A74C2C">
      <w:r>
        <w:t>Twelve months later:</w:t>
      </w:r>
    </w:p>
    <w:p w14:paraId="7BC66DBE" w14:textId="77777777" w:rsidR="00A74C2C" w:rsidRDefault="00A74C2C" w:rsidP="00A74C2C">
      <w:r>
        <w:rPr>
          <w:rFonts w:ascii="Apple Color Emoji" w:hAnsi="Apple Color Emoji" w:cs="Apple Color Emoji"/>
        </w:rPr>
        <w:t>🔹</w:t>
      </w:r>
      <w:r>
        <w:t xml:space="preserve"> Won R12 million in state contracts they would have been excluded from without the certificate </w:t>
      </w:r>
    </w:p>
    <w:p w14:paraId="066D0E7C" w14:textId="77777777" w:rsidR="00A74C2C" w:rsidRDefault="00A74C2C" w:rsidP="00A74C2C">
      <w:r>
        <w:rPr>
          <w:rFonts w:ascii="Apple Color Emoji" w:hAnsi="Apple Color Emoji" w:cs="Apple Color Emoji"/>
        </w:rPr>
        <w:t>🔹</w:t>
      </w:r>
      <w:r>
        <w:t xml:space="preserve"> Achieved 25% improvement in senior management diversity through targeted recruitment and internal promotions </w:t>
      </w:r>
    </w:p>
    <w:p w14:paraId="20D15349" w14:textId="77777777" w:rsidR="00A74C2C" w:rsidRDefault="00A74C2C" w:rsidP="00A74C2C">
      <w:r>
        <w:rPr>
          <w:rFonts w:ascii="Apple Color Emoji" w:hAnsi="Apple Color Emoji" w:cs="Apple Color Emoji"/>
        </w:rPr>
        <w:t>🔹</w:t>
      </w:r>
      <w:r>
        <w:t xml:space="preserve"> BEE level improved from Level 6 to Level 4 due to employment equity progress </w:t>
      </w:r>
    </w:p>
    <w:p w14:paraId="1974DFC1" w14:textId="77777777" w:rsidR="00A74C2C" w:rsidRDefault="00A74C2C" w:rsidP="00A74C2C">
      <w:r>
        <w:rPr>
          <w:rFonts w:ascii="Apple Color Emoji" w:hAnsi="Apple Color Emoji" w:cs="Apple Color Emoji"/>
        </w:rPr>
        <w:t>🔹</w:t>
      </w:r>
      <w:r>
        <w:t xml:space="preserve"> Certificate renewed annually without issues </w:t>
      </w:r>
    </w:p>
    <w:p w14:paraId="33B8A67D" w14:textId="77777777" w:rsidR="00A74C2C" w:rsidRDefault="00A74C2C" w:rsidP="00A74C2C">
      <w:r>
        <w:rPr>
          <w:rFonts w:ascii="Apple Color Emoji" w:hAnsi="Apple Color Emoji" w:cs="Apple Color Emoji"/>
        </w:rPr>
        <w:t>🔹</w:t>
      </w:r>
      <w:r>
        <w:t xml:space="preserve"> Compliance certificate now a competitive advantage in tenders </w:t>
      </w:r>
    </w:p>
    <w:p w14:paraId="4DD7C5CD" w14:textId="77777777" w:rsidR="00A74C2C" w:rsidRDefault="00A74C2C" w:rsidP="00A74C2C">
      <w:r>
        <w:t xml:space="preserve">“We thought Employment Equity was just annual reporting we could ignore as long as we submitted something. The 2025 regulations changed everything—suddenly compliance became mandatory for our business survival. </w:t>
      </w:r>
      <w:proofErr w:type="spellStart"/>
      <w:r>
        <w:t>OptiHR</w:t>
      </w:r>
      <w:proofErr w:type="spellEnd"/>
      <w:r>
        <w:t xml:space="preserve"> rescued us from exclusion and turned employment equity from a compliance burden into a business advantage.” – CEO, IT Services Company, Gauteng </w:t>
      </w:r>
    </w:p>
    <w:p w14:paraId="35848275" w14:textId="77777777" w:rsidR="00A74C2C" w:rsidRDefault="00A74C2C" w:rsidP="00A74C2C"/>
    <w:p w14:paraId="4F54A666" w14:textId="77777777" w:rsidR="00A74C2C" w:rsidRDefault="00A74C2C" w:rsidP="00A74C2C"/>
    <w:p w14:paraId="434F94AD" w14:textId="77777777" w:rsidR="00A74C2C" w:rsidRDefault="00A74C2C" w:rsidP="00A74C2C"/>
    <w:p w14:paraId="69CC32BF" w14:textId="77777777" w:rsidR="00A74C2C" w:rsidRPr="00A74C2C" w:rsidRDefault="00A74C2C" w:rsidP="00A74C2C">
      <w:pPr>
        <w:rPr>
          <w:b/>
          <w:bCs/>
        </w:rPr>
      </w:pPr>
      <w:r w:rsidRPr="00A74C2C">
        <w:rPr>
          <w:b/>
          <w:bCs/>
        </w:rPr>
        <w:lastRenderedPageBreak/>
        <w:t>F. Compliance &amp; Legal Considerations</w:t>
      </w:r>
    </w:p>
    <w:p w14:paraId="59C3AB18" w14:textId="77777777" w:rsidR="00A74C2C" w:rsidRDefault="00A74C2C" w:rsidP="00A74C2C">
      <w:r>
        <w:t xml:space="preserve">Employment Equity must comply with South African legislation and constitutional </w:t>
      </w:r>
      <w:proofErr w:type="gramStart"/>
      <w:r>
        <w:t>requirements :</w:t>
      </w:r>
      <w:proofErr w:type="gramEnd"/>
    </w:p>
    <w:p w14:paraId="42878C2A" w14:textId="77777777" w:rsidR="00A74C2C" w:rsidRDefault="00A74C2C" w:rsidP="00A74C2C">
      <w:r>
        <w:rPr>
          <w:rFonts w:ascii="Apple Color Emoji" w:hAnsi="Apple Color Emoji" w:cs="Apple Color Emoji"/>
        </w:rPr>
        <w:t>📌</w:t>
      </w:r>
      <w:r>
        <w:t xml:space="preserve"> Employment Equity Act (EEA), as amended 2022 – Came into full effect 1 January 2025, requiring designated employers to eliminate unfair discrimination and implement affirmative </w:t>
      </w:r>
      <w:proofErr w:type="gramStart"/>
      <w:r>
        <w:t>action .</w:t>
      </w:r>
      <w:proofErr w:type="gramEnd"/>
    </w:p>
    <w:p w14:paraId="6518F5EE" w14:textId="77777777" w:rsidR="00A74C2C" w:rsidRDefault="00A74C2C" w:rsidP="00A74C2C">
      <w:r>
        <w:rPr>
          <w:rFonts w:ascii="Apple Color Emoji" w:hAnsi="Apple Color Emoji" w:cs="Apple Color Emoji"/>
        </w:rPr>
        <w:t>📌</w:t>
      </w:r>
      <w:r>
        <w:t xml:space="preserve"> Employment Equity Regulations, 2025 – Effective 15 April 2025, replacing 2014 regulations and introducing compliance certificates, sectoral numerical targets, and standardized reporting </w:t>
      </w:r>
      <w:proofErr w:type="gramStart"/>
      <w:r>
        <w:t>forms .</w:t>
      </w:r>
      <w:proofErr w:type="gramEnd"/>
    </w:p>
    <w:p w14:paraId="099FA107" w14:textId="77777777" w:rsidR="00A74C2C" w:rsidRDefault="00A74C2C" w:rsidP="00A74C2C">
      <w:r>
        <w:rPr>
          <w:rFonts w:ascii="Apple Color Emoji" w:hAnsi="Apple Color Emoji" w:cs="Apple Color Emoji"/>
        </w:rPr>
        <w:t>📌</w:t>
      </w:r>
      <w:r>
        <w:t xml:space="preserve"> Sectoral Numerical Targets Determination – Published 15 April 2025, setting sector-specific representation targets for 18 economic sectors across top four occupational </w:t>
      </w:r>
      <w:proofErr w:type="gramStart"/>
      <w:r>
        <w:t>levels .</w:t>
      </w:r>
      <w:proofErr w:type="gramEnd"/>
    </w:p>
    <w:p w14:paraId="4BF13CCB" w14:textId="77777777" w:rsidR="00A74C2C" w:rsidRDefault="00A74C2C" w:rsidP="00A74C2C">
      <w:r>
        <w:rPr>
          <w:rFonts w:ascii="Apple Color Emoji" w:hAnsi="Apple Color Emoji" w:cs="Apple Color Emoji"/>
        </w:rPr>
        <w:t>📌</w:t>
      </w:r>
      <w:r>
        <w:t xml:space="preserve"> Designated employers (Section 1) – Employers with 50 or more employees or organs of state, regardless of employee numbers. Previous turnover thresholds </w:t>
      </w:r>
      <w:proofErr w:type="gramStart"/>
      <w:r>
        <w:t>removed .</w:t>
      </w:r>
      <w:proofErr w:type="gramEnd"/>
    </w:p>
    <w:p w14:paraId="00B61AE1" w14:textId="77777777" w:rsidR="00A74C2C" w:rsidRDefault="00A74C2C" w:rsidP="00A74C2C">
      <w:r>
        <w:rPr>
          <w:rFonts w:ascii="Apple Color Emoji" w:hAnsi="Apple Color Emoji" w:cs="Apple Color Emoji"/>
        </w:rPr>
        <w:t>📌</w:t>
      </w:r>
      <w:r>
        <w:t xml:space="preserve"> Employment Equity Plans (Section 20) – Designated employers must prepare 5-year plans by 31 August 2025 covering 1 September 2025 to 31 August 2030, aligned with sectoral </w:t>
      </w:r>
      <w:proofErr w:type="gramStart"/>
      <w:r>
        <w:t>targets .</w:t>
      </w:r>
      <w:proofErr w:type="gramEnd"/>
    </w:p>
    <w:p w14:paraId="6531E920" w14:textId="77777777" w:rsidR="00A74C2C" w:rsidRDefault="00A74C2C" w:rsidP="00A74C2C">
      <w:r>
        <w:rPr>
          <w:rFonts w:ascii="Apple Color Emoji" w:hAnsi="Apple Color Emoji" w:cs="Apple Color Emoji"/>
        </w:rPr>
        <w:t>📌</w:t>
      </w:r>
      <w:r>
        <w:t xml:space="preserve"> Annual reporting (Section 21) – EEA2 (wage gap) and EEA4 (progress) reports due by 15 January </w:t>
      </w:r>
      <w:proofErr w:type="gramStart"/>
      <w:r>
        <w:t>annually .</w:t>
      </w:r>
      <w:proofErr w:type="gramEnd"/>
    </w:p>
    <w:p w14:paraId="46C96417" w14:textId="77777777" w:rsidR="00A74C2C" w:rsidRDefault="00A74C2C" w:rsidP="00A74C2C">
      <w:r>
        <w:rPr>
          <w:rFonts w:ascii="Apple Color Emoji" w:hAnsi="Apple Color Emoji" w:cs="Apple Color Emoji"/>
        </w:rPr>
        <w:t>📌</w:t>
      </w:r>
      <w:r>
        <w:t xml:space="preserve"> Compliance certificates (Section 53) – Required for state contracts, valid 12 months, proving compliance with sectoral targets (or justifiable reasons), no unfair discrimination findings, no wage </w:t>
      </w:r>
      <w:proofErr w:type="gramStart"/>
      <w:r>
        <w:t>violations .</w:t>
      </w:r>
      <w:proofErr w:type="gramEnd"/>
    </w:p>
    <w:p w14:paraId="3711A823" w14:textId="77777777" w:rsidR="00A74C2C" w:rsidRDefault="00A74C2C" w:rsidP="00A74C2C">
      <w:r>
        <w:rPr>
          <w:rFonts w:ascii="Apple Color Emoji" w:hAnsi="Apple Color Emoji" w:cs="Apple Color Emoji"/>
        </w:rPr>
        <w:t>📌</w:t>
      </w:r>
      <w:r>
        <w:t xml:space="preserve"> Penalties (Section 45, Schedule 1) – First offense: greater of R1.5 million or 2% of turnover. Fourth offense: greater of R2.7 million or 10% of </w:t>
      </w:r>
      <w:proofErr w:type="gramStart"/>
      <w:r>
        <w:t>turnover .</w:t>
      </w:r>
      <w:proofErr w:type="gramEnd"/>
    </w:p>
    <w:p w14:paraId="3B6C2221" w14:textId="77777777" w:rsidR="00A74C2C" w:rsidRDefault="00A74C2C" w:rsidP="00A74C2C">
      <w:r>
        <w:rPr>
          <w:rFonts w:ascii="Apple Color Emoji" w:hAnsi="Apple Color Emoji" w:cs="Apple Color Emoji"/>
        </w:rPr>
        <w:t>📌</w:t>
      </w:r>
      <w:r>
        <w:t xml:space="preserve"> Labour Court enforcement (Section 45) – Director-General can seek court orders compelling compliance or imposing fines for failure to meet sectoral targets without </w:t>
      </w:r>
      <w:proofErr w:type="gramStart"/>
      <w:r>
        <w:t>justification .</w:t>
      </w:r>
      <w:proofErr w:type="gramEnd"/>
    </w:p>
    <w:p w14:paraId="3E66168B" w14:textId="77777777" w:rsidR="00A74C2C" w:rsidRDefault="00A74C2C" w:rsidP="00A74C2C">
      <w:r>
        <w:rPr>
          <w:rFonts w:ascii="Apple Color Emoji" w:hAnsi="Apple Color Emoji" w:cs="Apple Color Emoji"/>
        </w:rPr>
        <w:t>📌</w:t>
      </w:r>
      <w:r>
        <w:t xml:space="preserve"> Justifiable reasons for non-compliance – Recognized grounds include insufficient recruitment/promotion opportunities, skills shortages, insufficient qualified designated group candidates, economic constraints, inherent job </w:t>
      </w:r>
      <w:proofErr w:type="gramStart"/>
      <w:r>
        <w:t>requirements .</w:t>
      </w:r>
      <w:proofErr w:type="gramEnd"/>
    </w:p>
    <w:p w14:paraId="6D7BA211" w14:textId="77777777" w:rsidR="00A74C2C" w:rsidRDefault="00A74C2C" w:rsidP="00A74C2C">
      <w:r>
        <w:rPr>
          <w:rFonts w:ascii="Apple Color Emoji" w:hAnsi="Apple Color Emoji" w:cs="Apple Color Emoji"/>
        </w:rPr>
        <w:t>📌</w:t>
      </w:r>
      <w:r>
        <w:t xml:space="preserve"> Pay equity (Section 6(4)) – Equal pay for work of equal value required. Employers must identify and eliminate unjustifiable pay </w:t>
      </w:r>
      <w:proofErr w:type="gramStart"/>
      <w:r>
        <w:t>differentials .</w:t>
      </w:r>
      <w:proofErr w:type="gramEnd"/>
    </w:p>
    <w:p w14:paraId="294DDB01" w14:textId="3B0562A2" w:rsidR="00A74C2C" w:rsidRDefault="00A74C2C" w:rsidP="00A74C2C">
      <w:r>
        <w:rPr>
          <w:rFonts w:ascii="Apple Color Emoji" w:hAnsi="Apple Color Emoji" w:cs="Apple Color Emoji"/>
        </w:rPr>
        <w:t>📌</w:t>
      </w:r>
      <w:r>
        <w:t xml:space="preserve"> Constitution of South Africa, Section 9 – Equality clause prohibiting unfair discrimination and permitting affirmative action measures</w:t>
      </w:r>
    </w:p>
    <w:p w14:paraId="6325FC5F" w14:textId="77777777" w:rsidR="00A74C2C" w:rsidRPr="00A74C2C" w:rsidRDefault="00A74C2C" w:rsidP="00A74C2C">
      <w:pPr>
        <w:rPr>
          <w:b/>
          <w:bCs/>
        </w:rPr>
      </w:pPr>
      <w:r w:rsidRPr="00A74C2C">
        <w:rPr>
          <w:b/>
          <w:bCs/>
        </w:rPr>
        <w:lastRenderedPageBreak/>
        <w:t>G. Pricing or Engagement Models (Optional)</w:t>
      </w:r>
    </w:p>
    <w:p w14:paraId="434FA9B2" w14:textId="77777777" w:rsidR="00A74C2C" w:rsidRDefault="00A74C2C" w:rsidP="00A74C2C">
      <w:r>
        <w:t>5-Year Employment Equity Plan Development (2025-2030)</w:t>
      </w:r>
    </w:p>
    <w:p w14:paraId="622DDBB1" w14:textId="77777777" w:rsidR="00A74C2C" w:rsidRDefault="00A74C2C" w:rsidP="00A74C2C">
      <w:r>
        <w:t xml:space="preserve">Complete workplace analysis, sectoral target alignment, annual target-setting, affirmative action strategy development, justification documentation, and consultation facilitation—ready by 31 August 2025 </w:t>
      </w:r>
      <w:proofErr w:type="gramStart"/>
      <w:r>
        <w:t>deadline .</w:t>
      </w:r>
      <w:proofErr w:type="gramEnd"/>
    </w:p>
    <w:p w14:paraId="145200D3" w14:textId="77777777" w:rsidR="00A74C2C" w:rsidRDefault="00A74C2C" w:rsidP="00A74C2C">
      <w:r>
        <w:t>Best for: Designated employers needing compliant 5-year plans for the new cycle.</w:t>
      </w:r>
    </w:p>
    <w:p w14:paraId="28F66B3B" w14:textId="77777777" w:rsidR="00A74C2C" w:rsidRDefault="00A74C2C" w:rsidP="00A74C2C">
      <w:r>
        <w:t>Annual EE Reporting &amp; Compliance Certificate Management</w:t>
      </w:r>
    </w:p>
    <w:p w14:paraId="107C8257" w14:textId="77777777" w:rsidR="00A74C2C" w:rsidRDefault="00A74C2C" w:rsidP="00A74C2C">
      <w:r>
        <w:t xml:space="preserve">EEA2 and EEA4 preparation and submission, compliance certificate applications, and annual plan updates ensuring ongoing </w:t>
      </w:r>
      <w:proofErr w:type="gramStart"/>
      <w:r>
        <w:t>compliance .</w:t>
      </w:r>
      <w:proofErr w:type="gramEnd"/>
    </w:p>
    <w:p w14:paraId="13A0F729" w14:textId="77777777" w:rsidR="00A74C2C" w:rsidRDefault="00A74C2C" w:rsidP="00A74C2C">
      <w:r>
        <w:t>Best for: Employers wanting annual reporting handled completely.</w:t>
      </w:r>
    </w:p>
    <w:p w14:paraId="2136922C" w14:textId="77777777" w:rsidR="00A74C2C" w:rsidRDefault="00A74C2C" w:rsidP="00A74C2C">
      <w:r>
        <w:t>Employment Equity Compliance Audit</w:t>
      </w:r>
    </w:p>
    <w:p w14:paraId="45927741" w14:textId="77777777" w:rsidR="00A74C2C" w:rsidRDefault="00A74C2C" w:rsidP="00A74C2C">
      <w:r>
        <w:t xml:space="preserve">Assessment of current EE Plan, sectoral target gap analysis, pay equity review, and recommendations for achieving </w:t>
      </w:r>
      <w:proofErr w:type="gramStart"/>
      <w:r>
        <w:t>compliance .</w:t>
      </w:r>
      <w:proofErr w:type="gramEnd"/>
    </w:p>
    <w:p w14:paraId="1EF5C737" w14:textId="77777777" w:rsidR="00A74C2C" w:rsidRDefault="00A74C2C" w:rsidP="00A74C2C">
      <w:r>
        <w:t>Best for: Employers unsure where they stand with 2025 requirements.</w:t>
      </w:r>
    </w:p>
    <w:p w14:paraId="55E85136" w14:textId="77777777" w:rsidR="00A74C2C" w:rsidRDefault="00A74C2C" w:rsidP="00A74C2C">
      <w:r>
        <w:t>Pay Equity Analysis &amp; Remediation</w:t>
      </w:r>
    </w:p>
    <w:p w14:paraId="4C80625A" w14:textId="77777777" w:rsidR="00A74C2C" w:rsidRDefault="00A74C2C" w:rsidP="00A74C2C">
      <w:r>
        <w:t xml:space="preserve">Equal pay for work of equal value assessment, identification of unjustifiable differentials, and corrective action plan </w:t>
      </w:r>
      <w:proofErr w:type="gramStart"/>
      <w:r>
        <w:t>development .</w:t>
      </w:r>
      <w:proofErr w:type="gramEnd"/>
    </w:p>
    <w:p w14:paraId="7449F973" w14:textId="77777777" w:rsidR="00A74C2C" w:rsidRDefault="00A74C2C" w:rsidP="00A74C2C">
      <w:r>
        <w:t>Best for: Addressing wage gaps and discrimination risks.</w:t>
      </w:r>
    </w:p>
    <w:p w14:paraId="54F39A0D" w14:textId="77777777" w:rsidR="00A74C2C" w:rsidRDefault="00A74C2C" w:rsidP="00A74C2C">
      <w:r>
        <w:t>Sectoral Target Strategy &amp; Justification Development</w:t>
      </w:r>
    </w:p>
    <w:p w14:paraId="2069C682" w14:textId="77777777" w:rsidR="00A74C2C" w:rsidRDefault="00A74C2C" w:rsidP="00A74C2C">
      <w:r>
        <w:t xml:space="preserve">Analysis of sectoral targets for your sector, realistic target-setting, affirmative action measures, and documentation of justifiable reasons where targets cannot be </w:t>
      </w:r>
      <w:proofErr w:type="gramStart"/>
      <w:r>
        <w:t>met .</w:t>
      </w:r>
      <w:proofErr w:type="gramEnd"/>
    </w:p>
    <w:p w14:paraId="14F11E47" w14:textId="77777777" w:rsidR="00A74C2C" w:rsidRDefault="00A74C2C" w:rsidP="00A74C2C">
      <w:r>
        <w:t>Best for: Employers in sectors with challenging targets needing strategic approaches.</w:t>
      </w:r>
    </w:p>
    <w:p w14:paraId="0123545A" w14:textId="77777777" w:rsidR="00A74C2C" w:rsidRDefault="00A74C2C" w:rsidP="00A74C2C">
      <w:r>
        <w:t>Employment Equity Committee Establishment &amp; Training</w:t>
      </w:r>
    </w:p>
    <w:p w14:paraId="4367A9E8" w14:textId="77777777" w:rsidR="00A74C2C" w:rsidRDefault="00A74C2C" w:rsidP="00A74C2C">
      <w:r>
        <w:t xml:space="preserve">Setting up EE Committees, consultation facilitation, and training on roles and </w:t>
      </w:r>
      <w:proofErr w:type="gramStart"/>
      <w:r>
        <w:t>responsibilities .</w:t>
      </w:r>
      <w:proofErr w:type="gramEnd"/>
    </w:p>
    <w:p w14:paraId="7AEDFF5F" w14:textId="77777777" w:rsidR="00A74C2C" w:rsidRDefault="00A74C2C" w:rsidP="00A74C2C">
      <w:r>
        <w:t>Best for: Designated employers requiring representative consultation structures.</w:t>
      </w:r>
    </w:p>
    <w:p w14:paraId="176ADFDE" w14:textId="77777777" w:rsidR="00A74C2C" w:rsidRDefault="00A74C2C" w:rsidP="00A74C2C">
      <w:r>
        <w:t>Compliance Certificate Rescue (Rejected Applications)</w:t>
      </w:r>
    </w:p>
    <w:p w14:paraId="7A1B00F7" w14:textId="77777777" w:rsidR="00A74C2C" w:rsidRDefault="00A74C2C" w:rsidP="00A74C2C">
      <w:r>
        <w:t xml:space="preserve">Emergency support when compliance certificate applications are rejected—identifying gaps, correcting deficiencies, and reapplying </w:t>
      </w:r>
      <w:proofErr w:type="gramStart"/>
      <w:r>
        <w:t>successfully .</w:t>
      </w:r>
      <w:proofErr w:type="gramEnd"/>
    </w:p>
    <w:p w14:paraId="6748BD5F" w14:textId="79010235" w:rsidR="00A74C2C" w:rsidRDefault="00A74C2C" w:rsidP="00A74C2C">
      <w:r>
        <w:t>Best for: Employers whose certificate applications were denied and facing state contract exclusion.</w:t>
      </w:r>
    </w:p>
    <w:p w14:paraId="367BBAD2" w14:textId="77777777" w:rsidR="00A74C2C" w:rsidRDefault="00A74C2C" w:rsidP="00A74C2C">
      <w:r>
        <w:lastRenderedPageBreak/>
        <w:t>Annual Employment Equity Retainer</w:t>
      </w:r>
    </w:p>
    <w:p w14:paraId="43BAEB65" w14:textId="77777777" w:rsidR="00A74C2C" w:rsidRDefault="00A74C2C" w:rsidP="00A74C2C">
      <w:r>
        <w:t xml:space="preserve">Year-round support including plan updates, reporting, compliance certificates, sectoral target monitoring, affirmative action strategy, and Department of Employment and Labour </w:t>
      </w:r>
      <w:proofErr w:type="gramStart"/>
      <w:r>
        <w:t>liaison .</w:t>
      </w:r>
      <w:proofErr w:type="gramEnd"/>
    </w:p>
    <w:p w14:paraId="74E56B1D" w14:textId="77777777" w:rsidR="00A74C2C" w:rsidRDefault="00A74C2C" w:rsidP="00A74C2C">
      <w:r>
        <w:t>Best for: Designated employers wanting comprehensive, proactive employment equity management.</w:t>
      </w:r>
    </w:p>
    <w:p w14:paraId="204B272E" w14:textId="77777777" w:rsidR="00A74C2C" w:rsidRDefault="00A74C2C" w:rsidP="00A74C2C">
      <w:r>
        <w:t>Pricing depends on organization size, sector complexity, and current compliance status. Contact us for a South Africa-tailored quote.</w:t>
      </w:r>
    </w:p>
    <w:p w14:paraId="3C74F53C" w14:textId="77777777" w:rsidR="00A74C2C" w:rsidRDefault="00A74C2C" w:rsidP="00A74C2C"/>
    <w:p w14:paraId="7E2ADBE9" w14:textId="77777777" w:rsidR="00A74C2C" w:rsidRPr="00A74C2C" w:rsidRDefault="00A74C2C" w:rsidP="00A74C2C">
      <w:pPr>
        <w:rPr>
          <w:b/>
          <w:bCs/>
        </w:rPr>
      </w:pPr>
      <w:r w:rsidRPr="00A74C2C">
        <w:rPr>
          <w:b/>
          <w:bCs/>
        </w:rPr>
        <w:t>H. FAQ (1–3 for each service)</w:t>
      </w:r>
    </w:p>
    <w:p w14:paraId="4D436F6E" w14:textId="77777777" w:rsidR="00A74C2C" w:rsidRDefault="00A74C2C" w:rsidP="00A74C2C">
      <w:r>
        <w:t>Q1: What happens if we don’t update our Employment Equity Plan by 31 August 2025?</w:t>
      </w:r>
    </w:p>
    <w:p w14:paraId="2F16BD7B" w14:textId="77777777" w:rsidR="00A74C2C" w:rsidRDefault="00A74C2C" w:rsidP="00A74C2C">
      <w:r>
        <w:t xml:space="preserve">You’re non-compliant from 1 September 2025 when the new 5-year cycle </w:t>
      </w:r>
      <w:proofErr w:type="gramStart"/>
      <w:r>
        <w:t>begins .</w:t>
      </w:r>
      <w:proofErr w:type="gramEnd"/>
      <w:r>
        <w:t xml:space="preserve"> You cannot obtain a compliance certificate (required for state contracts), you face penalties if inspected, and your plan won’t align with mandatory sectoral targets meaning you’ll fail assessments starting September </w:t>
      </w:r>
      <w:proofErr w:type="gramStart"/>
      <w:r>
        <w:t>2026 .</w:t>
      </w:r>
      <w:proofErr w:type="gramEnd"/>
      <w:r>
        <w:t xml:space="preserve"> The deadline isn’t flexible—update your plan or face immediate </w:t>
      </w:r>
      <w:proofErr w:type="gramStart"/>
      <w:r>
        <w:t>consequences .</w:t>
      </w:r>
      <w:proofErr w:type="gramEnd"/>
    </w:p>
    <w:p w14:paraId="166FEE74" w14:textId="77777777" w:rsidR="00A74C2C" w:rsidRDefault="00A74C2C" w:rsidP="00A74C2C">
      <w:r>
        <w:t>Q2: Are sectoral numerical targets quotas we must meet exactly?</w:t>
      </w:r>
    </w:p>
    <w:p w14:paraId="5F1B98A7" w14:textId="77777777" w:rsidR="00A74C2C" w:rsidRDefault="00A74C2C" w:rsidP="00A74C2C">
      <w:r>
        <w:t xml:space="preserve">No—they’re minimum thresholds and guidelines showing expected transformation progress, not rigid </w:t>
      </w:r>
      <w:proofErr w:type="gramStart"/>
      <w:r>
        <w:t>quotas .</w:t>
      </w:r>
      <w:proofErr w:type="gramEnd"/>
      <w:r>
        <w:t xml:space="preserve"> However, if you don’t meet targets, you must provide justifiable reasons (skills shortages, limited recruitment opportunities, insufficient qualified candidates, economic constraints) and demonstrate genuine efforts to achieve </w:t>
      </w:r>
      <w:proofErr w:type="gramStart"/>
      <w:r>
        <w:t>transformation .</w:t>
      </w:r>
      <w:proofErr w:type="gramEnd"/>
      <w:r>
        <w:t xml:space="preserve"> Simply ignoring targets without justification results in </w:t>
      </w:r>
      <w:proofErr w:type="gramStart"/>
      <w:r>
        <w:t>penalties .</w:t>
      </w:r>
      <w:proofErr w:type="gramEnd"/>
    </w:p>
    <w:p w14:paraId="40BC2791" w14:textId="77777777" w:rsidR="00A74C2C" w:rsidRDefault="00A74C2C" w:rsidP="00A74C2C">
      <w:r>
        <w:t>Q3: Can businesses under 50 employees get compliance certificates for state contracts?</w:t>
      </w:r>
    </w:p>
    <w:p w14:paraId="0D46CAE8" w14:textId="77777777" w:rsidR="00A74C2C" w:rsidRDefault="00A74C2C" w:rsidP="00A74C2C">
      <w:r>
        <w:t xml:space="preserve">Yes. Non-designated employers (under 50 employees) can apply for compliance certificates by completing the EEA15 declaration form confirming compliance with relevant </w:t>
      </w:r>
      <w:proofErr w:type="gramStart"/>
      <w:r>
        <w:t>legislation .</w:t>
      </w:r>
      <w:proofErr w:type="gramEnd"/>
      <w:r>
        <w:t xml:space="preserve"> While you’re exempt from submitting Employment Equity Plans and affirmative action requirements, you can still obtain certificates needed for government </w:t>
      </w:r>
      <w:proofErr w:type="gramStart"/>
      <w:r>
        <w:t>contracts .</w:t>
      </w:r>
      <w:proofErr w:type="gramEnd"/>
    </w:p>
    <w:p w14:paraId="4B3AFC51" w14:textId="77777777" w:rsidR="00A74C2C" w:rsidRDefault="00A74C2C" w:rsidP="00A74C2C"/>
    <w:p w14:paraId="6FE2E8F7" w14:textId="77777777" w:rsidR="00A74C2C" w:rsidRPr="00A74C2C" w:rsidRDefault="00A74C2C" w:rsidP="00A74C2C">
      <w:pPr>
        <w:rPr>
          <w:b/>
          <w:bCs/>
        </w:rPr>
      </w:pPr>
      <w:r w:rsidRPr="00A74C2C">
        <w:rPr>
          <w:b/>
          <w:bCs/>
        </w:rPr>
        <w:t>I. Call-to-Action</w:t>
      </w:r>
    </w:p>
    <w:p w14:paraId="6F103EE5" w14:textId="77777777" w:rsidR="00A74C2C" w:rsidRDefault="00A74C2C" w:rsidP="00A74C2C">
      <w:r>
        <w:t>The 31 August 2025 deadline is approaching. Don’t miss the new Employment Equity cycle—or state contract opportunities.</w:t>
      </w:r>
    </w:p>
    <w:p w14:paraId="5D49B812" w14:textId="77777777" w:rsidR="00A74C2C" w:rsidRDefault="00A74C2C" w:rsidP="00A74C2C">
      <w:r>
        <w:lastRenderedPageBreak/>
        <w:t xml:space="preserve">Employment Equity compliance gives you access to government business, avoids penalties up to 10% of turnover, and demonstrates genuine workplace </w:t>
      </w:r>
      <w:proofErr w:type="gramStart"/>
      <w:r>
        <w:t>transformation .</w:t>
      </w:r>
      <w:proofErr w:type="gramEnd"/>
    </w:p>
    <w:p w14:paraId="4985931E" w14:textId="7027857E" w:rsidR="00A74C2C" w:rsidRDefault="00A74C2C" w:rsidP="00A74C2C">
      <w:r>
        <w:rPr>
          <w:rFonts w:ascii="Apple Color Emoji" w:hAnsi="Apple Color Emoji" w:cs="Apple Color Emoji"/>
        </w:rPr>
        <w:t>👉</w:t>
      </w:r>
      <w:r>
        <w:t xml:space="preserve"> Request Your Free Employment Equity Compliance Assessment and find out if your 5-year plan meets sectoral targets, if you’re ready for certificate applications, and where you stand before the September 2025 cycle begins.</w:t>
      </w:r>
    </w:p>
    <w:sectPr w:rsidR="00A74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2C"/>
    <w:rsid w:val="0018333D"/>
    <w:rsid w:val="007D0620"/>
    <w:rsid w:val="008875B8"/>
    <w:rsid w:val="009F465F"/>
    <w:rsid w:val="00A74C2C"/>
    <w:rsid w:val="00C30DB2"/>
    <w:rsid w:val="00E52889"/>
    <w:rsid w:val="00E86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6189D1"/>
  <w15:chartTrackingRefBased/>
  <w15:docId w15:val="{8FC77A1B-EEEB-6D42-860C-7BA9059E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C2C"/>
    <w:rPr>
      <w:rFonts w:eastAsiaTheme="majorEastAsia" w:cstheme="majorBidi"/>
      <w:color w:val="272727" w:themeColor="text1" w:themeTint="D8"/>
    </w:rPr>
  </w:style>
  <w:style w:type="paragraph" w:styleId="Title">
    <w:name w:val="Title"/>
    <w:basedOn w:val="Normal"/>
    <w:next w:val="Normal"/>
    <w:link w:val="TitleChar"/>
    <w:uiPriority w:val="10"/>
    <w:qFormat/>
    <w:rsid w:val="00A74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C2C"/>
    <w:pPr>
      <w:spacing w:before="160"/>
      <w:jc w:val="center"/>
    </w:pPr>
    <w:rPr>
      <w:i/>
      <w:iCs/>
      <w:color w:val="404040" w:themeColor="text1" w:themeTint="BF"/>
    </w:rPr>
  </w:style>
  <w:style w:type="character" w:customStyle="1" w:styleId="QuoteChar">
    <w:name w:val="Quote Char"/>
    <w:basedOn w:val="DefaultParagraphFont"/>
    <w:link w:val="Quote"/>
    <w:uiPriority w:val="29"/>
    <w:rsid w:val="00A74C2C"/>
    <w:rPr>
      <w:i/>
      <w:iCs/>
      <w:color w:val="404040" w:themeColor="text1" w:themeTint="BF"/>
    </w:rPr>
  </w:style>
  <w:style w:type="paragraph" w:styleId="ListParagraph">
    <w:name w:val="List Paragraph"/>
    <w:basedOn w:val="Normal"/>
    <w:uiPriority w:val="34"/>
    <w:qFormat/>
    <w:rsid w:val="00A74C2C"/>
    <w:pPr>
      <w:ind w:left="720"/>
      <w:contextualSpacing/>
    </w:pPr>
  </w:style>
  <w:style w:type="character" w:styleId="IntenseEmphasis">
    <w:name w:val="Intense Emphasis"/>
    <w:basedOn w:val="DefaultParagraphFont"/>
    <w:uiPriority w:val="21"/>
    <w:qFormat/>
    <w:rsid w:val="00A74C2C"/>
    <w:rPr>
      <w:i/>
      <w:iCs/>
      <w:color w:val="0F4761" w:themeColor="accent1" w:themeShade="BF"/>
    </w:rPr>
  </w:style>
  <w:style w:type="paragraph" w:styleId="IntenseQuote">
    <w:name w:val="Intense Quote"/>
    <w:basedOn w:val="Normal"/>
    <w:next w:val="Normal"/>
    <w:link w:val="IntenseQuoteChar"/>
    <w:uiPriority w:val="30"/>
    <w:qFormat/>
    <w:rsid w:val="00A74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C2C"/>
    <w:rPr>
      <w:i/>
      <w:iCs/>
      <w:color w:val="0F4761" w:themeColor="accent1" w:themeShade="BF"/>
    </w:rPr>
  </w:style>
  <w:style w:type="character" w:styleId="IntenseReference">
    <w:name w:val="Intense Reference"/>
    <w:basedOn w:val="DefaultParagraphFont"/>
    <w:uiPriority w:val="32"/>
    <w:qFormat/>
    <w:rsid w:val="00A74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2902</Words>
  <Characters>16543</Characters>
  <Application>Microsoft Office Word</Application>
  <DocSecurity>0</DocSecurity>
  <Lines>137</Lines>
  <Paragraphs>38</Paragraphs>
  <ScaleCrop>false</ScaleCrop>
  <Company/>
  <LinksUpToDate>false</LinksUpToDate>
  <CharactersWithSpaces>19407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2025-10-24T09:30:00Z</dcterms:created>
  <dcterms:modified xsi:type="dcterms:W3CDTF">2025-10-24T09:35:00Z</dcterms:modified>
</cp:coreProperties>
</file>