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Black Holes in the Zone Framework</w:t>
      </w:r>
    </w:p>
    <w:p>
      <w:pPr>
        <w:pStyle w:val="Heading2"/>
      </w:pPr>
      <w:r>
        <w:t xml:space="preserve">Understanding the Universe's Most Extreme Objects</w:t>
      </w:r>
    </w:p>
    <w:p>
      <w:pPr>
        <w:spacing w:after="200" w:line="340"/>
      </w:pPr>
      <w:r>
        <w:t xml:space="preserve">Black holes are among the universe's most extreme objects. Since Schwarzschild's 1916 solution to Einstein's equations, they have been recognized as the inevitable endpoint of stellar collapse. Yet fundamental questions persist: What occurs at the singularity? How is information preserved? What cosmic purpose do black holes serve?</w:t>
      </w:r>
    </w:p>
    <w:p>
      <w:pPr>
        <w:spacing w:after="200" w:line="340"/>
      </w:pPr>
      <w:r>
        <w:rPr>
          <w:b/>
          <w:bCs/>
        </w:rPr>
        <w:t xml:space="preserve">The zone framework provides answers:</w:t>
      </w:r>
      <w:r>
        <w:t xml:space="preserve"> Black holes are not exotic spacetime geometry. They are membrane punctures—local failures of the physical substrate where the Firmament breaches, creating direct interfaces between temporal Firmament (Zone 2.2.2) and atemporal Waters Below (Zone 2.2.1). This reinterpretation solves persistent paradoxes and reveals cosmic purpose.</w:t>
      </w:r>
    </w:p>
    <w:p>
      <w:pPr>
        <w:spacing w:after="0" w:before="300"/>
      </w:pPr>
    </w:p>
    <w:p>
      <w:pPr>
        <w:pStyle w:val="Heading2"/>
      </w:pPr>
      <w:r>
        <w:t xml:space="preserve">Black Holes as Membrane Punctures</w:t>
      </w:r>
    </w:p>
    <w:p>
      <w:pPr>
        <w:pStyle w:val="Heading3"/>
      </w:pPr>
      <w:r>
        <w:t xml:space="preserve">Formation: When Membrane Stress Exceeds Structural Limits</w:t>
      </w:r>
    </w:p>
    <w:p>
      <w:pPr>
        <w:spacing w:after="200" w:line="340"/>
      </w:pPr>
      <w:r>
        <w:t xml:space="preserve">The Firmament membrane is under continuous tension, stretched between Waters Above and Waters Below. This tension is observable as the speed of light (c = √(tension/surface mass density)).</w:t>
      </w:r>
    </w:p>
    <w:p>
      <w:pPr>
        <w:spacing w:after="200" w:line="340"/>
      </w:pPr>
      <w:r>
        <w:t xml:space="preserve">When matter accumulates to extreme density exceeding critical density ρ_critical ≈ 2×10^17 kg/m³ (nuclear density, the QCD phase transition), the membrane becomes increasingly curved. Curvature represents stress on the membrane structure.</w:t>
      </w:r>
    </w:p>
    <w:p>
      <w:pPr>
        <w:spacing w:after="200" w:line="340"/>
      </w:pPr>
      <w:r>
        <w:t xml:space="preserve">The membrane has finite tensile strength, imposing maximum sustainable curvature. When matter accumulation creates curvature approaching this maximum, structural failure occurs at the Schwarzschild radius r_s = 2GM/c².</w:t>
      </w:r>
    </w:p>
    <w:p>
      <w:pPr>
        <w:spacing w:after="200" w:line="340"/>
      </w:pPr>
      <w:r>
        <w:rPr>
          <w:b/>
          <w:bCs/>
        </w:rPr>
        <w:t xml:space="preserve">Critical insight:</w:t>
      </w:r>
      <w:r>
        <w:t xml:space="preserve"> A black hole is where the membrane </w:t>
      </w:r>
      <w:r>
        <w:rPr>
          <w:b/>
          <w:bCs/>
        </w:rPr>
        <w:t xml:space="preserve">tears</w:t>
      </w:r>
      <w:r>
        <w:t xml:space="preserve">. The membrane ruptures, creating a breach between Zone 2.2.2 (temporal Firmament) and Zone 2.2.1 (atemporal Waters Below). This breach is the event horizon.</w:t>
      </w:r>
    </w:p>
    <w:p>
      <w:pPr>
        <w:pStyle w:val="Heading3"/>
      </w:pPr>
      <w:r>
        <w:t xml:space="preserve">The Event Horizon as Zone Boundary</w:t>
      </w:r>
    </w:p>
    <w:p>
      <w:pPr>
        <w:spacing w:after="200" w:line="340"/>
      </w:pPr>
      <w:r>
        <w:t xml:space="preserve">In standard General Relativity, the event horizon at r = 2GM/c² is defined kinematically. In the zone framework, it has deeper meaning: it is the boundary between zones.</w:t>
      </w:r>
    </w:p>
    <w:p>
      <w:pPr>
        <w:spacing w:after="200" w:line="340"/>
      </w:pPr>
      <w:r>
        <w:t xml:space="preserve">Outside (r &gt; r_s): Zone 2.2.2 (temporal Firmament)—normal spacetime, causal structure, timelike worldlines, speed-of-light limit</w:t>
      </w:r>
    </w:p>
    <w:p>
      <w:pPr>
        <w:spacing w:after="200" w:line="340"/>
      </w:pPr>
      <w:r>
        <w:t xml:space="preserve">At (r = r_s): Membrane transition surface—curvature at maximum structural limit, discontinuous membrane property change</w:t>
      </w:r>
    </w:p>
    <w:p>
      <w:pPr>
        <w:spacing w:after="200" w:line="340"/>
      </w:pPr>
      <w:r>
        <w:t xml:space="preserve">Inside (r &lt; r_s): Zone 2.2.1 (atemporal Waters Below)—temporal physics breaks down because time is a Firmament property, not of uncondensed creation energy</w:t>
      </w:r>
    </w:p>
    <w:p>
      <w:pPr>
        <w:spacing w:after="200" w:line="340"/>
      </w:pPr>
      <w:r>
        <w:t xml:space="preserve">The "one-way membrane" property emerges naturally from this geometry. Geodesics curve sharply toward the interior. The membrane at the breach point propagates waves preferentially inward—toward the Waters Below. The "escape velocity exceeds c" is simply the mathematical expression of this geometric fact.</w:t>
      </w:r>
    </w:p>
    <w:p>
      <w:pPr>
        <w:pStyle w:val="Heading3"/>
      </w:pPr>
      <w:r>
        <w:t xml:space="preserve">The Singularity as Zone Transition</w:t>
      </w:r>
    </w:p>
    <w:p>
      <w:pPr>
        <w:spacing w:after="200" w:line="340"/>
      </w:pPr>
      <w:r>
        <w:t xml:space="preserve">The "singularity" at r = 0 has puzzled physicists: General Relativity predicts infinite density, which is mathematically pathological.</w:t>
      </w:r>
    </w:p>
    <w:p>
      <w:pPr>
        <w:spacing w:after="200" w:line="340"/>
      </w:pPr>
      <w:r>
        <w:rPr>
          <w:b/>
          <w:bCs/>
        </w:rPr>
        <w:t xml:space="preserve">In the zone framework:</w:t>
      </w:r>
      <w:r>
        <w:t xml:space="preserve"> There is no singularity in the sense of infinite density. r = 0 represents the interface with Zone 2.2.1—where matter ceases to exist as condensed matter and becomes uncondensed creation energy.</w:t>
      </w:r>
    </w:p>
    <w:p>
      <w:pPr>
        <w:spacing w:after="200" w:line="340"/>
      </w:pPr>
      <w:r>
        <w:t xml:space="preserve">General Relativity breaks down not because physics fails, but because it describes Zone 2.2.2 physics attempting to model a Zone 2.2.1 interface. The zones have different properties. Inside the horizon, time as a Firmament coordinate no longer applies.</w:t>
      </w:r>
    </w:p>
    <w:p>
      <w:pPr>
        <w:spacing w:after="200" w:line="340"/>
      </w:pPr>
      <w:r>
        <w:t xml:space="preserve">Matter crossing the event horizon transitions from temporal (Zone 2.2.2) to atemporal (Zone 2.2.1). The mathematical singularity signals ontological transition, not geometric pathology.</w:t>
      </w:r>
    </w:p>
    <w:p>
      <w:pPr>
        <w:pStyle w:val="Heading3"/>
      </w:pPr>
      <w:r>
        <w:t xml:space="preserve">Resolving the Firewall Paradox</w:t>
      </w:r>
    </w:p>
    <w:p>
      <w:pPr>
        <w:spacing w:after="200" w:line="340"/>
      </w:pPr>
      <w:r>
        <w:t xml:space="preserve">In 2013, physicists proposed a "firewall" of intense radiation should ring the event horizon, contradicting the equivalence principle. The zone framework resolves this cleanly: the event horizon is not a physical barrier or energy singularity. It is a zone transition surface.</w:t>
      </w:r>
    </w:p>
    <w:p>
      <w:pPr>
        <w:spacing w:after="200" w:line="340"/>
      </w:pPr>
      <w:r>
        <w:t xml:space="preserve">From outside, the horizon appears singular—intense energy. But this is perspectival. The "singularity" is the zone boundary.</w:t>
      </w:r>
    </w:p>
    <w:p>
      <w:pPr>
        <w:spacing w:after="200" w:line="340"/>
      </w:pPr>
      <w:r>
        <w:t xml:space="preserve">From an infalling observer's local frame, crossing is smooth. Membrane properties are continuous locally. There is no firewall—just a zone transition.</w:t>
      </w:r>
    </w:p>
    <w:p>
      <w:pPr>
        <w:spacing w:after="0" w:before="300"/>
      </w:pPr>
    </w:p>
    <w:p>
      <w:pPr>
        <w:pStyle w:val="Heading2"/>
      </w:pPr>
      <w:r>
        <w:t xml:space="preserve">Hawking Radiation and Information Preservation</w:t>
      </w:r>
    </w:p>
    <w:p>
      <w:pPr>
        <w:pStyle w:val="Heading3"/>
      </w:pPr>
      <w:r>
        <w:t xml:space="preserve">Radiation Mechanism: Membrane Vibrations at the Zone Boundary</w:t>
      </w:r>
    </w:p>
    <w:p>
      <w:pPr>
        <w:spacing w:after="200" w:line="340"/>
      </w:pPr>
      <w:r>
        <w:t xml:space="preserve">Extreme curvature near the event horizon creates intense membrane vibrations. These vibrations enable temporary threshold crossings: virtual particle pairs appear at the boundary.</w:t>
      </w:r>
    </w:p>
    <w:p>
      <w:pPr>
        <w:spacing w:after="200" w:line="340"/>
      </w:pPr>
      <w:r>
        <w:t xml:space="preserve">The event horizon separates the pair: one partner falls into Zone 2.2.1, one remains in Zone 2.2.2. The outside partner becomes real (Hawking radiation), carrying away energy. The black hole loses mass: ΔM = -ℏω/c².</w:t>
      </w:r>
    </w:p>
    <w:p>
      <w:pPr>
        <w:spacing w:after="200" w:line="340"/>
      </w:pPr>
      <w:r>
        <w:t xml:space="preserve">The Hawking temperature: T_H = ℏc³/(8πGMk_B) ~ 10^-7 K (M/M_☉)^-1. For stellar-mass black holes (~10 M_☉), T_H ~ 10^-8 K—far colder than the cosmic microwave background (2.7 K). These black holes are effectively stable.</w:t>
      </w:r>
    </w:p>
    <w:p>
      <w:pPr>
        <w:pStyle w:val="Heading3"/>
      </w:pPr>
      <w:r>
        <w:t xml:space="preserve">The Information Paradox Dissolved</w:t>
      </w:r>
    </w:p>
    <w:p>
      <w:pPr>
        <w:spacing w:after="200" w:line="340"/>
      </w:pPr>
      <w:r>
        <w:t xml:space="preserve">Hawking's discovery that black holes evaporate created a crisis: quantum mechanics requires information conservation, but it seemed black hole evaporation destroyed information. This paradox has troubled physics for 50 years.</w:t>
      </w:r>
    </w:p>
    <w:p>
      <w:pPr>
        <w:spacing w:after="200" w:line="340"/>
      </w:pPr>
      <w:r>
        <w:rPr>
          <w:b/>
          <w:bCs/>
        </w:rPr>
        <w:t xml:space="preserve">Resolution:</w:t>
      </w:r>
      <w:r>
        <w:t xml:space="preserve"> Information is preserved—through zone transition. When matter crosses the event horizon into Zone 2.2.1, all information enters the atemporal Waters Below. Zone 2.2.1 exists outside temporal flow. Information stored there persists eternally—it does not decay.</w:t>
      </w:r>
    </w:p>
    <w:p>
      <w:pPr>
        <w:spacing w:after="200" w:line="340"/>
      </w:pPr>
      <w:r>
        <w:t xml:space="preserve">From Zone 2.2.2 perspective, information appears lost. From higher-dimensional view, it is preserved in Zone 2.2.1. The paradox is false—it results from applying Zone 2.2.2 conservation laws to inter-zone transitions.</w:t>
      </w:r>
    </w:p>
    <w:p>
      <w:pPr>
        <w:spacing w:after="200" w:line="340"/>
      </w:pPr>
      <w:r>
        <w:t xml:space="preserve">Hawking radiation may carry information via quantum entanglement across the zone boundary. As the black hole evaporates, information slowly leaks back into Zone 2.2.2 through radiation correlations.</w:t>
      </w:r>
    </w:p>
    <w:p>
      <w:pPr>
        <w:spacing w:after="200" w:line="340"/>
      </w:pPr>
      <w:r>
        <w:t xml:space="preserve">Total information conserved: I_universe = I_outside_horizon + I_inside_horizon = I_Firmament + I_Waters_Below.</w:t>
      </w:r>
    </w:p>
    <w:p>
      <w:pPr>
        <w:pStyle w:val="Heading3"/>
      </w:pPr>
      <w:r>
        <w:t xml:space="preserve">Entropy and the Holographic Principle</w:t>
      </w:r>
    </w:p>
    <w:p>
      <w:pPr>
        <w:spacing w:after="200" w:line="340"/>
      </w:pPr>
      <w:r>
        <w:t xml:space="preserve">The Bekenstein-Hawking entropy formula S_BH = (k_B c³/4ℏG) A_horizon scales with boundary area, not volume. Information is encoded at the zone boundary (event horizon)—a 2D surface encoding 3D information. This is the holographic principle.</w:t>
      </w:r>
    </w:p>
    <w:p>
      <w:pPr>
        <w:spacing w:after="200" w:line="340"/>
      </w:pPr>
      <w:r>
        <w:t xml:space="preserve">The zone framework makes this natural: the event horizon is a 2D holographic screen encoding information about matter that entered the black hole.</w:t>
      </w:r>
    </w:p>
    <w:p>
      <w:pPr>
        <w:spacing w:after="0" w:before="300"/>
      </w:pPr>
    </w:p>
    <w:p>
      <w:pPr>
        <w:pStyle w:val="Heading2"/>
      </w:pPr>
      <w:r>
        <w:t xml:space="preserve">Cosmic Purpose of Black Holes</w:t>
      </w:r>
    </w:p>
    <w:p>
      <w:pPr>
        <w:pStyle w:val="Heading3"/>
      </w:pPr>
      <w:r>
        <w:t xml:space="preserve">Matter Recycling</w:t>
      </w:r>
    </w:p>
    <w:p>
      <w:pPr>
        <w:spacing w:after="200" w:line="340"/>
      </w:pPr>
      <w:r>
        <w:t xml:space="preserve">Black holes function as cosmic recycling centers. Matter falls toward the zone boundary and crosses into Zone 2.2.1. Organized, condensed matter converts back to uncondensed Waters Below—higher entropy, lower order. This satisfies the Second Law thermodynamics while returning matter to primordial state.</w:t>
      </w:r>
    </w:p>
    <w:p>
      <w:pPr>
        <w:pStyle w:val="Heading3"/>
      </w:pPr>
      <w:r>
        <w:t xml:space="preserve">Membrane Stress Relief</w:t>
      </w:r>
    </w:p>
    <w:p>
      <w:pPr>
        <w:spacing w:after="200" w:line="340"/>
      </w:pPr>
      <w:r>
        <w:t xml:space="preserve">Black holes may serve as pressure relief valves. When matter concentration threatens catastrophic membrane failure elsewhere, a localized breach (black hole) in that region prevents global collapse. Analogous to geological fault systems: localized earthquakes prevent crustal destruction.</w:t>
      </w:r>
    </w:p>
    <w:p>
      <w:pPr>
        <w:pStyle w:val="Heading3"/>
      </w:pPr>
      <w:r>
        <w:t xml:space="preserve">Eschatological Preview</w:t>
      </w:r>
    </w:p>
    <w:p>
      <w:pPr>
        <w:spacing w:after="200" w:line="340"/>
      </w:pPr>
      <w:r>
        <w:t xml:space="preserve">Most profoundly, black holes preview the ultimate cosmic dissolution described in Scripture. Currently, black holes represent local membrane failures. But Revelation 6:14 describes: "The heavens receded like a scroll being rolled up." 2 Peter 3:10-13 prophesies: "The heavens will pass away... the elements will be dissolved with intense heat."</w:t>
      </w:r>
    </w:p>
    <w:p>
      <w:pPr>
        <w:spacing w:after="200" w:line="340"/>
      </w:pPr>
      <w:r>
        <w:t xml:space="preserve">These describe global membrane failure—Waters Above and Below reconnecting, all potential difference collapsing in immense energy release. Black holes are wounds in creation—harbingers of that final dissolution. Simultaneously destructive and purposeful.</w:t>
      </w:r>
    </w:p>
    <w:p>
      <w:pPr>
        <w:spacing w:after="200" w:line="340"/>
      </w:pPr>
      <w:r>
        <w:t xml:space="preserve">Revelation 21:1 follows: "I saw a new heaven and new earth." After dissolution comes recreation. Black holes testify to eschatological hope: dissolution is not the end but transition to renewal.</w:t>
      </w:r>
    </w:p>
    <w:p>
      <w:pPr>
        <w:spacing w:after="0" w:before="300"/>
      </w:pPr>
    </w:p>
    <w:p>
      <w:pPr>
        <w:pStyle w:val="Heading2"/>
      </w:pPr>
      <w:r>
        <w:t xml:space="preserve">Testable Predictions</w:t>
      </w:r>
    </w:p>
    <w:p>
      <w:pPr>
        <w:pStyle w:val="Heading3"/>
      </w:pPr>
      <w:r>
        <w:t xml:space="preserve">Prediction 1: Gravitational Wave Echoes from Membrane Resonances</w:t>
      </w:r>
    </w:p>
    <w:p>
      <w:pPr>
        <w:spacing w:after="200" w:line="340"/>
      </w:pPr>
      <w:r>
        <w:t xml:space="preserve">Black hole mergers produce ringdown gravitational waves. Standard GR predicts these follow the Kerr spectrum. The zone framework predicts additional membrane modes from Firmament's vibrational structure.</w:t>
      </w:r>
    </w:p>
    <w:p>
      <w:pPr>
        <w:spacing w:after="200" w:line="340"/>
      </w:pPr>
      <w:r>
        <w:t xml:space="preserve">Observable signature: Gravitational wave echoes at time intervals Δt_echo ~ (2GM/c³) × log(M/M_Planck). For a 10 M_☉ black hole, ~10^-4 seconds. LIGO data shows tentative echo signals but remains inconclusive.</w:t>
      </w:r>
    </w:p>
    <w:p>
      <w:pPr>
        <w:pStyle w:val="Heading3"/>
      </w:pPr>
      <w:r>
        <w:t xml:space="preserve">Prediction 2: Event Horizon Texture and Fluctuations</w:t>
      </w:r>
    </w:p>
    <w:p>
      <w:pPr>
        <w:spacing w:after="200" w:line="340"/>
      </w:pPr>
      <w:r>
        <w:t xml:space="preserve">The event horizon should exhibit fine structure and quantum fluctuations. The Event Horizon Telescope will eventually image this texture.</w:t>
      </w:r>
    </w:p>
    <w:p>
      <w:pPr>
        <w:spacing w:after="200" w:line="340"/>
      </w:pPr>
      <w:r>
        <w:t xml:space="preserve">Expected: Angular fluctuations Δθ/θ ~ 10^-6, polarization patterns reflecting membrane anisotropy, time-variable features on hour timescales.</w:t>
      </w:r>
    </w:p>
    <w:p>
      <w:pPr>
        <w:pStyle w:val="Heading3"/>
      </w:pPr>
      <w:r>
        <w:t xml:space="preserve">Prediction 3: Enhanced Dark Matter Near Black Holes</w:t>
      </w:r>
    </w:p>
    <w:p>
      <w:pPr>
        <w:spacing w:after="200" w:line="340"/>
      </w:pPr>
      <w:r>
        <w:t xml:space="preserve">Since uncondensed Waters Below manifest as dark matter, black holes (breaches into Waters Below) should show enhanced dark matter density nearby.</w:t>
      </w:r>
    </w:p>
    <w:p>
      <w:pPr>
        <w:spacing w:after="200" w:line="340"/>
      </w:pPr>
      <w:r>
        <w:t xml:space="preserve">Observable signature: ρ_DM(r) ~ ρ_background × [1 + α(r_s/r)^β] with α ~ 5-10, β ~ 2-3 within r &lt; 10r_s.</w:t>
      </w:r>
    </w:p>
    <w:p>
      <w:pPr>
        <w:pStyle w:val="Heading3"/>
      </w:pPr>
      <w:r>
        <w:t xml:space="preserve">Prediction 4: Information-Carrying Hawking Radiation Correlations</w:t>
      </w:r>
    </w:p>
    <w:p>
      <w:pPr>
        <w:spacing w:after="200" w:line="340"/>
      </w:pPr>
      <w:r>
        <w:t xml:space="preserve">If information is preserved and leaks back via entanglement, Hawking radiation should show non-thermal correlations.</w:t>
      </w:r>
    </w:p>
    <w:p>
      <w:pPr>
        <w:spacing w:after="200" w:line="340"/>
      </w:pPr>
      <w:r>
        <w:t xml:space="preserve">Challenge: Hawking radiation from stellar or supermassive black holes is undetectable. Primordial black holes would have detectable radiation.</w:t>
      </w:r>
    </w:p>
    <w:p>
      <w:pPr>
        <w:spacing w:after="0" w:before="300"/>
      </w:pPr>
    </w:p>
    <w:p>
      <w:pPr>
        <w:pStyle w:val="Heading2"/>
      </w:pPr>
      <w:r>
        <w:t xml:space="preserve">Advantages Over Standard Cosmology</w:t>
      </w:r>
    </w:p>
    <w:p>
      <w:pPr>
        <w:spacing w:after="200" w:line="340"/>
      </w:pPr>
      <w:r>
        <w:rPr>
          <w:b/>
          <w:bCs/>
        </w:rPr>
        <w:t xml:space="preserve">Information Paradox:</w:t>
      </w:r>
      <w:r>
        <w:t xml:space="preserve"> Solved through zone preservation.</w:t>
      </w:r>
    </w:p>
    <w:p>
      <w:pPr>
        <w:spacing w:after="200" w:line="340"/>
      </w:pPr>
      <w:r>
        <w:rPr>
          <w:b/>
          <w:bCs/>
        </w:rPr>
        <w:t xml:space="preserve">Singularity Problem:</w:t>
      </w:r>
      <w:r>
        <w:t xml:space="preserve"> Eliminated. Singularity is zone boundary, not infinite density.</w:t>
      </w:r>
    </w:p>
    <w:p>
      <w:pPr>
        <w:spacing w:after="200" w:line="340"/>
      </w:pPr>
      <w:r>
        <w:rPr>
          <w:b/>
          <w:bCs/>
        </w:rPr>
        <w:t xml:space="preserve">Firewall Paradox:</w:t>
      </w:r>
      <w:r>
        <w:t xml:space="preserve"> Avoided. Horizon is smooth zone transition, not energy barrier.</w:t>
      </w:r>
    </w:p>
    <w:p>
      <w:pPr>
        <w:spacing w:after="200" w:line="340"/>
      </w:pPr>
      <w:r>
        <w:rPr>
          <w:b/>
          <w:bCs/>
        </w:rPr>
        <w:t xml:space="preserve">Teleological Silence:</w:t>
      </w:r>
      <w:r>
        <w:t xml:space="preserve"> Addressed. Black holes serve cosmic functions: recycling, regulation, eschatology.</w:t>
      </w:r>
    </w:p>
    <w:p>
      <w:pPr>
        <w:spacing w:after="200" w:line="340"/>
      </w:pPr>
      <w:r>
        <w:rPr>
          <w:b/>
          <w:bCs/>
        </w:rPr>
        <w:t xml:space="preserve">Origin of Entropy:</w:t>
      </w:r>
      <w:r>
        <w:t xml:space="preserve"> Explained. Bekenstein-Hawking entropy reflects zone boundary information storage.</w:t>
      </w:r>
    </w:p>
    <w:p>
      <w:pPr>
        <w:spacing w:after="0" w:before="300"/>
      </w:pPr>
    </w:p>
    <w:p>
      <w:pPr>
        <w:pStyle w:val="Heading2"/>
      </w:pPr>
      <w:r>
        <w:t xml:space="preserve">Broader Cosmological Implications</w:t>
      </w:r>
    </w:p>
    <w:p>
      <w:pPr>
        <w:spacing w:after="200" w:line="340"/>
      </w:pPr>
      <w:r>
        <w:rPr>
          <w:b/>
          <w:bCs/>
        </w:rPr>
        <w:t xml:space="preserve">Quantum Gravity:</w:t>
      </w:r>
      <w:r>
        <w:t xml:space="preserve"> Unification through membrane physics at Planck scale. Quantum effects are membrane vibrations. Gravity is membrane curvature.</w:t>
      </w:r>
    </w:p>
    <w:p>
      <w:pPr>
        <w:spacing w:after="200" w:line="340"/>
      </w:pPr>
      <w:r>
        <w:rPr>
          <w:b/>
          <w:bCs/>
        </w:rPr>
        <w:t xml:space="preserve">Dark Sector:</w:t>
      </w:r>
      <w:r>
        <w:t xml:space="preserve"> The mysterious 95% are simply uncondensed Waters. Nothing exotic—dominant substance of creation.</w:t>
      </w:r>
    </w:p>
    <w:p>
      <w:pPr>
        <w:spacing w:after="200" w:line="340"/>
      </w:pPr>
      <w:r>
        <w:rPr>
          <w:b/>
          <w:bCs/>
        </w:rPr>
        <w:t xml:space="preserve">Fine-Tuning:</w:t>
      </w:r>
      <w:r>
        <w:t xml:space="preserve"> Constants derive from membrane properties and zone separation. Design is inherent.</w:t>
      </w:r>
    </w:p>
    <w:p>
      <w:pPr>
        <w:spacing w:after="200" w:line="340"/>
      </w:pPr>
      <w:r>
        <w:rPr>
          <w:b/>
          <w:bCs/>
        </w:rPr>
        <w:t xml:space="preserve">Eschatology:</w:t>
      </w:r>
      <w:r>
        <w:t xml:space="preserve"> Physical mechanism for "new heaven and new earth." Membrane failure during dissolution. Fresh membrane creation during restoration.</w:t>
      </w:r>
    </w:p>
    <w:p>
      <w:pPr>
        <w:spacing w:after="0" w:before="300"/>
      </w:pPr>
    </w:p>
    <w:p>
      <w:pPr>
        <w:pStyle w:val="Heading2"/>
      </w:pPr>
      <w:r>
        <w:t xml:space="preserve">Theological Significance</w:t>
      </w:r>
    </w:p>
    <w:p>
      <w:pPr>
        <w:spacing w:after="200" w:line="340"/>
      </w:pPr>
      <w:r>
        <w:t xml:space="preserve">Genesis 1 is not primitive myth but sophisticated technical specification. "Waters above" and "below" the "Firmament" (Genesis 1:6-8) is precise geometric description. The zone architecture, derived from Genesis 1:1-10, naturally explains black holes—one of the universe's most extreme phenomena.</w:t>
      </w:r>
    </w:p>
    <w:p>
      <w:pPr>
        <w:spacing w:after="200" w:line="340"/>
      </w:pPr>
      <w:r>
        <w:t xml:space="preserve">Convergence: Ancient Biblical text (3500 years old) describes Waters Above and Below separated by Firmament. Modern physics derives a 6D zone architecture with this structure. Observation reveals energy budget matching this architecture (68% dark energy, 27% dark matter, 5% matter). Black hole observations show phenomena consistent with membrane punctures.</w:t>
      </w:r>
    </w:p>
    <w:p>
      <w:pPr>
        <w:spacing w:after="200" w:line="340"/>
      </w:pPr>
      <w:r>
        <w:t xml:space="preserve">All roads lead to the same reality. Genesis describes actual cosmological structure with remarkable precision.</w:t>
      </w:r>
    </w:p>
    <w:p>
      <w:pPr>
        <w:spacing w:after="0" w:before="300"/>
      </w:pPr>
    </w:p>
    <w:p>
      <w:pPr>
        <w:pStyle w:val="Heading2"/>
      </w:pPr>
      <w:r>
        <w:t xml:space="preserve">Conclusion: Wounds That Reveal Structure</w:t>
      </w:r>
    </w:p>
    <w:p>
      <w:pPr>
        <w:spacing w:after="200" w:line="340"/>
      </w:pPr>
      <w:r>
        <w:t xml:space="preserve">Black holes are symbols of mystery, destruction, and the limits of human knowledge. They are regions where our best theories break down.</w:t>
      </w:r>
    </w:p>
    <w:p>
      <w:pPr>
        <w:spacing w:after="200" w:line="340"/>
      </w:pPr>
      <w:r>
        <w:t xml:space="preserve">In the zone framework, they become something more. They are wounds revealing structure. Punctures showing what lies beneath. Not violations of order but expressions of it. Recycling systems maintaining thermodynamics. Stress relief valves preventing catastrophic failure. Previews of ultimate transformation.</w:t>
      </w:r>
    </w:p>
    <w:p>
      <w:pPr>
        <w:spacing w:after="200" w:line="340"/>
      </w:pPr>
      <w:r>
        <w:t xml:space="preserve">Most importantly, they testify to design. Black holes exist for reasons. They serve purposes. They are part of the architecture intended by the Creator. In their extreme physics—intense curvature, time dilation, matter transformation—they hint at truths about reality's deeper structure.</w:t>
      </w:r>
    </w:p>
    <w:p>
      <w:pPr>
        <w:spacing w:after="200" w:line="340"/>
      </w:pPr>
      <w:r>
        <w:t xml:space="preserve">The universe is not running down toward heat death with no recourse or purpose. It is articulate creation, crafted by divine wisdom, with structure upon structure revealing layers of intention. Black holes, far from being endpoints, are transitions—from matter to Waters, from temporal to eternal, from old creation toward new.</w:t>
      </w:r>
    </w:p>
    <w:p>
      <w:pPr>
        <w:spacing w:after="200" w:line="340"/>
      </w:pPr>
      <w:r>
        <w:t xml:space="preserve">They testify that even the most violent cosmic phenomena operate within a framework of profound order, purpose, and hope.</w:t>
      </w:r>
    </w:p>
    <w:p>
      <w:pPr>
        <w:spacing w:after="200" w:before="200" w:line="340"/>
        <w:ind w:left="720" w:right="720"/>
      </w:pPr>
      <w:r>
        <w:rPr>
          <w:rFonts w:ascii="Georgia" w:cs="Georgia" w:eastAsia="Georgia" w:hAnsi="Georgia"/>
          <w:i/>
          <w:iCs/>
          <w:color w:val="2E5FA1"/>
          <w:sz w:val="24"/>
          <w:szCs w:val="24"/>
        </w:rPr>
        <w:t xml:space="preserve">“The heavens declare the glory of God; the skies proclaim the work of his hands.”</w:t>
      </w:r>
      <w:r>
        <w:rPr>
          <w:rFonts w:ascii="Georgia" w:cs="Georgia" w:eastAsia="Georgia" w:hAnsi="Georgia"/>
          <w:color w:val="6B7280"/>
          <w:sz w:val="20"/>
          <w:szCs w:val="20"/>
        </w:rPr>
        <w:t xml:space="preserve">
— Psalm 19:1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2" w:space="4"/>
      </w:pBdr>
      <w:jc w:val="center"/>
    </w:pPr>
    <w:r>
      <w:rPr>
        <w:rFonts w:ascii="Georgia" w:cs="Georgia" w:eastAsia="Georgia" w:hAnsi="Georgia"/>
        <w:i/>
        <w:iCs/>
        <w:color w:val="6B7280"/>
        <w:sz w:val="16"/>
        <w:szCs w:val="16"/>
      </w:rPr>
      <w:t xml:space="preserve">Genesis Physics</w:t>
    </w:r>
    <w:r>
      <w:rPr>
        <w:rFonts w:ascii="Georgia" w:cs="Georgia" w:eastAsia="Georgia" w:hAnsi="Georgia"/>
        <w:color w:val="6B7280"/>
        <w:sz w:val="16"/>
        <w:szCs w:val="16"/>
      </w:rPr>
      <w:t xml:space="preserve">    |    Page </w:t>
    </w:r>
    <w:r>
      <w:rPr>
        <w:rFonts w:ascii="Georgia" w:cs="Georgia" w:eastAsia="Georgia" w:hAnsi="Georgia"/>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4" w:space="4"/>
      </w:pBdr>
      <w:tabs>
        <w:tab w:val="right" w:pos="9026"/>
      </w:tabs>
    </w:pPr>
    <w:r>
      <w:rPr>
        <w:rFonts w:ascii="Georgia" w:cs="Georgia" w:eastAsia="Georgia" w:hAnsi="Georgia"/>
        <w:color w:val="6B7280"/>
        <w:sz w:val="18"/>
        <w:szCs w:val="18"/>
      </w:rPr>
      <w:t xml:space="preserve">Chapter 20</w:t>
    </w:r>
    <w:r>
      <w:rPr>
        <w:rFonts w:ascii="Georgia" w:cs="Georgia" w:eastAsia="Georgia" w:hAnsi="Georgia"/>
        <w:i/>
        <w:iCs/>
        <w:color w:val="6B7280"/>
        <w:sz w:val="18"/>
        <w:szCs w:val="18"/>
      </w:rPr>
      <w:t xml:space="preserve">	Black Holes in the Zone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0F1B3D"/>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0F1B3D"/>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2026-03-23T15:23:47.498Z</dcterms:created>
  <dcterms:modified xsi:type="dcterms:W3CDTF">2026-03-23T15:23:47.498Z</dcterms:modified>
</cp:coreProperties>
</file>

<file path=docProps/custom.xml><?xml version="1.0" encoding="utf-8"?>
<Properties xmlns="http://schemas.openxmlformats.org/officeDocument/2006/custom-properties" xmlns:vt="http://schemas.openxmlformats.org/officeDocument/2006/docPropsVTypes"/>
</file>