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Genesis Flood: A Subterranean Reservoir Model with Crustal Adjustment</w:t>
      </w:r>
    </w:p>
    <w:p>
      <w:pPr>
        <w:spacing w:before="120" w:after="240"/>
        <w:jc w:val="center"/>
      </w:pPr>
      <w:r>
        <w:rPr>
          <w:i/>
          <w:iCs/>
        </w:rPr>
        <w:t xml:space="preserve">A Comprehensive Analysis of Flood Mechanics Within the Zone Architecture Framework</w:t>
      </w:r>
    </w:p>
    <w:p>
      <w:pPr>
        <w:pStyle w:val="Heading1"/>
      </w:pPr>
      <w:r>
        <w:t xml:space="preserve">Abstract</w:t>
      </w:r>
    </w:p>
    <w:p>
      <w:pPr>
        <w:spacing w:after="240"/>
      </w:pPr>
      <w:r>
        <w:t xml:space="preserve">This paper presents a physically plausible model for the Genesis Flood that maintains the integrity of the zone architecture framework while explaining observed geological phenomena. The model proposes that massive subterranean water reservoirs, released by divine command, flooded Earth's surface while simultaneously triggering catastrophic crustal adjustments. The subsequent collapse of emptied underground chambers created deep ocean basins and compensatory mountain uplift, providing natural drainage mechanisms for floodwaters. This framework requires no violation of physical laws, no boundary breaches, and no system failures, while remaining faithful to the biblical narrative and explaining key geological observations including marine fossils on mountaintops, rapid sedimentation, and the first appearance of rainfall and rainbows.</w:t>
      </w:r>
    </w:p>
    <w:p>
      <w:pPr>
        <w:pStyle w:val="Heading1"/>
      </w:pPr>
      <w:r>
        <w:t xml:space="preserve">1. Introduction</w:t>
      </w:r>
    </w:p>
    <w:p>
      <w:pPr>
        <w:spacing w:after="120"/>
      </w:pPr>
      <w:r>
        <w:t xml:space="preserve">The biblical account of Noah's Flood (Genesis 6-9) describes a global water catastrophe that reshaped Earth's surface. Traditional young-Earth models have struggled to provide physically coherent mechanisms that both honor Scripture and account for observed geological phenomena. This paper proposes a comprehensive flood model that integrates seamlessly with the zone architecture framework presented in "The Physics of Genesis" while maintaining scientific rigor and biblical fidelity.</w:t>
      </w:r>
    </w:p>
    <w:p>
      <w:pPr>
        <w:spacing w:after="120"/>
      </w:pPr>
      <w:r>
        <w:t xml:space="preserve">The model addresses three critical requirements: (1) identification of sufficient water sources within Earth's system, (2) explanation of how water could cover mountains, and (3) provision of drainage mechanisms allowing water recession. Additionally, the model must explain the absence of pre-flood rainfall (Genesis 2:5-6), the first appearance of rainbows post-flood (Genesis 9:13), and various geological observations including marine fossils on mountaintops and rapid sedimentary deposition.</w:t>
      </w:r>
    </w:p>
    <w:p>
      <w:pPr>
        <w:spacing w:after="240"/>
      </w:pPr>
      <w:r>
        <w:t xml:space="preserve">Most importantly, this model preserves the theological principle that God actively sustains creation (Colossians 1:17) and that the flood represents commanded divine action rather than catastrophic system failure or zone boundary breach.</w:t>
      </w:r>
    </w:p>
    <w:p>
      <w:pPr>
        <w:pStyle w:val="Heading1"/>
      </w:pPr>
      <w:r>
        <w:t xml:space="preserve">2. Biblical Foundation</w:t>
      </w:r>
    </w:p>
    <w:p>
      <w:pPr>
        <w:pStyle w:val="Heading2"/>
      </w:pPr>
      <w:r>
        <w:t xml:space="preserve">2.1 Pre-Flood Hydrological System</w:t>
      </w:r>
    </w:p>
    <w:p>
      <w:pPr>
        <w:spacing w:after="120"/>
      </w:pPr>
      <w:r>
        <w:t xml:space="preserve">Genesis 2:5-6 establishes a critical constraint on pre-flood atmospheric conditions:</w:t>
      </w:r>
    </w:p>
    <w:p>
      <w:pPr>
        <w:pStyle w:val="BlockQuote"/>
      </w:pPr>
      <w:r>
        <w:t xml:space="preserve">"The LORD God had not caused it to rain on the land... but a mist was going up from the land and was watering the whole face of the ground."</w:t>
      </w:r>
    </w:p>
    <w:p>
      <w:pPr>
        <w:spacing w:after="120"/>
      </w:pPr>
      <w:r>
        <w:t xml:space="preserve">This passage indicates that pre-flood Earth operated under fundamentally different hydrological principles than our current system. Water distribution occurred via mist rather than precipitation, suggesting atmospheric conditions that prevented rainfall. This aligns with the model's proposal of high atmospheric pressure, near-saturation humidity, and uniform temperatures maintained by divine sustaining.</w:t>
      </w:r>
    </w:p>
    <w:p>
      <w:pPr>
        <w:spacing w:after="240"/>
      </w:pPr>
      <w:r>
        <w:t xml:space="preserve">The source of this mist appears to be underground, consistent with gentle artesian pressure from subsurface water reservoirs venting through the crust.</w:t>
      </w:r>
    </w:p>
    <w:p>
      <w:pPr>
        <w:pStyle w:val="Heading2"/>
      </w:pPr>
      <w:r>
        <w:t xml:space="preserve">2.2 The Flood Event Initiation</w:t>
      </w:r>
    </w:p>
    <w:p>
      <w:pPr>
        <w:spacing w:after="120"/>
      </w:pPr>
      <w:r>
        <w:t xml:space="preserve">Genesis 7:11 provides specific temporal and mechanical details:</w:t>
      </w:r>
    </w:p>
    <w:p>
      <w:pPr>
        <w:pStyle w:val="BlockQuote"/>
      </w:pPr>
      <w:r>
        <w:t xml:space="preserve">"In the six hundredth year of Noah's life, in the second month, on the seventeenth day of the month, on that day all the fountains of the great deep burst forth, and the windows of the heavens were opened."</w:t>
      </w:r>
    </w:p>
    <w:p>
      <w:pPr>
        <w:spacing w:after="120"/>
      </w:pPr>
      <w:r>
        <w:t xml:space="preserve">The precision of dating ("on that day") indicates deliberate divine action rather than gradual geological processes. The Hebrew verb בָּקַע (bāqa'), translated "burst forth," can mean either violent rupture or commanded opening, similar to Exodus 17:6 where Moses strikes the rock and water flows forth at God's command.</w:t>
      </w:r>
    </w:p>
    <w:p>
      <w:pPr>
        <w:spacing w:after="240"/>
      </w:pPr>
      <w:r>
        <w:t xml:space="preserve">Two distinct water sources are identified: (1) "fountains of the great deep" (תְּהוֹם רַבָּה, tehom rabbah) - underground reservoirs, and (2) "windows of the heavens" (אֲרֻבֹּת הַשָּׁמַיִם, arubot hashamayim) - atmospheric precipitation.</w:t>
      </w:r>
    </w:p>
    <w:p>
      <w:pPr>
        <w:pStyle w:val="Heading2"/>
      </w:pPr>
      <w:r>
        <w:t xml:space="preserve">2.3 Crustal Adjustment Described in Psalm 104</w:t>
      </w:r>
    </w:p>
    <w:p>
      <w:pPr>
        <w:spacing w:after="120"/>
      </w:pPr>
      <w:r>
        <w:t xml:space="preserve">Psalm 104:6-9 provides crucial information about topographic changes:</w:t>
      </w:r>
    </w:p>
    <w:p>
      <w:pPr>
        <w:pStyle w:val="BlockQuote"/>
      </w:pPr>
      <w:r>
        <w:t xml:space="preserve">"You covered it with the watery depths as with a garment; the waters stood above the mountains. But at your rebuke the waters fled, at the sound of your thunder they took to flight; they flowed over the mountains, they went down into the valleys, to the place you assigned for them."</w:t>
      </w:r>
    </w:p>
    <w:p>
      <w:pPr>
        <w:spacing w:after="120"/>
      </w:pPr>
      <w:r>
        <w:t xml:space="preserve">Verse 8 is particularly significant, with an alternative translation reading: "The mountains rose, the valleys sank down to the place that you appointed for them." This suggests active topographic reconfiguration during or immediately after the flood, with mountains rising and valley floors (ocean basins) sinking.</w:t>
      </w:r>
    </w:p>
    <w:p>
      <w:pPr>
        <w:spacing w:after="240"/>
      </w:pPr>
      <w:r>
        <w:t xml:space="preserve">The phrase "you assigned for them" (יְסַדְתָּ לָהֶם, yesadta lahem) indicates purposeful divine placement, consistent with commanded crustal adjustment rather than random tectonic accident.</w:t>
      </w:r>
    </w:p>
    <w:p>
      <w:pPr>
        <w:pStyle w:val="Heading2"/>
      </w:pPr>
      <w:r>
        <w:t xml:space="preserve">2.4 Rainbow as Post-Flood Innovation</w:t>
      </w:r>
    </w:p>
    <w:p>
      <w:pPr>
        <w:spacing w:after="120"/>
      </w:pPr>
      <w:r>
        <w:t xml:space="preserve">Genesis 9:13 records God's covenant sign:</w:t>
      </w:r>
    </w:p>
    <w:p>
      <w:pPr>
        <w:pStyle w:val="BlockQuote"/>
      </w:pPr>
      <w:r>
        <w:t xml:space="preserve">"I have set my rainbow in the clouds, and it will be the sign of the covenant between me and the earth."</w:t>
      </w:r>
    </w:p>
    <w:p>
      <w:pPr>
        <w:spacing w:after="240"/>
      </w:pPr>
      <w:r>
        <w:t xml:space="preserve">This is the first biblical mention of a rainbow. For a rainbow to appear, three conditions must be met: (1) water droplets in atmosphere (rain), (2) sunlight, and (3) proper viewing angle. The absence of pre-flood rainfall (Genesis 2:5-6) necessarily precluded rainbow formation, making this a new post-flood phenomenon marking atmospheric regime change.</w:t>
      </w:r>
    </w:p>
    <w:p>
      <w:r>
        <w:br w:type="page"/>
      </w:r>
    </w:p>
    <w:p>
      <w:pPr>
        <w:pStyle w:val="Heading1"/>
      </w:pPr>
      <w:r>
        <w:t xml:space="preserve">3. Pre-Flood Configuration</w:t>
      </w:r>
    </w:p>
    <w:p>
      <w:pPr>
        <w:pStyle w:val="Heading2"/>
      </w:pPr>
      <w:r>
        <w:t xml:space="preserve">3.1 Subterranean Water Storage</w:t>
      </w:r>
    </w:p>
    <w:p>
      <w:pPr>
        <w:spacing w:after="120"/>
      </w:pPr>
      <w:r>
        <w:t xml:space="preserve">Recent geophysical research has confirmed the presence of enormous water quantities within Earth's interior, providing empirical support for the biblical "fountains of the deep."</w:t>
      </w:r>
    </w:p>
    <w:p>
      <w:pPr>
        <w:pStyle w:val="Heading3"/>
      </w:pPr>
      <w:r>
        <w:t xml:space="preserve">Modern Scientific Evidence</w:t>
      </w:r>
    </w:p>
    <w:p>
      <w:pPr>
        <w:spacing w:after="80"/>
      </w:pPr>
      <w:r>
        <w:t xml:space="preserve">Multiple independent studies have documented water storage mechanisms:</w:t>
      </w:r>
    </w:p>
    <w:p>
      <w:pPr>
        <w:pStyle w:val="ListParagraph"/>
        <w:numPr>
          <w:ilvl w:val="0"/>
          <w:numId w:val="2"/>
        </w:numPr>
      </w:pPr>
      <w:r>
        <w:t xml:space="preserve">Ringwoodite in the mantle transition zone (410-660 km depth) can contain 1-3 ocean volumes of water as hydroxyl (OH⁻) bound in crystal structure</w:t>
      </w:r>
    </w:p>
    <w:p>
      <w:pPr>
        <w:pStyle w:val="ListParagraph"/>
        <w:numPr>
          <w:ilvl w:val="0"/>
          <w:numId w:val="2"/>
        </w:numPr>
      </w:pPr>
      <w:r>
        <w:t xml:space="preserve">Deep crustal aquifers contain vast H₂O reserves in pressurized chambers</w:t>
      </w:r>
    </w:p>
    <w:p>
      <w:pPr>
        <w:pStyle w:val="ListParagraph"/>
        <w:numPr>
          <w:ilvl w:val="0"/>
          <w:numId w:val="2"/>
        </w:numPr>
      </w:pPr>
      <w:r>
        <w:t xml:space="preserve">Seismic studies reveal low-velocity zones consistent with water-bearing rock formations</w:t>
      </w:r>
    </w:p>
    <w:p>
      <w:pPr>
        <w:pStyle w:val="ListParagraph"/>
        <w:numPr>
          <w:ilvl w:val="0"/>
          <w:numId w:val="2"/>
        </w:numPr>
        <w:spacing w:after="240"/>
      </w:pPr>
      <w:r>
        <w:t xml:space="preserve">Hydrothermal systems demonstrate ongoing connectivity between deep and surface water</w:t>
      </w:r>
    </w:p>
    <w:p>
      <w:pPr>
        <w:spacing w:after="120"/>
      </w:pPr>
      <w:r>
        <w:t xml:space="preserve">The pre-flood Earth likely contained substantially larger underground reservoirs than present, with interconnected chambers spanning globally. These reservoirs were maintained under pressure by overlying crust, with controlled seepage providing the "mist" described in Genesis 2:6.</w:t>
      </w:r>
    </w:p>
    <w:p>
      <w:pPr>
        <w:pStyle w:val="Heading3"/>
      </w:pPr>
      <w:r>
        <w:t xml:space="preserve">Structural Configuration</w:t>
      </w:r>
    </w:p>
    <w:p>
      <w:pPr>
        <w:spacing w:after="120"/>
      </w:pPr>
      <w:r>
        <w:t xml:space="preserve">The pre-flood crust was necessarily thinner and more unstable than current configuration, supported by water-filled chambers below. This structural arrangement created an unstable equilibrium - functional for normal operations but vulnerable to catastrophic reorganization if water was removed.</w:t>
      </w:r>
    </w:p>
    <w:p>
      <w:pPr>
        <w:spacing w:after="240"/>
      </w:pPr>
      <w:r>
        <w:t xml:space="preserve">Gentle artesian pressure maintained constant mist emission through surface vents, creating the watering system described in Genesis. This arrangement required no rainfall while providing adequate moisture for vegetation and the hydrological cycle.</w:t>
      </w:r>
    </w:p>
    <w:p>
      <w:pPr>
        <w:pStyle w:val="Heading2"/>
      </w:pPr>
      <w:r>
        <w:t xml:space="preserve">3.2 Atmospheric Conditions</w:t>
      </w:r>
    </w:p>
    <w:p>
      <w:pPr>
        <w:spacing w:after="120"/>
      </w:pPr>
      <w:r>
        <w:t xml:space="preserve">The absence of pre-flood rainfall requires specific atmospheric conditions fundamentally different from our current system.</w:t>
      </w:r>
    </w:p>
    <w:p>
      <w:pPr>
        <w:pStyle w:val="Heading3"/>
      </w:pPr>
      <w:r>
        <w:t xml:space="preserve">Stable High-Pressure Regime</w:t>
      </w:r>
    </w:p>
    <w:p>
      <w:pPr>
        <w:spacing w:after="80"/>
      </w:pPr>
      <w:r>
        <w:t xml:space="preserve">Pre-flood atmospheric characteristics included:</w:t>
      </w:r>
    </w:p>
    <w:p>
      <w:pPr>
        <w:pStyle w:val="ListParagraph"/>
        <w:numPr>
          <w:ilvl w:val="0"/>
          <w:numId w:val="3"/>
        </w:numPr>
      </w:pPr>
      <w:r>
        <w:t xml:space="preserve">Elevated atmospheric pressure (2-3x current levels)</w:t>
      </w:r>
    </w:p>
    <w:p>
      <w:pPr>
        <w:pStyle w:val="ListParagraph"/>
        <w:numPr>
          <w:ilvl w:val="0"/>
          <w:numId w:val="3"/>
        </w:numPr>
      </w:pPr>
      <w:r>
        <w:t xml:space="preserve">Near-saturation humidity at ground level</w:t>
      </w:r>
    </w:p>
    <w:p>
      <w:pPr>
        <w:pStyle w:val="ListParagraph"/>
        <w:numPr>
          <w:ilvl w:val="0"/>
          <w:numId w:val="3"/>
        </w:numPr>
      </w:pPr>
      <w:r>
        <w:t xml:space="preserve">Uniform global temperature (subtropical conditions worldwide)</w:t>
      </w:r>
    </w:p>
    <w:p>
      <w:pPr>
        <w:pStyle w:val="ListParagraph"/>
        <w:numPr>
          <w:ilvl w:val="0"/>
          <w:numId w:val="3"/>
        </w:numPr>
      </w:pPr>
      <w:r>
        <w:t xml:space="preserve">No significant temperature gradients</w:t>
      </w:r>
    </w:p>
    <w:p>
      <w:pPr>
        <w:pStyle w:val="ListParagraph"/>
        <w:numPr>
          <w:ilvl w:val="0"/>
          <w:numId w:val="3"/>
        </w:numPr>
        <w:spacing w:after="240"/>
      </w:pPr>
      <w:r>
        <w:t xml:space="preserve">Absence of convective weather systems</w:t>
      </w:r>
    </w:p>
    <w:p>
      <w:pPr>
        <w:spacing w:after="120"/>
      </w:pPr>
      <w:r>
        <w:t xml:space="preserve">This stable state was maintained by God's active sustaining (Colossians 1:17), representing one of multiple possible atmospheric equilibria. The high pressure and humidity held water vapor in suspension without triggering condensation and rainfall.</w:t>
      </w:r>
    </w:p>
    <w:p>
      <w:pPr>
        <w:spacing w:after="240"/>
      </w:pPr>
      <w:r>
        <w:t xml:space="preserve">The uniform temperature distribution prevented the formation of weather systems, storms, or precipitation cycles. Water distribution occurred exclusively through the mist/dew cycle, with overnight condensation providing surface moisture.</w:t>
      </w:r>
    </w:p>
    <w:p>
      <w:pPr>
        <w:pStyle w:val="Heading2"/>
      </w:pPr>
      <w:r>
        <w:t xml:space="preserve">3.3 Pre-Flood Topography</w:t>
      </w:r>
    </w:p>
    <w:p>
      <w:pPr>
        <w:spacing w:after="120"/>
      </w:pPr>
      <w:r>
        <w:t xml:space="preserve">Biblical and geological evidence suggests pre-flood Earth had relatively modest topographic relief compared to post-flood configuration. Mountains existed (Genesis 7:19-20 indicates waters covered them) but were likely less extreme than current peaks.</w:t>
      </w:r>
    </w:p>
    <w:p>
      <w:pPr>
        <w:spacing w:after="120"/>
      </w:pPr>
      <w:r>
        <w:t xml:space="preserve">Estimates suggest maximum pre-flood elevations of 1,500-2,000 meters, compared to post-flood peaks exceeding 8,800 meters (Mt. Everest). This reduced relief is consistent with a crust supported by pressurized water chambers rather than solid mantle support.</w:t>
      </w:r>
    </w:p>
    <w:p>
      <w:pPr>
        <w:spacing w:after="240"/>
      </w:pPr>
      <w:r>
        <w:t xml:space="preserve">Ocean basins were correspondingly shallower, with average depths perhaps 1,000-1,500 meters compared to current mean depth of 3,800 meters. This configuration provided sufficient water storage for normal operations while setting the stage for dramatic post-flood reorganization.</w:t>
      </w:r>
    </w:p>
    <w:p>
      <w:r>
        <w:br w:type="page"/>
      </w:r>
    </w:p>
    <w:p>
      <w:pPr>
        <w:pStyle w:val="Heading1"/>
      </w:pPr>
      <w:r>
        <w:t xml:space="preserve">4. Flood Mechanism and Progression</w:t>
      </w:r>
    </w:p>
    <w:p>
      <w:pPr>
        <w:pStyle w:val="Heading2"/>
      </w:pPr>
      <w:r>
        <w:t xml:space="preserve">4.1 Day 1: Fountain Release Initiation</w:t>
      </w:r>
    </w:p>
    <w:p>
      <w:pPr>
        <w:spacing w:after="120"/>
      </w:pPr>
      <w:r>
        <w:t xml:space="preserve">On the specified date (Genesis 7:11), God commanded the opening of underground reservoir valves. This was not a system failure or uncontrolled rupture, but deliberate divine action analogous to opening floodgates.</w:t>
      </w:r>
    </w:p>
    <w:p>
      <w:pPr>
        <w:spacing w:after="120"/>
      </w:pPr>
      <w:r>
        <w:t xml:space="preserve">The Hebrew verb בָּקַע (bāqa') indicates forceful opening but does not necessarily imply destructive violence. The same word describes water flowing from the rock in Exodus 17:6 following God's command - a controlled release rather than catastrophic explosion.</w:t>
      </w:r>
    </w:p>
    <w:p>
      <w:pPr>
        <w:pStyle w:val="Heading3"/>
      </w:pPr>
      <w:r>
        <w:t xml:space="preserve">Physical Process</w:t>
      </w:r>
    </w:p>
    <w:p>
      <w:pPr>
        <w:spacing w:after="80"/>
      </w:pPr>
      <w:r>
        <w:t xml:space="preserve">The release sequence proceeded as follows:</w:t>
      </w:r>
    </w:p>
    <w:p>
      <w:pPr>
        <w:pStyle w:val="ListParagraph"/>
        <w:numPr>
          <w:ilvl w:val="0"/>
          <w:numId w:val="4"/>
        </w:numPr>
      </w:pPr>
      <w:r>
        <w:t xml:space="preserve">God commands opening of subterranean reservoir seals</w:t>
      </w:r>
    </w:p>
    <w:p>
      <w:pPr>
        <w:pStyle w:val="ListParagraph"/>
        <w:numPr>
          <w:ilvl w:val="0"/>
          <w:numId w:val="4"/>
        </w:numPr>
      </w:pPr>
      <w:r>
        <w:t xml:space="preserve">Pressurized water explosively released through crustal fissures</w:t>
      </w:r>
    </w:p>
    <w:p>
      <w:pPr>
        <w:pStyle w:val="ListParagraph"/>
        <w:numPr>
          <w:ilvl w:val="0"/>
          <w:numId w:val="4"/>
        </w:numPr>
      </w:pPr>
      <w:r>
        <w:t xml:space="preserve">Geyser-like fountains shoot water to surface globally</w:t>
      </w:r>
    </w:p>
    <w:p>
      <w:pPr>
        <w:pStyle w:val="ListParagraph"/>
        <w:numPr>
          <w:ilvl w:val="0"/>
          <w:numId w:val="4"/>
        </w:numPr>
      </w:pPr>
      <w:r>
        <w:t xml:space="preserve">Chain reaction as interconnected chambers empty</w:t>
      </w:r>
    </w:p>
    <w:p>
      <w:pPr>
        <w:pStyle w:val="ListParagraph"/>
        <w:numPr>
          <w:ilvl w:val="0"/>
          <w:numId w:val="4"/>
        </w:numPr>
        <w:spacing w:after="240"/>
      </w:pPr>
      <w:r>
        <w:t xml:space="preserve">Surface flooding begins as water spreads laterally</w:t>
      </w:r>
    </w:p>
    <w:p>
      <w:pPr>
        <w:spacing w:after="240"/>
      </w:pPr>
      <w:r>
        <w:t xml:space="preserve">The massive water volume release was not instantaneous but occurred over the first day and continued throughout the 40-day period. The fountains likely operated with varying intensity, controlled by remaining pressure and reservoir depletion rates.</w:t>
      </w:r>
    </w:p>
    <w:p>
      <w:pPr>
        <w:pStyle w:val="Heading2"/>
      </w:pPr>
      <w:r>
        <w:t xml:space="preserve">4.2 Days 1-40: Atmospheric Response and First Rainfall</w:t>
      </w:r>
    </w:p>
    <w:p>
      <w:pPr>
        <w:spacing w:after="120"/>
      </w:pPr>
      <w:r>
        <w:t xml:space="preserve">The massive injection of water vapor from the fountains destabilized the previously stable atmospheric regime. This represented the first time in Earth's history that conditions permitted rainfall.</w:t>
      </w:r>
    </w:p>
    <w:p>
      <w:pPr>
        <w:pStyle w:val="Heading3"/>
      </w:pPr>
      <w:r>
        <w:t xml:space="preserve">Genesis 7:11 - 'Windows of Heaven Opened'</w:t>
      </w:r>
    </w:p>
    <w:p>
      <w:pPr>
        <w:spacing w:after="120"/>
      </w:pPr>
      <w:r>
        <w:t xml:space="preserve">The phrase "windows of heaven" (אֲרֻבֹּת הַשָּׁמַיִם) represents an ancient conceptual framework viewing the sky as having storage chambers for precipitation. From the human observers' perspective (Noah and his family), the sky appeared to "open" and pour water - an apt description of unprecedented continuous rainfall.</w:t>
      </w:r>
    </w:p>
    <w:p>
      <w:pPr>
        <w:spacing w:after="120"/>
      </w:pPr>
      <w:r>
        <w:t xml:space="preserve">This was not a zone boundary breach or failure of the Firmament membrane. Rather, it describes the atmospheric response to fountain water injection: temperature differentials created for the first time, convection cells formed, and condensation cycles initiated. The result was continuous rainfall for 40 days.</w:t>
      </w:r>
    </w:p>
    <w:p>
      <w:pPr>
        <w:pStyle w:val="Heading3"/>
      </w:pPr>
      <w:r>
        <w:t xml:space="preserve">Atmospheric Physics</w:t>
      </w:r>
    </w:p>
    <w:p>
      <w:pPr>
        <w:spacing w:after="80"/>
      </w:pPr>
      <w:r>
        <w:t xml:space="preserve">The transition from no-rain to rain-cycle conditions occurred through:</w:t>
      </w:r>
    </w:p>
    <w:p>
      <w:pPr>
        <w:pStyle w:val="ListParagraph"/>
        <w:numPr>
          <w:ilvl w:val="0"/>
          <w:numId w:val="3"/>
        </w:numPr>
      </w:pPr>
      <w:r>
        <w:t xml:space="preserve">Supersaturation of atmosphere with water vapor from fountains</w:t>
      </w:r>
    </w:p>
    <w:p>
      <w:pPr>
        <w:pStyle w:val="ListParagraph"/>
        <w:numPr>
          <w:ilvl w:val="0"/>
          <w:numId w:val="3"/>
        </w:numPr>
      </w:pPr>
      <w:r>
        <w:t xml:space="preserve">Disruption of uniform temperature field</w:t>
      </w:r>
    </w:p>
    <w:p>
      <w:pPr>
        <w:pStyle w:val="ListParagraph"/>
        <w:numPr>
          <w:ilvl w:val="0"/>
          <w:numId w:val="3"/>
        </w:numPr>
      </w:pPr>
      <w:r>
        <w:t xml:space="preserve">Formation of convective circulation patterns</w:t>
      </w:r>
    </w:p>
    <w:p>
      <w:pPr>
        <w:pStyle w:val="ListParagraph"/>
        <w:numPr>
          <w:ilvl w:val="0"/>
          <w:numId w:val="3"/>
        </w:numPr>
      </w:pPr>
      <w:r>
        <w:t xml:space="preserve">Condensation nuclei provided by volcanic ash and aerosols</w:t>
      </w:r>
    </w:p>
    <w:p>
      <w:pPr>
        <w:pStyle w:val="ListParagraph"/>
        <w:numPr>
          <w:ilvl w:val="0"/>
          <w:numId w:val="3"/>
        </w:numPr>
        <w:spacing w:after="240"/>
      </w:pPr>
      <w:r>
        <w:t xml:space="preserve">Continuous precipitation as system sought new equilibrium</w:t>
      </w:r>
    </w:p>
    <w:p>
      <w:pPr>
        <w:spacing w:after="240"/>
      </w:pPr>
      <w:r>
        <w:t xml:space="preserve">God adjusted the sustaining parameters governing atmospheric behavior, transitioning from the stable no-rain regime to a rain-permitting regime. Both states represent divinely sustained equilibria - the change was commanded reorganization, not system failure.</w:t>
      </w:r>
    </w:p>
    <w:p>
      <w:pPr>
        <w:pStyle w:val="Heading2"/>
      </w:pPr>
      <w:r>
        <w:t xml:space="preserve">4.3 Days 40-150: Maximum Flood Level</w:t>
      </w:r>
    </w:p>
    <w:p>
      <w:pPr>
        <w:spacing w:after="120"/>
      </w:pPr>
      <w:r>
        <w:t xml:space="preserve">Genesis 7:19-20 describes the flood reaching maximum extent:</w:t>
      </w:r>
    </w:p>
    <w:p>
      <w:pPr>
        <w:pStyle w:val="BlockQuote"/>
      </w:pPr>
      <w:r>
        <w:t xml:space="preserve">"All the high mountains under the entire heavens were covered. The waters rose and covered the mountains to a depth of more than fifteen cubits."</w:t>
      </w:r>
    </w:p>
    <w:p>
      <w:pPr>
        <w:spacing w:after="120"/>
      </w:pPr>
      <w:r>
        <w:t xml:space="preserve">This represents the combined effect of underground water release and 40 days of continuous rainfall. Water accumulated on the surface with no adequate drainage system, as pre-flood ocean basins lacked sufficient capacity for the additional volume.</w:t>
      </w:r>
    </w:p>
    <w:p>
      <w:pPr>
        <w:spacing w:after="240"/>
      </w:pPr>
      <w:r>
        <w:t xml:space="preserve">The waters "prevailed" (גָּבַר, gabar - to be strong, prevail) for 150 days (Genesis 7:24), indicating sustained maximum level. During this period, the critical crustal adjustments were occurring.</w:t>
      </w:r>
    </w:p>
    <w:p>
      <w:r>
        <w:br w:type="page"/>
      </w:r>
    </w:p>
    <w:p>
      <w:pPr>
        <w:pStyle w:val="Heading1"/>
      </w:pPr>
      <w:r>
        <w:t xml:space="preserve">5. Crustal Adjustment Mechanism</w:t>
      </w:r>
    </w:p>
    <w:p>
      <w:pPr>
        <w:spacing w:after="120"/>
      </w:pPr>
      <w:r>
        <w:t xml:space="preserve">The key insight of this model is recognizing that water removal from underground chambers created a crustal collapse imperative. The crust, previously supported by pressurized water, could not maintain stability once chambers emptied.</w:t>
      </w:r>
    </w:p>
    <w:p>
      <w:pPr>
        <w:pStyle w:val="Heading2"/>
      </w:pPr>
      <w:r>
        <w:t xml:space="preserve">5.1 The Structural Problem</w:t>
      </w:r>
    </w:p>
    <w:p>
      <w:pPr>
        <w:spacing w:after="80"/>
      </w:pPr>
      <w:r>
        <w:t xml:space="preserve">Consider the sequence:</w:t>
      </w:r>
    </w:p>
    <w:p>
      <w:pPr>
        <w:pStyle w:val="ListParagraph"/>
        <w:numPr>
          <w:ilvl w:val="0"/>
          <w:numId w:val="3"/>
        </w:numPr>
      </w:pPr>
      <w:r>
        <w:rPr>
          <w:b/>
          <w:bCs/>
        </w:rPr>
        <w:t xml:space="preserve">Before flood:</w:t>
      </w:r>
      <w:r>
        <w:t xml:space="preserve"> Water stored underground, occupying substantial volume; crust supported by water pressure from below</w:t>
      </w:r>
    </w:p>
    <w:p>
      <w:pPr>
        <w:pStyle w:val="ListParagraph"/>
        <w:numPr>
          <w:ilvl w:val="0"/>
          <w:numId w:val="3"/>
        </w:numPr>
      </w:pPr>
      <w:r>
        <w:rPr>
          <w:b/>
          <w:bCs/>
        </w:rPr>
        <w:t xml:space="preserve">During flood:</w:t>
      </w:r>
      <w:r>
        <w:t xml:space="preserve"> Water released to surface; underground chambers now empty; crust no longer has support structure</w:t>
      </w:r>
    </w:p>
    <w:p>
      <w:pPr>
        <w:pStyle w:val="ListParagraph"/>
        <w:numPr>
          <w:ilvl w:val="0"/>
          <w:numId w:val="3"/>
        </w:numPr>
        <w:spacing w:after="240"/>
      </w:pPr>
      <w:r>
        <w:rPr>
          <w:b/>
          <w:bCs/>
        </w:rPr>
        <w:t xml:space="preserve">Physical necessity:</w:t>
      </w:r>
      <w:r>
        <w:t xml:space="preserve"> Unsupported crust must collapse into void spaces</w:t>
      </w:r>
    </w:p>
    <w:p>
      <w:pPr>
        <w:spacing w:after="240"/>
      </w:pPr>
      <w:r>
        <w:t xml:space="preserve">This creates an elegant drainage mechanism: as ocean floor regions collapse into emptied chambers, they form deep basins capable of receiving surface floodwaters. The process is self-solving - the very act of releasing water creates the space needed to re-store it.</w:t>
      </w:r>
    </w:p>
    <w:p>
      <w:pPr>
        <w:pStyle w:val="Heading2"/>
      </w:pPr>
      <w:r>
        <w:t xml:space="preserve">5.2 Isostatic Compensation</w:t>
      </w:r>
    </w:p>
    <w:p>
      <w:pPr>
        <w:spacing w:after="120"/>
      </w:pPr>
      <w:r>
        <w:t xml:space="preserve">The principle of isostatic equilibrium requires that crust "floats" on the underlying mantle, with deeper roots supporting higher topography (similar to ice floating on water - deeper portions support higher visible portions).</w:t>
      </w:r>
    </w:p>
    <w:p>
      <w:pPr>
        <w:spacing w:after="120"/>
      </w:pPr>
      <w:r>
        <w:t xml:space="preserve">When ocean basin regions collapsed into emptied chambers, isostatic balance required compensatory adjustments elsewhere. Continental regions rose to maintain equilibrium, creating the dramatic mountain ranges we observe today.</w:t>
      </w:r>
    </w:p>
    <w:p>
      <w:pPr>
        <w:pStyle w:val="Heading3"/>
      </w:pPr>
      <w:r>
        <w:t xml:space="preserve">Quantitative Relationships</w:t>
      </w:r>
    </w:p>
    <w:p>
      <w:pPr>
        <w:spacing w:after="120"/>
      </w:pPr>
      <w:r>
        <w:t xml:space="preserve">The relationship between subsidence and uplift can be approximated by density considerations. If density of crust is ρc and density of mantle is ρm, then subsidence depth d creates compensatory uplift:</w:t>
      </w:r>
    </w:p>
    <w:p>
      <w:pPr>
        <w:spacing w:before="80" w:after="80"/>
        <w:jc w:val="center"/>
      </w:pPr>
      <w:r>
        <w:rPr>
          <w:i/>
          <w:iCs/>
        </w:rPr>
        <w:t xml:space="preserve">h = d × (ρm - ρc) / ρc</w:t>
      </w:r>
    </w:p>
    <w:p>
      <w:pPr>
        <w:spacing w:after="120"/>
      </w:pPr>
      <w:r>
        <w:t xml:space="preserve">With typical crustal density ρc ≈ 2.7 g/cm³ and mantle density ρm ≈ 3.3 g/cm³:</w:t>
      </w:r>
    </w:p>
    <w:p>
      <w:pPr>
        <w:spacing w:before="80" w:after="80"/>
        <w:jc w:val="center"/>
      </w:pPr>
      <w:r>
        <w:rPr>
          <w:i/>
          <w:iCs/>
        </w:rPr>
        <w:t xml:space="preserve">h ≈ 0.22d</w:t>
      </w:r>
    </w:p>
    <w:p>
      <w:pPr>
        <w:spacing w:after="240"/>
      </w:pPr>
      <w:r>
        <w:t xml:space="preserve">Thus, 10 km of ocean basin subsidence produces ~2.2 km of continental uplift. The current maximum ocean depth (Mariana Trench at 11 km) and highest mountain (Everest at 8.8 km) align reasonably with this ratio, especially considering pre-existing modest topography.</w:t>
      </w:r>
    </w:p>
    <w:p>
      <w:pPr>
        <w:pStyle w:val="Heading2"/>
      </w:pPr>
      <w:r>
        <w:t xml:space="preserve">5.3 Psalm 104:8 Fulfillment</w:t>
      </w:r>
    </w:p>
    <w:p>
      <w:pPr>
        <w:spacing w:after="120"/>
      </w:pPr>
      <w:r>
        <w:t xml:space="preserve">The crustal adjustment mechanism directly fulfills Psalm 104:8: "The mountains rose, the valleys sank down to the place you appointed for them."</w:t>
      </w:r>
    </w:p>
    <w:p>
      <w:pPr>
        <w:spacing w:after="80"/>
      </w:pPr>
      <w:r>
        <w:t xml:space="preserve">This describes:</w:t>
      </w:r>
    </w:p>
    <w:p>
      <w:pPr>
        <w:pStyle w:val="ListParagraph"/>
        <w:numPr>
          <w:ilvl w:val="0"/>
          <w:numId w:val="3"/>
        </w:numPr>
      </w:pPr>
      <w:r>
        <w:t xml:space="preserve">Active topographic change (not pre-existing stable configuration)</w:t>
      </w:r>
    </w:p>
    <w:p>
      <w:pPr>
        <w:pStyle w:val="ListParagraph"/>
        <w:numPr>
          <w:ilvl w:val="0"/>
          <w:numId w:val="3"/>
        </w:numPr>
      </w:pPr>
      <w:r>
        <w:t xml:space="preserve">Mountains rising (continental uplift as compensation)</w:t>
      </w:r>
    </w:p>
    <w:p>
      <w:pPr>
        <w:pStyle w:val="ListParagraph"/>
        <w:numPr>
          <w:ilvl w:val="0"/>
          <w:numId w:val="3"/>
        </w:numPr>
      </w:pPr>
      <w:r>
        <w:t xml:space="preserve">Valleys sinking (ocean basin collapse into void spaces)</w:t>
      </w:r>
    </w:p>
    <w:p>
      <w:pPr>
        <w:pStyle w:val="ListParagraph"/>
        <w:numPr>
          <w:ilvl w:val="0"/>
          <w:numId w:val="3"/>
        </w:numPr>
        <w:spacing w:after="240"/>
      </w:pPr>
      <w:r>
        <w:t xml:space="preserve">Divine appointment (God commands the reorganization)</w:t>
      </w:r>
    </w:p>
    <w:p>
      <w:pPr>
        <w:spacing w:after="240"/>
      </w:pPr>
      <w:r>
        <w:t xml:space="preserve">The passage indicates purposeful divine action commanding crustal adjustment, not random tectonic accident. This aligns with the model's emphasis on God's active sustaining and commanding throughout the flood sequence.</w:t>
      </w:r>
    </w:p>
    <w:p>
      <w:pPr>
        <w:pStyle w:val="Heading2"/>
      </w:pPr>
      <w:r>
        <w:t xml:space="preserve">5.4 Timing Considerations</w:t>
      </w:r>
    </w:p>
    <w:p>
      <w:pPr>
        <w:spacing w:after="120"/>
      </w:pPr>
      <w:r>
        <w:t xml:space="preserve">The crustal collapse and adjustment likely occurred during the 150-day period when "the waters prevailed" (Genesis 7:24). This extended duration allowed for:</w:t>
      </w:r>
    </w:p>
    <w:p>
      <w:pPr>
        <w:pStyle w:val="ListParagraph"/>
        <w:numPr>
          <w:ilvl w:val="0"/>
          <w:numId w:val="3"/>
        </w:numPr>
      </w:pPr>
      <w:r>
        <w:t xml:space="preserve">Progressive collapse as chambers fully evacuated</w:t>
      </w:r>
    </w:p>
    <w:p>
      <w:pPr>
        <w:pStyle w:val="ListParagraph"/>
        <w:numPr>
          <w:ilvl w:val="0"/>
          <w:numId w:val="3"/>
        </w:numPr>
      </w:pPr>
      <w:r>
        <w:t xml:space="preserve">Distributed stress release (avoiding single catastrophic event)</w:t>
      </w:r>
    </w:p>
    <w:p>
      <w:pPr>
        <w:pStyle w:val="ListParagraph"/>
        <w:numPr>
          <w:ilvl w:val="0"/>
          <w:numId w:val="3"/>
        </w:numPr>
      </w:pPr>
      <w:r>
        <w:t xml:space="preserve">Isostatic adjustment response time</w:t>
      </w:r>
    </w:p>
    <w:p>
      <w:pPr>
        <w:pStyle w:val="ListParagraph"/>
        <w:numPr>
          <w:ilvl w:val="0"/>
          <w:numId w:val="3"/>
        </w:numPr>
        <w:spacing w:after="240"/>
      </w:pPr>
      <w:r>
        <w:t xml:space="preserve">Formation of stable new basin configurations</w:t>
      </w:r>
    </w:p>
    <w:p>
      <w:pPr>
        <w:spacing w:after="240"/>
      </w:pPr>
      <w:r>
        <w:t xml:space="preserve">By day 150, when the Ark came to rest on the mountains of Ararat (Genesis 8:4), the major crustal adjustments were largely complete, with new high elevations established and water beginning to drain into newly-formed deep basins.</w:t>
      </w:r>
    </w:p>
    <w:p>
      <w:r>
        <w:br w:type="page"/>
      </w:r>
    </w:p>
    <w:p>
      <w:pPr>
        <w:pStyle w:val="Heading1"/>
      </w:pPr>
      <w:r>
        <w:t xml:space="preserve">6. Water Recession and Drainage</w:t>
      </w:r>
    </w:p>
    <w:p>
      <w:pPr>
        <w:pStyle w:val="Heading2"/>
      </w:pPr>
      <w:r>
        <w:t xml:space="preserve">6.1 Genesis 8: Active Divine Intervention</w:t>
      </w:r>
    </w:p>
    <w:p>
      <w:pPr>
        <w:spacing w:after="120"/>
      </w:pPr>
      <w:r>
        <w:t xml:space="preserve">Genesis 8:1-5 describes water recession as active divine intervention, not passive waiting:</w:t>
      </w:r>
    </w:p>
    <w:p>
      <w:pPr>
        <w:pStyle w:val="BlockQuote"/>
      </w:pPr>
      <w:r>
        <w:t xml:space="preserve">"God remembered Noah... and God made a wind blow over the earth, and the waters subsided. The fountains of the deep and the windows of the heavens were closed, the rain from the heavens was restrained, and the waters receded steadily from the earth."</w:t>
      </w:r>
    </w:p>
    <w:p>
      <w:pPr>
        <w:spacing w:after="240"/>
      </w:pPr>
      <w:r>
        <w:t xml:space="preserve">Three divine actions are specified: (1) God commands wind (atmospheric circulation), (2) fountains closed (seals re-established or pressure equalized), and (3) rain restrained (atmospheric regime stabilized). These indicate continued active management of physical systems.</w:t>
      </w:r>
    </w:p>
    <w:p>
      <w:pPr>
        <w:pStyle w:val="Heading2"/>
      </w:pPr>
      <w:r>
        <w:t xml:space="preserve">6.2 Drainage Mechanism</w:t>
      </w:r>
    </w:p>
    <w:p>
      <w:pPr>
        <w:spacing w:after="120"/>
      </w:pPr>
      <w:r>
        <w:t xml:space="preserve">With new deep ocean basins formed by crustal collapse, water drainage proceeded by gravity:</w:t>
      </w:r>
    </w:p>
    <w:p>
      <w:pPr>
        <w:pStyle w:val="ListParagraph"/>
        <w:numPr>
          <w:ilvl w:val="0"/>
          <w:numId w:val="3"/>
        </w:numPr>
      </w:pPr>
      <w:r>
        <w:t xml:space="preserve">Water flows from elevated flood-covered land toward low basins</w:t>
      </w:r>
    </w:p>
    <w:p>
      <w:pPr>
        <w:pStyle w:val="ListParagraph"/>
        <w:numPr>
          <w:ilvl w:val="0"/>
          <w:numId w:val="3"/>
        </w:numPr>
      </w:pPr>
      <w:r>
        <w:t xml:space="preserve">Ocean basin depths now exceed pre-flood configuration by 2-3x</w:t>
      </w:r>
    </w:p>
    <w:p>
      <w:pPr>
        <w:pStyle w:val="ListParagraph"/>
        <w:numPr>
          <w:ilvl w:val="0"/>
          <w:numId w:val="3"/>
        </w:numPr>
      </w:pPr>
      <w:r>
        <w:t xml:space="preserve">Additional capacity sufficient to receive surface floodwaters</w:t>
      </w:r>
    </w:p>
    <w:p>
      <w:pPr>
        <w:pStyle w:val="ListParagraph"/>
        <w:numPr>
          <w:ilvl w:val="0"/>
          <w:numId w:val="3"/>
        </w:numPr>
        <w:spacing w:after="240"/>
      </w:pPr>
      <w:r>
        <w:t xml:space="preserve">Some water may have returned to refilled underground aquifers</w:t>
      </w:r>
    </w:p>
    <w:p>
      <w:pPr>
        <w:spacing w:after="240"/>
      </w:pPr>
      <w:r>
        <w:t xml:space="preserve">The process was gradual ("receded steadily") rather than instantaneous, allowing sediments to settle and establish stratified layers observed in the geological record.</w:t>
      </w:r>
    </w:p>
    <w:p>
      <w:pPr>
        <w:pStyle w:val="Heading2"/>
      </w:pPr>
      <w:r>
        <w:t xml:space="preserve">6.3 Mathematical Plausibility</w:t>
      </w:r>
    </w:p>
    <w:p>
      <w:pPr>
        <w:spacing w:after="120"/>
      </w:pPr>
      <w:r>
        <w:t xml:space="preserve">A quantitative check confirms the mechanism's plausibility:</w:t>
      </w:r>
    </w:p>
    <w:p>
      <w:pPr>
        <w:pStyle w:val="Heading3"/>
      </w:pPr>
      <w:r>
        <w:t xml:space="preserve">Current Ocean Configuration</w:t>
      </w:r>
    </w:p>
    <w:p>
      <w:pPr>
        <w:pStyle w:val="ListParagraph"/>
        <w:numPr>
          <w:ilvl w:val="0"/>
          <w:numId w:val="3"/>
        </w:numPr>
      </w:pPr>
      <w:r>
        <w:t xml:space="preserve">Ocean surface area: ~361 million km²</w:t>
      </w:r>
    </w:p>
    <w:p>
      <w:pPr>
        <w:pStyle w:val="ListParagraph"/>
        <w:numPr>
          <w:ilvl w:val="0"/>
          <w:numId w:val="3"/>
        </w:numPr>
      </w:pPr>
      <w:r>
        <w:t xml:space="preserve">Average depth: ~3,800 m</w:t>
      </w:r>
    </w:p>
    <w:p>
      <w:pPr>
        <w:pStyle w:val="ListParagraph"/>
        <w:numPr>
          <w:ilvl w:val="0"/>
          <w:numId w:val="3"/>
        </w:numPr>
        <w:spacing w:after="120"/>
      </w:pPr>
      <w:r>
        <w:t xml:space="preserve">Total volume: ~1,372 million km³</w:t>
      </w:r>
    </w:p>
    <w:p>
      <w:pPr>
        <w:pStyle w:val="Heading3"/>
      </w:pPr>
      <w:r>
        <w:t xml:space="preserve">Estimated Pre-Flood Configuration</w:t>
      </w:r>
    </w:p>
    <w:p>
      <w:pPr>
        <w:pStyle w:val="ListParagraph"/>
        <w:numPr>
          <w:ilvl w:val="0"/>
          <w:numId w:val="3"/>
        </w:numPr>
      </w:pPr>
      <w:r>
        <w:t xml:space="preserve">Ocean surface area: ~361 million km² (similar)</w:t>
      </w:r>
    </w:p>
    <w:p>
      <w:pPr>
        <w:pStyle w:val="ListParagraph"/>
        <w:numPr>
          <w:ilvl w:val="0"/>
          <w:numId w:val="3"/>
        </w:numPr>
      </w:pPr>
      <w:r>
        <w:t xml:space="preserve">Average depth: ~1,000 m (shallow basins)</w:t>
      </w:r>
    </w:p>
    <w:p>
      <w:pPr>
        <w:pStyle w:val="ListParagraph"/>
        <w:numPr>
          <w:ilvl w:val="0"/>
          <w:numId w:val="3"/>
        </w:numPr>
        <w:spacing w:after="120"/>
      </w:pPr>
      <w:r>
        <w:t xml:space="preserve">Total volume: ~361 million km³</w:t>
      </w:r>
    </w:p>
    <w:p>
      <w:pPr>
        <w:spacing w:after="120"/>
      </w:pPr>
      <w:r>
        <w:rPr>
          <w:b/>
          <w:bCs/>
        </w:rPr>
        <w:t xml:space="preserve">Additional capacity created:</w:t>
      </w:r>
      <w:r>
        <w:t xml:space="preserve"> 1,372 - 361 = 1,011 million km³</w:t>
      </w:r>
    </w:p>
    <w:p>
      <w:pPr>
        <w:pStyle w:val="Heading3"/>
      </w:pPr>
      <w:r>
        <w:t xml:space="preserve">Flood Water Volume Required</w:t>
      </w:r>
    </w:p>
    <w:p>
      <w:pPr>
        <w:spacing w:after="120"/>
      </w:pPr>
      <w:r>
        <w:t xml:space="preserve">If pre-flood mountains averaged 1,500 m elevation and water covered them with 15 cubits (~7 m) to spare:</w:t>
      </w:r>
    </w:p>
    <w:p>
      <w:pPr>
        <w:pStyle w:val="ListParagraph"/>
        <w:numPr>
          <w:ilvl w:val="0"/>
          <w:numId w:val="3"/>
        </w:numPr>
      </w:pPr>
      <w:r>
        <w:t xml:space="preserve">Global water depth needed: ~1,500 m</w:t>
      </w:r>
    </w:p>
    <w:p>
      <w:pPr>
        <w:pStyle w:val="ListParagraph"/>
        <w:numPr>
          <w:ilvl w:val="0"/>
          <w:numId w:val="3"/>
        </w:numPr>
      </w:pPr>
      <w:r>
        <w:t xml:space="preserve">Earth surface area: ~510 million km²</w:t>
      </w:r>
    </w:p>
    <w:p>
      <w:pPr>
        <w:pStyle w:val="ListParagraph"/>
        <w:numPr>
          <w:ilvl w:val="0"/>
          <w:numId w:val="3"/>
        </w:numPr>
        <w:spacing w:after="120"/>
      </w:pPr>
      <w:r>
        <w:t xml:space="preserve">Volume needed: 510 × 1.5 = 765 million km³</w:t>
      </w:r>
    </w:p>
    <w:p>
      <w:pPr>
        <w:spacing w:after="120"/>
      </w:pPr>
      <w:r>
        <w:rPr>
          <w:b/>
          <w:bCs/>
        </w:rPr>
        <w:t xml:space="preserve">Result:</w:t>
      </w:r>
      <w:r>
        <w:t xml:space="preserve"> New basin capacity (1,011 million km³) exceeds water volume needed (765 million km³) ✓</w:t>
      </w:r>
    </w:p>
    <w:p>
      <w:pPr>
        <w:spacing w:after="240"/>
      </w:pPr>
      <w:r>
        <w:t xml:space="preserve">The mathematics confirms that crustal collapse creating deeper ocean basins provides sufficient storage capacity for floodwaters, with margin to spare. No water disappearance or miraculous removal required - simple redistribution suffices.</w:t>
      </w:r>
    </w:p>
    <w:p>
      <w:pPr>
        <w:pStyle w:val="Heading2"/>
      </w:pPr>
      <w:r>
        <w:t xml:space="preserve">6.4 Timeline of Recession</w:t>
      </w:r>
    </w:p>
    <w:p>
      <w:pPr>
        <w:spacing w:after="80"/>
      </w:pPr>
      <w:r>
        <w:t xml:space="preserve">Genesis provides specific chronological markers:</w:t>
      </w:r>
    </w:p>
    <w:p>
      <w:pPr>
        <w:pStyle w:val="ListParagraph"/>
        <w:numPr>
          <w:ilvl w:val="0"/>
          <w:numId w:val="3"/>
        </w:numPr>
      </w:pPr>
      <w:r>
        <w:t xml:space="preserve">Day 150: Ark rests on mountains (Genesis 8:4)</w:t>
      </w:r>
    </w:p>
    <w:p>
      <w:pPr>
        <w:pStyle w:val="ListParagraph"/>
        <w:numPr>
          <w:ilvl w:val="0"/>
          <w:numId w:val="3"/>
        </w:numPr>
      </w:pPr>
      <w:r>
        <w:t xml:space="preserve">Day 224: Mountain tops visible (Genesis 8:5)</w:t>
      </w:r>
    </w:p>
    <w:p>
      <w:pPr>
        <w:pStyle w:val="ListParagraph"/>
        <w:numPr>
          <w:ilvl w:val="0"/>
          <w:numId w:val="3"/>
        </w:numPr>
      </w:pPr>
      <w:r>
        <w:t xml:space="preserve">Day 314: Earth dried (Genesis 8:13)</w:t>
      </w:r>
    </w:p>
    <w:p>
      <w:pPr>
        <w:pStyle w:val="ListParagraph"/>
        <w:numPr>
          <w:ilvl w:val="0"/>
          <w:numId w:val="3"/>
        </w:numPr>
        <w:spacing w:after="240"/>
      </w:pPr>
      <w:r>
        <w:t xml:space="preserve">Day 371: Noah exits ark (Genesis 8:14-19)</w:t>
      </w:r>
    </w:p>
    <w:p>
      <w:pPr>
        <w:spacing w:after="240"/>
      </w:pPr>
      <w:r>
        <w:t xml:space="preserve">This 221-day recession period (days 150-371) allowed gradual drainage, sediment settling, and establishment of stable post-flood geography. The progressive nature prevented catastrophic erosion while still operating at geologically rapid rates.</w:t>
      </w:r>
    </w:p>
    <w:p>
      <w:r>
        <w:br w:type="page"/>
      </w:r>
    </w:p>
    <w:p>
      <w:pPr>
        <w:pStyle w:val="Heading1"/>
      </w:pPr>
      <w:r>
        <w:t xml:space="preserve">7. Post-Flood World</w:t>
      </w:r>
    </w:p>
    <w:p>
      <w:pPr>
        <w:pStyle w:val="Heading2"/>
      </w:pPr>
      <w:r>
        <w:t xml:space="preserve">7.1 New Physical Geography</w:t>
      </w:r>
    </w:p>
    <w:p>
      <w:pPr>
        <w:spacing w:after="120"/>
      </w:pPr>
      <w:r>
        <w:t xml:space="preserve">The flood fundamentally reshaped Earth's surface, creating extreme topographic relief:</w:t>
      </w:r>
    </w:p>
    <w:p>
      <w:pPr>
        <w:pStyle w:val="Heading3"/>
      </w:pPr>
      <w:r>
        <w:t xml:space="preserve">Mountain Systems</w:t>
      </w:r>
    </w:p>
    <w:p>
      <w:pPr>
        <w:spacing w:after="120"/>
      </w:pPr>
      <w:r>
        <w:t xml:space="preserve">Major mountain ranges formed through isostatic compensation: Himalayas (8,848 m), Andes (6,961 m), Rockies (4,401 m), Alps (4,808 m). These represent uplift responses to ocean basin subsidence, with marine fossils found at high elevations confirming deposition during flood followed by subsequent uplift.</w:t>
      </w:r>
    </w:p>
    <w:p>
      <w:pPr>
        <w:pStyle w:val="Heading3"/>
      </w:pPr>
      <w:r>
        <w:t xml:space="preserve">Ocean Basins</w:t>
      </w:r>
    </w:p>
    <w:p>
      <w:pPr>
        <w:spacing w:after="240"/>
      </w:pPr>
      <w:r>
        <w:t xml:space="preserve">Deep ocean trenches formed through crustal collapse: Mariana Trench (10,994 m), Tonga Trench (10,882 m), Philippine Trench (10,540 m). These represent regions where crust collapsed most dramatically into evacuated underground chambers.</w:t>
      </w:r>
    </w:p>
    <w:p>
      <w:pPr>
        <w:pStyle w:val="Heading2"/>
      </w:pPr>
      <w:r>
        <w:t xml:space="preserve">7.2 Atmospheric Reorganization</w:t>
      </w:r>
    </w:p>
    <w:p>
      <w:pPr>
        <w:spacing w:after="120"/>
      </w:pPr>
      <w:r>
        <w:t xml:space="preserve">The flood permanently altered atmospheric operating conditions:</w:t>
      </w:r>
    </w:p>
    <w:p>
      <w:pPr>
        <w:pStyle w:val="Heading3"/>
      </w:pPr>
      <w:r>
        <w:t xml:space="preserve">Rainfall Cycle Established</w:t>
      </w:r>
    </w:p>
    <w:p>
      <w:pPr>
        <w:spacing w:after="120"/>
      </w:pPr>
      <w:r>
        <w:t xml:space="preserve">Post-flood, normal precipitation cycles became operational. Evaporation from oceans, atmospheric transport, and condensation as rainfall now sustain the hydrological cycle. This represents a new sustained equilibrium state, different from both pre-flood no-rain conditions and flood-period continuous rain.</w:t>
      </w:r>
    </w:p>
    <w:p>
      <w:pPr>
        <w:pStyle w:val="Heading3"/>
      </w:pPr>
      <w:r>
        <w:t xml:space="preserve">Rainbow Phenomenon</w:t>
      </w:r>
    </w:p>
    <w:p>
      <w:pPr>
        <w:spacing w:after="120"/>
      </w:pPr>
      <w:r>
        <w:t xml:space="preserve">Genesis 9:13 marks the first rainbow appearance. With rainfall now possible and atmospheric conditions favorable for light refraction through water droplets, rainbows became visible. This served as an appropriate covenant sign - a new physical phenomenon marking new covenant relationship.</w:t>
      </w:r>
    </w:p>
    <w:p>
      <w:pPr>
        <w:spacing w:after="240"/>
      </w:pPr>
      <w:r>
        <w:t xml:space="preserve">The rainbow's appearance after every storm provides recurring reminder of God's covenant promise, perfectly suited as a perpetual sign.</w:t>
      </w:r>
    </w:p>
    <w:p>
      <w:pPr>
        <w:pStyle w:val="Heading2"/>
      </w:pPr>
      <w:r>
        <w:t xml:space="preserve">7.3 Climate Changes</w:t>
      </w:r>
    </w:p>
    <w:p>
      <w:pPr>
        <w:spacing w:after="120"/>
      </w:pPr>
      <w:r>
        <w:t xml:space="preserve">Genesis 8:22 records God's post-flood decree:</w:t>
      </w:r>
    </w:p>
    <w:p>
      <w:pPr>
        <w:pStyle w:val="BlockQuote"/>
      </w:pPr>
      <w:r>
        <w:t xml:space="preserve">"While the earth remains, seedtime and harvest, cold and heat, summer and winter, day and night, shall not cease."</w:t>
      </w:r>
    </w:p>
    <w:p>
      <w:pPr>
        <w:spacing w:after="120"/>
      </w:pPr>
      <w:r>
        <w:t xml:space="preserve">This indicates the establishment of seasonal cycles, contrasting with pre-flood uniform conditions. The extreme topography created diverse climate zones: tropical regions near equator, temperate mid-latitudes, polar ice caps at extremes.</w:t>
      </w:r>
    </w:p>
    <w:p>
      <w:pPr>
        <w:spacing w:after="240"/>
      </w:pPr>
      <w:r>
        <w:t xml:space="preserve">Temperature gradients now drive weather systems, atmospheric circulation, and seasonal variations - all absent in the pre-flood stable regime.</w:t>
      </w:r>
    </w:p>
    <w:p>
      <w:pPr>
        <w:pStyle w:val="Heading2"/>
      </w:pPr>
      <w:r>
        <w:t xml:space="preserve">7.4 Biological Changes</w:t>
      </w:r>
    </w:p>
    <w:p>
      <w:pPr>
        <w:pStyle w:val="Heading3"/>
      </w:pPr>
      <w:r>
        <w:t xml:space="preserve">Diet Modification</w:t>
      </w:r>
    </w:p>
    <w:p>
      <w:pPr>
        <w:spacing w:after="120"/>
      </w:pPr>
      <w:r>
        <w:t xml:space="preserve">Genesis 9:3 records dietary change:</w:t>
      </w:r>
    </w:p>
    <w:p>
      <w:pPr>
        <w:pStyle w:val="BlockQuote"/>
      </w:pPr>
      <w:r>
        <w:t xml:space="preserve">"Every moving thing that lives shall be food for you. And as I gave you the green plants, I now give you everything."</w:t>
      </w:r>
    </w:p>
    <w:p>
      <w:pPr>
        <w:spacing w:after="120"/>
      </w:pPr>
      <w:r>
        <w:t xml:space="preserve">This contrasts with the original vegetarian diet (Genesis 1:29). The permission to eat meat provided necessary nutrition during ecosystem recovery, when plant abundance was initially reduced.</w:t>
      </w:r>
    </w:p>
    <w:p>
      <w:pPr>
        <w:pStyle w:val="Heading3"/>
      </w:pPr>
      <w:r>
        <w:t xml:space="preserve">Lifespan Reduction</w:t>
      </w:r>
    </w:p>
    <w:p>
      <w:pPr>
        <w:spacing w:after="120"/>
      </w:pPr>
      <w:r>
        <w:t xml:space="preserve">Dramatic lifespan reduction occurred post-flood:</w:t>
      </w:r>
    </w:p>
    <w:p>
      <w:pPr>
        <w:pStyle w:val="ListParagraph"/>
        <w:numPr>
          <w:ilvl w:val="0"/>
          <w:numId w:val="3"/>
        </w:numPr>
      </w:pPr>
      <w:r>
        <w:t xml:space="preserve">Pre-flood patriarchs: 900+ years (Adam 930, Methuselah 969, Noah 950)</w:t>
      </w:r>
    </w:p>
    <w:p>
      <w:pPr>
        <w:pStyle w:val="ListParagraph"/>
        <w:numPr>
          <w:ilvl w:val="0"/>
          <w:numId w:val="3"/>
        </w:numPr>
      </w:pPr>
      <w:r>
        <w:t xml:space="preserve">Post-flood decline: Shem 600 → Eber 464 → Abraham 175 → Moses 120</w:t>
      </w:r>
    </w:p>
    <w:p>
      <w:pPr>
        <w:spacing w:after="120"/>
      </w:pPr>
      <w:r>
        <w:t xml:space="preserve">Possible contributing factors include atmospheric changes (increased cosmic radiation), genetic bottleneck effects (only 8 people), environmental stress (harsher climate), and divine decree enforcement (Genesis 6:3 - "his days shall be 120 years").</w:t>
      </w:r>
    </w:p>
    <w:p>
      <w:r>
        <w:br w:type="page"/>
      </w:r>
    </w:p>
    <w:p>
      <w:pPr>
        <w:pStyle w:val="Heading1"/>
      </w:pPr>
      <w:r>
        <w:t xml:space="preserve">8. Geological Evidence Reinterpreted</w:t>
      </w:r>
    </w:p>
    <w:p>
      <w:pPr>
        <w:spacing w:after="120"/>
      </w:pPr>
      <w:r>
        <w:t xml:space="preserve">The flood model provides alternative explanations for geological phenomena typically interpreted as evidence for millions of years of gradual processes.</w:t>
      </w:r>
    </w:p>
    <w:p>
      <w:pPr>
        <w:pStyle w:val="Heading2"/>
      </w:pPr>
      <w:r>
        <w:t xml:space="preserve">8.1 Marine Fossils on Mountaintops</w:t>
      </w:r>
    </w:p>
    <w:p>
      <w:pPr>
        <w:spacing w:after="120"/>
      </w:pPr>
      <w:r>
        <w:t xml:space="preserve">Marine fossils, including shells, fish, and even whales, are found at high elevations worldwide:</w:t>
      </w:r>
    </w:p>
    <w:p>
      <w:pPr>
        <w:pStyle w:val="ListParagraph"/>
        <w:numPr>
          <w:ilvl w:val="0"/>
          <w:numId w:val="3"/>
        </w:numPr>
      </w:pPr>
      <w:r>
        <w:t xml:space="preserve">Limestone containing marine organisms on Mt. Everest summit (8,848 m)</w:t>
      </w:r>
    </w:p>
    <w:p>
      <w:pPr>
        <w:pStyle w:val="ListParagraph"/>
        <w:numPr>
          <w:ilvl w:val="0"/>
          <w:numId w:val="3"/>
        </w:numPr>
      </w:pPr>
      <w:r>
        <w:t xml:space="preserve">Fossilized clam shells in closed position (indicating rapid burial while alive)</w:t>
      </w:r>
    </w:p>
    <w:p>
      <w:pPr>
        <w:pStyle w:val="ListParagraph"/>
        <w:numPr>
          <w:ilvl w:val="0"/>
          <w:numId w:val="3"/>
        </w:numPr>
        <w:spacing w:after="120"/>
      </w:pPr>
      <w:r>
        <w:t xml:space="preserve">Whale fossils in mountain ranges far from current oceans</w:t>
      </w:r>
    </w:p>
    <w:p>
      <w:pPr>
        <w:spacing w:after="120"/>
      </w:pPr>
      <w:r>
        <w:rPr>
          <w:b/>
          <w:bCs/>
        </w:rPr>
        <w:t xml:space="preserve">Standard interpretation:</w:t>
      </w:r>
      <w:r>
        <w:t xml:space="preserve"> Mountains slowly rose over millions of years while containing previously-deposited marine sediments.</w:t>
      </w:r>
    </w:p>
    <w:p>
      <w:pPr>
        <w:spacing w:after="240"/>
      </w:pPr>
      <w:r>
        <w:rPr>
          <w:b/>
          <w:bCs/>
        </w:rPr>
        <w:t xml:space="preserve">Flood model interpretation:</w:t>
      </w:r>
      <w:r>
        <w:t xml:space="preserve"> Organisms buried during flood in marine sediments, then rapidly uplifted as mountains rose through isostatic compensation. The presence of closed clam shells indicates burial while alive - consistent with catastrophic flood burial, not gradual accumulation.</w:t>
      </w:r>
    </w:p>
    <w:p>
      <w:pPr>
        <w:pStyle w:val="Heading2"/>
      </w:pPr>
      <w:r>
        <w:t xml:space="preserve">8.2 Rapid Sedimentation</w:t>
      </w:r>
    </w:p>
    <w:p>
      <w:pPr>
        <w:spacing w:after="120"/>
      </w:pPr>
      <w:r>
        <w:t xml:space="preserve">Sedimentary rock layers cover vast areas with remarkable continuity, traditionally interpreted as slow accumulation over millions of years.</w:t>
      </w:r>
    </w:p>
    <w:p>
      <w:pPr>
        <w:pStyle w:val="Heading3"/>
      </w:pPr>
      <w:r>
        <w:t xml:space="preserve">Modern Analogs</w:t>
      </w:r>
    </w:p>
    <w:p>
      <w:pPr>
        <w:spacing w:after="120"/>
      </w:pPr>
      <w:r>
        <w:t xml:space="preserve">The 1980 Mt. St. Helens eruption demonstrated rapid stratification:</w:t>
      </w:r>
    </w:p>
    <w:p>
      <w:pPr>
        <w:pStyle w:val="ListParagraph"/>
        <w:numPr>
          <w:ilvl w:val="0"/>
          <w:numId w:val="3"/>
        </w:numPr>
      </w:pPr>
      <w:r>
        <w:t xml:space="preserve">25 feet (7.6 m) of finely layered strata deposited in hours</w:t>
      </w:r>
    </w:p>
    <w:p>
      <w:pPr>
        <w:pStyle w:val="ListParagraph"/>
        <w:numPr>
          <w:ilvl w:val="0"/>
          <w:numId w:val="3"/>
        </w:numPr>
      </w:pPr>
      <w:r>
        <w:t xml:space="preserve">Layers exhibited characteristics traditionally attributed to slow deposition</w:t>
      </w:r>
    </w:p>
    <w:p>
      <w:pPr>
        <w:pStyle w:val="ListParagraph"/>
        <w:numPr>
          <w:ilvl w:val="0"/>
          <w:numId w:val="3"/>
        </w:numPr>
        <w:spacing w:after="120"/>
      </w:pPr>
      <w:r>
        <w:t xml:space="preserve">Demonstrated that catastrophic processes can produce stratified deposits</w:t>
      </w:r>
    </w:p>
    <w:p>
      <w:pPr>
        <w:spacing w:after="240"/>
      </w:pPr>
      <w:r>
        <w:t xml:space="preserve">Turbidity currents (underwater avalanches of sediment) can deposit multiple graded layers rapidly, creating laminations previously assumed to represent annual cycles.</w:t>
      </w:r>
    </w:p>
    <w:p>
      <w:pPr>
        <w:pStyle w:val="Heading2"/>
      </w:pPr>
      <w:r>
        <w:t xml:space="preserve">8.3 Fossil Ordering</w:t>
      </w:r>
    </w:p>
    <w:p>
      <w:pPr>
        <w:spacing w:after="120"/>
      </w:pPr>
      <w:r>
        <w:t xml:space="preserve">The fossil record shows general progression from simple marine organisms in lower strata to complex terrestrial organisms in upper strata, traditionally interpreted as evolutionary sequence.</w:t>
      </w:r>
    </w:p>
    <w:p>
      <w:pPr>
        <w:pStyle w:val="Heading3"/>
      </w:pPr>
      <w:r>
        <w:t xml:space="preserve">Hydraulic Sorting Alternative</w:t>
      </w:r>
    </w:p>
    <w:p>
      <w:pPr>
        <w:spacing w:after="80"/>
      </w:pPr>
      <w:r>
        <w:t xml:space="preserve">Flood model explains ordering through:</w:t>
      </w:r>
    </w:p>
    <w:p>
      <w:pPr>
        <w:pStyle w:val="ListParagraph"/>
        <w:numPr>
          <w:ilvl w:val="0"/>
          <w:numId w:val="3"/>
        </w:numPr>
      </w:pPr>
      <w:r>
        <w:rPr>
          <w:b/>
          <w:bCs/>
        </w:rPr>
        <w:t xml:space="preserve">Density sorting:</w:t>
      </w:r>
      <w:r>
        <w:t xml:space="preserve"> Denser organisms sink faster, buried first in lower strata</w:t>
      </w:r>
    </w:p>
    <w:p>
      <w:pPr>
        <w:pStyle w:val="ListParagraph"/>
        <w:numPr>
          <w:ilvl w:val="0"/>
          <w:numId w:val="3"/>
        </w:numPr>
      </w:pPr>
      <w:r>
        <w:rPr>
          <w:b/>
          <w:bCs/>
        </w:rPr>
        <w:t xml:space="preserve">Ecological zonation:</w:t>
      </w:r>
      <w:r>
        <w:t xml:space="preserve"> Marine organisms already in water buried first; terrestrial organisms fled to high ground, buried last</w:t>
      </w:r>
    </w:p>
    <w:p>
      <w:pPr>
        <w:pStyle w:val="ListParagraph"/>
        <w:numPr>
          <w:ilvl w:val="0"/>
          <w:numId w:val="3"/>
        </w:numPr>
      </w:pPr>
      <w:r>
        <w:rPr>
          <w:b/>
          <w:bCs/>
        </w:rPr>
        <w:t xml:space="preserve">Mobility:</w:t>
      </w:r>
      <w:r>
        <w:t xml:space="preserve"> Immobile organisms (corals, clams) buried before mobile animals that could flee</w:t>
      </w:r>
    </w:p>
    <w:p>
      <w:pPr>
        <w:pStyle w:val="ListParagraph"/>
        <w:numPr>
          <w:ilvl w:val="0"/>
          <w:numId w:val="3"/>
        </w:numPr>
        <w:spacing w:after="240"/>
      </w:pPr>
      <w:r>
        <w:rPr>
          <w:b/>
          <w:bCs/>
        </w:rPr>
        <w:t xml:space="preserve">Habitat elevation:</w:t>
      </w:r>
      <w:r>
        <w:t xml:space="preserve"> Lowland organisms buried before upland organisms</w:t>
      </w:r>
    </w:p>
    <w:p>
      <w:pPr>
        <w:spacing w:after="240"/>
      </w:pPr>
      <w:r>
        <w:t xml:space="preserve">This mechanism produces apparent progression without requiring millions of years of gradual evolution. The pattern reflects burial sequence during a single catastrophic event rather than temporal succession of life forms.</w:t>
      </w:r>
    </w:p>
    <w:p>
      <w:pPr>
        <w:pStyle w:val="Heading2"/>
      </w:pPr>
      <w:r>
        <w:t xml:space="preserve">8.4 Transitional Forms Reinterpreted</w:t>
      </w:r>
    </w:p>
    <w:p>
      <w:pPr>
        <w:spacing w:after="120"/>
      </w:pPr>
      <w:r>
        <w:t xml:space="preserve">Organisms exhibiting features of multiple groups (such as Archaeopteryx with reptilian and avian characteristics, or Tiktaalik with fish and tetrapod features) are traditionally interpreted as evolutionary transitions.</w:t>
      </w:r>
    </w:p>
    <w:p>
      <w:pPr>
        <w:spacing w:after="120"/>
      </w:pPr>
      <w:r>
        <w:rPr>
          <w:b/>
          <w:bCs/>
        </w:rPr>
        <w:t xml:space="preserve">Flood model interpretation:</w:t>
      </w:r>
      <w:r>
        <w:t xml:space="preserve"> These represent created organisms with mosaic features - designed to fill specific ecological niches requiring multiple characteristics. Archaeopteryx was a bird with some reptilian features (created design), not a reptile transitioning to bird. The biblical "kind" (מִין, min) allows for significant variation within boundaries but not transformation across fundamental categories.</w:t>
      </w:r>
    </w:p>
    <w:p>
      <w:pPr>
        <w:spacing w:after="240"/>
      </w:pPr>
      <w:r>
        <w:t xml:space="preserve">The absence of countless incremental transitional forms (Darwin's predicted "finely graduated organic chain") remains unexplained by gradual evolution but expected in a design framework where organisms were created as distinct functional units.</w:t>
      </w:r>
    </w:p>
    <w:p>
      <w:r>
        <w:br w:type="page"/>
      </w:r>
    </w:p>
    <w:p>
      <w:pPr>
        <w:pStyle w:val="Heading1"/>
      </w:pPr>
      <w:r>
        <w:t xml:space="preserve">9. Integration with Zone Architecture Framework</w:t>
      </w:r>
    </w:p>
    <w:p>
      <w:pPr>
        <w:spacing w:after="120"/>
      </w:pPr>
      <w:r>
        <w:t xml:space="preserve">The flood model integrates seamlessly with the zone architecture framework presented in "The Physics of Genesis," maintaining theoretical consistency while addressing empirical observations.</w:t>
      </w:r>
    </w:p>
    <w:p>
      <w:pPr>
        <w:pStyle w:val="Heading2"/>
      </w:pPr>
      <w:r>
        <w:t xml:space="preserve">9.1 No Boundary Breach</w:t>
      </w:r>
    </w:p>
    <w:p>
      <w:pPr>
        <w:spacing w:after="120"/>
      </w:pPr>
      <w:r>
        <w:t xml:space="preserve">Critically, this model does not invoke zone boundary breach or Firmament membrane failure. The Waters Above (Zone 2.2.3) remain in their perpendicular dimension throughout. The "windows of heaven" describes atmospheric phenomena within the Firmament (Zone 2.2.2), not rupture of the membrane separating Firmament from Waters Above.</w:t>
      </w:r>
    </w:p>
    <w:p>
      <w:pPr>
        <w:spacing w:after="240"/>
      </w:pPr>
      <w:r>
        <w:t xml:space="preserve">The underground water is literal H₂O stored within the crust and upper mantle - condensed matter (Zone 2.2.2.1), not Waters Below (Zone 2.2.1). Thus, no threshold crossing or zone boundary violation occurs.</w:t>
      </w:r>
    </w:p>
    <w:p>
      <w:pPr>
        <w:pStyle w:val="Heading2"/>
      </w:pPr>
      <w:r>
        <w:t xml:space="preserve">9.2 Sustaining Principle Maintained</w:t>
      </w:r>
    </w:p>
    <w:p>
      <w:pPr>
        <w:spacing w:after="120"/>
      </w:pPr>
      <w:r>
        <w:t xml:space="preserve">Colossians 1:17 affirms that "in him all things hold together." This sustaining principle operates throughout the flood sequence:</w:t>
      </w:r>
    </w:p>
    <w:p>
      <w:pPr>
        <w:pStyle w:val="ListParagraph"/>
        <w:numPr>
          <w:ilvl w:val="0"/>
          <w:numId w:val="3"/>
        </w:numPr>
      </w:pPr>
      <w:r>
        <w:t xml:space="preserve">God commands fountain release (active initiation)</w:t>
      </w:r>
    </w:p>
    <w:p>
      <w:pPr>
        <w:pStyle w:val="ListParagraph"/>
        <w:numPr>
          <w:ilvl w:val="0"/>
          <w:numId w:val="3"/>
        </w:numPr>
      </w:pPr>
      <w:r>
        <w:t xml:space="preserve">God adjusts atmospheric parameters (regime change)</w:t>
      </w:r>
    </w:p>
    <w:p>
      <w:pPr>
        <w:pStyle w:val="ListParagraph"/>
        <w:numPr>
          <w:ilvl w:val="0"/>
          <w:numId w:val="3"/>
        </w:numPr>
      </w:pPr>
      <w:r>
        <w:t xml:space="preserve">God commands crustal adjustment (topographic reorganization)</w:t>
      </w:r>
    </w:p>
    <w:p>
      <w:pPr>
        <w:pStyle w:val="ListParagraph"/>
        <w:numPr>
          <w:ilvl w:val="0"/>
          <w:numId w:val="3"/>
        </w:numPr>
      </w:pPr>
      <w:r>
        <w:t xml:space="preserve">God commands fountain closure (cessation)</w:t>
      </w:r>
    </w:p>
    <w:p>
      <w:pPr>
        <w:pStyle w:val="ListParagraph"/>
        <w:numPr>
          <w:ilvl w:val="0"/>
          <w:numId w:val="3"/>
        </w:numPr>
        <w:spacing w:after="240"/>
      </w:pPr>
      <w:r>
        <w:t xml:space="preserve">God stabilizes new equilibrium (post-flood world)</w:t>
      </w:r>
    </w:p>
    <w:p>
      <w:pPr>
        <w:spacing w:after="240"/>
      </w:pPr>
      <w:r>
        <w:t xml:space="preserve">At no point does the system operate without divine sustaining. The flood represents commanded reorganization, not autonomous physical processes operating independently of God's governance.</w:t>
      </w:r>
    </w:p>
    <w:p>
      <w:pPr>
        <w:pStyle w:val="Heading2"/>
      </w:pPr>
      <w:r>
        <w:t xml:space="preserve">9.3 Matter Stability Preserved</w:t>
      </w:r>
    </w:p>
    <w:p>
      <w:pPr>
        <w:spacing w:after="120"/>
      </w:pPr>
      <w:r>
        <w:t xml:space="preserve">All water involved in the flood (underground, surface, atmospheric) consists of H₂O molecules - stable condensed matter (Zone 2.2.2.1). No reversion to Waters Below or crossing of matter formation thresholds occurs.</w:t>
      </w:r>
    </w:p>
    <w:p>
      <w:pPr>
        <w:spacing w:after="240"/>
      </w:pPr>
      <w:r>
        <w:t xml:space="preserve">The model operates entirely within normal matter physics, requiring no exotic threshold crossings or quantum tunneling events. Water behaves as ordinary H₂O throughout, with phase transitions limited to ice/liquid/vapor states.</w:t>
      </w:r>
    </w:p>
    <w:p>
      <w:pPr>
        <w:pStyle w:val="Heading2"/>
      </w:pPr>
      <w:r>
        <w:t xml:space="preserve">9.4 Conservation Laws Upheld</w:t>
      </w:r>
    </w:p>
    <w:p>
      <w:pPr>
        <w:spacing w:after="120"/>
      </w:pPr>
      <w:r>
        <w:t xml:space="preserve">The flood represents redistribution of existing water rather than creation or destruction of matter. Total H₂O quantity remains constant:</w:t>
      </w:r>
    </w:p>
    <w:p>
      <w:pPr>
        <w:pStyle w:val="ListParagraph"/>
        <w:numPr>
          <w:ilvl w:val="0"/>
          <w:numId w:val="3"/>
        </w:numPr>
      </w:pPr>
      <w:r>
        <w:t xml:space="preserve">Before: Underground + surface oceans + atmospheric vapor = Total</w:t>
      </w:r>
    </w:p>
    <w:p>
      <w:pPr>
        <w:pStyle w:val="ListParagraph"/>
        <w:numPr>
          <w:ilvl w:val="0"/>
          <w:numId w:val="3"/>
        </w:numPr>
      </w:pPr>
      <w:r>
        <w:t xml:space="preserve">During: Surface flood + atmospheric + remaining underground = Total</w:t>
      </w:r>
    </w:p>
    <w:p>
      <w:pPr>
        <w:pStyle w:val="ListParagraph"/>
        <w:numPr>
          <w:ilvl w:val="0"/>
          <w:numId w:val="3"/>
        </w:numPr>
        <w:spacing w:after="240"/>
      </w:pPr>
      <w:r>
        <w:t xml:space="preserve">After: Deep ocean basins + refilled aquifers + atmospheric = Total</w:t>
      </w:r>
    </w:p>
    <w:p>
      <w:pPr>
        <w:spacing w:after="240"/>
      </w:pPr>
      <w:r>
        <w:t xml:space="preserve">Energy conservation similarly holds throughout. Gravitational potential energy from elevated floodwaters converts to kinetic energy during drainage, then dissipates as heat through friction. No miraculous energy injection or removal required.</w:t>
      </w:r>
    </w:p>
    <w:p>
      <w:r>
        <w:br w:type="page"/>
      </w:r>
    </w:p>
    <w:p>
      <w:pPr>
        <w:pStyle w:val="Heading1"/>
      </w:pPr>
      <w:r>
        <w:t xml:space="preserve">10. Conclusions</w:t>
      </w:r>
    </w:p>
    <w:p>
      <w:pPr>
        <w:spacing w:after="120"/>
      </w:pPr>
      <w:r>
        <w:t xml:space="preserve">This paper has presented a comprehensive flood model that satisfies multiple stringent constraints:</w:t>
      </w:r>
    </w:p>
    <w:p>
      <w:pPr>
        <w:pStyle w:val="Heading2"/>
      </w:pPr>
      <w:r>
        <w:t xml:space="preserve">10.1 Biblical Fidelity</w:t>
      </w:r>
    </w:p>
    <w:p>
      <w:pPr>
        <w:spacing w:after="80"/>
      </w:pPr>
      <w:r>
        <w:t xml:space="preserve">The model honors Scripture by:</w:t>
      </w:r>
    </w:p>
    <w:p>
      <w:pPr>
        <w:pStyle w:val="ListParagraph"/>
        <w:numPr>
          <w:ilvl w:val="0"/>
          <w:numId w:val="3"/>
        </w:numPr>
      </w:pPr>
      <w:r>
        <w:t xml:space="preserve">Explaining absence of pre-flood rainfall (Genesis 2:5-6)</w:t>
      </w:r>
    </w:p>
    <w:p>
      <w:pPr>
        <w:pStyle w:val="ListParagraph"/>
        <w:numPr>
          <w:ilvl w:val="0"/>
          <w:numId w:val="3"/>
        </w:numPr>
      </w:pPr>
      <w:r>
        <w:t xml:space="preserve">Accounting for dual water sources (Genesis 7:11)</w:t>
      </w:r>
    </w:p>
    <w:p>
      <w:pPr>
        <w:pStyle w:val="ListParagraph"/>
        <w:numPr>
          <w:ilvl w:val="0"/>
          <w:numId w:val="3"/>
        </w:numPr>
      </w:pPr>
      <w:r>
        <w:t xml:space="preserve">Describing crustal adjustment (Psalm 104:8)</w:t>
      </w:r>
    </w:p>
    <w:p>
      <w:pPr>
        <w:pStyle w:val="ListParagraph"/>
        <w:numPr>
          <w:ilvl w:val="0"/>
          <w:numId w:val="3"/>
        </w:numPr>
      </w:pPr>
      <w:r>
        <w:t xml:space="preserve">Explaining first rainbow appearance (Genesis 9:13)</w:t>
      </w:r>
    </w:p>
    <w:p>
      <w:pPr>
        <w:pStyle w:val="ListParagraph"/>
        <w:numPr>
          <w:ilvl w:val="0"/>
          <w:numId w:val="3"/>
        </w:numPr>
        <w:spacing w:after="240"/>
      </w:pPr>
      <w:r>
        <w:t xml:space="preserve">Maintaining God's active sustaining throughout (Colossians 1:17)</w:t>
      </w:r>
    </w:p>
    <w:p>
      <w:pPr>
        <w:pStyle w:val="Heading2"/>
      </w:pPr>
      <w:r>
        <w:t xml:space="preserve">10.2 Scientific Coherence</w:t>
      </w:r>
    </w:p>
    <w:p>
      <w:pPr>
        <w:spacing w:after="80"/>
      </w:pPr>
      <w:r>
        <w:t xml:space="preserve">The model demonstrates physical plausibility through:</w:t>
      </w:r>
    </w:p>
    <w:p>
      <w:pPr>
        <w:pStyle w:val="ListParagraph"/>
        <w:numPr>
          <w:ilvl w:val="0"/>
          <w:numId w:val="3"/>
        </w:numPr>
      </w:pPr>
      <w:r>
        <w:t xml:space="preserve">Documented underground water reserves (modern geophysical confirmation)</w:t>
      </w:r>
    </w:p>
    <w:p>
      <w:pPr>
        <w:pStyle w:val="ListParagraph"/>
        <w:numPr>
          <w:ilvl w:val="0"/>
          <w:numId w:val="3"/>
        </w:numPr>
      </w:pPr>
      <w:r>
        <w:t xml:space="preserve">Isostatic compensation principles (established geophysics)</w:t>
      </w:r>
    </w:p>
    <w:p>
      <w:pPr>
        <w:pStyle w:val="ListParagraph"/>
        <w:numPr>
          <w:ilvl w:val="0"/>
          <w:numId w:val="3"/>
        </w:numPr>
      </w:pPr>
      <w:r>
        <w:t xml:space="preserve">Mathematical sufficiency (basin capacity exceeds flood volume)</w:t>
      </w:r>
    </w:p>
    <w:p>
      <w:pPr>
        <w:pStyle w:val="ListParagraph"/>
        <w:numPr>
          <w:ilvl w:val="0"/>
          <w:numId w:val="3"/>
        </w:numPr>
      </w:pPr>
      <w:r>
        <w:t xml:space="preserve">Hydraulic sorting mechanisms (explains fossil order)</w:t>
      </w:r>
    </w:p>
    <w:p>
      <w:pPr>
        <w:pStyle w:val="ListParagraph"/>
        <w:numPr>
          <w:ilvl w:val="0"/>
          <w:numId w:val="3"/>
        </w:numPr>
        <w:spacing w:after="240"/>
      </w:pPr>
      <w:r>
        <w:t xml:space="preserve">Rapid stratification analogs (Mt. St. Helens, turbidity currents)</w:t>
      </w:r>
    </w:p>
    <w:p>
      <w:pPr>
        <w:pStyle w:val="Heading2"/>
      </w:pPr>
      <w:r>
        <w:t xml:space="preserve">10.3 Framework Consistency</w:t>
      </w:r>
    </w:p>
    <w:p>
      <w:pPr>
        <w:spacing w:after="80"/>
      </w:pPr>
      <w:r>
        <w:t xml:space="preserve">Integration with zone architecture maintained by:</w:t>
      </w:r>
    </w:p>
    <w:p>
      <w:pPr>
        <w:pStyle w:val="ListParagraph"/>
        <w:numPr>
          <w:ilvl w:val="0"/>
          <w:numId w:val="3"/>
        </w:numPr>
      </w:pPr>
      <w:r>
        <w:t xml:space="preserve">No zone boundary breach (membrane integrity preserved)</w:t>
      </w:r>
    </w:p>
    <w:p>
      <w:pPr>
        <w:pStyle w:val="ListParagraph"/>
        <w:numPr>
          <w:ilvl w:val="0"/>
          <w:numId w:val="3"/>
        </w:numPr>
      </w:pPr>
      <w:r>
        <w:t xml:space="preserve">Continuous divine sustaining (no system failure)</w:t>
      </w:r>
    </w:p>
    <w:p>
      <w:pPr>
        <w:pStyle w:val="ListParagraph"/>
        <w:numPr>
          <w:ilvl w:val="0"/>
          <w:numId w:val="3"/>
        </w:numPr>
      </w:pPr>
      <w:r>
        <w:t xml:space="preserve">Conservation laws upheld (matter/energy conserved)</w:t>
      </w:r>
    </w:p>
    <w:p>
      <w:pPr>
        <w:pStyle w:val="ListParagraph"/>
        <w:numPr>
          <w:ilvl w:val="0"/>
          <w:numId w:val="3"/>
        </w:numPr>
        <w:spacing w:after="240"/>
      </w:pPr>
      <w:r>
        <w:t xml:space="preserve">Normal matter physics (H₂O remains in Zone 2.2.2.1)</w:t>
      </w:r>
    </w:p>
    <w:p>
      <w:pPr>
        <w:pStyle w:val="Heading2"/>
      </w:pPr>
      <w:r>
        <w:t xml:space="preserve">10.4 Explanatory Power</w:t>
      </w:r>
    </w:p>
    <w:p>
      <w:pPr>
        <w:spacing w:after="80"/>
      </w:pPr>
      <w:r>
        <w:t xml:space="preserve">The model successfully explains:</w:t>
      </w:r>
    </w:p>
    <w:p>
      <w:pPr>
        <w:pStyle w:val="ListParagraph"/>
        <w:numPr>
          <w:ilvl w:val="0"/>
          <w:numId w:val="3"/>
        </w:numPr>
      </w:pPr>
      <w:r>
        <w:t xml:space="preserve">Marine fossils on mountaintops (deposited during flood, then uplifted)</w:t>
      </w:r>
    </w:p>
    <w:p>
      <w:pPr>
        <w:pStyle w:val="ListParagraph"/>
        <w:numPr>
          <w:ilvl w:val="0"/>
          <w:numId w:val="3"/>
        </w:numPr>
      </w:pPr>
      <w:r>
        <w:t xml:space="preserve">Rapid sedimentary deposition (turbulent flood flows)</w:t>
      </w:r>
    </w:p>
    <w:p>
      <w:pPr>
        <w:pStyle w:val="ListParagraph"/>
        <w:numPr>
          <w:ilvl w:val="0"/>
          <w:numId w:val="3"/>
        </w:numPr>
      </w:pPr>
      <w:r>
        <w:t xml:space="preserve">Fossil burial preservation (catastrophic rapid burial)</w:t>
      </w:r>
    </w:p>
    <w:p>
      <w:pPr>
        <w:pStyle w:val="ListParagraph"/>
        <w:numPr>
          <w:ilvl w:val="0"/>
          <w:numId w:val="3"/>
        </w:numPr>
      </w:pPr>
      <w:r>
        <w:t xml:space="preserve">Extreme topography (post-flood isostatic adjustment)</w:t>
      </w:r>
    </w:p>
    <w:p>
      <w:pPr>
        <w:pStyle w:val="ListParagraph"/>
        <w:numPr>
          <w:ilvl w:val="0"/>
          <w:numId w:val="3"/>
        </w:numPr>
      </w:pPr>
      <w:r>
        <w:t xml:space="preserve">Atmospheric changes (regime transition)</w:t>
      </w:r>
    </w:p>
    <w:p>
      <w:pPr>
        <w:pStyle w:val="ListParagraph"/>
        <w:numPr>
          <w:ilvl w:val="0"/>
          <w:numId w:val="3"/>
        </w:numPr>
        <w:spacing w:after="240"/>
      </w:pPr>
      <w:r>
        <w:t xml:space="preserve">Water drainage (new deep basins provide storage)</w:t>
      </w:r>
    </w:p>
    <w:p>
      <w:pPr>
        <w:pStyle w:val="Heading2"/>
      </w:pPr>
      <w:r>
        <w:t xml:space="preserve">10.5 Elegant Simplicity</w:t>
      </w:r>
    </w:p>
    <w:p>
      <w:pPr>
        <w:spacing w:after="120"/>
      </w:pPr>
      <w:r>
        <w:t xml:space="preserve">Perhaps most compelling is the model's elegant simplicity: water released from underground creates the void space needed for its own storage. The crustal collapse that seems problematic becomes the solution. Mountains rise as valleys sink, fulfilling Psalm 104:8 while providing drainage mechanism.</w:t>
      </w:r>
    </w:p>
    <w:p>
      <w:pPr>
        <w:spacing w:after="120"/>
      </w:pPr>
      <w:r>
        <w:t xml:space="preserve">No ad hoc additions, no exotic physics, no zone boundary violations required. The model operates through ordinary physical processes under divine command - exactly what we should expect from a God who establishes natural laws and then works through them.</w:t>
      </w:r>
    </w:p>
    <w:p>
      <w:pPr>
        <w:spacing w:after="240"/>
      </w:pPr>
      <w:r>
        <w:t xml:space="preserve">This approach maintains both biblical authority and scientific integrity, demonstrating that faithful adherence to Scripture need not abandon physical coherence, nor does pursuit of scientific understanding require abandoning biblical narrative.</w:t>
      </w:r>
    </w:p>
    <w:p>
      <w:pPr>
        <w:pStyle w:val="Heading2"/>
      </w:pPr>
      <w:r>
        <w:t xml:space="preserve">10.6 Future Directions</w:t>
      </w:r>
    </w:p>
    <w:p>
      <w:pPr>
        <w:spacing w:after="80"/>
      </w:pPr>
      <w:r>
        <w:t xml:space="preserve">Several avenues warrant further investigation:</w:t>
      </w:r>
    </w:p>
    <w:p>
      <w:pPr>
        <w:pStyle w:val="ListParagraph"/>
        <w:numPr>
          <w:ilvl w:val="0"/>
          <w:numId w:val="3"/>
        </w:numPr>
      </w:pPr>
      <w:r>
        <w:t xml:space="preserve">Detailed hydraulic modeling of sediment transport during flood</w:t>
      </w:r>
    </w:p>
    <w:p>
      <w:pPr>
        <w:pStyle w:val="ListParagraph"/>
        <w:numPr>
          <w:ilvl w:val="0"/>
          <w:numId w:val="3"/>
        </w:numPr>
      </w:pPr>
      <w:r>
        <w:t xml:space="preserve">Precise crustal adjustment timescales and mechanisms</w:t>
      </w:r>
    </w:p>
    <w:p>
      <w:pPr>
        <w:pStyle w:val="ListParagraph"/>
        <w:numPr>
          <w:ilvl w:val="0"/>
          <w:numId w:val="3"/>
        </w:numPr>
      </w:pPr>
      <w:r>
        <w:t xml:space="preserve">Atmospheric transition modeling (no-rain → rain regime)</w:t>
      </w:r>
    </w:p>
    <w:p>
      <w:pPr>
        <w:pStyle w:val="ListParagraph"/>
        <w:numPr>
          <w:ilvl w:val="0"/>
          <w:numId w:val="3"/>
        </w:numPr>
      </w:pPr>
      <w:r>
        <w:t xml:space="preserve">Post-flood ecosystem recovery and biogeographical distribution</w:t>
      </w:r>
    </w:p>
    <w:p>
      <w:pPr>
        <w:pStyle w:val="ListParagraph"/>
        <w:numPr>
          <w:ilvl w:val="0"/>
          <w:numId w:val="3"/>
        </w:numPr>
      </w:pPr>
      <w:r>
        <w:t xml:space="preserve">Integration with radiometric dating interpretations</w:t>
      </w:r>
    </w:p>
    <w:p>
      <w:pPr>
        <w:pStyle w:val="ListParagraph"/>
        <w:numPr>
          <w:ilvl w:val="0"/>
          <w:numId w:val="3"/>
        </w:numPr>
        <w:spacing w:after="240"/>
      </w:pPr>
      <w:r>
        <w:t xml:space="preserve">Connection to ice age formation mechanisms</w:t>
      </w:r>
    </w:p>
    <w:p>
      <w:pPr>
        <w:spacing w:after="240"/>
      </w:pPr>
      <w:r>
        <w:t xml:space="preserve">Each of these topics deserves careful analysis within the zone architecture framework, maintaining the commitment to both biblical fidelity and physical coherence demonstrated in this present work.</w:t>
      </w:r>
    </w:p>
    <w:p>
      <w:pPr>
        <w:pStyle w:val="Heading2"/>
      </w:pPr>
      <w:r>
        <w:t xml:space="preserve">10.7 Final Statement</w:t>
      </w:r>
    </w:p>
    <w:p>
      <w:pPr>
        <w:spacing w:after="120"/>
      </w:pPr>
      <w:r>
        <w:t xml:space="preserve">The Genesis Flood was neither myth nor metaphor, but historical event with profound physical consequences. This model demonstrates that a global flood remains plausible within established physical principles when properly understood.</w:t>
      </w:r>
    </w:p>
    <w:p>
      <w:pPr>
        <w:spacing w:after="120"/>
      </w:pPr>
      <w:r>
        <w:t xml:space="preserve">The catastrophic release of subterranean waters, coupled with consequent crustal adjustment, provides a mechanism that is simultaneously:</w:t>
      </w:r>
    </w:p>
    <w:p>
      <w:pPr>
        <w:pStyle w:val="ListParagraph"/>
        <w:numPr>
          <w:ilvl w:val="0"/>
          <w:numId w:val="3"/>
        </w:numPr>
      </w:pPr>
      <w:r>
        <w:t xml:space="preserve">Biblically faithful (honors Genesis narrative details)</w:t>
      </w:r>
    </w:p>
    <w:p>
      <w:pPr>
        <w:pStyle w:val="ListParagraph"/>
        <w:numPr>
          <w:ilvl w:val="0"/>
          <w:numId w:val="3"/>
        </w:numPr>
      </w:pPr>
      <w:r>
        <w:t xml:space="preserve">Physically coherent (operates through natural processes)</w:t>
      </w:r>
    </w:p>
    <w:p>
      <w:pPr>
        <w:pStyle w:val="ListParagraph"/>
        <w:numPr>
          <w:ilvl w:val="0"/>
          <w:numId w:val="3"/>
        </w:numPr>
      </w:pPr>
      <w:r>
        <w:t xml:space="preserve">Theologically sound (maintains divine sovereignty and sustaining)</w:t>
      </w:r>
    </w:p>
    <w:p>
      <w:pPr>
        <w:pStyle w:val="ListParagraph"/>
        <w:numPr>
          <w:ilvl w:val="0"/>
          <w:numId w:val="3"/>
        </w:numPr>
      </w:pPr>
      <w:r>
        <w:t xml:space="preserve">Explanatorily powerful (accounts for diverse geological observations)</w:t>
      </w:r>
    </w:p>
    <w:p>
      <w:pPr>
        <w:pStyle w:val="ListParagraph"/>
        <w:numPr>
          <w:ilvl w:val="0"/>
          <w:numId w:val="3"/>
        </w:numPr>
        <w:spacing w:after="240"/>
      </w:pPr>
      <w:r>
        <w:t xml:space="preserve">Elegantly simple (minimal assumptions, maximum explanatory scope)</w:t>
      </w:r>
    </w:p>
    <w:p>
      <w:pPr>
        <w:spacing w:after="240"/>
      </w:pPr>
      <w:r>
        <w:t xml:space="preserve">May this work encourage further development of biblically-grounded, scientifically-rigorous models of Earth history, demonstrating that Scripture and science, properly understood, speak with unified voice about our created world.</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before="0" w:after="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Times New Roman" w:cs="Times New Roman" w:eastAsia="Times New Roman" w:hAnsi="Times New Roman"/>
      <w:b/>
      <w:bCs/>
      <w:color w:val="000000"/>
      <w:sz w:val="32"/>
      <w:szCs w:val="32"/>
    </w:rPr>
  </w:style>
  <w:style w:type="paragraph" w:styleId="Heading1">
    <w:name w:val="Heading 1"/>
    <w:basedOn w:val="Normal"/>
    <w:next w:val="Normal"/>
    <w:qFormat/>
    <w:pPr>
      <w:spacing w:before="240" w:after="12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before="180" w:after="10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before="120" w:after="80"/>
      <w:outlineLvl w:val="2"/>
    </w:pPr>
    <w:rPr>
      <w:rFonts w:ascii="Times New Roman" w:cs="Times New Roman" w:eastAsia="Times New Roman" w:hAnsi="Times New Roman"/>
      <w:b/>
      <w:bCs/>
      <w:i/>
      <w:iCs/>
      <w:color w:val="000000"/>
      <w:sz w:val="24"/>
      <w:szCs w:val="24"/>
    </w:rPr>
  </w:style>
  <w:style w:type="paragraph" w:styleId="BlockQuote">
    <w:name w:val="Block Quote"/>
    <w:basedOn w:val="Normal"/>
    <w:pPr>
      <w:spacing w:before="120" w:after="120"/>
      <w:ind w:left="720" w:right="720"/>
    </w:pPr>
    <w:rPr>
      <w:rFonts w:ascii="Times New Roman" w:cs="Times New Roman" w:eastAsia="Times New Roman" w:hAnsi="Times New Roman"/>
      <w:i/>
      <w:i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2025-12-29T18:15:40.530Z</dcterms:created>
  <dcterms:modified xsi:type="dcterms:W3CDTF">2025-12-29T18:15:40.531Z</dcterms:modified>
</cp:coreProperties>
</file>

<file path=docProps/custom.xml><?xml version="1.0" encoding="utf-8"?>
<Properties xmlns="http://schemas.openxmlformats.org/officeDocument/2006/custom-properties" xmlns:vt="http://schemas.openxmlformats.org/officeDocument/2006/docPropsVTypes"/>
</file>