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sz w:val="56"/>
          <w:szCs w:val="56"/>
        </w:rPr>
        <w:t xml:space="preserve">The Moon: Anomalies, Mythology, and Science</w:t>
      </w:r>
    </w:p>
    <w:p>
      <w:pPr>
        <w:jc w:val="center"/>
      </w:pPr>
      <w:r>
        <w:rPr>
          <w:rFonts w:ascii="Arial" w:cs="Arial" w:eastAsia="Arial" w:hAnsi="Arial"/>
          <w:i/>
          <w:iCs/>
          <w:color w:val="444444"/>
          <w:sz w:val="28"/>
          <w:szCs w:val="28"/>
        </w:rPr>
        <w:t xml:space="preserve">The Final Vault and Humanity's Oldest Mirror</w:t>
      </w:r>
    </w:p>
    <w:p>
      <w:pPr>
        <w:spacing w:before="200"/>
        <w:jc w:val="center"/>
      </w:pPr>
      <w:r>
        <w:rPr>
          <w:rFonts w:ascii="Arial" w:cs="Arial" w:eastAsia="Arial" w:hAnsi="Arial"/>
          <w:i/>
          <w:iCs/>
          <w:color w:val="666666"/>
          <w:sz w:val="22"/>
          <w:szCs w:val="22"/>
        </w:rPr>
        <w:t xml:space="preserve">The Exodus Protocol Research Series</w:t>
      </w:r>
    </w:p>
    <w:p>
      <w:pPr>
        <w:spacing w:before="400"/>
        <w:jc w:val="center"/>
      </w:pPr>
      <w:r>
        <w:rPr>
          <w:rFonts w:ascii="Arial" w:cs="Arial" w:eastAsia="Arial" w:hAnsi="Arial"/>
          <w:color w:val="999999"/>
          <w:sz w:val="24"/>
          <w:szCs w:val="24"/>
        </w:rPr>
        <w:t xml:space="preserve">Research Paper 8 of 8</w:t>
      </w:r>
    </w:p>
    <w:p>
      <w:r>
        <w:br w:type="page"/>
      </w:r>
    </w:p>
    <w:p>
      <w:pPr>
        <w:pStyle w:val="Heading1"/>
      </w:pPr>
      <w:r>
        <w:rPr>
          <w:b/>
          <w:bCs/>
        </w:rPr>
        <w:t xml:space="preserve">Introduction: Humanity's Oldest Obsession</w:t>
      </w:r>
    </w:p>
    <w:p>
      <w:pPr>
        <w:spacing w:line="360"/>
      </w:pPr>
      <w:r>
        <w:t xml:space="preserve">For as long as humans have looked upward, the Moon has commanded reverence, mystery, and wonder. It is the closest celestial body to Earth, yet remains profoundly alien. It governs the tides, marks our calendars, and has appeared in virtually every human mythology—often as a deity, a guide, or a keeper of sacred knowledge. Yet beneath the poetry and mythology lies a body that defies easy explanation: a world of genuine scientific anomalies, geological impossibilities, and phenomena that still perplex the finest minds in planetary science.</w:t>
      </w:r>
    </w:p>
    <w:p>
      <w:pPr>
        <w:spacing w:after="400" w:line="360"/>
      </w:pPr>
      <w:r>
        <w:t xml:space="preserve">This research examines the Moon's true strangeness. The facts compiled here are not speculation but documented science, verified mythology, and data from the most advanced lunar missions ever undertaken. When the 100th vault is discovered on the lunar surface in Book 7, readers will understand that the Moon is far stranger than they ever imagined—and that all the strange facts are real.</w:t>
      </w:r>
    </w:p>
    <w:p>
      <w:pPr>
        <w:pStyle w:val="Heading1"/>
      </w:pPr>
      <w:r>
        <w:rPr>
          <w:b/>
          <w:bCs/>
        </w:rPr>
        <w:t xml:space="preserve">Part I: Lunar Anomalies and Oddities</w:t>
      </w:r>
    </w:p>
    <w:p>
      <w:pPr>
        <w:pStyle w:val="Heading2"/>
      </w:pPr>
      <w:r>
        <w:rPr>
          <w:b/>
          <w:bCs/>
        </w:rPr>
        <w:t xml:space="preserve">The Lunar Density Paradox</w:t>
      </w:r>
    </w:p>
    <w:p>
      <w:pPr>
        <w:spacing w:line="360"/>
      </w:pPr>
      <w:r>
        <w:t xml:space="preserve">The Moon is too light for its size. The Moon's mean density is 3.34 grams per cubic centimeter, remarkably low compared to terrestrial bodies of its size. For comparison, Earth's mean density is 5.52 g/cm³. This difference matters: a body with such low density should not exist in the Moon's current orbit or with its current mass distribution. The interior of the Moon remains less dense than terrestrial models would predict, suggesting an internal structure fundamentally different from Earth or Mars.</w:t>
      </w:r>
    </w:p>
    <w:p>
      <w:pPr>
        <w:pStyle w:val="Heading2"/>
      </w:pPr>
      <w:r>
        <w:rPr>
          <w:b/>
          <w:bCs/>
        </w:rPr>
        <w:t xml:space="preserve">The Perfect Eclipse: A Cosmic Coincidence (Or Is It?)</w:t>
      </w:r>
    </w:p>
    <w:p>
      <w:pPr>
        <w:spacing w:line="360"/>
      </w:pPr>
      <w:r>
        <w:t xml:space="preserve">A mathematical coincidence of stunning precision makes total solar eclipses possible on Earth: the Moon's diameter divided by the Sun's diameter equals the Moon's distance from Earth divided by the Sun's distance from Earth. This ratio works out to approximately 1:400. The Sun is roughly 400 times larger than the Moon, and roughly 400 times farther away. As a result, when viewed from Earth, both bodies appear nearly identical in angular size, allowing the Moon to perfectly cover the Sun's photosphere during a total eclipse.</w:t>
      </w:r>
    </w:p>
    <w:p>
      <w:pPr>
        <w:spacing w:line="360"/>
      </w:pPr>
      <w:r>
        <w:t xml:space="preserve">This eclipse geometry is increasingly rare: the Moon moves away from Earth at approximately 3.8 centimeters per year. Millions of years ago, the Moon was larger in the sky and could not perfectly eclipse the Sun. In millions of years to come, it will be too small. Humanity exists in a narrow temporal window where perfect solar eclipses are geometrically possible. Life emerged on Earth roughly 400 million years ago. We live at the precise moment in cosmic history when this symmetry exists.</w:t>
      </w:r>
    </w:p>
    <w:p>
      <w:pPr>
        <w:pStyle w:val="Heading2"/>
      </w:pPr>
      <w:r>
        <w:rPr>
          <w:b/>
          <w:bCs/>
        </w:rPr>
        <w:t xml:space="preserve">Apollo 12 and the Moon's Ringing Bell</w:t>
      </w:r>
    </w:p>
    <w:p>
      <w:pPr>
        <w:spacing w:line="360"/>
      </w:pPr>
      <w:r>
        <w:t xml:space="preserve">On November 20, 1969, the crew of Apollo 12 deliberately crashed their Lunar Module's Ascent Stage onto the Moon's surface. The impact, equivalent to approximately one ton of TNT, was recorded by seismometers placed on the lunar surface by the astronauts themselves. What the NASA seismologists observed was unprecedented: the Moon rang like a bell for nearly one hour.</w:t>
      </w:r>
    </w:p>
    <w:p>
      <w:pPr>
        <w:spacing w:line="360"/>
      </w:pPr>
      <w:r>
        <w:t xml:space="preserve">The shock waves were extraordinarily powerful and extraordinarily persistent. Strong seismic signals lasted for more than thirty minutes, with weaker vibrations continuing for nearly sixty minutes total. On Earth, similar impacts dissipate within minutes; the planet's interior absorbs shock waves through geological complexity and water-saturated layers. The Moon possesses no such damping mechanisms. Dry, rigid, and cold, its interior is seismically 'ringing'—a property that would be expected only if the Moon were either nearly hollow or composed of material fundamentally different from Earth's interior.</w:t>
      </w:r>
    </w:p>
    <w:p>
      <w:pPr>
        <w:spacing w:line="360"/>
      </w:pPr>
      <w:r>
        <w:t xml:space="preserve">NASA repeated the experiment. The Ascent Stages of Apollo 13, 14, and 15 were also intentionally crashed into the Moon, and each time, the seismometers recorded long-duration vibrations. Each impact produced moonquakes that persisted far longer than geological models predicted. This phenomenon became one of the most intriguing pieces of evidence that would later inspire the Hollow Moon hypothesis of Soviet scientists Vasin and Shcherbakov.</w:t>
      </w:r>
    </w:p>
    <w:p>
      <w:pPr>
        <w:pStyle w:val="Heading2"/>
      </w:pPr>
      <w:r>
        <w:rPr>
          <w:b/>
          <w:bCs/>
        </w:rPr>
        <w:t xml:space="preserve">Synchronous Rotation: Always the Same Face</w:t>
      </w:r>
    </w:p>
    <w:p>
      <w:pPr>
        <w:spacing w:line="360"/>
      </w:pPr>
      <w:r>
        <w:t xml:space="preserve">The Moon exhibits perfect synchronous rotation: it always shows the same face toward Earth. This occurs because tidal forces have locked the Moon's rotation to its orbital period. One might expect this to be common—yet among the hundreds of moons in the solar system, synchronous rotation is relatively rare and typically only develops after millions of years of orbital decay. The Moon achieved this locking long ago, suggesting an ancient and stable orbital configuration.</w:t>
      </w:r>
    </w:p>
    <w:p>
      <w:pPr>
        <w:pStyle w:val="Heading2"/>
      </w:pPr>
      <w:r>
        <w:rPr>
          <w:b/>
          <w:bCs/>
        </w:rPr>
        <w:t xml:space="preserve">The Giant Impact Hypothesis: Unresolved Problems</w:t>
      </w:r>
    </w:p>
    <w:p>
      <w:pPr>
        <w:spacing w:line="360"/>
      </w:pPr>
      <w:r>
        <w:t xml:space="preserve">The prevailing model of lunar origin is the Giant Impact Hypothesis: approximately 4.5 billion years ago, a Mars-sized planetary body called Theia collided with the young Earth, ejecting debris into orbit that subsequently coalesced into the Moon. Yet this theory faces significant, unresolved problems.</w:t>
      </w:r>
    </w:p>
    <w:p>
      <w:pPr>
        <w:spacing w:line="360"/>
      </w:pPr>
      <w:r>
        <w:t xml:space="preserve">The most pressing challenge is isotopic composition: Earth and Moon are chemically indistinguishable across multiple isotope systems. Oxygen, nitrogen, and other elements exist in nearly identical ratios on both bodies. This is the 'isotope crisis.' According to the canonical impact model, Earth and Theia were two independently formed planets with different evolutionary histories. Their debris should reflect different isotopic signatures. Instead, they are nearly identical.</w:t>
      </w:r>
    </w:p>
    <w:p>
      <w:pPr>
        <w:spacing w:line="360"/>
      </w:pPr>
      <w:r>
        <w:t xml:space="preserve">Additional problems include the missing magma ocean (the impact should have created a planet-wide sea of molten rock on Earth, yet geological evidence for this is absent), the vanished impactor Theia (which has left no clear trace in Earth's composition), and the dynamics of debris coherence: how did billions of fragments successfully coalesce into a single, stable lunar body? How was the excess angular momentum removed from the Earth-Moon system?</w:t>
      </w:r>
    </w:p>
    <w:p>
      <w:pPr>
        <w:spacing w:after="400" w:line="360"/>
      </w:pPr>
      <w:r>
        <w:t xml:space="preserve">Recent research has proposed a more violent scenario—the synestia model—in which the impact was so energetic that Earth briefly expanded into a massive, donut-shaped structure of superheated vapor extending tens of thousands of kilometers into space. Yet even this model struggles to resolve all observed anomalies.</w:t>
      </w:r>
    </w:p>
    <w:p>
      <w:pPr>
        <w:pStyle w:val="Heading1"/>
      </w:pPr>
      <w:r>
        <w:rPr>
          <w:b/>
          <w:bCs/>
        </w:rPr>
        <w:t xml:space="preserve">Part II: Transient Lunar Phenomena—The Flashing Moon</w:t>
      </w:r>
    </w:p>
    <w:p>
      <w:pPr>
        <w:spacing w:line="360"/>
      </w:pPr>
      <w:r>
        <w:t xml:space="preserve">Since at least the 6th century, observers have documented unexplained flashes, color changes, and obscurations on the lunar surface. These ephemeral events—lasting from seconds to hours—were formally termed Transient Lunar Phenomena (TLP) by Patrick Moore and compiled into NASA's Chronological Catalog of Reported Lunar Events in 1968.</w:t>
      </w:r>
    </w:p>
    <w:p>
      <w:pPr>
        <w:spacing w:line="360"/>
      </w:pPr>
      <w:r>
        <w:t xml:space="preserve">The catalog now contains 2,254 reported events spanning over 1,400 years. Remarkably, one-third of the most reliable observations originate from a single region: the Aristarchus Plateau.</w:t>
      </w:r>
    </w:p>
    <w:p>
      <w:pPr>
        <w:pStyle w:val="Heading2"/>
      </w:pPr>
      <w:r>
        <w:rPr>
          <w:b/>
          <w:bCs/>
        </w:rPr>
        <w:t xml:space="preserve">The Aristarchus Plateau Concentration</w:t>
      </w:r>
    </w:p>
    <w:p>
      <w:pPr>
        <w:spacing w:line="360"/>
      </w:pPr>
      <w:r>
        <w:t xml:space="preserve">The Aristarchus Plateau contains the crater Aristarchus, one of the brightest features on the lunar surface. In 1963, cartographers at Lowell Observatory manually recorded vivid red, orange, and pink phenomena on the southwest side of Cobra Head and the interior rim of Aristarchus itself. These observations were not isolated: for over a century, astronomers have noted unusual colorations and brightness changes in this region.</w:t>
      </w:r>
    </w:p>
    <w:p>
      <w:pPr>
        <w:spacing w:line="360"/>
      </w:pPr>
      <w:r>
        <w:t xml:space="preserve">Data from the Lunar Prospector alpha particle spectrometer indicate that radon gas emanates from the vicinity of Aristarchus and nearby Kepler crater. Radon is a noble gas produced through the decay of radioactive elements deep within the Moon. Its presence suggests active outgassing—gas escaping from the lunar interior.</w:t>
      </w:r>
    </w:p>
    <w:p>
      <w:pPr>
        <w:pStyle w:val="Heading2"/>
      </w:pPr>
      <w:r>
        <w:rPr>
          <w:b/>
          <w:bCs/>
        </w:rPr>
        <w:t xml:space="preserve">Proposed Explanations for TLP</w:t>
      </w:r>
    </w:p>
    <w:p>
      <w:pPr>
        <w:spacing w:line="360"/>
      </w:pPr>
      <w:r>
        <w:t xml:space="preserve">Several mechanisms have been proposed to explain TLP observations. The foremost hypothesis is outgassing: as the lunar subsurface heats and cools through the 14-day lunar day-night cycle, gases trapped in deeper layers may escape through cracks and vents. Radon, sulfur compounds, and other volatiles, when exposed to sunlight, could produce fluorescence or reflectivity changes visible from Earth.</w:t>
      </w:r>
    </w:p>
    <w:p>
      <w:pPr>
        <w:spacing w:line="360"/>
      </w:pPr>
      <w:r>
        <w:t xml:space="preserve">An alternative explanation involves electrostatic dust levitation. The lunar surface is bombarded by solar wind—a stream of charged particles from the Sun. Fine regolith particles, charging up in this plasma, may levitate and scatter light in unusual patterns. A third mechanism is fresh impact debris: micrometeorites impacting the Moon at high velocity expose bright subsurface material, creating temporary albedo anomalies.</w:t>
      </w:r>
    </w:p>
    <w:p>
      <w:pPr>
        <w:spacing w:after="400" w:line="360"/>
      </w:pPr>
      <w:r>
        <w:t xml:space="preserve">What remains certain is this: the Moon is not geologically inert. Active processes continue to alter its surface, producing phenomena that observers on Earth have documented for over a millennium. These are real observations by credible witnesses, and their cause remains incompletely understood.</w:t>
      </w:r>
    </w:p>
    <w:p>
      <w:pPr>
        <w:pStyle w:val="Heading1"/>
      </w:pPr>
      <w:r>
        <w:rPr>
          <w:b/>
          <w:bCs/>
        </w:rPr>
        <w:t xml:space="preserve">Part III: Lunar Geological Mysteries</w:t>
      </w:r>
    </w:p>
    <w:p>
      <w:pPr>
        <w:pStyle w:val="Heading2"/>
      </w:pPr>
      <w:r>
        <w:rPr>
          <w:b/>
          <w:bCs/>
        </w:rPr>
        <w:t xml:space="preserve">The Ina D Feature: Impossibly Young Volcanism</w:t>
      </w:r>
    </w:p>
    <w:p>
      <w:pPr>
        <w:spacing w:line="360"/>
      </w:pPr>
      <w:r>
        <w:t xml:space="preserve">In Lacus Felicitatis (the Lake of Happiness), north of Mare Vaporum, sits a feature that has become one of lunar geology's greatest puzzles: Ina D. This D-shaped depression, approximately 2.9 kilometers by 1.9 kilometers, crowns a shield volcano roughly 22 kilometers wide at its base and 320 meters tall.</w:t>
      </w:r>
    </w:p>
    <w:p>
      <w:pPr>
        <w:spacing w:line="360"/>
      </w:pPr>
      <w:r>
        <w:t xml:space="preserve">Crater counting—a method of dating geological surfaces by counting the number of impact craters—reveals Ina's astonishing age: 33 million years old, or younger. This makes Ina one of the youngest volcanic features on the entire Moon. Yet the conventional lunar geological paradigm holds that the Moon's interior cooled billions of years ago, ceasing significant volcanic activity around 1 billion years before the present. How is it possible for a feature on the Moon to be geologically young?</w:t>
      </w:r>
    </w:p>
    <w:p>
      <w:pPr>
        <w:spacing w:line="360"/>
      </w:pPr>
      <w:r>
        <w:t xml:space="preserve">Ina appears to be a pit crater atop a shield volcano, similar to Kilauea on Earth. Its characteristics are consistent with eruptions of lava foam—waning-stage lava lake magmatic foam—suggesting the Moon retains more internal heat than models predict. If volcanism continued into the recent geological past, the lunar interior must be hotter, more thermally active, and more dynamic than the standard model allows.</w:t>
      </w:r>
    </w:p>
    <w:p>
      <w:pPr>
        <w:pStyle w:val="Heading2"/>
      </w:pPr>
      <w:r>
        <w:rPr>
          <w:b/>
          <w:bCs/>
        </w:rPr>
        <w:t xml:space="preserve">Lunar Swirls: Bright Patterns and Magnetic Mysteries</w:t>
      </w:r>
    </w:p>
    <w:p>
      <w:pPr>
        <w:spacing w:line="360"/>
      </w:pPr>
      <w:r>
        <w:t xml:space="preserve">Scattered across the lunar surface are regions of unusually bright material in graceful, swirling patterns. The most famous is Reiner Gamma, a tadpole-shaped albedo feature in the Oceanus Procellarum, extending approximately 30 by 60 kilometers. These 'lunar swirls' are not random; they appear consistently co-located with some of the strongest crustal magnetic anomalies on the Moon.</w:t>
      </w:r>
    </w:p>
    <w:p>
      <w:pPr>
        <w:spacing w:line="360"/>
      </w:pPr>
      <w:r>
        <w:t xml:space="preserve">Reiner Gamma's magnetic field strength is approximately 15 nanoTeslas at an altitude of 28 kilometers—one of the strongest localized anomalies on the Moon. This field is strong enough to create a mini-magnetosphere spanning 360 kilometers at the surface, where solar wind plasma is deflected around the magnetic field. The solar wind—a stream of charged particles—normally darkens the lunar surface over time. Where the magnetic field is strong, the solar wind is blocked, preserving bright, fresh material beneath.</w:t>
      </w:r>
    </w:p>
    <w:p>
      <w:pPr>
        <w:spacing w:line="360"/>
      </w:pPr>
      <w:r>
        <w:t xml:space="preserve">Yet the source of these magnetic anomalies remains unexplained. The Moon no longer possesses a global magnetic field. The anomalies suggest ancient magnetic sources, possibly created 3.3 to 3.9 billion years ago, but the mechanism remains unknown. Some hypothesize impact-induced magnetization; others propose that comet impactors exposed bright material and simultaneously magnetized the surface. The swirls remain enigmatic.</w:t>
      </w:r>
    </w:p>
    <w:p>
      <w:pPr>
        <w:pStyle w:val="Heading2"/>
      </w:pPr>
      <w:r>
        <w:rPr>
          <w:b/>
          <w:bCs/>
        </w:rPr>
        <w:t xml:space="preserve">Mascons: Gravity's Hidden Weights</w:t>
      </w:r>
    </w:p>
    <w:p>
      <w:pPr>
        <w:spacing w:line="360"/>
      </w:pPr>
      <w:r>
        <w:t xml:space="preserve">Beneath certain lunar mare basins—the vast, dark volcanic plains—lie mass concentrations, or mascons: regions of anomalously high gravity. Discovered in 1968 by NASA scientists Paul M. Muller and William L. Sjogren using Lunar Orbiter data, mascons represent some of the strongest gravity anomalies in the solar system.</w:t>
      </w:r>
    </w:p>
    <w:p>
      <w:pPr>
        <w:spacing w:line="360"/>
      </w:pPr>
      <w:r>
        <w:t xml:space="preserve">The largest mascon basins—Imbrium, Serenitatis, Crisium, and Orientale—display characteristic 'bull's-eye' patterns: a central positive gravity anomaly surrounded by concentric rings of negative and positive anomalies. Initially, scientists attributed mascons to dense mare basalt lava up to six kilometers thick. Yet this explanation proves inadequate: several basins exhibit mascon gravity signatures far exceeding what their basalt volumes could account for. Orientale basin is particularly troublesome—it shows strong mascon signatures despite containing virtually no mare basalt.</w:t>
      </w:r>
    </w:p>
    <w:p>
      <w:pPr>
        <w:spacing w:after="400" w:line="360"/>
      </w:pPr>
      <w:r>
        <w:t xml:space="preserve">Current understanding attributes mascons to mantle upwelling following the Late Heavy Bombardment's giant impacts. Molten mantle material rose into impact craters, cooled, and solidified, creating high-density masses. Yet the GRAIL gravity mission's detailed mapping (2011-2012) has revealed additional complexity: the density distributions suggest processes not fully captured in current models.</w:t>
      </w:r>
    </w:p>
    <w:p>
      <w:pPr>
        <w:pStyle w:val="Heading2"/>
      </w:pPr>
      <w:r>
        <w:rPr>
          <w:b/>
          <w:bCs/>
        </w:rPr>
        <w:t xml:space="preserve">The Far Side-Near Side Asymmetry</w:t>
      </w:r>
    </w:p>
    <w:p>
      <w:pPr>
        <w:spacing w:line="360"/>
      </w:pPr>
      <w:r>
        <w:t xml:space="preserve">The Moon is fundamentally two-faced: the near side and far side are geologically distinct. The near side, facing Earth, is dominated by dark volcanic maria—vast lava plains covering approximately 31% of the surface. The far side, perpetually hidden until the space age, is nearly devoid of large-scale maria; volcanic coverage comprises less than 1% of the surface. The far side is pale, ancient, and heavily cratered. Why this radical asymmetry?</w:t>
      </w:r>
    </w:p>
    <w:p>
      <w:pPr>
        <w:spacing w:line="360"/>
      </w:pPr>
      <w:r>
        <w:t xml:space="preserve">Crustal thickness differs dramatically: the far side's crust is approximately 20 kilometers thicker than the near side's. Compositionally, the near side hosts the Procellarum KREEP terrane (PKT)—a concentration of potassium, rare earth elements, and phosphorus, along with heat-producing elements like thorium. This asymmetry in heat-producing elements may explain why the near side's crust was hotter, more volcanically active, and deformed differently.</w:t>
      </w:r>
    </w:p>
    <w:p>
      <w:pPr>
        <w:spacing w:line="360"/>
      </w:pPr>
      <w:r>
        <w:t xml:space="preserve">One compelling explanation emerged recently: the South Pole-Aitken impact basin, one of the solar system's largest and oldest impact structures, created a cataclysmic event that plunged into the Moon's interior. The resulting thermal plume may have segregated lunar material, transporting rare-earth and heat-producing elements toward the near side, explaining both the compositional anomaly and the volcanic disparity. Yet this model, while promising, does not fully explain why the initial distribution of radioactive elements was asymmetric.</w:t>
      </w:r>
    </w:p>
    <w:p>
      <w:pPr>
        <w:pStyle w:val="Heading1"/>
      </w:pPr>
      <w:r>
        <w:rPr>
          <w:b/>
          <w:bCs/>
        </w:rPr>
        <w:t xml:space="preserve">Part IV: Lunar Lava Tubes—Natural Vaults Beneath the Surface</w:t>
      </w:r>
    </w:p>
    <w:p>
      <w:pPr>
        <w:spacing w:line="360"/>
      </w:pPr>
      <w:r>
        <w:t xml:space="preserve">Hundreds of millions of years ago, when the Moon's interior was hotter and more active, lava flowed across the surface, carving vast tunnels through the rock. These lava tubes—tunnel-like cavities formed by flowing magma—may persist today as natural structures, potentially spanning hundreds of meters in width and kilometers in length.</w:t>
      </w:r>
    </w:p>
    <w:p>
      <w:pPr>
        <w:pStyle w:val="Heading2"/>
      </w:pPr>
      <w:r>
        <w:rPr>
          <w:b/>
          <w:bCs/>
        </w:rPr>
        <w:t xml:space="preserve">The Marius Hills Pit: A Skylight into the Moon's Interior</w:t>
      </w:r>
    </w:p>
    <w:p>
      <w:pPr>
        <w:spacing w:line="360"/>
      </w:pPr>
      <w:r>
        <w:t xml:space="preserve">In 2009, imagery from Japan's SELENE/Kaguya lunar orbiter and later confirmation by NASA's Lunar Reconnaissance Orbiter revealed an extraordinary feature: a pit in the Marius Hills, approximately 50 meters in diameter, that represents a potential skylight into a lava tube. The pit lies in the middle of a sinuous rille—a meandering valley carved by flowing lava—suggesting that the lava tube roof collapsed, creating an opening to the interior.</w:t>
      </w:r>
    </w:p>
    <w:p>
      <w:pPr>
        <w:spacing w:line="360"/>
      </w:pPr>
      <w:r>
        <w:t xml:space="preserve">High-resolution nadir and oblique imaging from the LROC confirmed that the pit's floor extends at least several meters eastward and westward beneath the ceiling—a clear indication of a hollow chamber. The pit itself may have been excavated by an impact that punched through the lava tube, or it may have formed through roof collapse.</w:t>
      </w:r>
    </w:p>
    <w:p>
      <w:pPr>
        <w:spacing w:after="400" w:line="360"/>
      </w:pPr>
      <w:r>
        <w:t xml:space="preserve">If the Marius Hills pit reveals a lava tube, the Moon harbors a labyrinth of similar structures. These tubes offer profound implications for future lunar exploration and habitation: the interiors shield explorers from cosmic rays, meteorite impacts, and the Moon's extreme temperature swings (−173°C at night to +127°C during day). They represent natural fortifications against the lunar environment.</w:t>
      </w:r>
    </w:p>
    <w:p>
      <w:pPr>
        <w:pStyle w:val="Heading1"/>
      </w:pPr>
      <w:r>
        <w:rPr>
          <w:b/>
          <w:bCs/>
        </w:rPr>
        <w:t xml:space="preserve">Part V: The Moon in World Mythology—Divinity and Eternal Journey</w:t>
      </w:r>
    </w:p>
    <w:p>
      <w:pPr>
        <w:spacing w:line="360"/>
      </w:pPr>
      <w:r>
        <w:t xml:space="preserve">Every major civilization on Earth has gazed at the Moon and constructed theological frameworks around it. These mythologies, drawn from thousands of years of observation and cultural transmission, reveal humanity's deepest intuitions about the lunar body. The Moon is not merely a celestial mechanics problem; it is a repository of meaning.</w:t>
      </w:r>
    </w:p>
    <w:p>
      <w:pPr>
        <w:pStyle w:val="Heading2"/>
      </w:pPr>
      <w:r>
        <w:rPr>
          <w:b/>
          <w:bCs/>
        </w:rPr>
        <w:t xml:space="preserve">Egypt: Thoth and Khonsu—Wisdom and the Night Journey</w:t>
      </w:r>
    </w:p>
    <w:p>
      <w:pPr>
        <w:spacing w:line="360"/>
      </w:pPr>
      <w:r>
        <w:t xml:space="preserve">In Egyptian theology, two principal lunar deities governed the Moon's cycles. Thoth, depicted as a man with an ibis or baboon head, was the god of wisdom, knowledge, writing, hieroglyphics, magic, and the measurement of time. He was credited with inventing hieroglyphic writing itself and served as the scribe of the underworld. Thoth's association with the Moon centered on timekeeping, measurement, and the regulation of cosmic order—the setting of standards by which chaos could be measured and countered.</w:t>
      </w:r>
    </w:p>
    <w:p>
      <w:pPr>
        <w:spacing w:line="360"/>
      </w:pPr>
      <w:r>
        <w:t xml:space="preserve">Khonsu, whose name means 'traveller,' was another moon god, often depicted as a man with a crescent moon headdress. He was imagined as a nocturnal traveler, journeying across the night sky, and was associated with time, healing, and fertility. The two deities embodied different aspects of lunar spirituality: Thoth the intellectual and regulatory dimension, Khonsu the journey and passage.</w:t>
      </w:r>
    </w:p>
    <w:p>
      <w:pPr>
        <w:spacing w:line="360"/>
      </w:pPr>
      <w:r>
        <w:t xml:space="preserve">A telling myth demonstrates their relationship: Thoth, in a contest with Khonsu, gambled for some of the Moon's light, winning 1/72nd of the Moon's illumination. This mythological fraction was enough to create five extra days in the Egyptian year, suggesting that Thoth's wisdom could extract hidden value from the Moon's cycles.</w:t>
      </w:r>
    </w:p>
    <w:p>
      <w:pPr>
        <w:pStyle w:val="Heading2"/>
      </w:pPr>
      <w:r>
        <w:rPr>
          <w:b/>
          <w:bCs/>
        </w:rPr>
        <w:t xml:space="preserve">Mesopotamia: Sin/Nanna—The Precursor to the Sun</w:t>
      </w:r>
    </w:p>
    <w:p>
      <w:pPr>
        <w:spacing w:line="360"/>
      </w:pPr>
      <w:r>
        <w:t xml:space="preserve">In Sumerian theology, Sin (Akkadian) or Nanna (Sumerian) was the moon god and patron deity of the city of Ur, where the great ziggurate and temple dedicated to him stood as one of the ancient world's preeminent religious monuments. Nanna may have originally designated the full moon, while Su-en (later Sin) referred to the crescent moon—a linguistic distinction suggesting sophisticated lunar observation.</w:t>
      </w:r>
    </w:p>
    <w:p>
      <w:pPr>
        <w:spacing w:line="360"/>
      </w:pPr>
      <w:r>
        <w:t xml:space="preserve">Remarkably, Sin held primacy over the sun god: he was the father of Shamash (the sun god, Utu in Sumerian) and, in many traditions, of Ishtar (Inanna), goddess of Venus. This theological ordering—moon preceding sun in the cosmic hierarchy—reflects a sophistication about lunar phases and their cyclical precedence. The waxing crescent appears in the sky before dawn, heralding the sun's arrival. Sin was the forerunner, the night guardian, the source of light before light itself.</w:t>
      </w:r>
    </w:p>
    <w:p>
      <w:pPr>
        <w:pStyle w:val="Heading2"/>
      </w:pPr>
      <w:r>
        <w:rPr>
          <w:b/>
          <w:bCs/>
        </w:rPr>
        <w:t xml:space="preserve">Greece and Rome: Selene, Luna, Artemis, and Hecate—The Triple Goddess</w:t>
      </w:r>
    </w:p>
    <w:p>
      <w:pPr>
        <w:spacing w:line="360"/>
      </w:pPr>
      <w:r>
        <w:t xml:space="preserve">In Greek mythology, Selene was the primordial goddess of the Moon itself, a Titaness who personified the Moon as a celestial body. She was depicted as a woman riding a white horse-drawn chariot across the night sky, providing light and guidance. Her Roman equivalent was Luna, who received her own temple on the Aventine Hill in Rome.</w:t>
      </w:r>
    </w:p>
    <w:p>
      <w:pPr>
        <w:spacing w:line="360"/>
      </w:pPr>
      <w:r>
        <w:t xml:space="preserve">Over time, the identity of the lunar goddess fragmented into a trinity. Artemis (Diana in Rome), originally a goddess of the hunt and wilderness, became associated with the Moon's light and the maiden phase. Hecate, the goddess of witchcraft, crossroads, and boundaries, represented the dark Moon and the crone. Together, Artemis-Selene-Hecate embodied the triple goddess archetype: Selene as the Moon in the sky, Artemis as the Moon's manifestation on Earth through hunting and nature, and Hecate as the Moon's underworld aspect. The three faced eternally inward and outward, governing beginnings, middles, and endings.</w:t>
      </w:r>
    </w:p>
    <w:p>
      <w:pPr>
        <w:pStyle w:val="Heading2"/>
      </w:pPr>
      <w:r>
        <w:rPr>
          <w:b/>
          <w:bCs/>
        </w:rPr>
        <w:t xml:space="preserve">Hinduism: Chandra and Soma—The Divine Nectar Vessel</w:t>
      </w:r>
    </w:p>
    <w:p>
      <w:pPr>
        <w:spacing w:line="360"/>
      </w:pPr>
      <w:r>
        <w:t xml:space="preserve">In Hindu cosmology, the Moon god is Chandra, whose name means 'bright' or 'shining' in Sanskrit. Chandra is one of the Navagraha—the nine planets—and is both a god and a celestial body simultaneously. He is depicted as a man with a crescent moon adorning his brow, eternally young and radiant.</w:t>
      </w:r>
    </w:p>
    <w:p>
      <w:pPr>
        <w:spacing w:line="360"/>
      </w:pPr>
      <w:r>
        <w:t xml:space="preserve">Equally significant is Soma, which in Vedic texts refers to both the Moon and the divine elixir of immortality, the drink of the gods. The Rigveda describes Soma as a sacred plant from which a nectar was extracted, offered to the gods to grant them divine power and immortality. The Moon itself was understood as the vessel containing this celestial amrita (nectar), which the gods consumed. Chandra was thus simultaneously the Moon, the god of the Moon, and the keeper of cosmic immortality.</w:t>
      </w:r>
    </w:p>
    <w:p>
      <w:pPr>
        <w:spacing w:line="360"/>
      </w:pPr>
      <w:r>
        <w:t xml:space="preserve">This association of the Moon with the nectar of immortality—amrita—recurs across Hindu philosophy and ritual. The Moon nourishes the gods; the gods nourish creation. The Moon is the source, the vehicle, and the proof of eternal life.</w:t>
      </w:r>
    </w:p>
    <w:p>
      <w:pPr>
        <w:pStyle w:val="Heading2"/>
      </w:pPr>
      <w:r>
        <w:rPr>
          <w:b/>
          <w:bCs/>
        </w:rPr>
        <w:t xml:space="preserve">China: Chang'e and the Jade Rabbit—The Ascent to Immortality</w:t>
      </w:r>
    </w:p>
    <w:p>
      <w:pPr>
        <w:spacing w:line="360"/>
      </w:pPr>
      <w:r>
        <w:t xml:space="preserve">One of the most enduring myths in world folklore concerns Chang'e, the Chinese goddess of the Moon. In the most popular version, Chang'e was married to Hou Yi, an archer commissioned by the Jade Emperor to rid the world of excess suns—a mythic echo of humanity's own cosmic relationship with stellar radiation.</w:t>
      </w:r>
    </w:p>
    <w:p>
      <w:pPr>
        <w:spacing w:line="360"/>
      </w:pPr>
      <w:r>
        <w:t xml:space="preserve">The Jade Emperor gave Hou Yi an elixir of immortality, enough for both husband and wife. Yet Chang'e, fearing Hou Yi's tyranny, consumed the elixir alone and ascended to the Moon, where she dwells eternally in the Moon Palace. With her is the Jade Rabbit, Yu Tu, who according to legend was granted immortality by the Jade Emperor and sent to the Moon to keep Chang'e company. The Rabbit's eternal task is to pound and prepare the elixir of immortality—the same elixir Chang'e consumed—in a mortar and pestle.</w:t>
      </w:r>
    </w:p>
    <w:p>
      <w:pPr>
        <w:spacing w:line="360"/>
      </w:pPr>
      <w:r>
        <w:t xml:space="preserve">This mythology encodes profound themes: the Moon as a place of escape, refuge, and immortality; the Moon as a place requiring eternal labor; the Moon as both a destination and a prison. Chinese astronauts, landing on the Moon during the Chang'e program missions, carried images of this goddess with them. The Moon remained, in the Chinese imagination, the destination of transcendence.</w:t>
      </w:r>
    </w:p>
    <w:p>
      <w:pPr>
        <w:pStyle w:val="Heading2"/>
      </w:pPr>
      <w:r>
        <w:rPr>
          <w:b/>
          <w:bCs/>
        </w:rPr>
        <w:t xml:space="preserve">Japan: Tsukuyomi—Born from Izanagi's Right Eye</w:t>
      </w:r>
    </w:p>
    <w:p>
      <w:pPr>
        <w:spacing w:line="360"/>
      </w:pPr>
      <w:r>
        <w:t xml:space="preserve">In Japanese Shinto mythology, Tsukuyomi-no-Mikoto is the moon kami, one of the three most important deities in the Shinto pantheon. According to the Kojiki, Japan's oldest recorded mythology, Tsukuyomi was born from the right eye of Izanagi-no-Mikoto, the creator god, as he purified himself after escaping the underworld. His siblings—Amaterasu (born from the left eye) and Susanoo (born from the nose)—formed the sacred trinity of Shinto.</w:t>
      </w:r>
    </w:p>
    <w:p>
      <w:pPr>
        <w:spacing w:line="360"/>
      </w:pPr>
      <w:r>
        <w:t xml:space="preserve">Tsukuyomi's gender is ambiguous in different texts; he is sometimes referred to as male (Tsukuyomi Otoko, 'moon-reading man') and sometimes as female. He is associated with night, measurement, and the passage of time. One of the most famous myths describes Tsukuyomi's killing of Ukemochi, the goddess of food, from whose body burst forth cattle, horses, silkworms, rice, and other crops essential to human civilization. Through Tsukuyomi's act, agriculture itself emerged—linking the Moon god to the fertility of the earth.</w:t>
      </w:r>
    </w:p>
    <w:p>
      <w:pPr>
        <w:pStyle w:val="Heading2"/>
      </w:pPr>
      <w:r>
        <w:rPr>
          <w:b/>
          <w:bCs/>
        </w:rPr>
        <w:t xml:space="preserve">Islam: The Crescent and the Splitting</w:t>
      </w:r>
    </w:p>
    <w:p>
      <w:pPr>
        <w:spacing w:line="360"/>
      </w:pPr>
      <w:r>
        <w:t xml:space="preserve">In Islamic theology and symbolism, the crescent moon holds immense importance. The lunar calendar structure the Islamic year; the phases of the Moon determine the times of prayer, fasting (Ramadan), and pilgrimage (Hajj). The crescent moon symbol is inseparable from Islamic identity and faith.</w:t>
      </w:r>
    </w:p>
    <w:p>
      <w:pPr>
        <w:spacing w:line="360"/>
      </w:pPr>
      <w:r>
        <w:t xml:space="preserve">Most remarkably, the Quran (Surah Al-Qamar 54:1–2) describes a miracle attributed to the Prophet Muhammad: 'The Hour has drawn near and the moon was split [in two].' This verse references the 'Splitting of the Moon' (Inshiqaq al-Qamar), an event believed by many Muslim theologians to have occurred as a supernatural sign. While interpretations vary—some regarding it as literal, others as metaphorical or referring to a lunar eclipse—the Moon's significance as a marker of cosmic events is embedded in the religion's foundational texts.</w:t>
      </w:r>
    </w:p>
    <w:p>
      <w:pPr>
        <w:pStyle w:val="Heading2"/>
      </w:pPr>
      <w:r>
        <w:rPr>
          <w:b/>
          <w:bCs/>
        </w:rPr>
        <w:t xml:space="preserve">Maya: Ix Chel—The Goddess of Cycles</w:t>
      </w:r>
    </w:p>
    <w:p>
      <w:pPr>
        <w:spacing w:line="360"/>
      </w:pPr>
      <w:r>
        <w:t xml:space="preserve">In Mayan mythology, Ix Chel (also Ixchel) is the primary moon goddess, often depicted as an elderly woman—though she transforms across the lunar month, embodying both maiden and crone. She governs fertility, medicine, weaving, childbirth, and all cycles governed by the Moon's waxing and waning.</w:t>
      </w:r>
    </w:p>
    <w:p>
      <w:pPr>
        <w:spacing w:line="360"/>
      </w:pPr>
      <w:r>
        <w:t xml:space="preserve">The Mayans developed one of history's most sophisticated astronomical and mathematical systems, and the lunar calendar was central to their cosmology. Lunar cycles determined planting and harvesting; the waxing Moon favored planting (its growing light symbolized growth), while the waning Moon favored harvest (its dimming light symbolized gathering). Ix Chel, as the Moon's living embodiment, was the guide for humanity's synchronization with natural cycles.</w:t>
      </w:r>
    </w:p>
    <w:p>
      <w:pPr>
        <w:spacing w:after="400" w:line="360"/>
      </w:pPr>
      <w:r>
        <w:t xml:space="preserve">The Mayan observation of the Moon spanned centuries of detailed record-keeping, encoded in glyphs and astronomical tables. Their mathematical sophistication in predicting lunar eclipses rivaled that of ancient Greece. The Moon was not mere myth to the Maya; it was measurable, predictable, and sacred—a perfect synthesis of science and spirituality.</w:t>
      </w:r>
    </w:p>
    <w:p>
      <w:pPr>
        <w:pStyle w:val="Heading1"/>
      </w:pPr>
      <w:r>
        <w:rPr>
          <w:b/>
          <w:bCs/>
        </w:rPr>
        <w:t xml:space="preserve">Part VI: The Apollo Program—Humanity's First Lunar Footsteps</w:t>
      </w:r>
    </w:p>
    <w:p>
      <w:pPr>
        <w:spacing w:line="360"/>
      </w:pPr>
      <w:r>
        <w:t xml:space="preserve">Between 1961 and 1972, twelve humans walked on the Moon. The Apollo program remains humanity's greatest technological achievement and its most direct engagement with extraterrestrial geology. Every detail of the lunar environment—temperature extremes, abrasive regolith, micrometeorite bombardment, the experience of gravity at 1/6 Earth's strength—was documented by crews trained to be scientist-astronauts.</w:t>
      </w:r>
    </w:p>
    <w:p>
      <w:pPr>
        <w:pStyle w:val="Heading2"/>
      </w:pPr>
      <w:r>
        <w:rPr>
          <w:b/>
          <w:bCs/>
        </w:rPr>
        <w:t xml:space="preserve">Apollo 11: The First Landing (July 20–21, 1969)</w:t>
      </w:r>
    </w:p>
    <w:p>
      <w:pPr>
        <w:spacing w:line="360"/>
      </w:pPr>
      <w:r>
        <w:t xml:space="preserve">Saturn V AS-506 launched Apollo 11 on July 16, 1969, at 13:32:00 UTC with Commander Neil Armstrong, Command Module Pilot Michael Collins, and Lunar Module Pilot Edwin 'Buzz' Aldrin aboard. The journey to the Moon took four days. On July 19, the crew entered lunar orbit; on July 20 at 20:17:39 UTC, the Lunar Module Eagle touched down on the surface.</w:t>
      </w:r>
    </w:p>
    <w:p>
      <w:pPr>
        <w:spacing w:line="360"/>
      </w:pPr>
      <w:r>
        <w:t xml:space="preserve">At 02:56:15 UTC on July 21, 1969, Neil Armstrong descended the Lunar Module ladder and became the first human to set foot on another world. The first moonwalk lasted two and one-half hours, conducted by Armstrong and Buzz Aldrin. They deployed science experiments, collected rock and soil samples, planted an American flag, read an inscription plaque, and remained within 60 meters of the Lunar Module. At 17:54:01 UTC on July 21, they lifted off from the Moon, ending a surface stay of 21 hours, 36 minutes, and 21 seconds.</w:t>
      </w:r>
    </w:p>
    <w:p>
      <w:pPr>
        <w:pStyle w:val="Heading2"/>
      </w:pPr>
      <w:r>
        <w:rPr>
          <w:b/>
          <w:bCs/>
        </w:rPr>
        <w:t xml:space="preserve">The Lunar Environment: Extremes Beyond Terrestrial Comprehension</w:t>
      </w:r>
    </w:p>
    <w:p>
      <w:pPr>
        <w:spacing w:line="360"/>
      </w:pPr>
      <w:r>
        <w:t xml:space="preserve">The Apollo astronauts experienced conditions of shocking extremes. The lunar day lasts 14 Earth days and is followed by a 14-day night. During the long lunar day, surface temperatures soar to approximately +127°C (261°F). During the night, temperatures plummet to approximately −173°C (−280°F). The temperature swing of 300°C occurs across a terrain with no atmosphere to distribute heat or buffer extreme conditions.</w:t>
      </w:r>
    </w:p>
    <w:p>
      <w:pPr>
        <w:spacing w:line="360"/>
      </w:pPr>
      <w:r>
        <w:t xml:space="preserve">The lunar surface is covered with regolith—a fine, powdery dust created by billions of years of micrometeorite bombardment. This dust is jagged, abrasive, and electrostatically charged. It adheres to spacesuits, equipment, and visors, damaging them through friction. Micrometeorites themselves—sand-sized particles traveling at velocities of tens of kilometers per second—strike the surface continuously, creating fresh impacts and redistributing material.</w:t>
      </w:r>
    </w:p>
    <w:p>
      <w:pPr>
        <w:spacing w:after="400" w:line="360"/>
      </w:pPr>
      <w:r>
        <w:t xml:space="preserve">The Moon offers no protection from cosmic rays and solar radiation. The astronauts were exposed to higher radiation levels than they would have experienced on Earth, though the brief lunar surface stays limited cumulative exposure. The Moon is an arena of extremes—thermally, mechanically, and radiologically hostile—yet it was humanity's destination. By walking there, the Apollo astronauts answered a question that had haunted every human civilization: What lies on the Moon?</w:t>
      </w:r>
    </w:p>
    <w:p>
      <w:pPr>
        <w:pStyle w:val="Heading1"/>
      </w:pPr>
      <w:r>
        <w:rPr>
          <w:b/>
          <w:bCs/>
        </w:rPr>
        <w:t xml:space="preserve">Part VII: Modern Lunar Programs—Return to the Moon</w:t>
      </w:r>
    </w:p>
    <w:p>
      <w:pPr>
        <w:pStyle w:val="Heading2"/>
      </w:pPr>
      <w:r>
        <w:rPr>
          <w:b/>
          <w:bCs/>
        </w:rPr>
        <w:t xml:space="preserve">The Artemis Program and Artemis II (April 2026)</w:t>
      </w:r>
    </w:p>
    <w:p>
      <w:pPr>
        <w:spacing w:line="360"/>
      </w:pPr>
      <w:r>
        <w:t xml:space="preserve">After more than 50 years, crewed lunar missions have resumed. Artemis II, NASA's crewed lunar mission, launched on April 1, 2026, at 22:35:12 UTC with four astronauts: Commander Reid Wiseman and Pilot Victor Glover (NASA), Mission Specialist Christina Koch (NASA), and Canadian Space Agency astronaut Jeremy Hansen. The mission tests the Space Launch System (SLS) heavy-lift rocket and the Orion spacecraft, the modern equivalents of the Saturn V and Apollo command module.</w:t>
      </w:r>
    </w:p>
    <w:p>
      <w:pPr>
        <w:spacing w:line="360"/>
      </w:pPr>
      <w:r>
        <w:t xml:space="preserve">Unlike Apollo, which carried all crew to the lunar surface, Artemis II is an orbital mission testing rendezvous and docking with commercial lunar landers. Both SpaceX's Starship HLS (Human Landing System) and Blue Origin's Blue Moon are being developed as reusable lunar landers. Artemis III, planned for 2027, is expected to achieve the first crewed landing since Apollo 17 in 1972. Artemis IV, planned for 2028, will conduct the first sustained lunar landing operation.</w:t>
      </w:r>
    </w:p>
    <w:p>
      <w:pPr>
        <w:pStyle w:val="Heading2"/>
      </w:pPr>
      <w:r>
        <w:rPr>
          <w:b/>
          <w:bCs/>
        </w:rPr>
        <w:t xml:space="preserve">China's Chang'e Program: Far-Side Sample Return</w:t>
      </w:r>
    </w:p>
    <w:p>
      <w:pPr>
        <w:spacing w:line="360"/>
      </w:pPr>
      <w:r>
        <w:t xml:space="preserve">In May 2024, China launched Chang'e-6, an uncrewed sample return mission targeting the Moon's far side—a region no human has visited and from which no samples had been returned prior to this mission. On June 1, 2024, the lander touched down on the lunar far side in the southern hemisphere, collected 1,935.3 grams of lunar material including surface soil and rocks, and launched samples skyward for eventual return to Earth, arriving in late June 2024.</w:t>
      </w:r>
    </w:p>
    <w:p>
      <w:pPr>
        <w:spacing w:line="360"/>
      </w:pPr>
      <w:r>
        <w:t xml:space="preserve">This achievement marks a technological and symbolic milestone: for the first time, humans possess geological samples from the Moon's hidden hemisphere. Scientists hope these samples include material from the lunar mantle, ejected billions of years ago during the impact that created the South Pole-Aitken basin—the solar system's largest and oldest impact structure. Such samples would provide unprecedented insight into the Moon's deep interior and early history.</w:t>
      </w:r>
    </w:p>
    <w:p>
      <w:pPr>
        <w:pStyle w:val="Heading2"/>
      </w:pPr>
      <w:r>
        <w:rPr>
          <w:b/>
          <w:bCs/>
        </w:rPr>
        <w:t xml:space="preserve">India's Chandrayaan Program: Landing at the Poles</w:t>
      </w:r>
    </w:p>
    <w:p>
      <w:pPr>
        <w:spacing w:line="360"/>
      </w:pPr>
      <w:r>
        <w:t xml:space="preserve">India joined the exclusive club of lunar soft-landing nations with Chandrayaan-3 in August 2023, touching down near the Moon's south pole—a region of immense scientific interest due to the presence of permanently shadowed craters potentially containing water ice and volatile compounds. This success came after Chandrayaan-2's 2019 lander failure, demonstrating India's persistence and advancing technological capability.</w:t>
      </w:r>
    </w:p>
    <w:p>
      <w:pPr>
        <w:pStyle w:val="Heading2"/>
      </w:pPr>
      <w:r>
        <w:rPr>
          <w:b/>
          <w:bCs/>
        </w:rPr>
        <w:t xml:space="preserve">The Lunar Reconnaissance Orbiter: Eyes from Above</w:t>
      </w:r>
    </w:p>
    <w:p>
      <w:pPr>
        <w:spacing w:line="360"/>
      </w:pPr>
      <w:r>
        <w:t xml:space="preserve">Since its 2009 launch, NASA's Lunar Reconnaissance Orbiter has provided unprecedented detail about the lunar surface. The LROC (Lunar Reconnaissance Orbiter Camera) comprises two narrow-angle cameras (NAC) capable of 0.5-meter resolution at the orbiter's typical altitude of 50 kilometers, and a wide-angle camera (WAC) providing 100-meter resolution imagery in multiple color bands across a 60-kilometer swath.</w:t>
      </w:r>
    </w:p>
    <w:p>
      <w:pPr>
        <w:spacing w:line="360"/>
      </w:pPr>
      <w:r>
        <w:t xml:space="preserve">LROC has created a 3-D map of the Moon at 100-meter resolution covering 98.2% of the surface, imaged Apollo landing sites at 0.5-meter resolution confirming the historical record, and discovered over 47,000 new impact craters through analysis of temporal image pairs. The orbiter's gravity mapping data and high-resolution imaging continue to unlock the Moon's secrets.</w:t>
      </w:r>
    </w:p>
    <w:p>
      <w:pPr>
        <w:pStyle w:val="Heading1"/>
      </w:pPr>
      <w:r>
        <w:rPr>
          <w:b/>
          <w:bCs/>
        </w:rPr>
        <w:t xml:space="preserve">Part VIII: The Hollow Moon Hypothesis and Lunar Mysteries</w:t>
      </w:r>
    </w:p>
    <w:p>
      <w:pPr>
        <w:spacing w:line="360"/>
      </w:pPr>
      <w:r>
        <w:t xml:space="preserve">In 1970, two Soviet scientists, Michael Vasin and Alexander Shcherbakov of the Soviet Academy of Sciences, published an article in Sputnik magazine entitled 'Is the Moon the Creation of Alien Intelligence?' Their hypothesis was extraordinary: the Moon is not a natural celestial body but a hollowed-out artificial construct—a massive spacecraft or station created by unknown beings with technology far beyond human capability.</w:t>
      </w:r>
    </w:p>
    <w:p>
      <w:pPr>
        <w:pStyle w:val="Heading2"/>
      </w:pPr>
      <w:r>
        <w:rPr>
          <w:b/>
          <w:bCs/>
        </w:rPr>
        <w:t xml:space="preserve">The Vasin-Shcherbakov Hypothesis</w:t>
      </w:r>
    </w:p>
    <w:p>
      <w:pPr>
        <w:spacing w:line="360"/>
      </w:pPr>
      <w:r>
        <w:t xml:space="preserve">Vasin and Shcherbakov proposed that ancient, technologically advanced beings constructed the Moon as a hollow shell. Huge machines would have melted and excavated rock from the interior, creating vast cavities. The molten lava would have spewed outward, forming the outer crust of slag and rocky material. This process would have produced a structure with a thin metallic hull inside and an outer shell of rocky material—a cosmic engineering feat.</w:t>
      </w:r>
    </w:p>
    <w:p>
      <w:pPr>
        <w:spacing w:line="360"/>
      </w:pPr>
      <w:r>
        <w:t xml:space="preserve">The hypothesis drew support, in their view, from Apollo seismic data: the Moon's extraordinary response to the Apollo 12 impact—ringing like a bell for an hour—suggested a hollow interior rather than a solid mass. Subsequent impacts from Apollo 13, 14, and 15 reinforced this interpretation. Additionally, the Moon's low density and unusual composition became supporting evidence in the theory.</w:t>
      </w:r>
    </w:p>
    <w:p>
      <w:pPr>
        <w:spacing w:line="360"/>
      </w:pPr>
      <w:r>
        <w:t xml:space="preserve">The Hollow Moon hypothesis was later popularized in English-language literature, becoming part of alternative theoretical discussions about the Moon's origin and nature.</w:t>
      </w:r>
    </w:p>
    <w:p>
      <w:pPr>
        <w:pStyle w:val="Heading2"/>
      </w:pPr>
      <w:r>
        <w:rPr>
          <w:b/>
          <w:bCs/>
        </w:rPr>
        <w:t xml:space="preserve">The Scientific Reality: Seismic Data and Modern Understanding</w:t>
      </w:r>
    </w:p>
    <w:p>
      <w:pPr>
        <w:spacing w:line="360"/>
      </w:pPr>
      <w:r>
        <w:t xml:space="preserve">Mainstream science firmly rejects the Hollow Moon hypothesis. Seismic data, gravity mapping, and isotopic analysis all indicate that the Moon possesses a thin crust (approximately 70 kilometers on the near side, 100 kilometers on the far side), an extensive rocky mantle, and a small dense core. The Moon is not hollow.</w:t>
      </w:r>
    </w:p>
    <w:p>
      <w:pPr>
        <w:spacing w:line="360"/>
      </w:pPr>
      <w:r>
        <w:t xml:space="preserve">Yet the anomalous seismic response remains genuinely interesting. The Moon's Q-factor (a measure of how rapidly seismic waves are damped) is surprisingly high—meaning it is more elastic and less dissipative than expected for a rocky body. This contributes to the prolonged ringing. But it reflects the Moon's cold, rigid interior and lack of fluid layers—not evidence of a hollow shell.</w:t>
      </w:r>
    </w:p>
    <w:p>
      <w:pPr>
        <w:spacing w:after="400" w:line="360"/>
      </w:pPr>
      <w:r>
        <w:t xml:space="preserve">The Hollow Moon hypothesis thus represents a cautionary tale: real observations (the unusual seismic ringing) were interpreted through an extraordinary lens. Extraordinary claims require extraordinary evidence, and no such evidence exists. The Moon is stranger than hollow—it is genuinely anomalous in multiple ways that science is only now beginning to understand.</w:t>
      </w:r>
    </w:p>
    <w:p>
      <w:pPr>
        <w:pStyle w:val="Heading1"/>
      </w:pPr>
      <w:r>
        <w:rPr>
          <w:b/>
          <w:bCs/>
        </w:rPr>
        <w:t xml:space="preserve">Part IX: The Overview Effect—Cognitive Transformation Beyond Earth</w:t>
      </w:r>
    </w:p>
    <w:p>
      <w:pPr>
        <w:spacing w:line="360"/>
      </w:pPr>
      <w:r>
        <w:t xml:space="preserve">When humans leave Earth and view it from space, something profound shifts in their consciousness. This phenomenon, termed the Overview Effect by space philosopher Frank White, has been documented consistently among astronauts and cosmonauts. It is a measurable, reproducible psychological experience arising from the perspective of viewing Earth from beyond.</w:t>
      </w:r>
    </w:p>
    <w:p>
      <w:pPr>
        <w:pStyle w:val="Heading2"/>
      </w:pPr>
      <w:r>
        <w:rPr>
          <w:b/>
          <w:bCs/>
        </w:rPr>
        <w:t xml:space="preserve">Frank White and the Overview Effect</w:t>
      </w:r>
    </w:p>
    <w:p>
      <w:pPr>
        <w:spacing w:line="360"/>
      </w:pPr>
      <w:r>
        <w:t xml:space="preserve">Frank White, a space philosopher, coined the term 'Overview Effect' more than three decades ago to describe this cognitive shift. His foundational work, The Overview Effect: Space Exploration and Human Evolution, synthesizes accounts from dozens of astronauts and cosmonauts regarding their psychological experiences in space. The overview effect is characterized as 'a state of awe with self-transcendent qualities, precipitated by a particularly striking visual stimulus'—the view of Earth as a unified whole, a blue marble floating in an infinite cosmos.</w:t>
      </w:r>
    </w:p>
    <w:p>
      <w:pPr>
        <w:spacing w:line="360"/>
      </w:pPr>
      <w:r>
        <w:t xml:space="preserve">The most common aspects of the overview effect include unexpected emotional overwhelm, a heightened appreciation for Earth's beauty, a sudden perception of Earth's fragility and finitude, and a profound sense of connection to other people, nations, and all life on the planet. Astronauts report that national boundaries, political divisions, and human conflicts appear meaningless when viewed from such altitude. The experience can catalyze fundamental shifts in values and worldview.</w:t>
      </w:r>
    </w:p>
    <w:p>
      <w:pPr>
        <w:pStyle w:val="Heading2"/>
      </w:pPr>
      <w:r>
        <w:rPr>
          <w:b/>
          <w:bCs/>
        </w:rPr>
        <w:t xml:space="preserve">Edgar Mitchell and Cosmic Consciousness on Apollo 14</w:t>
      </w:r>
    </w:p>
    <w:p>
      <w:pPr>
        <w:spacing w:line="360"/>
      </w:pPr>
      <w:r>
        <w:t xml:space="preserve">Among the most profound testimonies is that of Edgar Mitchell, Lunar Module Pilot for Apollo 14 (January 31 – February 9, 1971). On the return journey from the Moon to Earth, Mitchell experienced what he later described as savikalpa samadhi—a Sanskrit term from Hindu philosophy describing a state in which the separateness of objects dissolves and all things are perceived as unified, essential oneness.</w:t>
      </w:r>
    </w:p>
    <w:p>
      <w:pPr>
        <w:spacing w:line="360"/>
      </w:pPr>
      <w:r>
        <w:t xml:space="preserve">Mitchell reported vivid perception of stars and planets surrounding the spacecraft, each distinct and separate, yet simultaneously he knew with unshakeable certainty that he was intimately connected to all of it—an 'ecstasy of unity.' The experience was not mystical fancy; it was a concrete cognitive state: intellectual understanding merged with felt experience, creating what Mitchell described as the dissolution of a barrier between observer and observed.</w:t>
      </w:r>
    </w:p>
    <w:p>
      <w:pPr>
        <w:spacing w:line="360"/>
      </w:pPr>
      <w:r>
        <w:t xml:space="preserve">This experience transformed Mitchell profoundly. Upon returning to Earth, he began reading ancient Sanskrit texts and discovered precise descriptions of savikalpa samadhi in the Vedic literature. He resigned from NASA in 1972 and founded the Institute of Noetic Sciences (IONS) in Palo Alto, California, dedicating his remaining decades to the study of consciousness, paranormal phenomena, and the integration of mystical experience with scientific inquiry.</w:t>
      </w:r>
    </w:p>
    <w:p>
      <w:pPr>
        <w:spacing w:after="400" w:line="360"/>
      </w:pPr>
      <w:r>
        <w:t xml:space="preserve">Mitchell's experience on Apollo 14 demonstrates a fundamental paradox: the Moon, in Book 7, is not only a destination for physical exploration but also a catalyst for cognitive transformation. The journey to the Moon and the return to Earth create conditions for profound shifts in human consciousness. Every reader finishing the Moon chapters should feel something of what Mitchell felt—a sense that the Moon, and the journey to it, fundamentally alters how one understands existence itself.</w:t>
      </w:r>
    </w:p>
    <w:p>
      <w:pPr>
        <w:pStyle w:val="Heading1"/>
      </w:pPr>
      <w:r>
        <w:rPr>
          <w:b/>
          <w:bCs/>
        </w:rPr>
        <w:t xml:space="preserve">Conclusion: The Moon—Stranger Than We Know</w:t>
      </w:r>
    </w:p>
    <w:p>
      <w:pPr>
        <w:spacing w:line="360"/>
      </w:pPr>
      <w:r>
        <w:t xml:space="preserve">The Moon is not a solved problem. It is not a geological curiosity tidily explained by current models. It is a world of genuine anomalies—low density that defies expectation, seismic behavior that surprises seismologists, geological features of improbable youth, transient phenomena that remain unexplained, asymmetries between near and far sides that hint at catastrophic ancient events, and magnetic anomalies concentrated in regions of swirling bright material.</w:t>
      </w:r>
    </w:p>
    <w:p>
      <w:pPr>
        <w:spacing w:line="360"/>
      </w:pPr>
      <w:r>
        <w:t xml:space="preserve">The Moon is also the object of humanity's most universal mythology. Every civilization on Earth has constructed theological systems around it. It is the destination of gods and heroes, the keeper of immortality, the source of measurement and time, the repository of wisdom. The Moon represents everything humanity projects outward: divinity, transcendence, the eternal cycle, transformation, and the ultimate journey.</w:t>
      </w:r>
    </w:p>
    <w:p>
      <w:pPr>
        <w:spacing w:line="360"/>
      </w:pPr>
      <w:r>
        <w:t xml:space="preserve">In Book 7 of The Exodus Protocol, when the 100th vault is discovered on the Moon, the reader will understand that this discovery is not merely an endpoint—it is the culmination of a journey through genuine scientific enigma and human mythology. The Moon's actual strangeness, documented across these pages, is more compelling than fiction. The reader should finish the Moon chapters convinced that the Moon is far stranger than they ever realized, and that every strange fact presented is, precisely, true.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t xml:space="preserve">Page </w:t>
    </w:r>
    <w:r>
      <w:rPr>
        <w:rFonts w:ascii="Calibri" w:cs="Calibri" w:eastAsia="Calibri" w:hAnsi="Calibri"/>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pPr>
    <w:r>
      <w:rPr>
        <w:rFonts w:ascii="Calibri" w:cs="Calibri" w:eastAsia="Calibri" w:hAnsi="Calibri"/>
        <w:i/>
        <w:iCs/>
        <w:color w:val="999999"/>
        <w:sz w:val="18"/>
        <w:szCs w:val="18"/>
      </w:rPr>
      <w:t xml:space="preserve">The Exodus Protocol — Research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Calibri" w:cs="Calibri" w:eastAsia="Calibri" w:hAnsi="Calibri"/>
      <w:b/>
      <w:bCs/>
      <w:sz w:val="32"/>
      <w:szCs w:val="32"/>
    </w:rPr>
  </w:style>
  <w:style w:type="paragraph" w:styleId="Heading2">
    <w:name w:val="Heading 2"/>
    <w:basedOn w:val="Normal"/>
    <w:next w:val="Normal"/>
    <w:qFormat/>
    <w:pPr>
      <w:spacing w:after="160" w:before="280"/>
    </w:pPr>
    <w:rPr>
      <w:rFonts w:ascii="Calibri" w:cs="Calibri" w:eastAsia="Calibri" w:hAnsi="Calibr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2026-04-04T04:17:04.756Z</dcterms:created>
  <dcterms:modified xsi:type="dcterms:W3CDTF">2026-04-04T04:17:04.757Z</dcterms:modified>
</cp:coreProperties>
</file>

<file path=docProps/custom.xml><?xml version="1.0" encoding="utf-8"?>
<Properties xmlns="http://schemas.openxmlformats.org/officeDocument/2006/custom-properties" xmlns:vt="http://schemas.openxmlformats.org/officeDocument/2006/docPropsVTypes"/>
</file>