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E6E8" w14:textId="540F6FD3" w:rsidR="003B4000" w:rsidRPr="003B4000" w:rsidRDefault="003B4000">
      <w:pPr>
        <w:rPr>
          <w:b/>
          <w:bCs/>
          <w:lang w:val="en-US"/>
        </w:rPr>
      </w:pPr>
      <w:r w:rsidRPr="003B4000">
        <w:rPr>
          <w:b/>
          <w:bCs/>
          <w:lang w:val="en-US"/>
        </w:rPr>
        <w:t>Objective:</w:t>
      </w:r>
    </w:p>
    <w:p w14:paraId="6F41CB1D" w14:textId="6EAA0356" w:rsidR="003B4000" w:rsidRDefault="003B4000">
      <w:pPr>
        <w:rPr>
          <w:lang w:val="en-US"/>
        </w:rPr>
      </w:pPr>
      <w:r>
        <w:rPr>
          <w:lang w:val="en-US"/>
        </w:rPr>
        <w:t xml:space="preserve">To host Plumber APIs on AWS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>.</w:t>
      </w:r>
    </w:p>
    <w:p w14:paraId="2FEB91EB" w14:textId="77777777" w:rsidR="003B4000" w:rsidRDefault="003B4000">
      <w:pPr>
        <w:rPr>
          <w:lang w:val="en-US"/>
        </w:rPr>
      </w:pPr>
    </w:p>
    <w:p w14:paraId="3226608F" w14:textId="7B49AE8C" w:rsidR="00947A97" w:rsidRPr="003B4000" w:rsidRDefault="003B4000">
      <w:pPr>
        <w:rPr>
          <w:b/>
          <w:bCs/>
          <w:lang w:val="en-US"/>
        </w:rPr>
      </w:pPr>
      <w:r w:rsidRPr="003B4000">
        <w:rPr>
          <w:b/>
          <w:bCs/>
          <w:lang w:val="en-US"/>
        </w:rPr>
        <w:t>Pre-requisite:</w:t>
      </w:r>
    </w:p>
    <w:p w14:paraId="05531F07" w14:textId="0007B38D" w:rsidR="003B4000" w:rsidRDefault="003B4000" w:rsidP="003B4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Account</w:t>
      </w:r>
    </w:p>
    <w:p w14:paraId="427FC9DE" w14:textId="162BBD45" w:rsidR="003B4000" w:rsidRDefault="003B4000" w:rsidP="003B4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image with Plumber APIs in </w:t>
      </w:r>
      <w:proofErr w:type="spellStart"/>
      <w:r>
        <w:rPr>
          <w:lang w:val="en-US"/>
        </w:rPr>
        <w:t>DockerHub</w:t>
      </w:r>
      <w:proofErr w:type="spellEnd"/>
      <w:r w:rsidR="00191573">
        <w:rPr>
          <w:lang w:val="en-US"/>
        </w:rPr>
        <w:t>. “</w:t>
      </w:r>
      <w:proofErr w:type="spellStart"/>
      <w:r w:rsidR="00191573" w:rsidRPr="00191573">
        <w:rPr>
          <w:lang w:val="en-US"/>
        </w:rPr>
        <w:t>raymondowf</w:t>
      </w:r>
      <w:proofErr w:type="spellEnd"/>
      <w:r w:rsidR="00191573" w:rsidRPr="00191573">
        <w:rPr>
          <w:lang w:val="en-US"/>
        </w:rPr>
        <w:t>/</w:t>
      </w:r>
      <w:proofErr w:type="spellStart"/>
      <w:proofErr w:type="gramStart"/>
      <w:r w:rsidR="00191573" w:rsidRPr="00191573">
        <w:rPr>
          <w:lang w:val="en-US"/>
        </w:rPr>
        <w:t>deploymodel:latest</w:t>
      </w:r>
      <w:proofErr w:type="spellEnd"/>
      <w:proofErr w:type="gramEnd"/>
      <w:r w:rsidR="00191573">
        <w:rPr>
          <w:lang w:val="en-US"/>
        </w:rPr>
        <w:t>” will be used as an example.</w:t>
      </w:r>
    </w:p>
    <w:p w14:paraId="5C696A12" w14:textId="6003925C" w:rsidR="003B4000" w:rsidRDefault="003B4000" w:rsidP="003B4000">
      <w:pPr>
        <w:rPr>
          <w:lang w:val="en-US"/>
        </w:rPr>
      </w:pPr>
    </w:p>
    <w:p w14:paraId="0412B9DA" w14:textId="11B98BFD" w:rsidR="003B4000" w:rsidRPr="00191573" w:rsidRDefault="003B4000" w:rsidP="003B4000">
      <w:pPr>
        <w:rPr>
          <w:b/>
          <w:bCs/>
          <w:lang w:val="en-US"/>
        </w:rPr>
      </w:pPr>
      <w:r w:rsidRPr="00191573">
        <w:rPr>
          <w:b/>
          <w:bCs/>
          <w:lang w:val="en-US"/>
        </w:rPr>
        <w:t>Steps:</w:t>
      </w:r>
    </w:p>
    <w:p w14:paraId="1B0F01E3" w14:textId="7CE66710" w:rsidR="003B4000" w:rsidRPr="003B4000" w:rsidRDefault="003B4000" w:rsidP="003B4000">
      <w:pPr>
        <w:pStyle w:val="ListParagraph"/>
        <w:numPr>
          <w:ilvl w:val="0"/>
          <w:numId w:val="2"/>
        </w:numPr>
        <w:rPr>
          <w:lang w:val="en-US"/>
        </w:rPr>
      </w:pPr>
      <w:r w:rsidRPr="003B4000">
        <w:rPr>
          <w:lang w:val="en-US"/>
        </w:rPr>
        <w:t>Login the AWS Console</w:t>
      </w:r>
      <w:r>
        <w:rPr>
          <w:lang w:val="en-US"/>
        </w:rPr>
        <w:t>.</w:t>
      </w:r>
    </w:p>
    <w:p w14:paraId="163C1199" w14:textId="3C1A5F71" w:rsidR="003B4000" w:rsidRDefault="003B4000" w:rsidP="003B4000">
      <w:pPr>
        <w:pStyle w:val="ListParagraph"/>
        <w:numPr>
          <w:ilvl w:val="0"/>
          <w:numId w:val="2"/>
        </w:numPr>
        <w:rPr>
          <w:lang w:val="en-US"/>
        </w:rPr>
      </w:pPr>
      <w:r w:rsidRPr="003B4000">
        <w:rPr>
          <w:lang w:val="en-US"/>
        </w:rPr>
        <w:t>Choose “Elastic Container Service”</w:t>
      </w:r>
      <w:r>
        <w:rPr>
          <w:lang w:val="en-US"/>
        </w:rPr>
        <w:t>.</w:t>
      </w:r>
    </w:p>
    <w:p w14:paraId="61BBD11B" w14:textId="0B4EF0DB" w:rsidR="003B4000" w:rsidRDefault="003B4000" w:rsidP="003B4000">
      <w:pPr>
        <w:pStyle w:val="ListParagraph"/>
        <w:numPr>
          <w:ilvl w:val="0"/>
          <w:numId w:val="2"/>
        </w:numPr>
        <w:rPr>
          <w:lang w:val="en-US"/>
        </w:rPr>
      </w:pPr>
      <w:r w:rsidRPr="003B4000">
        <w:rPr>
          <w:lang w:val="en-US"/>
        </w:rPr>
        <w:t>Create a cluster</w:t>
      </w:r>
      <w:r>
        <w:rPr>
          <w:lang w:val="en-US"/>
        </w:rPr>
        <w:t>.</w:t>
      </w:r>
    </w:p>
    <w:p w14:paraId="6E7AC9B6" w14:textId="1DC5D6AF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Choose “Networking Only” as we will be using AWS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to run the container.</w:t>
      </w:r>
    </w:p>
    <w:p w14:paraId="6E7BCD92" w14:textId="6795CC16" w:rsidR="003B4000" w:rsidRP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a cluster name. Create VPC is optional. You can leave it unchecked.</w:t>
      </w:r>
    </w:p>
    <w:p w14:paraId="4BDF045E" w14:textId="76EC4C99" w:rsidR="003B4000" w:rsidRDefault="003B4000" w:rsidP="003B4000">
      <w:pPr>
        <w:pStyle w:val="ListParagraph"/>
        <w:numPr>
          <w:ilvl w:val="0"/>
          <w:numId w:val="2"/>
        </w:numPr>
        <w:rPr>
          <w:lang w:val="en-US"/>
        </w:rPr>
      </w:pPr>
      <w:r w:rsidRPr="003B4000">
        <w:rPr>
          <w:lang w:val="en-US"/>
        </w:rPr>
        <w:t xml:space="preserve">Create a new task definition and </w:t>
      </w:r>
      <w:proofErr w:type="gramStart"/>
      <w:r w:rsidRPr="003B4000">
        <w:rPr>
          <w:lang w:val="en-US"/>
        </w:rPr>
        <w:t>select ”</w:t>
      </w:r>
      <w:proofErr w:type="spellStart"/>
      <w:r w:rsidRPr="003B4000">
        <w:rPr>
          <w:lang w:val="en-US"/>
        </w:rPr>
        <w:t>Fargate</w:t>
      </w:r>
      <w:proofErr w:type="spellEnd"/>
      <w:proofErr w:type="gramEnd"/>
      <w:r w:rsidRPr="003B4000">
        <w:rPr>
          <w:lang w:val="en-US"/>
        </w:rPr>
        <w:t>”</w:t>
      </w:r>
      <w:r>
        <w:rPr>
          <w:lang w:val="en-US"/>
        </w:rPr>
        <w:t>.</w:t>
      </w:r>
    </w:p>
    <w:p w14:paraId="624382E4" w14:textId="0EA8F25F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a task definition name.</w:t>
      </w:r>
      <w:r w:rsidR="00C20160">
        <w:rPr>
          <w:lang w:val="en-US"/>
        </w:rPr>
        <w:t xml:space="preserve"> For example, “Task1”.</w:t>
      </w:r>
    </w:p>
    <w:p w14:paraId="1D756832" w14:textId="20732F6F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“Task Role” to None.</w:t>
      </w:r>
    </w:p>
    <w:p w14:paraId="7DEF8711" w14:textId="3DADD3FA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“Task Execution Role” to “</w:t>
      </w:r>
      <w:proofErr w:type="spellStart"/>
      <w:r>
        <w:rPr>
          <w:lang w:val="en-US"/>
        </w:rPr>
        <w:t>ecsTaskExecutionRole</w:t>
      </w:r>
      <w:proofErr w:type="spellEnd"/>
      <w:r>
        <w:rPr>
          <w:lang w:val="en-US"/>
        </w:rPr>
        <w:t>”.</w:t>
      </w:r>
    </w:p>
    <w:p w14:paraId="50A9E2E7" w14:textId="524CAE9D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“Task Memory Size” to 0.5GB. Running the APIs does not require much memory.</w:t>
      </w:r>
    </w:p>
    <w:p w14:paraId="62D39BBE" w14:textId="7ABE3CF9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“Task CPU” to “0.25 vCPU”.</w:t>
      </w:r>
    </w:p>
    <w:p w14:paraId="6F361D42" w14:textId="1B8201AA" w:rsidR="003B4000" w:rsidRDefault="003B4000" w:rsidP="003B40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“Add Container”.</w:t>
      </w:r>
    </w:p>
    <w:p w14:paraId="65868C1B" w14:textId="1C6B590E" w:rsidR="003B4000" w:rsidRDefault="003B4000" w:rsidP="003B40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Give a container name.</w:t>
      </w:r>
    </w:p>
    <w:p w14:paraId="5D442A07" w14:textId="6130D46A" w:rsidR="003B4000" w:rsidRDefault="00191573" w:rsidP="003B40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“Image” with the value “</w:t>
      </w:r>
      <w:proofErr w:type="spellStart"/>
      <w:r w:rsidRPr="00191573">
        <w:rPr>
          <w:lang w:val="en-US"/>
        </w:rPr>
        <w:t>raymondowf</w:t>
      </w:r>
      <w:proofErr w:type="spellEnd"/>
      <w:r w:rsidRPr="00191573">
        <w:rPr>
          <w:lang w:val="en-US"/>
        </w:rPr>
        <w:t>/</w:t>
      </w:r>
      <w:proofErr w:type="spellStart"/>
      <w:proofErr w:type="gramStart"/>
      <w:r w:rsidRPr="00191573">
        <w:rPr>
          <w:lang w:val="en-US"/>
        </w:rPr>
        <w:t>deploymodel:latest</w:t>
      </w:r>
      <w:proofErr w:type="spellEnd"/>
      <w:proofErr w:type="gramEnd"/>
      <w:r>
        <w:rPr>
          <w:lang w:val="en-US"/>
        </w:rPr>
        <w:t>”</w:t>
      </w:r>
    </w:p>
    <w:p w14:paraId="2951C0A6" w14:textId="4B654B4E" w:rsidR="0006764B" w:rsidRPr="003B4000" w:rsidRDefault="0006764B" w:rsidP="003B400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“Container Port” to 8000 under “Port mappings”.</w:t>
      </w:r>
    </w:p>
    <w:p w14:paraId="38E96250" w14:textId="29777AF8" w:rsidR="00C20160" w:rsidRDefault="00C20160" w:rsidP="003B4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you’ve just created in (4),</w:t>
      </w:r>
    </w:p>
    <w:p w14:paraId="67B54572" w14:textId="6C33A091" w:rsidR="00C20160" w:rsidRDefault="00C20160" w:rsidP="00C201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cluster created in (3).</w:t>
      </w:r>
    </w:p>
    <w:p w14:paraId="015D90CA" w14:textId="0B39BACC" w:rsidR="00C20160" w:rsidRDefault="00C20160" w:rsidP="00C201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“Tasks” tab.</w:t>
      </w:r>
    </w:p>
    <w:p w14:paraId="40BFD364" w14:textId="16A83427" w:rsidR="00C20160" w:rsidRDefault="00C20160" w:rsidP="00C201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“Run new Task”.</w:t>
      </w:r>
    </w:p>
    <w:p w14:paraId="4DE56753" w14:textId="21DF70A3" w:rsidR="00C20160" w:rsidRDefault="00C20160" w:rsidP="00C2016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Choose “FARGATE” as the launch type.</w:t>
      </w:r>
    </w:p>
    <w:p w14:paraId="13F0F376" w14:textId="72211E50" w:rsidR="00C20160" w:rsidRDefault="00C20160" w:rsidP="00C2016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Choose “Task1” as the Task Definition.</w:t>
      </w:r>
    </w:p>
    <w:p w14:paraId="7B94DE17" w14:textId="7D69C0B8" w:rsidR="00C20160" w:rsidRDefault="00C20160" w:rsidP="00C2016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Under “VPC and security groups”,</w:t>
      </w:r>
    </w:p>
    <w:p w14:paraId="5D134E40" w14:textId="3691B5C3" w:rsidR="00C20160" w:rsidRDefault="00C20160" w:rsidP="00C2016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7465F5">
        <w:rPr>
          <w:lang w:val="en-US"/>
        </w:rPr>
        <w:t>the “default VPC” for the</w:t>
      </w:r>
      <w:r>
        <w:rPr>
          <w:lang w:val="en-US"/>
        </w:rPr>
        <w:t xml:space="preserve"> Cluster VPC.</w:t>
      </w:r>
      <w:r w:rsidR="007465F5">
        <w:rPr>
          <w:lang w:val="en-US"/>
        </w:rPr>
        <w:t xml:space="preserve"> To know which one is the default VPC, go to the link VPC from the “Services” at the top left corner.</w:t>
      </w:r>
    </w:p>
    <w:p w14:paraId="6FE0C3F3" w14:textId="3C969787" w:rsidR="00C20160" w:rsidRDefault="00C20160" w:rsidP="00C2016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Choose any subnets.</w:t>
      </w:r>
    </w:p>
    <w:p w14:paraId="783FE16B" w14:textId="171E9001" w:rsidR="00C20160" w:rsidRDefault="00C20160" w:rsidP="00C2016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“Edit” the Security groups.</w:t>
      </w:r>
    </w:p>
    <w:p w14:paraId="0A872C77" w14:textId="156C6A90" w:rsidR="00C20160" w:rsidRDefault="00C20160" w:rsidP="00C2016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Click “Add rule” and specify “Custom TCP” and </w:t>
      </w:r>
      <w:r w:rsidR="00E37DD7">
        <w:rPr>
          <w:lang w:val="en-US"/>
        </w:rPr>
        <w:t>“8000” as “Port Range”.</w:t>
      </w:r>
    </w:p>
    <w:p w14:paraId="7B40D147" w14:textId="2B8B92CE" w:rsidR="00E37DD7" w:rsidRDefault="00E37DD7" w:rsidP="00C2016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Then click “Save”.</w:t>
      </w:r>
    </w:p>
    <w:p w14:paraId="248BBB56" w14:textId="1EF940FB" w:rsidR="00E37DD7" w:rsidRDefault="00E37DD7" w:rsidP="00E37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Choose “ENABLED” for Auto-assign public IP so that we can use the IP + port 8000 to access the APIs.</w:t>
      </w:r>
    </w:p>
    <w:p w14:paraId="5B3E99E0" w14:textId="78B43D58" w:rsidR="00E37DD7" w:rsidRDefault="00E37DD7" w:rsidP="00E37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Click “Run Task”.</w:t>
      </w:r>
    </w:p>
    <w:p w14:paraId="35A25CEB" w14:textId="0EA27A60" w:rsidR="00E37DD7" w:rsidRDefault="007465F5" w:rsidP="00E37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the container is online, you should see a screen similar to Figure 1.</w:t>
      </w:r>
    </w:p>
    <w:p w14:paraId="0CB97CD7" w14:textId="00D82F72" w:rsidR="004B48C0" w:rsidRDefault="007465F5" w:rsidP="004B48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identify the public IP address (the address that you can access using any web browser), click the “Task” ID</w:t>
      </w:r>
      <w:r w:rsidR="004B48C0">
        <w:rPr>
          <w:lang w:val="en-US"/>
        </w:rPr>
        <w:t xml:space="preserve">. You can find the “Public IP” under the </w:t>
      </w:r>
      <w:r w:rsidR="004B48C0">
        <w:rPr>
          <w:lang w:val="en-US"/>
        </w:rPr>
        <w:lastRenderedPageBreak/>
        <w:t xml:space="preserve">“Network” section. Copy the address and paste it as follow: </w:t>
      </w:r>
      <w:hyperlink w:history="1">
        <w:r w:rsidR="004B48C0" w:rsidRPr="00BF4380">
          <w:rPr>
            <w:rStyle w:val="Hyperlink"/>
            <w:lang w:val="en-US"/>
          </w:rPr>
          <w:t>http://&lt;Public</w:t>
        </w:r>
      </w:hyperlink>
      <w:r w:rsidR="004B48C0">
        <w:rPr>
          <w:lang w:val="en-US"/>
        </w:rPr>
        <w:t xml:space="preserve"> IP&gt;:8000/</w:t>
      </w:r>
    </w:p>
    <w:p w14:paraId="3358C28D" w14:textId="7F607120" w:rsidR="007465F5" w:rsidRDefault="004B48C0" w:rsidP="004B48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should see the screen like Figure 2. You access to the Swagger APIs, concatenate the URL above with __docs__. For example, </w:t>
      </w:r>
      <w:hyperlink r:id="rId5" w:history="1">
        <w:r w:rsidRPr="00BF4380">
          <w:rPr>
            <w:rStyle w:val="Hyperlink"/>
            <w:lang w:val="en-US"/>
          </w:rPr>
          <w:t>http://13.212.79.22:8000/__docs__/</w:t>
        </w:r>
      </w:hyperlink>
    </w:p>
    <w:p w14:paraId="7C8E933B" w14:textId="42AA0929" w:rsidR="004B48C0" w:rsidRPr="004B48C0" w:rsidRDefault="004B48C0" w:rsidP="004B48C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4B48C0">
        <w:rPr>
          <w:color w:val="FF0000"/>
          <w:lang w:val="en-US"/>
        </w:rPr>
        <w:t xml:space="preserve">After testing, please make sure that you terminate the task so that AWS stops charging you for the usage of AWS </w:t>
      </w:r>
      <w:proofErr w:type="spellStart"/>
      <w:r w:rsidRPr="004B48C0">
        <w:rPr>
          <w:color w:val="FF0000"/>
          <w:lang w:val="en-US"/>
        </w:rPr>
        <w:t>Fargate</w:t>
      </w:r>
      <w:proofErr w:type="spellEnd"/>
      <w:r w:rsidRPr="004B48C0">
        <w:rPr>
          <w:color w:val="FF0000"/>
          <w:lang w:val="en-US"/>
        </w:rPr>
        <w:t>.</w:t>
      </w:r>
    </w:p>
    <w:p w14:paraId="5ACC5302" w14:textId="156EB130" w:rsidR="003B4000" w:rsidRDefault="003B4000" w:rsidP="007465F5">
      <w:pPr>
        <w:pStyle w:val="ListParagraph"/>
        <w:rPr>
          <w:lang w:val="en-US"/>
        </w:rPr>
      </w:pPr>
    </w:p>
    <w:p w14:paraId="6CFF0B2C" w14:textId="40D03588" w:rsidR="007465F5" w:rsidRDefault="007465F5" w:rsidP="007465F5">
      <w:pPr>
        <w:pStyle w:val="ListParagraph"/>
        <w:rPr>
          <w:lang w:val="en-US"/>
        </w:rPr>
      </w:pPr>
      <w:r>
        <w:rPr>
          <w:lang w:val="en-US"/>
        </w:rPr>
        <w:t xml:space="preserve">Figure 1: The container is running on AWS </w:t>
      </w:r>
      <w:proofErr w:type="spellStart"/>
      <w:r>
        <w:rPr>
          <w:lang w:val="en-US"/>
        </w:rPr>
        <w:t>Fargate</w:t>
      </w:r>
      <w:proofErr w:type="spellEnd"/>
      <w:r>
        <w:rPr>
          <w:noProof/>
          <w:lang w:val="en-US"/>
        </w:rPr>
        <w:drawing>
          <wp:inline distT="0" distB="0" distL="0" distR="0" wp14:anchorId="33A19ECB" wp14:editId="17B8C03C">
            <wp:extent cx="57277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1CE" w14:textId="04F67BD6" w:rsidR="007465F5" w:rsidRDefault="007465F5" w:rsidP="007465F5">
      <w:pPr>
        <w:pStyle w:val="ListParagraph"/>
        <w:rPr>
          <w:lang w:val="en-US"/>
        </w:rPr>
      </w:pPr>
    </w:p>
    <w:p w14:paraId="7EF96587" w14:textId="23EB94F7" w:rsidR="004B48C0" w:rsidRDefault="004B48C0" w:rsidP="007465F5">
      <w:pPr>
        <w:pStyle w:val="ListParagraph"/>
        <w:rPr>
          <w:lang w:val="en-US"/>
        </w:rPr>
      </w:pPr>
      <w:r>
        <w:rPr>
          <w:lang w:val="en-US"/>
        </w:rPr>
        <w:t>Figure 2: The index page.</w:t>
      </w:r>
    </w:p>
    <w:p w14:paraId="1FBE8600" w14:textId="62053CF9" w:rsidR="004B48C0" w:rsidRPr="003B4000" w:rsidRDefault="004B48C0" w:rsidP="007465F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00FD7C" wp14:editId="4A938DF3">
            <wp:extent cx="572770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C0" w:rsidRPr="003B4000" w:rsidSect="008202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5FB"/>
    <w:multiLevelType w:val="hybridMultilevel"/>
    <w:tmpl w:val="363AC3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684"/>
    <w:multiLevelType w:val="hybridMultilevel"/>
    <w:tmpl w:val="38603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1E"/>
    <w:rsid w:val="0006764B"/>
    <w:rsid w:val="00191573"/>
    <w:rsid w:val="003B4000"/>
    <w:rsid w:val="004B48C0"/>
    <w:rsid w:val="007465F5"/>
    <w:rsid w:val="00804007"/>
    <w:rsid w:val="0082027A"/>
    <w:rsid w:val="00851517"/>
    <w:rsid w:val="00C20160"/>
    <w:rsid w:val="00C21542"/>
    <w:rsid w:val="00C35D1E"/>
    <w:rsid w:val="00E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A271"/>
  <w15:chartTrackingRefBased/>
  <w15:docId w15:val="{23EE40B0-7934-C94D-BABC-07B94A05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.212.79.22:8000/__docs__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Wen Fong</dc:creator>
  <cp:keywords/>
  <dc:description/>
  <cp:lastModifiedBy>Ooi Wen Fong</cp:lastModifiedBy>
  <cp:revision>4</cp:revision>
  <dcterms:created xsi:type="dcterms:W3CDTF">2021-01-04T13:06:00Z</dcterms:created>
  <dcterms:modified xsi:type="dcterms:W3CDTF">2021-01-04T13:55:00Z</dcterms:modified>
</cp:coreProperties>
</file>