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C5A" w:rsidRDefault="00F56FF6">
      <w:pPr>
        <w:rPr>
          <w:b/>
        </w:rPr>
      </w:pPr>
      <w:r w:rsidRPr="00F56FF6">
        <w:rPr>
          <w:b/>
        </w:rPr>
        <w:t xml:space="preserve">3. </w:t>
      </w:r>
      <w:r w:rsidRPr="00F56FF6">
        <w:rPr>
          <w:b/>
        </w:rPr>
        <w:t>System evaluation and Data Analysis</w:t>
      </w:r>
    </w:p>
    <w:p w:rsidR="00F56FF6" w:rsidRDefault="00F56FF6">
      <w:pPr>
        <w:rPr>
          <w:b/>
        </w:rPr>
      </w:pPr>
      <w:r>
        <w:rPr>
          <w:b/>
        </w:rPr>
        <w:t xml:space="preserve">3.1 </w:t>
      </w:r>
      <w:r w:rsidRPr="00F56FF6">
        <w:rPr>
          <w:b/>
        </w:rPr>
        <w:t>How will you evaluate your system and architecture?</w:t>
      </w:r>
    </w:p>
    <w:p w:rsidR="00F56FF6" w:rsidRDefault="00F56FF6">
      <w:r>
        <w:t xml:space="preserve">Data Quality: The data, being compromised mostly of </w:t>
      </w:r>
      <w:r w:rsidR="00437B8C">
        <w:t>t</w:t>
      </w:r>
      <w:r>
        <w:t>weets, is unstructured data. This requires</w:t>
      </w:r>
      <w:r w:rsidR="00437B8C">
        <w:t xml:space="preserve"> </w:t>
      </w:r>
      <w:r>
        <w:t xml:space="preserve">the handling of special characters, emojis, and finding a balance in removing </w:t>
      </w:r>
      <w:r w:rsidR="00325EEE">
        <w:t>“</w:t>
      </w:r>
      <w:proofErr w:type="spellStart"/>
      <w:r>
        <w:t>stopwords</w:t>
      </w:r>
      <w:proofErr w:type="spellEnd"/>
      <w:r w:rsidR="00325EEE">
        <w:t xml:space="preserve">” </w:t>
      </w:r>
      <w:r>
        <w:t>from these tweets to find only relevant</w:t>
      </w:r>
      <w:r w:rsidR="00437B8C">
        <w:t xml:space="preserve"> “clean”</w:t>
      </w:r>
      <w:r>
        <w:t xml:space="preserve"> information. </w:t>
      </w:r>
    </w:p>
    <w:p w:rsidR="00F56FF6" w:rsidRDefault="00F56FF6">
      <w:r>
        <w:t xml:space="preserve">Performance Tuning: </w:t>
      </w:r>
      <w:r w:rsidR="00CF2164">
        <w:t>Optimiz</w:t>
      </w:r>
      <w:r w:rsidR="00CF2164">
        <w:t>e</w:t>
      </w:r>
      <w:r w:rsidR="00CF2164">
        <w:t xml:space="preserve"> Spark to deal with stragglers</w:t>
      </w:r>
      <w:r w:rsidR="00CF2164">
        <w:t xml:space="preserve"> by </w:t>
      </w:r>
      <w:r w:rsidR="00CF2164">
        <w:t xml:space="preserve">using </w:t>
      </w:r>
      <w:r w:rsidR="00CF2164" w:rsidRPr="00CF2164">
        <w:t xml:space="preserve">RDD and </w:t>
      </w:r>
      <w:proofErr w:type="spellStart"/>
      <w:r w:rsidR="00CF2164" w:rsidRPr="00CF2164">
        <w:t>DataFrame</w:t>
      </w:r>
      <w:proofErr w:type="spellEnd"/>
      <w:r w:rsidR="00CF2164" w:rsidRPr="00CF2164">
        <w:t xml:space="preserve"> API</w:t>
      </w:r>
      <w:r w:rsidR="00CF2164">
        <w:t>s.</w:t>
      </w:r>
    </w:p>
    <w:p w:rsidR="00CF2164" w:rsidRDefault="00CF2164">
      <w:r>
        <w:t>Scalability: Ensure the tools being used can preform on a larger scale by running analysis on m</w:t>
      </w:r>
      <w:bookmarkStart w:id="0" w:name="_GoBack"/>
      <w:bookmarkEnd w:id="0"/>
      <w:r>
        <w:t>assive datasets.</w:t>
      </w:r>
    </w:p>
    <w:p w:rsidR="00325EEE" w:rsidRDefault="00CF2164">
      <w:r w:rsidRPr="00CF2164">
        <w:t>Generalization</w:t>
      </w:r>
      <w:r>
        <w:t>: Ensure the system can be generalized to analyze different countries</w:t>
      </w:r>
      <w:r w:rsidR="00325EEE">
        <w:t>’ political sentiment</w:t>
      </w:r>
      <w:r>
        <w:t xml:space="preserve"> </w:t>
      </w:r>
      <w:r w:rsidR="00325EEE">
        <w:t>as well as different data domains. Ensure the code is reusable</w:t>
      </w:r>
      <w:r w:rsidR="00E316B2">
        <w:t>,</w:t>
      </w:r>
      <w:r w:rsidR="00325EEE">
        <w:t xml:space="preserve"> outlined and documented. </w:t>
      </w:r>
    </w:p>
    <w:p w:rsidR="00325EEE" w:rsidRDefault="00325EEE">
      <w:r>
        <w:t>Overall Efficiency: Run stress tests to evaluate the ability of the system</w:t>
      </w:r>
      <w:r w:rsidR="00E316B2">
        <w:t>’s performance</w:t>
      </w:r>
      <w:r>
        <w:t xml:space="preserve"> as well as identify programmatic bottl</w:t>
      </w:r>
      <w:r w:rsidR="00E316B2">
        <w:t>e</w:t>
      </w:r>
      <w:r>
        <w:t xml:space="preserve"> necks and attempt to resolve them. </w:t>
      </w:r>
    </w:p>
    <w:p w:rsidR="00325EEE" w:rsidRPr="00325EEE" w:rsidRDefault="00325EEE">
      <w:pPr>
        <w:rPr>
          <w:b/>
        </w:rPr>
      </w:pPr>
      <w:r w:rsidRPr="00325EEE">
        <w:rPr>
          <w:b/>
        </w:rPr>
        <w:t xml:space="preserve">3.2 </w:t>
      </w:r>
      <w:r w:rsidRPr="00325EEE">
        <w:rPr>
          <w:b/>
        </w:rPr>
        <w:t>What results do you plan to obtain?</w:t>
      </w:r>
    </w:p>
    <w:p w:rsidR="00325EEE" w:rsidRDefault="00325EEE" w:rsidP="002B71CE">
      <w:pPr>
        <w:pStyle w:val="ListParagraph"/>
        <w:numPr>
          <w:ilvl w:val="0"/>
          <w:numId w:val="1"/>
        </w:numPr>
      </w:pPr>
      <w:r>
        <w:t>Interactive map of political sentiment across regions in Canada</w:t>
      </w:r>
    </w:p>
    <w:p w:rsidR="00E316B2" w:rsidRDefault="00325EEE" w:rsidP="002B71CE">
      <w:pPr>
        <w:pStyle w:val="ListParagraph"/>
        <w:numPr>
          <w:ilvl w:val="0"/>
          <w:numId w:val="1"/>
        </w:numPr>
      </w:pPr>
      <w:r>
        <w:t>Model to predict political shift in the upcoming election</w:t>
      </w:r>
    </w:p>
    <w:p w:rsidR="00325EEE" w:rsidRDefault="00E316B2" w:rsidP="002B71CE">
      <w:pPr>
        <w:pStyle w:val="ListParagraph"/>
        <w:numPr>
          <w:ilvl w:val="0"/>
          <w:numId w:val="1"/>
        </w:numPr>
      </w:pPr>
      <w:r>
        <w:t>O</w:t>
      </w:r>
      <w:r w:rsidR="00325EEE">
        <w:t xml:space="preserve">btain the most important factors affecting people's sentiment </w:t>
      </w:r>
      <w:r w:rsidR="00325EEE">
        <w:t>change</w:t>
      </w:r>
    </w:p>
    <w:p w:rsidR="002B71CE" w:rsidRDefault="002B71CE">
      <w:pPr>
        <w:rPr>
          <w:b/>
        </w:rPr>
      </w:pPr>
      <w:r>
        <w:rPr>
          <w:b/>
        </w:rPr>
        <w:t>3.</w:t>
      </w:r>
      <w:r w:rsidRPr="002B71CE">
        <w:rPr>
          <w:b/>
        </w:rPr>
        <w:t xml:space="preserve">3 </w:t>
      </w:r>
      <w:r w:rsidRPr="002B71CE">
        <w:rPr>
          <w:b/>
        </w:rPr>
        <w:t>What type of data analysis will you perform?</w:t>
      </w:r>
    </w:p>
    <w:p w:rsidR="002B71CE" w:rsidRDefault="002B71CE">
      <w:r>
        <w:t xml:space="preserve">Natural language processing, </w:t>
      </w:r>
      <w:r>
        <w:t>s</w:t>
      </w:r>
      <w:r>
        <w:t>entiment analysis,</w:t>
      </w:r>
      <w:r>
        <w:t xml:space="preserve"> and</w:t>
      </w:r>
      <w:r>
        <w:t xml:space="preserve"> machine learning classification</w:t>
      </w:r>
      <w:r w:rsidR="008132FF">
        <w:t xml:space="preserve"> as well as t</w:t>
      </w:r>
      <w:r w:rsidR="008132FF">
        <w:t xml:space="preserve">ime series graph analysis </w:t>
      </w:r>
      <w:r>
        <w:t xml:space="preserve">will be preformed </w:t>
      </w:r>
      <w:r>
        <w:t>on batch data</w:t>
      </w:r>
      <w:r w:rsidR="008132FF">
        <w:t xml:space="preserve"> and</w:t>
      </w:r>
      <w:r>
        <w:t xml:space="preserve"> streaming tweets</w:t>
      </w:r>
      <w:r>
        <w:t>.</w:t>
      </w:r>
    </w:p>
    <w:p w:rsidR="008132FF" w:rsidRDefault="008132FF">
      <w:r>
        <w:rPr>
          <w:b/>
        </w:rPr>
        <w:t xml:space="preserve">3.4 </w:t>
      </w:r>
      <w:r w:rsidRPr="008132FF">
        <w:rPr>
          <w:b/>
        </w:rPr>
        <w:t>How</w:t>
      </w:r>
      <w:r w:rsidR="00E316B2">
        <w:rPr>
          <w:b/>
        </w:rPr>
        <w:t xml:space="preserve"> is</w:t>
      </w:r>
      <w:r w:rsidRPr="008132FF">
        <w:rPr>
          <w:b/>
        </w:rPr>
        <w:t xml:space="preserve"> this type of analysis adequate for the data, problem and the issues posed?</w:t>
      </w:r>
      <w:r>
        <w:t xml:space="preserve"> </w:t>
      </w:r>
    </w:p>
    <w:p w:rsidR="008132FF" w:rsidRDefault="008132FF">
      <w:r>
        <w:t xml:space="preserve">The sheer amount of data would not be feasible for one machine and therefore Spark is used to distribute the data over a cluster. </w:t>
      </w:r>
      <w:r>
        <w:t>Twitter data consists of content written in English</w:t>
      </w:r>
      <w:r>
        <w:t>,</w:t>
      </w:r>
      <w:r>
        <w:t xml:space="preserve"> which can be analyzed through natural language processing algorithms</w:t>
      </w:r>
      <w:r>
        <w:t xml:space="preserve"> to determine sentiment towards a party or ideology</w:t>
      </w:r>
      <w:r>
        <w:t xml:space="preserve">. </w:t>
      </w:r>
      <w:r w:rsidR="00437B8C">
        <w:t xml:space="preserve">The use of </w:t>
      </w:r>
      <w:r>
        <w:t>machine learning algorithm</w:t>
      </w:r>
      <w:r>
        <w:t>s</w:t>
      </w:r>
      <w:r>
        <w:t xml:space="preserve"> </w:t>
      </w:r>
      <w:r w:rsidR="00437B8C">
        <w:t xml:space="preserve">can be used to </w:t>
      </w:r>
      <w:r>
        <w:t>c</w:t>
      </w:r>
      <w:r>
        <w:t>reate a prediction model that classifies different region</w:t>
      </w:r>
      <w:r w:rsidR="00437B8C">
        <w:t>’</w:t>
      </w:r>
      <w:r>
        <w:t>s voting outcomes based on sentiment</w:t>
      </w:r>
      <w:r w:rsidR="00437B8C">
        <w:t xml:space="preserve"> and can therefore become a tool for political campaigns</w:t>
      </w:r>
      <w:r>
        <w:t>.</w:t>
      </w:r>
    </w:p>
    <w:p w:rsidR="002B71CE" w:rsidRDefault="008132FF">
      <w:pPr>
        <w:rPr>
          <w:b/>
        </w:rPr>
      </w:pPr>
      <w:r w:rsidRPr="008132FF">
        <w:rPr>
          <w:b/>
        </w:rPr>
        <w:t xml:space="preserve">3.5 </w:t>
      </w:r>
      <w:r w:rsidRPr="008132FF">
        <w:rPr>
          <w:b/>
        </w:rPr>
        <w:t>What other datasets can be used?</w:t>
      </w:r>
      <w:r w:rsidRPr="008132FF">
        <w:rPr>
          <w:b/>
        </w:rPr>
        <w:t xml:space="preserve"> </w:t>
      </w:r>
    </w:p>
    <w:p w:rsidR="008132FF" w:rsidRDefault="008132FF">
      <w:r>
        <w:t xml:space="preserve">Other social media platforms which provide intensive APIs for querying user feeds (e.g. </w:t>
      </w:r>
      <w:r>
        <w:t>F</w:t>
      </w:r>
      <w:r>
        <w:t>acebook/</w:t>
      </w:r>
      <w:r>
        <w:t>I</w:t>
      </w:r>
      <w:r>
        <w:t>nstagram)</w:t>
      </w:r>
      <w:r>
        <w:t xml:space="preserve"> can be used to follow sentiment both in the past, and live</w:t>
      </w:r>
      <w:r>
        <w:t>.</w:t>
      </w:r>
    </w:p>
    <w:p w:rsidR="008132FF" w:rsidRDefault="00E316B2">
      <w:r>
        <w:t>The</w:t>
      </w:r>
      <w:r w:rsidR="008132FF">
        <w:t xml:space="preserve"> platform can be generalized to fit other countries’ data by </w:t>
      </w:r>
      <w:r w:rsidR="008132FF">
        <w:t>accommodating</w:t>
      </w:r>
      <w:r w:rsidR="008132FF">
        <w:t xml:space="preserve"> different </w:t>
      </w:r>
      <w:r>
        <w:t>parameters</w:t>
      </w:r>
      <w:r w:rsidR="008132FF">
        <w:t xml:space="preserve"> such as language and riding locations</w:t>
      </w:r>
      <w:r w:rsidR="008132FF">
        <w:t xml:space="preserve">. </w:t>
      </w:r>
    </w:p>
    <w:p w:rsidR="00E316B2" w:rsidRPr="00E316B2" w:rsidRDefault="00E316B2">
      <w:pPr>
        <w:rPr>
          <w:b/>
        </w:rPr>
      </w:pPr>
      <w:r w:rsidRPr="00E316B2">
        <w:rPr>
          <w:b/>
        </w:rPr>
        <w:t xml:space="preserve">3.6 </w:t>
      </w:r>
      <w:r w:rsidRPr="00E316B2">
        <w:rPr>
          <w:b/>
        </w:rPr>
        <w:t>What are the steps you need to take to scale your solution?</w:t>
      </w:r>
    </w:p>
    <w:p w:rsidR="00E316B2" w:rsidRDefault="00E316B2">
      <w:r>
        <w:t xml:space="preserve">Our solution can be scaled both vertically and </w:t>
      </w:r>
      <w:r>
        <w:t>horizontally.</w:t>
      </w:r>
    </w:p>
    <w:p w:rsidR="00CF2164" w:rsidRPr="00CF2164" w:rsidRDefault="00E316B2">
      <w:r>
        <w:lastRenderedPageBreak/>
        <w:t>Vertical scaling</w:t>
      </w:r>
      <w:r>
        <w:t xml:space="preserve"> can be done by</w:t>
      </w:r>
      <w:r>
        <w:t xml:space="preserve"> </w:t>
      </w:r>
      <w:r>
        <w:t>i</w:t>
      </w:r>
      <w:r>
        <w:t>ncreasing computational power through better CPUs and GPUs</w:t>
      </w:r>
      <w:r>
        <w:t>, whereas</w:t>
      </w:r>
      <w:r>
        <w:t xml:space="preserve"> </w:t>
      </w:r>
      <w:r>
        <w:t>horizontal</w:t>
      </w:r>
      <w:r>
        <w:t xml:space="preserve"> scaling</w:t>
      </w:r>
      <w:r>
        <w:t xml:space="preserve"> can be achieved</w:t>
      </w:r>
      <w:r>
        <w:t xml:space="preserve"> by adding more node</w:t>
      </w:r>
      <w:r>
        <w:t>s</w:t>
      </w:r>
      <w:r>
        <w:t xml:space="preserve"> to the spark cluster</w:t>
      </w:r>
      <w:r>
        <w:t xml:space="preserve">. </w:t>
      </w:r>
    </w:p>
    <w:sectPr w:rsidR="00CF2164" w:rsidRPr="00CF2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F1480"/>
    <w:multiLevelType w:val="hybridMultilevel"/>
    <w:tmpl w:val="F7D43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F6"/>
    <w:rsid w:val="002B71CE"/>
    <w:rsid w:val="00325EEE"/>
    <w:rsid w:val="00437B8C"/>
    <w:rsid w:val="008132FF"/>
    <w:rsid w:val="009E0510"/>
    <w:rsid w:val="00CC7C5A"/>
    <w:rsid w:val="00CF2164"/>
    <w:rsid w:val="00E316B2"/>
    <w:rsid w:val="00F5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A88E"/>
  <w15:chartTrackingRefBased/>
  <w15:docId w15:val="{CAC87109-0E9C-472D-88FE-825DB2A5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</dc:creator>
  <cp:keywords/>
  <dc:description/>
  <cp:lastModifiedBy>raymo</cp:lastModifiedBy>
  <cp:revision>5</cp:revision>
  <dcterms:created xsi:type="dcterms:W3CDTF">2019-11-04T17:57:00Z</dcterms:created>
  <dcterms:modified xsi:type="dcterms:W3CDTF">2019-11-04T23:34:00Z</dcterms:modified>
</cp:coreProperties>
</file>