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O(n) heap construction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How to remove the root from a Maxheap. Object removeMax()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1 Replace the data in root with the rightmost object on the bottom level of the tree. Then shrink heap size by one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2. Apply siftdown on the new root.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Delete an object at a specific pos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the Object to be dleeted with the Last object on the heap (right most object at the bottom level). Then decrease size by one.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all anestors of the pos postiion (push-up operation)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value at pos bigger than its parent, then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Swap at pos with its parent. Then pos = parent(pos).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Repeat utnil pos value is no bigger than its parent or until pos reaches the root (index 0).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