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READER NOTE: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 have a very scatterbrained style of note-taking. I will usually break my notes into three sections for each day. To-Do, updated frequently to remind myself what I need to work on personally. Notes, where I take notes typically through tab-trees (just what I call them, it’ll make sense quickly). Summary, just a general statement about what happened. Could be updated later.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 took C# with Tom, so I will be slow to start when it comes to how these guys operate. I keep all my notes in one file and bookmark by the day. I will also be adding sub-notes to these days where I add other notes from outside lecture learning.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Hope something here helps, 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Kyle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Info:</w:t>
      </w:r>
    </w:p>
    <w:p w:rsidR="00000000" w:rsidDel="00000000" w:rsidP="00000000" w:rsidRDefault="00000000" w:rsidRPr="00000000" w14:paraId="0000000A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Name: Kyle Burgi</w:t>
      </w:r>
    </w:p>
    <w:p w:rsidR="00000000" w:rsidDel="00000000" w:rsidP="00000000" w:rsidRDefault="00000000" w:rsidRPr="00000000" w14:paraId="0000000B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kburgi@eagles.ewu.edu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kyleburgi@gmail.com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Desc: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Course: CSCD496 - Experimental Course: Advanced C#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Time: TR 2:00PM - 4:30PM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Room: CEB208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Table of Contents: 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2"/>
        </w:numPr>
        <w:ind w:left="720" w:hanging="360"/>
        <w:rPr>
          <w:u w:val="none"/>
        </w:rPr>
      </w:pPr>
      <w:hyperlink w:anchor="syb3cfzaavnh">
        <w:r w:rsidDel="00000000" w:rsidR="00000000" w:rsidRPr="00000000">
          <w:rPr>
            <w:color w:val="1155cc"/>
            <w:u w:val="single"/>
            <w:rtl w:val="0"/>
          </w:rPr>
          <w:t xml:space="preserve">Day One</w:t>
        </w:r>
      </w:hyperlink>
      <w:r w:rsidDel="00000000" w:rsidR="00000000" w:rsidRPr="00000000">
        <w:rPr>
          <w:rtl w:val="0"/>
        </w:rPr>
        <w:t xml:space="preserve"> - 01/08/19 GitHub</w:t>
      </w:r>
    </w:p>
    <w:p w:rsidR="00000000" w:rsidDel="00000000" w:rsidP="00000000" w:rsidRDefault="00000000" w:rsidRPr="00000000" w14:paraId="0000002B">
      <w:pPr>
        <w:numPr>
          <w:ilvl w:val="0"/>
          <w:numId w:val="22"/>
        </w:numPr>
        <w:ind w:left="720" w:hanging="360"/>
        <w:rPr>
          <w:u w:val="none"/>
        </w:rPr>
      </w:pPr>
      <w:hyperlink w:anchor="sdyyl1uvfluk">
        <w:r w:rsidDel="00000000" w:rsidR="00000000" w:rsidRPr="00000000">
          <w:rPr>
            <w:color w:val="1155cc"/>
            <w:u w:val="single"/>
            <w:rtl w:val="0"/>
          </w:rPr>
          <w:t xml:space="preserve">Day Two</w:t>
        </w:r>
      </w:hyperlink>
      <w:r w:rsidDel="00000000" w:rsidR="00000000" w:rsidRPr="00000000">
        <w:rPr>
          <w:rtl w:val="0"/>
        </w:rPr>
        <w:t xml:space="preserve"> - 01/10/19</w:t>
      </w:r>
    </w:p>
    <w:p w:rsidR="00000000" w:rsidDel="00000000" w:rsidP="00000000" w:rsidRDefault="00000000" w:rsidRPr="00000000" w14:paraId="0000002C">
      <w:pPr>
        <w:numPr>
          <w:ilvl w:val="0"/>
          <w:numId w:val="22"/>
        </w:numPr>
        <w:ind w:left="720" w:hanging="360"/>
        <w:rPr>
          <w:u w:val="none"/>
        </w:rPr>
      </w:pPr>
      <w:hyperlink w:anchor="2g65ncvr3q4m">
        <w:r w:rsidDel="00000000" w:rsidR="00000000" w:rsidRPr="00000000">
          <w:rPr>
            <w:color w:val="1155cc"/>
            <w:u w:val="single"/>
            <w:rtl w:val="0"/>
          </w:rPr>
          <w:t xml:space="preserve">Day Three</w:t>
        </w:r>
      </w:hyperlink>
      <w:r w:rsidDel="00000000" w:rsidR="00000000" w:rsidRPr="00000000">
        <w:rPr>
          <w:rtl w:val="0"/>
        </w:rPr>
        <w:t xml:space="preserve"> - 01/15/19</w:t>
      </w:r>
    </w:p>
    <w:p w:rsidR="00000000" w:rsidDel="00000000" w:rsidP="00000000" w:rsidRDefault="00000000" w:rsidRPr="00000000" w14:paraId="0000002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Day Four - 01/17/19 ABSENT</w:t>
      </w:r>
    </w:p>
    <w:p w:rsidR="00000000" w:rsidDel="00000000" w:rsidP="00000000" w:rsidRDefault="00000000" w:rsidRPr="00000000" w14:paraId="0000002E">
      <w:pPr>
        <w:numPr>
          <w:ilvl w:val="0"/>
          <w:numId w:val="22"/>
        </w:numPr>
        <w:ind w:left="720" w:hanging="360"/>
        <w:rPr>
          <w:u w:val="none"/>
        </w:rPr>
      </w:pPr>
      <w:hyperlink w:anchor="fbod9phc08ol">
        <w:r w:rsidDel="00000000" w:rsidR="00000000" w:rsidRPr="00000000">
          <w:rPr>
            <w:color w:val="1155cc"/>
            <w:u w:val="single"/>
            <w:rtl w:val="0"/>
          </w:rPr>
          <w:t xml:space="preserve">Day Five</w:t>
        </w:r>
      </w:hyperlink>
      <w:r w:rsidDel="00000000" w:rsidR="00000000" w:rsidRPr="00000000">
        <w:rPr>
          <w:rtl w:val="0"/>
        </w:rPr>
        <w:t xml:space="preserve"> - 01/22/19</w:t>
      </w:r>
    </w:p>
    <w:p w:rsidR="00000000" w:rsidDel="00000000" w:rsidP="00000000" w:rsidRDefault="00000000" w:rsidRPr="00000000" w14:paraId="0000002F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Missed Days</w:t>
      </w:r>
    </w:p>
    <w:p w:rsidR="00000000" w:rsidDel="00000000" w:rsidP="00000000" w:rsidRDefault="00000000" w:rsidRPr="00000000" w14:paraId="00000030">
      <w:pPr>
        <w:numPr>
          <w:ilvl w:val="0"/>
          <w:numId w:val="22"/>
        </w:numPr>
        <w:ind w:left="720" w:hanging="360"/>
        <w:rPr>
          <w:u w:val="none"/>
        </w:rPr>
      </w:pPr>
      <w:hyperlink w:anchor="hxtm1lylrx4v">
        <w:r w:rsidDel="00000000" w:rsidR="00000000" w:rsidRPr="00000000">
          <w:rPr>
            <w:color w:val="1155cc"/>
            <w:u w:val="single"/>
            <w:rtl w:val="0"/>
          </w:rPr>
          <w:t xml:space="preserve">Day Six</w:t>
        </w:r>
      </w:hyperlink>
      <w:r w:rsidDel="00000000" w:rsidR="00000000" w:rsidRPr="00000000">
        <w:rPr>
          <w:rtl w:val="0"/>
        </w:rPr>
        <w:t xml:space="preserve"> - 02/05/19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NOTES: 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01/08/19 - </w:t>
      </w:r>
      <w:bookmarkStart w:colFirst="0" w:colLast="0" w:name="syb3cfzaavnh" w:id="0"/>
      <w:bookmarkEnd w:id="0"/>
      <w:r w:rsidDel="00000000" w:rsidR="00000000" w:rsidRPr="00000000">
        <w:rPr>
          <w:rtl w:val="0"/>
        </w:rPr>
        <w:t xml:space="preserve">Day One: GitHub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http://bit.do/cscd496</w:t>
        </w:r>
      </w:hyperlink>
      <w:r w:rsidDel="00000000" w:rsidR="00000000" w:rsidRPr="00000000">
        <w:rPr>
          <w:rtl w:val="0"/>
        </w:rPr>
        <w:t xml:space="preserve"> - GitHub Link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To-Do: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through Wiki on Git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Thursday, Unit Testing</w:t>
      </w:r>
    </w:p>
    <w:p w:rsidR="00000000" w:rsidDel="00000000" w:rsidP="00000000" w:rsidRDefault="00000000" w:rsidRPr="00000000" w14:paraId="00000056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Study C#/VS unit testing before this day</w:t>
      </w:r>
    </w:p>
    <w:p w:rsidR="00000000" w:rsidDel="00000000" w:rsidP="00000000" w:rsidRDefault="00000000" w:rsidRPr="00000000" w14:paraId="0000005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GitKraken and familiarize with it</w:t>
      </w:r>
    </w:p>
    <w:p w:rsidR="00000000" w:rsidDel="00000000" w:rsidP="00000000" w:rsidRDefault="00000000" w:rsidRPr="00000000" w14:paraId="0000005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Study GitHub practices, etc.</w:t>
      </w:r>
    </w:p>
    <w:p w:rsidR="00000000" w:rsidDel="00000000" w:rsidP="00000000" w:rsidRDefault="00000000" w:rsidRPr="00000000" w14:paraId="00000059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Branches, Rebase, etc.</w:t>
      </w:r>
    </w:p>
    <w:p w:rsidR="00000000" w:rsidDel="00000000" w:rsidP="00000000" w:rsidRDefault="00000000" w:rsidRPr="00000000" w14:paraId="0000005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Resharper for VS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Homework assignments are given out every Thursday, due by following Thursday at midnight</w:t>
      </w:r>
    </w:p>
    <w:p w:rsidR="00000000" w:rsidDel="00000000" w:rsidP="00000000" w:rsidRDefault="00000000" w:rsidRPr="00000000" w14:paraId="0000005E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request by Tuesday, code review must be done at least once.</w:t>
      </w:r>
    </w:p>
    <w:p w:rsidR="00000000" w:rsidDel="00000000" w:rsidP="00000000" w:rsidRDefault="00000000" w:rsidRPr="00000000" w14:paraId="0000005F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Code Review:</w:t>
      </w:r>
    </w:p>
    <w:p w:rsidR="00000000" w:rsidDel="00000000" w:rsidP="00000000" w:rsidRDefault="00000000" w:rsidRPr="00000000" w14:paraId="00000060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always be comments</w:t>
      </w:r>
    </w:p>
    <w:p w:rsidR="00000000" w:rsidDel="00000000" w:rsidP="00000000" w:rsidRDefault="00000000" w:rsidRPr="00000000" w14:paraId="00000061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Leave the ego at the door</w:t>
      </w:r>
    </w:p>
    <w:p w:rsidR="00000000" w:rsidDel="00000000" w:rsidP="00000000" w:rsidRDefault="00000000" w:rsidRPr="00000000" w14:paraId="00000062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Ideally, you’re reading it so that it makes sense not that it actually runs.</w:t>
      </w:r>
    </w:p>
    <w:p w:rsidR="00000000" w:rsidDel="00000000" w:rsidP="00000000" w:rsidRDefault="00000000" w:rsidRPr="00000000" w14:paraId="00000063">
      <w:pPr>
        <w:numPr>
          <w:ilvl w:val="3"/>
          <w:numId w:val="1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Meaning that the student should have already running code</w:t>
      </w:r>
    </w:p>
    <w:p w:rsidR="00000000" w:rsidDel="00000000" w:rsidP="00000000" w:rsidRDefault="00000000" w:rsidRPr="00000000" w14:paraId="00000064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Encourage pair-programming</w:t>
      </w:r>
    </w:p>
    <w:p w:rsidR="00000000" w:rsidDel="00000000" w:rsidP="00000000" w:rsidRDefault="00000000" w:rsidRPr="00000000" w14:paraId="00000065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Two people, one pull request</w:t>
      </w:r>
    </w:p>
    <w:p w:rsidR="00000000" w:rsidDel="00000000" w:rsidP="00000000" w:rsidRDefault="00000000" w:rsidRPr="00000000" w14:paraId="00000066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Leave a comment tagging the other person</w:t>
      </w:r>
    </w:p>
    <w:p w:rsidR="00000000" w:rsidDel="00000000" w:rsidP="00000000" w:rsidRDefault="00000000" w:rsidRPr="00000000" w14:paraId="00000067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person is still expected to review someone else’s PR.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GitHub Stuff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Resources in GitHub wiki under Git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&gt; git clone &lt;URL&gt;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br w:type="textWrapping"/>
        <w:t xml:space="preserve">Opened up Readme.MD and edited it slightly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GitKraken, get familiar with it</w:t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file and click create branch</w:t>
      </w:r>
    </w:p>
    <w:p w:rsidR="00000000" w:rsidDel="00000000" w:rsidP="00000000" w:rsidRDefault="00000000" w:rsidRPr="00000000" w14:paraId="00000071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have two branches pointing to that file. (master and new)</w:t>
      </w:r>
    </w:p>
    <w:p w:rsidR="00000000" w:rsidDel="00000000" w:rsidP="00000000" w:rsidRDefault="00000000" w:rsidRPr="00000000" w14:paraId="00000072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You’re only ever working with one branch at a time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Rebase: Bring a branch into state with another branch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Reset: 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1: Make a new branch as a pointer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2: Go back to master, right click and “Reset branch 2…”</w:t>
      </w:r>
    </w:p>
    <w:p w:rsidR="00000000" w:rsidDel="00000000" w:rsidP="00000000" w:rsidRDefault="00000000" w:rsidRPr="00000000" w14:paraId="0000007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Soft: Go back to this commit and in addition to commits and all other commits across different branches.</w:t>
      </w:r>
    </w:p>
    <w:p w:rsidR="00000000" w:rsidDel="00000000" w:rsidP="00000000" w:rsidRDefault="00000000" w:rsidRPr="00000000" w14:paraId="0000007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Mix: Reset to default state but add previous commits</w:t>
      </w:r>
    </w:p>
    <w:p w:rsidR="00000000" w:rsidDel="00000000" w:rsidP="00000000" w:rsidRDefault="00000000" w:rsidRPr="00000000" w14:paraId="0000007A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Cherry-picking</w:t>
      </w:r>
    </w:p>
    <w:p w:rsidR="00000000" w:rsidDel="00000000" w:rsidP="00000000" w:rsidRDefault="00000000" w:rsidRPr="00000000" w14:paraId="0000007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 (Default, usually this): Reset to this commit and throw everything else away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When using Git, case-sensitivity is important.</w:t>
      </w:r>
    </w:p>
    <w:p w:rsidR="00000000" w:rsidDel="00000000" w:rsidP="00000000" w:rsidRDefault="00000000" w:rsidRPr="00000000" w14:paraId="0000007E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MacOS specifies via case-sensitive files while Windows does not.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When doing a code review on GitHub, hit “Start a Review” to compile many notes as well as an overarching note/comment.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Leave set to comment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Add remote: A pointer to another repository (in this case the main class repo)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Origin is current Repo you’re working in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Remote is useful for getting new changes from the original repo.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Every clone tracks the branches individually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Ideally, we want the intellitect and our origin to be in sync.</w:t>
      </w:r>
    </w:p>
    <w:p w:rsidR="00000000" w:rsidDel="00000000" w:rsidP="00000000" w:rsidRDefault="00000000" w:rsidRPr="00000000" w14:paraId="0000008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Force Push should be done slowly and cautiously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doing this, make sure you have another branch that you can reset back to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CODING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&gt; New &gt; Project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.NET Core (using .NET Core 2.2)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MSTest</w:t>
      </w:r>
    </w:p>
    <w:p w:rsidR="00000000" w:rsidDel="00000000" w:rsidP="00000000" w:rsidRDefault="00000000" w:rsidRPr="00000000" w14:paraId="0000009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Things to know from previous course:</w:t>
      </w:r>
    </w:p>
    <w:p w:rsidR="00000000" w:rsidDel="00000000" w:rsidP="00000000" w:rsidRDefault="00000000" w:rsidRPr="00000000" w14:paraId="00000094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interpolation</w:t>
      </w:r>
    </w:p>
    <w:p w:rsidR="00000000" w:rsidDel="00000000" w:rsidP="00000000" w:rsidRDefault="00000000" w:rsidRPr="00000000" w14:paraId="00000095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Auto-properties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bookmarkStart w:colFirst="0" w:colLast="0" w:name="sdyyl1uvfluk" w:id="1"/>
    <w:bookmarkEnd w:id="1"/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01/10/19 - Day Two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To-Do: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Fork from the Assignment 1 Branch </w:t>
      </w:r>
      <w:r w:rsidDel="00000000" w:rsidR="00000000" w:rsidRPr="00000000">
        <w:rPr>
          <w:color w:val="93c47d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https://help.github.com/articles/syncing-a-fork/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(To-Do)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Download:</w:t>
      </w:r>
    </w:p>
    <w:p w:rsidR="00000000" w:rsidDel="00000000" w:rsidP="00000000" w:rsidRDefault="00000000" w:rsidRPr="00000000" w14:paraId="000000A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GitKraken </w:t>
      </w:r>
      <w:r w:rsidDel="00000000" w:rsidR="00000000" w:rsidRPr="00000000">
        <w:rPr>
          <w:color w:val="93c47d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Updated VS &amp; VSCode </w:t>
      </w:r>
      <w:r w:rsidDel="00000000" w:rsidR="00000000" w:rsidRPr="00000000">
        <w:rPr>
          <w:color w:val="93c47d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.NET Framework </w:t>
      </w:r>
      <w:r w:rsidDel="00000000" w:rsidR="00000000" w:rsidRPr="00000000">
        <w:rPr>
          <w:color w:val="93c47d"/>
          <w:rtl w:val="0"/>
        </w:rPr>
        <w:t xml:space="preserve">(DONE)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Watch this on the recording again to double-check.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Call it upstream: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Right click on Assignment 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Branch it, now you have it local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Now click on it and switch it to origin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secretSantaBuildPipeline.yml</w:t>
      </w:r>
    </w:p>
    <w:p w:rsidR="00000000" w:rsidDel="00000000" w:rsidP="00000000" w:rsidRDefault="00000000" w:rsidRPr="00000000" w14:paraId="000000AF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Includes the naming conventions for directory structure, etc</w:t>
      </w:r>
    </w:p>
    <w:p w:rsidR="00000000" w:rsidDel="00000000" w:rsidP="00000000" w:rsidRDefault="00000000" w:rsidRPr="00000000" w14:paraId="000000B0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Microsoft conventions</w:t>
      </w:r>
    </w:p>
    <w:p w:rsidR="00000000" w:rsidDel="00000000" w:rsidP="00000000" w:rsidRDefault="00000000" w:rsidRPr="00000000" w14:paraId="000000B1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not edit.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Dotnet --list-sdks</w:t>
      </w:r>
    </w:p>
    <w:p w:rsidR="00000000" w:rsidDel="00000000" w:rsidP="00000000" w:rsidRDefault="00000000" w:rsidRPr="00000000" w14:paraId="000000B4">
      <w:pPr>
        <w:rPr>
          <w:color w:val="ff0000"/>
        </w:rPr>
      </w:pPr>
      <w:r w:rsidDel="00000000" w:rsidR="00000000" w:rsidRPr="00000000">
        <w:rPr>
          <w:rtl w:val="0"/>
        </w:rPr>
        <w:t xml:space="preserve">HAVE AT LEAST 2.2.101  </w:t>
      </w:r>
      <w:r w:rsidDel="00000000" w:rsidR="00000000" w:rsidRPr="00000000">
        <w:rPr>
          <w:color w:val="ff0000"/>
          <w:rtl w:val="0"/>
        </w:rPr>
        <w:t xml:space="preserve">(To-Do)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See .txt file for console command notes.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Bookmark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Entities/Models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“Business Objects”, the classes, etc.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color w:val="4a86e8"/>
          <w:rtl w:val="0"/>
        </w:rPr>
        <w:t xml:space="preserve">TIP: </w:t>
      </w:r>
      <w:r w:rsidDel="00000000" w:rsidR="00000000" w:rsidRPr="00000000">
        <w:rPr>
          <w:rtl w:val="0"/>
        </w:rPr>
        <w:t xml:space="preserve">CTRL+. Will add the unrecognized namespace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We will not be writing any Database/SQL statements. The business/entity files will be creating them on their own.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color w:val="4a86e8"/>
          <w:rtl w:val="0"/>
        </w:rPr>
        <w:t xml:space="preserve">TIP: </w:t>
      </w:r>
      <w:r w:rsidDel="00000000" w:rsidR="00000000" w:rsidRPr="00000000">
        <w:rPr>
          <w:rtl w:val="0"/>
        </w:rPr>
        <w:t xml:space="preserve">CTRL+SHIFT+B for Build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Menu&gt;Windows&gt;TestExplorer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Check video for pushing/pulling again after initial stuff has been created.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Entity Framework -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NuGet - The package repository that microsoft has to access libraries.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Right-click “SecretSanta.Domain”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&gt; Manage NuGet Packages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&gt; Search: Microsoft.EntityFrameworkCore.SQLite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Download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color w:val="4a86e8"/>
          <w:rtl w:val="0"/>
        </w:rPr>
        <w:t xml:space="preserve">TIP: </w:t>
      </w:r>
      <w:r w:rsidDel="00000000" w:rsidR="00000000" w:rsidRPr="00000000">
        <w:rPr>
          <w:rtl w:val="0"/>
        </w:rPr>
        <w:t xml:space="preserve">type “prop” TAB TAB to create a property in VS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bookmarkStart w:colFirst="0" w:colLast="0" w:name="2g65ncvr3q4m" w:id="2"/>
    <w:bookmarkEnd w:id="2"/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01/15/19 - Day Three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To-Do:</w:t>
      </w:r>
    </w:p>
    <w:p w:rsidR="00000000" w:rsidDel="00000000" w:rsidP="00000000" w:rsidRDefault="00000000" w:rsidRPr="00000000" w14:paraId="000000F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Pull Request for SecretSanta</w:t>
      </w:r>
    </w:p>
    <w:p w:rsidR="00000000" w:rsidDel="00000000" w:rsidP="00000000" w:rsidRDefault="00000000" w:rsidRPr="00000000" w14:paraId="000000F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Watch today’s videos again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What’s expected to be posted tonight - </w:t>
      </w:r>
    </w:p>
    <w:p w:rsidR="00000000" w:rsidDel="00000000" w:rsidP="00000000" w:rsidRDefault="00000000" w:rsidRPr="00000000" w14:paraId="000000F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Fairly complete (Tonight is different. One service, Models built out, test on one service)</w:t>
      </w:r>
    </w:p>
    <w:p w:rsidR="00000000" w:rsidDel="00000000" w:rsidP="00000000" w:rsidRDefault="00000000" w:rsidRPr="00000000" w14:paraId="000000F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one code review tomorrow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bookmarkStart w:colFirst="0" w:colLast="0" w:name="fbod9phc08ol" w:id="3"/>
    <w:bookmarkEnd w:id="3"/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01/22/19 - Day Five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To-Do:</w:t>
      </w:r>
    </w:p>
    <w:p w:rsidR="00000000" w:rsidDel="00000000" w:rsidP="00000000" w:rsidRDefault="00000000" w:rsidRPr="00000000" w14:paraId="000000FE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Pull request for Assignment2.md</w:t>
      </w:r>
    </w:p>
    <w:p w:rsidR="00000000" w:rsidDel="00000000" w:rsidP="00000000" w:rsidRDefault="00000000" w:rsidRPr="00000000" w14:paraId="000000FF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on someone else’s PR</w:t>
      </w:r>
    </w:p>
    <w:p w:rsidR="00000000" w:rsidDel="00000000" w:rsidP="00000000" w:rsidRDefault="00000000" w:rsidRPr="00000000" w14:paraId="00000100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 attention in class.</w:t>
      </w:r>
    </w:p>
    <w:p w:rsidR="00000000" w:rsidDel="00000000" w:rsidP="00000000" w:rsidRDefault="00000000" w:rsidRPr="00000000" w14:paraId="00000101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on code analysis</w:t>
      </w:r>
    </w:p>
    <w:p w:rsidR="00000000" w:rsidDel="00000000" w:rsidP="00000000" w:rsidRDefault="00000000" w:rsidRPr="00000000" w14:paraId="00000102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Lecture 1 &amp; 2 this weekend</w:t>
      </w:r>
    </w:p>
    <w:p w:rsidR="00000000" w:rsidDel="00000000" w:rsidP="00000000" w:rsidRDefault="00000000" w:rsidRPr="00000000" w14:paraId="00000103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Other Files Used:</w:t>
      </w:r>
    </w:p>
    <w:p w:rsidR="00000000" w:rsidDel="00000000" w:rsidP="00000000" w:rsidRDefault="00000000" w:rsidRPr="00000000" w14:paraId="00000106">
      <w:pPr>
        <w:numPr>
          <w:ilvl w:val="0"/>
          <w:numId w:val="13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CSCD496_DayFiveCodeNotes.txt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For the methods you’re writing should accept both relative and absolute file path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Check gitter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System.io.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ath.gettemppath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Directory.createdirectory //append directory?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Put IDisposable on the test class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If using filestream -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Use a using statement, read more about using and IDispose tonight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Dispose pattern and the using statement</w:t>
      </w:r>
    </w:p>
    <w:p w:rsidR="00000000" w:rsidDel="00000000" w:rsidP="00000000" w:rsidRDefault="00000000" w:rsidRPr="00000000" w14:paraId="0000011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IDisposable</w:t>
      </w:r>
    </w:p>
    <w:p w:rsidR="00000000" w:rsidDel="00000000" w:rsidP="00000000" w:rsidRDefault="00000000" w:rsidRPr="00000000" w14:paraId="0000011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Always be able to retain the randomness of a test, that way you can debug it.</w:t>
      </w:r>
    </w:p>
    <w:p w:rsidR="00000000" w:rsidDel="00000000" w:rsidP="00000000" w:rsidRDefault="00000000" w:rsidRPr="00000000" w14:paraId="0000011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can’t, you know you’ll have a bug and never be able to fix it.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Summary: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hxtm1lylrx4v" w:id="4"/>
    <w:bookmarkEnd w:id="4"/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02/05/19 - Missed a few days</w:t>
        <w:br w:type="textWrapping"/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To-Do:</w:t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Other Files:</w:t>
      </w:r>
    </w:p>
    <w:p w:rsidR="00000000" w:rsidDel="00000000" w:rsidP="00000000" w:rsidRDefault="00000000" w:rsidRPr="00000000" w14:paraId="00000122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12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open?id=1z7tdEU5BdtDXi_na8z5uCtOnlBcacnFL" TargetMode="External"/><Relationship Id="rId10" Type="http://schemas.openxmlformats.org/officeDocument/2006/relationships/hyperlink" Target="https://drive.google.com/file/d/1rPJOZ25BtWdGCgrkFMKXTrLDdsfzFKAi/view?usp=sharing" TargetMode="External"/><Relationship Id="rId9" Type="http://schemas.openxmlformats.org/officeDocument/2006/relationships/hyperlink" Target="https://help.github.com/articles/syncing-a-fork/" TargetMode="External"/><Relationship Id="rId5" Type="http://schemas.openxmlformats.org/officeDocument/2006/relationships/styles" Target="styles.xml"/><Relationship Id="rId6" Type="http://schemas.openxmlformats.org/officeDocument/2006/relationships/hyperlink" Target="mailto:kburgi@eagles.ewu.edu" TargetMode="External"/><Relationship Id="rId7" Type="http://schemas.openxmlformats.org/officeDocument/2006/relationships/hyperlink" Target="mailto:kyleburgi@gmail.com" TargetMode="External"/><Relationship Id="rId8" Type="http://schemas.openxmlformats.org/officeDocument/2006/relationships/hyperlink" Target="http://bit.do/cscd4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