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61DFA" w14:textId="5FCA96C1" w:rsidR="00C231D8" w:rsidRDefault="004F7321" w:rsidP="00AC5A1C">
      <w:pPr>
        <w:pStyle w:val="ListParagraph"/>
        <w:numPr>
          <w:ilvl w:val="0"/>
          <w:numId w:val="1"/>
        </w:numPr>
      </w:pPr>
      <w:r>
        <w:t>Graph Representations:</w:t>
      </w:r>
    </w:p>
    <w:p w14:paraId="7A0647FF" w14:textId="7C18142D" w:rsidR="004F7321" w:rsidRDefault="004F7321" w:rsidP="004F7321">
      <w:pPr>
        <w:pStyle w:val="ListParagraph"/>
        <w:numPr>
          <w:ilvl w:val="1"/>
          <w:numId w:val="1"/>
        </w:numPr>
      </w:pPr>
      <w:r>
        <w:t>Adjacency Matrix:</w:t>
      </w:r>
    </w:p>
    <w:p w14:paraId="42CB0360" w14:textId="2C0764D1" w:rsidR="004F7321" w:rsidRDefault="004F7321" w:rsidP="004F7321">
      <w:pPr>
        <w:pStyle w:val="ListParagraph"/>
        <w:numPr>
          <w:ilvl w:val="2"/>
          <w:numId w:val="1"/>
        </w:numPr>
      </w:pPr>
      <w:r>
        <w:t xml:space="preserve">Two-dimensional array. </w:t>
      </w:r>
    </w:p>
    <w:p w14:paraId="32B375BA" w14:textId="62D958D4" w:rsidR="004F7321" w:rsidRDefault="004F7321" w:rsidP="004F7321">
      <w:pPr>
        <w:pStyle w:val="ListParagraph"/>
        <w:numPr>
          <w:ilvl w:val="3"/>
          <w:numId w:val="1"/>
        </w:numPr>
      </w:pPr>
      <w:r>
        <w:t># of rows = # of vertices (nodes)</w:t>
      </w:r>
    </w:p>
    <w:p w14:paraId="5359429A" w14:textId="3BE8DEB0" w:rsidR="004F7321" w:rsidRDefault="004F7321" w:rsidP="004F7321">
      <w:pPr>
        <w:pStyle w:val="ListParagraph"/>
        <w:numPr>
          <w:ilvl w:val="3"/>
          <w:numId w:val="1"/>
        </w:numPr>
      </w:pPr>
      <w:r>
        <w:t># of columns = # of vertices (nodes)</w:t>
      </w:r>
    </w:p>
    <w:p w14:paraId="6FB3D9EE" w14:textId="1E0A2B61" w:rsidR="004F7321" w:rsidRDefault="004F7321" w:rsidP="004F7321">
      <w:pPr>
        <w:pStyle w:val="ListParagraph"/>
        <w:numPr>
          <w:ilvl w:val="2"/>
          <w:numId w:val="1"/>
        </w:numPr>
      </w:pPr>
      <w:r>
        <w:t>From row number to column number, indicates an edge. In other words, if node x has an edge that points to node y, then row x will have a 1 in its column y.</w:t>
      </w:r>
    </w:p>
    <w:p w14:paraId="072EF857" w14:textId="7B89F5B1" w:rsidR="004F7321" w:rsidRDefault="004F7321" w:rsidP="004F7321">
      <w:pPr>
        <w:pStyle w:val="ListParagraph"/>
        <w:numPr>
          <w:ilvl w:val="2"/>
          <w:numId w:val="1"/>
        </w:numPr>
      </w:pPr>
      <w:r>
        <w:t>Binary values inside of 2d array. 1 means the edge exists, o means the edge doesn’t exist.</w:t>
      </w:r>
    </w:p>
    <w:p w14:paraId="76A382A1" w14:textId="39BECB99" w:rsidR="00B36077" w:rsidRDefault="00BD5605" w:rsidP="004F7321">
      <w:pPr>
        <w:pStyle w:val="ListParagraph"/>
        <w:numPr>
          <w:ilvl w:val="2"/>
          <w:numId w:val="1"/>
        </w:numPr>
      </w:pPr>
      <w:r>
        <w:t>Space required: O(|V|</w:t>
      </w:r>
      <w:r>
        <w:rPr>
          <w:vertAlign w:val="superscript"/>
        </w:rPr>
        <w:t>2</w:t>
      </w:r>
      <w:r>
        <w:t>), where |V| is the number of vertices (nodes).</w:t>
      </w:r>
    </w:p>
    <w:p w14:paraId="67956FB7" w14:textId="7DAF9E98" w:rsidR="00BD5605" w:rsidRDefault="00BD5605" w:rsidP="004F7321">
      <w:pPr>
        <w:pStyle w:val="ListParagraph"/>
        <w:numPr>
          <w:ilvl w:val="2"/>
          <w:numId w:val="1"/>
        </w:numPr>
      </w:pPr>
      <w:r>
        <w:t>Efficient for dense graphs</w:t>
      </w:r>
    </w:p>
    <w:p w14:paraId="6EB26A7D" w14:textId="31E178DA" w:rsidR="004F7321" w:rsidRDefault="00423607" w:rsidP="00423607">
      <w:pPr>
        <w:pStyle w:val="ListParagraph"/>
        <w:numPr>
          <w:ilvl w:val="1"/>
          <w:numId w:val="1"/>
        </w:numPr>
      </w:pPr>
      <w:r>
        <w:t>Adjacency List:</w:t>
      </w:r>
    </w:p>
    <w:p w14:paraId="31E5FFF7" w14:textId="27B11910" w:rsidR="00423607" w:rsidRDefault="001B64B9" w:rsidP="00423607">
      <w:pPr>
        <w:pStyle w:val="ListParagraph"/>
        <w:numPr>
          <w:ilvl w:val="2"/>
          <w:numId w:val="1"/>
        </w:numPr>
      </w:pPr>
      <w:r>
        <w:t xml:space="preserve">One dimensional array, where each </w:t>
      </w:r>
      <w:r w:rsidR="00256578">
        <w:t>array entry contains a linked list. The linked list will contain a list of the nodes that the current node (the node that corresponds with the array location) can point to.</w:t>
      </w:r>
    </w:p>
    <w:p w14:paraId="501B388E" w14:textId="48D1BA81" w:rsidR="00256578" w:rsidRDefault="00BD5605" w:rsidP="00423607">
      <w:pPr>
        <w:pStyle w:val="ListParagraph"/>
        <w:numPr>
          <w:ilvl w:val="2"/>
          <w:numId w:val="1"/>
        </w:numPr>
      </w:pPr>
      <w:r>
        <w:t xml:space="preserve">Space required: </w:t>
      </w:r>
      <w:proofErr w:type="gramStart"/>
      <w:r>
        <w:t>O(</w:t>
      </w:r>
      <w:proofErr w:type="gramEnd"/>
      <w:r>
        <w:t>|V| + |E|), where |V| is the number of vertices and |E| is the number of edges.</w:t>
      </w:r>
    </w:p>
    <w:p w14:paraId="4C83EDAC" w14:textId="631D7971" w:rsidR="00BD5605" w:rsidRDefault="00BD5605" w:rsidP="00BD5605">
      <w:pPr>
        <w:pStyle w:val="ListParagraph"/>
        <w:numPr>
          <w:ilvl w:val="3"/>
          <w:numId w:val="1"/>
        </w:numPr>
      </w:pPr>
      <w:r>
        <w:t>Note: This IS addition, not multiplication.</w:t>
      </w:r>
    </w:p>
    <w:p w14:paraId="7CC8C2AF" w14:textId="3FC66916" w:rsidR="00BD5605" w:rsidRDefault="00BD5605" w:rsidP="00BD5605">
      <w:pPr>
        <w:pStyle w:val="ListParagraph"/>
        <w:numPr>
          <w:ilvl w:val="2"/>
          <w:numId w:val="1"/>
        </w:numPr>
      </w:pPr>
      <w:r>
        <w:t>Efficient for sparse graphs</w:t>
      </w:r>
    </w:p>
    <w:p w14:paraId="39BA4390" w14:textId="1A032B7B" w:rsidR="00BD5605" w:rsidRDefault="00BD5605" w:rsidP="00BD5605">
      <w:pPr>
        <w:pStyle w:val="ListParagraph"/>
        <w:numPr>
          <w:ilvl w:val="2"/>
          <w:numId w:val="1"/>
        </w:numPr>
      </w:pPr>
      <w:r>
        <w:t>Algorithms visiting each neighbor of each vertex is more efficient on Adjacency List, especially for sparse graphs.</w:t>
      </w:r>
    </w:p>
    <w:p w14:paraId="06A7BCD1" w14:textId="77777777" w:rsidR="00BD5605" w:rsidRDefault="00BD5605" w:rsidP="00DC1F32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BD5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B2D6F"/>
    <w:multiLevelType w:val="hybridMultilevel"/>
    <w:tmpl w:val="770EE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45E"/>
    <w:rsid w:val="001B64B9"/>
    <w:rsid w:val="00256578"/>
    <w:rsid w:val="00423607"/>
    <w:rsid w:val="004D445E"/>
    <w:rsid w:val="004F7321"/>
    <w:rsid w:val="00AC5A1C"/>
    <w:rsid w:val="00B36077"/>
    <w:rsid w:val="00BD5605"/>
    <w:rsid w:val="00C231D8"/>
    <w:rsid w:val="00DC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3E42C"/>
  <w15:chartTrackingRefBased/>
  <w15:docId w15:val="{27521FF5-65D6-4105-92F2-106755C1B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Caesar, Bryan</dc:creator>
  <cp:keywords/>
  <dc:description/>
  <cp:lastModifiedBy>Caesar, Bryan</cp:lastModifiedBy>
  <cp:revision>6</cp:revision>
  <dcterms:created xsi:type="dcterms:W3CDTF">2019-02-05T19:00:00Z</dcterms:created>
  <dcterms:modified xsi:type="dcterms:W3CDTF">2019-02-05T19:39:00Z</dcterms:modified>
</cp:coreProperties>
</file>