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DC" w:rsidRPr="00CA11DC" w:rsidRDefault="00CA11DC">
      <w:pPr>
        <w:rPr>
          <w:b/>
          <w:sz w:val="36"/>
          <w:szCs w:val="36"/>
          <w:u w:val="single"/>
        </w:rPr>
      </w:pPr>
      <w:r w:rsidRPr="00CA11DC">
        <w:rPr>
          <w:b/>
          <w:sz w:val="36"/>
          <w:szCs w:val="36"/>
          <w:u w:val="single"/>
        </w:rPr>
        <w:t>Terminology</w:t>
      </w:r>
    </w:p>
    <w:p w:rsidR="00981C4F" w:rsidRPr="00390F93" w:rsidRDefault="00390F93">
      <w:pPr>
        <w:rPr>
          <w:u w:val="single"/>
        </w:rPr>
      </w:pPr>
      <w:r w:rsidRPr="00390F93">
        <w:rPr>
          <w:u w:val="single"/>
        </w:rPr>
        <w:t>Relational Database Management System (RDBMS)</w:t>
      </w:r>
    </w:p>
    <w:p w:rsidR="00390F93" w:rsidRDefault="00390F93" w:rsidP="00390F93">
      <w:pPr>
        <w:pStyle w:val="ListParagraph"/>
        <w:numPr>
          <w:ilvl w:val="0"/>
          <w:numId w:val="1"/>
        </w:numPr>
      </w:pPr>
      <w:r>
        <w:t>All data is logically structured within relations (tables).</w:t>
      </w:r>
    </w:p>
    <w:p w:rsidR="00390F93" w:rsidRDefault="00390F93" w:rsidP="00390F93">
      <w:pPr>
        <w:pStyle w:val="ListParagraph"/>
        <w:numPr>
          <w:ilvl w:val="0"/>
          <w:numId w:val="1"/>
        </w:numPr>
      </w:pPr>
      <w:r>
        <w:t xml:space="preserve">Each </w:t>
      </w:r>
      <w:r w:rsidRPr="00390F93">
        <w:rPr>
          <w:b/>
        </w:rPr>
        <w:t>relation</w:t>
      </w:r>
      <w:r>
        <w:t xml:space="preserve"> has a name and is made up of name</w:t>
      </w:r>
      <w:bookmarkStart w:id="0" w:name="_GoBack"/>
      <w:bookmarkEnd w:id="0"/>
      <w:r>
        <w:t xml:space="preserve">d </w:t>
      </w:r>
      <w:r w:rsidRPr="00390F93">
        <w:rPr>
          <w:b/>
        </w:rPr>
        <w:t>attributes</w:t>
      </w:r>
      <w:r>
        <w:t xml:space="preserve"> (columns) of data</w:t>
      </w:r>
    </w:p>
    <w:p w:rsidR="00390F93" w:rsidRDefault="00390F93" w:rsidP="00390F93">
      <w:pPr>
        <w:pStyle w:val="ListParagraph"/>
        <w:numPr>
          <w:ilvl w:val="0"/>
          <w:numId w:val="1"/>
        </w:numPr>
      </w:pPr>
      <w:r>
        <w:t>Each tuple (row) contains one value per attribute</w:t>
      </w:r>
    </w:p>
    <w:p w:rsidR="00390F93" w:rsidRDefault="00390F93" w:rsidP="00390F93">
      <w:r w:rsidRPr="00390F93">
        <w:rPr>
          <w:u w:val="single"/>
        </w:rPr>
        <w:t>Normalized Relations</w:t>
      </w:r>
      <w:r>
        <w:t xml:space="preserve"> – relations that have no repeating groups</w:t>
      </w:r>
    </w:p>
    <w:p w:rsidR="00390F93" w:rsidRDefault="00390F93" w:rsidP="00390F93">
      <w:r w:rsidRPr="00D50B69">
        <w:rPr>
          <w:u w:val="single"/>
        </w:rPr>
        <w:t>Relation</w:t>
      </w:r>
      <w:r>
        <w:t xml:space="preserve"> – A table with columns and rows</w:t>
      </w:r>
    </w:p>
    <w:p w:rsidR="00390F93" w:rsidRDefault="00390F93" w:rsidP="00390F93">
      <w:r w:rsidRPr="00D50B69">
        <w:rPr>
          <w:u w:val="single"/>
        </w:rPr>
        <w:t>Attribute</w:t>
      </w:r>
      <w:r>
        <w:t xml:space="preserve"> – a named column of a relation</w:t>
      </w:r>
    </w:p>
    <w:p w:rsidR="00390F93" w:rsidRDefault="00390F93" w:rsidP="00390F93">
      <w:r w:rsidRPr="00D50B69">
        <w:rPr>
          <w:u w:val="single"/>
        </w:rPr>
        <w:t>Domain</w:t>
      </w:r>
      <w:r>
        <w:t xml:space="preserve"> – set of allowable values for one or more attributes</w:t>
      </w:r>
    </w:p>
    <w:p w:rsidR="00390F93" w:rsidRDefault="00390F93" w:rsidP="00390F93">
      <w:r w:rsidRPr="00D50B69">
        <w:rPr>
          <w:u w:val="single"/>
        </w:rPr>
        <w:t>Tuple</w:t>
      </w:r>
      <w:r>
        <w:t xml:space="preserve"> – row of a relation</w:t>
      </w:r>
    </w:p>
    <w:p w:rsidR="00390F93" w:rsidRDefault="00390F93" w:rsidP="00390F93">
      <w:r w:rsidRPr="00D50B69">
        <w:rPr>
          <w:u w:val="single"/>
        </w:rPr>
        <w:t>Degree</w:t>
      </w:r>
      <w:r>
        <w:t xml:space="preserve"> – the number of attributes a relation contains</w:t>
      </w:r>
    </w:p>
    <w:p w:rsidR="00D50B69" w:rsidRDefault="00D50B69" w:rsidP="00390F93">
      <w:r w:rsidRPr="00D50B69">
        <w:rPr>
          <w:u w:val="single"/>
        </w:rPr>
        <w:t>Cardinality</w:t>
      </w:r>
      <w:r>
        <w:t xml:space="preserve"> – the number of tuples a relation contains</w:t>
      </w:r>
    </w:p>
    <w:p w:rsidR="00D50B69" w:rsidRDefault="00D50B69" w:rsidP="00390F93">
      <w:r w:rsidRPr="00D50B69">
        <w:rPr>
          <w:u w:val="single"/>
        </w:rPr>
        <w:t>Relational database</w:t>
      </w:r>
      <w:r>
        <w:t xml:space="preserve"> – a collection of normalized relations with distinct relation names</w:t>
      </w:r>
    </w:p>
    <w:p w:rsidR="00D50B69" w:rsidRDefault="00D50B69" w:rsidP="00390F93">
      <w:r>
        <w:rPr>
          <w:noProof/>
        </w:rPr>
        <w:drawing>
          <wp:inline distT="0" distB="0" distL="0" distR="0" wp14:anchorId="40AB7081" wp14:editId="1BFBE36E">
            <wp:extent cx="5590476" cy="21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69" w:rsidRDefault="00D50B69" w:rsidP="00390F93">
      <w:r w:rsidRPr="00CA11DC">
        <w:rPr>
          <w:u w:val="single"/>
        </w:rPr>
        <w:t>Relation schema</w:t>
      </w:r>
      <w:r>
        <w:t xml:space="preserve"> – a named relation defined by a set of attribute and domain name pairs</w:t>
      </w:r>
    </w:p>
    <w:p w:rsidR="00D50B69" w:rsidRDefault="00D50B69" w:rsidP="00390F93">
      <w:r w:rsidRPr="00CA11DC">
        <w:rPr>
          <w:u w:val="single"/>
        </w:rPr>
        <w:t>Relational database schema</w:t>
      </w:r>
      <w:r>
        <w:t xml:space="preserve"> – a set of relationships, each with a distinct name</w:t>
      </w:r>
    </w:p>
    <w:p w:rsidR="00D50B69" w:rsidRDefault="00CA11DC" w:rsidP="00390F93">
      <w:r w:rsidRPr="00CA11DC">
        <w:rPr>
          <w:u w:val="single"/>
        </w:rPr>
        <w:t>Super key</w:t>
      </w:r>
      <w:r w:rsidR="00D50B69">
        <w:t xml:space="preserve"> – an attribute, or set of attributes, that uniquely identifies a tuple within a relation</w:t>
      </w:r>
    </w:p>
    <w:p w:rsidR="00D50B69" w:rsidRDefault="00D50B69" w:rsidP="00390F93">
      <w:r w:rsidRPr="00CA11DC">
        <w:rPr>
          <w:u w:val="single"/>
        </w:rPr>
        <w:t>Candidate key</w:t>
      </w:r>
      <w:r>
        <w:t xml:space="preserve">- a </w:t>
      </w:r>
      <w:r w:rsidR="00CA11DC">
        <w:t>super key</w:t>
      </w:r>
      <w:r>
        <w:t xml:space="preserve"> such that no proper subset is a </w:t>
      </w:r>
      <w:r w:rsidR="00CA11DC">
        <w:t>super key</w:t>
      </w:r>
      <w:r>
        <w:t xml:space="preserve"> within the relation</w:t>
      </w:r>
    </w:p>
    <w:p w:rsidR="0050193B" w:rsidRDefault="0050193B" w:rsidP="00390F93">
      <w:r w:rsidRPr="00CA11DC">
        <w:rPr>
          <w:u w:val="single"/>
        </w:rPr>
        <w:t>Primary key</w:t>
      </w:r>
      <w:r>
        <w:t>- the candidate key that is selected to identify tuples uniquely with in the relation</w:t>
      </w:r>
    </w:p>
    <w:p w:rsidR="0050193B" w:rsidRDefault="0050193B" w:rsidP="00390F93">
      <w:r w:rsidRPr="00CA11DC">
        <w:rPr>
          <w:u w:val="single"/>
        </w:rPr>
        <w:t>Foreign key</w:t>
      </w:r>
      <w:r>
        <w:t>- an attribute, or set of attributes, within one relation that matches the candidate key of some (possibly the same) relation</w:t>
      </w:r>
    </w:p>
    <w:p w:rsidR="00CA11DC" w:rsidRDefault="00CA11DC" w:rsidP="00390F93"/>
    <w:p w:rsidR="00CA11DC" w:rsidRPr="00CA11DC" w:rsidRDefault="00CA11DC" w:rsidP="00390F93">
      <w:pPr>
        <w:rPr>
          <w:b/>
          <w:sz w:val="36"/>
          <w:szCs w:val="36"/>
          <w:u w:val="single"/>
        </w:rPr>
      </w:pPr>
      <w:r w:rsidRPr="00CA11DC">
        <w:rPr>
          <w:b/>
          <w:sz w:val="36"/>
          <w:szCs w:val="36"/>
          <w:u w:val="single"/>
        </w:rPr>
        <w:lastRenderedPageBreak/>
        <w:t>Integrity Constraints</w:t>
      </w:r>
    </w:p>
    <w:p w:rsidR="0050193B" w:rsidRDefault="0050193B" w:rsidP="00390F93">
      <w:r w:rsidRPr="00CA11DC">
        <w:rPr>
          <w:u w:val="single"/>
        </w:rPr>
        <w:t>Null</w:t>
      </w:r>
      <w:r>
        <w:t xml:space="preserve"> – represents a value for an attribute that is currently unknown or is not applicable for this tuple</w:t>
      </w:r>
    </w:p>
    <w:p w:rsidR="0050193B" w:rsidRPr="0050193B" w:rsidRDefault="0050193B" w:rsidP="00390F93">
      <w:pPr>
        <w:rPr>
          <w:u w:val="single"/>
        </w:rPr>
      </w:pPr>
      <w:r w:rsidRPr="0050193B">
        <w:rPr>
          <w:u w:val="single"/>
        </w:rPr>
        <w:t>Entity Integrity rules</w:t>
      </w:r>
    </w:p>
    <w:p w:rsidR="0050193B" w:rsidRDefault="0050193B" w:rsidP="0050193B">
      <w:pPr>
        <w:pStyle w:val="ListParagraph"/>
        <w:numPr>
          <w:ilvl w:val="0"/>
          <w:numId w:val="2"/>
        </w:numPr>
      </w:pPr>
      <w:r>
        <w:t>Entity integrity – in a base relation, no attribute of a primary key can be null</w:t>
      </w:r>
    </w:p>
    <w:p w:rsidR="0050193B" w:rsidRDefault="0050193B" w:rsidP="0050193B">
      <w:pPr>
        <w:pStyle w:val="ListParagraph"/>
        <w:numPr>
          <w:ilvl w:val="0"/>
          <w:numId w:val="2"/>
        </w:numPr>
      </w:pPr>
      <w:r>
        <w:t>Referential integrity – If a foreign key exists in a relation, either the foreign key value must match a candidate key value of some tuple in its home relation or the foreign key value must be wholly null</w:t>
      </w:r>
    </w:p>
    <w:p w:rsidR="0050193B" w:rsidRDefault="0050193B" w:rsidP="0050193B">
      <w:r w:rsidRPr="00CA11DC">
        <w:rPr>
          <w:u w:val="single"/>
        </w:rPr>
        <w:t>General constraints</w:t>
      </w:r>
      <w:r>
        <w:t xml:space="preserve"> – Additional rules specified by the users or database administrators of a database that define or constrain some aspect of the enterprise</w:t>
      </w:r>
    </w:p>
    <w:p w:rsidR="00CA11DC" w:rsidRDefault="00CA11DC" w:rsidP="0050193B"/>
    <w:p w:rsidR="00CA11DC" w:rsidRPr="00CA11DC" w:rsidRDefault="00CA11DC" w:rsidP="0050193B">
      <w:pPr>
        <w:rPr>
          <w:b/>
          <w:sz w:val="36"/>
          <w:szCs w:val="36"/>
          <w:u w:val="single"/>
        </w:rPr>
      </w:pPr>
      <w:r w:rsidRPr="00CA11DC">
        <w:rPr>
          <w:b/>
          <w:sz w:val="36"/>
          <w:szCs w:val="36"/>
          <w:u w:val="single"/>
        </w:rPr>
        <w:t>Views</w:t>
      </w:r>
    </w:p>
    <w:p w:rsidR="00CA11DC" w:rsidRDefault="00CA11DC" w:rsidP="00CA11DC">
      <w:r w:rsidRPr="00CA11DC">
        <w:rPr>
          <w:u w:val="single"/>
        </w:rPr>
        <w:t>Base relation</w:t>
      </w:r>
      <w:r>
        <w:t xml:space="preserve"> – a named relation corresponding to an entity in the conceptual schema, whose tuples are physically stored in the database</w:t>
      </w:r>
    </w:p>
    <w:p w:rsidR="00CA11DC" w:rsidRDefault="00CA11DC" w:rsidP="00CA11DC">
      <w:r w:rsidRPr="00CA11DC">
        <w:rPr>
          <w:u w:val="single"/>
        </w:rPr>
        <w:t>View</w:t>
      </w:r>
      <w:r>
        <w:t xml:space="preserve"> - </w:t>
      </w:r>
      <w:r w:rsidRPr="00CA11DC">
        <w:t>The dynamic result of one or more rel</w:t>
      </w:r>
      <w:r>
        <w:t xml:space="preserve">ational operations operating on </w:t>
      </w:r>
      <w:r w:rsidRPr="00CA11DC">
        <w:t xml:space="preserve">the base relations to produce another relation. A view is a </w:t>
      </w:r>
      <w:r>
        <w:t xml:space="preserve">virtual relation </w:t>
      </w:r>
      <w:r w:rsidRPr="00CA11DC">
        <w:t>that does not necessarily exist in the da</w:t>
      </w:r>
      <w:r>
        <w:t xml:space="preserve">tabase but can be produced upon </w:t>
      </w:r>
      <w:r w:rsidRPr="00CA11DC">
        <w:t xml:space="preserve">request by a </w:t>
      </w:r>
      <w:proofErr w:type="gramStart"/>
      <w:r w:rsidRPr="00CA11DC">
        <w:t>particular user</w:t>
      </w:r>
      <w:proofErr w:type="gramEnd"/>
      <w:r w:rsidRPr="00CA11DC">
        <w:t>, at the time of request.</w:t>
      </w:r>
    </w:p>
    <w:p w:rsidR="00CA11DC" w:rsidRDefault="00CA11DC" w:rsidP="00CA11DC">
      <w:r w:rsidRPr="00CA11DC">
        <w:rPr>
          <w:u w:val="single"/>
        </w:rPr>
        <w:t>Purposes of Views</w:t>
      </w:r>
      <w:r>
        <w:t xml:space="preserve"> –</w:t>
      </w:r>
    </w:p>
    <w:p w:rsidR="00CA11DC" w:rsidRDefault="00CA11DC" w:rsidP="00CA11DC">
      <w:pPr>
        <w:pStyle w:val="ListParagraph"/>
        <w:numPr>
          <w:ilvl w:val="0"/>
          <w:numId w:val="3"/>
        </w:numPr>
      </w:pPr>
      <w:r>
        <w:t>Provides a powerful and flexible security mechanism by hiding parts of the database from certain users</w:t>
      </w:r>
    </w:p>
    <w:p w:rsidR="00CA11DC" w:rsidRDefault="00CA11DC" w:rsidP="00CA11DC">
      <w:pPr>
        <w:pStyle w:val="ListParagraph"/>
        <w:numPr>
          <w:ilvl w:val="0"/>
          <w:numId w:val="3"/>
        </w:numPr>
      </w:pPr>
      <w:r>
        <w:t>Permits users to access data in a way that is customized to their needs</w:t>
      </w:r>
    </w:p>
    <w:p w:rsidR="00CA11DC" w:rsidRDefault="00CA11DC" w:rsidP="00CA11DC">
      <w:pPr>
        <w:pStyle w:val="ListParagraph"/>
        <w:numPr>
          <w:ilvl w:val="0"/>
          <w:numId w:val="3"/>
        </w:numPr>
      </w:pPr>
      <w:r>
        <w:t>Simplify complex operations on the base relation</w:t>
      </w:r>
    </w:p>
    <w:p w:rsidR="00CA11DC" w:rsidRDefault="00CA11DC" w:rsidP="00CA11DC">
      <w:pPr>
        <w:pStyle w:val="ListParagraph"/>
        <w:numPr>
          <w:ilvl w:val="0"/>
          <w:numId w:val="3"/>
        </w:numPr>
      </w:pPr>
      <w:r>
        <w:t>Provides logical data independence</w:t>
      </w:r>
    </w:p>
    <w:p w:rsidR="00CA11DC" w:rsidRDefault="00CA11DC" w:rsidP="00CA11DC">
      <w:r w:rsidRPr="00CA11DC">
        <w:rPr>
          <w:u w:val="single"/>
        </w:rPr>
        <w:t>Updating views</w:t>
      </w:r>
      <w:r>
        <w:t xml:space="preserve"> – </w:t>
      </w:r>
    </w:p>
    <w:p w:rsidR="00CA11DC" w:rsidRDefault="00CA11DC" w:rsidP="00CA11DC">
      <w:pPr>
        <w:pStyle w:val="ListParagraph"/>
        <w:numPr>
          <w:ilvl w:val="0"/>
          <w:numId w:val="4"/>
        </w:numPr>
      </w:pPr>
      <w:r>
        <w:t>Updates are allowed through a view defined using a simple query involving a single base relation and containing either the primary key or a candidate key of the base relation</w:t>
      </w:r>
    </w:p>
    <w:p w:rsidR="00CA11DC" w:rsidRDefault="00CA11DC" w:rsidP="00CA11DC">
      <w:pPr>
        <w:pStyle w:val="ListParagraph"/>
        <w:numPr>
          <w:ilvl w:val="0"/>
          <w:numId w:val="4"/>
        </w:numPr>
      </w:pPr>
      <w:r>
        <w:t>Updates not allowed through views involving multiple base relations</w:t>
      </w:r>
    </w:p>
    <w:p w:rsidR="00CA11DC" w:rsidRPr="00CA11DC" w:rsidRDefault="00CA11DC" w:rsidP="00CA11DC">
      <w:pPr>
        <w:pStyle w:val="ListParagraph"/>
        <w:numPr>
          <w:ilvl w:val="0"/>
          <w:numId w:val="4"/>
        </w:numPr>
      </w:pPr>
      <w:r>
        <w:t>Updates are not allowed through views involving aggregation or grouping operations.</w:t>
      </w:r>
    </w:p>
    <w:sectPr w:rsidR="00CA11DC" w:rsidRPr="00CA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3A74"/>
    <w:multiLevelType w:val="hybridMultilevel"/>
    <w:tmpl w:val="4FE2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46F14"/>
    <w:multiLevelType w:val="hybridMultilevel"/>
    <w:tmpl w:val="30D4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3265F"/>
    <w:multiLevelType w:val="hybridMultilevel"/>
    <w:tmpl w:val="88B4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00E8E"/>
    <w:multiLevelType w:val="hybridMultilevel"/>
    <w:tmpl w:val="FEB29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87"/>
    <w:rsid w:val="00390F93"/>
    <w:rsid w:val="0050193B"/>
    <w:rsid w:val="00670687"/>
    <w:rsid w:val="00981C4F"/>
    <w:rsid w:val="00CA11DC"/>
    <w:rsid w:val="00D5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977F"/>
  <w15:chartTrackingRefBased/>
  <w15:docId w15:val="{519F5124-4BFE-4AB4-88D5-45535E26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2</cp:revision>
  <dcterms:created xsi:type="dcterms:W3CDTF">2018-01-28T20:09:00Z</dcterms:created>
  <dcterms:modified xsi:type="dcterms:W3CDTF">2018-01-28T20:55:00Z</dcterms:modified>
</cp:coreProperties>
</file>