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40 Agency Contacts — Phone + Email</w:t>
      </w:r>
    </w:p>
    <w:p>
      <w:pPr>
        <w:jc w:val="center"/>
      </w:pPr>
      <w:r>
        <w:rPr>
          <w:sz w:val="22"/>
        </w:rPr>
        <w:t>WebRaymora — 50/50 white-label partnership outreach list | Compiled 2026-09-06</w:t>
      </w:r>
    </w:p>
    <w:p>
      <w:pPr>
        <w:spacing w:before="160" w:after="80"/>
      </w:pPr>
      <w:r>
        <w:rPr>
          <w:b/>
          <w:sz w:val="28"/>
        </w:rPr>
        <w:t>Contact Info</w:t>
      </w:r>
    </w:p>
    <w:p>
      <w:pPr>
        <w:spacing w:after="80"/>
      </w:pPr>
      <w:r>
        <w:rPr>
          <w:b w:val="0"/>
          <w:i w:val="0"/>
          <w:sz w:val="20"/>
        </w:rPr>
        <w:t>Phone numbers and emails below were pulled from each agency's official website. Where an entry shows “— (contact form)”, the agency does not publish a public email — use their contact form or LinkedIn. Where it shows “verify on site”, the site blocked automated access, so open the page and grab the number from their header/footer. Note: almost no professional agency uses @gmail.com — these are domain emails. For outreach, calling the phone + their contact form (and following up on LinkedIn) gets the best reply 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04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2232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232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WebFX</w:t>
            </w:r>
          </w:p>
        </w:tc>
        <w:tc>
          <w:tcPr>
            <w:tcW w:type="dxa" w:w="2304"/>
          </w:tcPr>
          <w:p>
            <w:r>
              <w:t>webfx.com</w:t>
            </w:r>
          </w:p>
        </w:tc>
        <w:tc>
          <w:tcPr>
            <w:tcW w:type="dxa" w:w="2232"/>
          </w:tcPr>
          <w:p>
            <w:r>
              <w:t>888-601-5359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Large volume — big agency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The HOTH</w:t>
            </w:r>
          </w:p>
        </w:tc>
        <w:tc>
          <w:tcPr>
            <w:tcW w:type="dxa" w:w="2304"/>
          </w:tcPr>
          <w:p>
            <w:r>
              <w:t>thehoth.com</w:t>
            </w:r>
          </w:p>
        </w:tc>
        <w:tc>
          <w:tcPr>
            <w:tcW w:type="dxa" w:w="2232"/>
          </w:tcPr>
          <w:p>
            <w:r>
              <w:t>877-720-4684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White-label friendly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SmartSites</w:t>
            </w:r>
          </w:p>
        </w:tc>
        <w:tc>
          <w:tcPr>
            <w:tcW w:type="dxa" w:w="2304"/>
          </w:tcPr>
          <w:p>
            <w:r>
              <w:t>smartsites.com</w:t>
            </w:r>
          </w:p>
        </w:tc>
        <w:tc>
          <w:tcPr>
            <w:tcW w:type="dxa" w:w="2232"/>
          </w:tcPr>
          <w:p>
            <w:r>
              <w:t>201-870-6000</w:t>
            </w:r>
          </w:p>
        </w:tc>
        <w:tc>
          <w:tcPr>
            <w:tcW w:type="dxa" w:w="2880"/>
          </w:tcPr>
          <w:p>
            <w:r>
              <w:t>contact@smartsites.com</w:t>
            </w:r>
          </w:p>
        </w:tc>
        <w:tc>
          <w:tcPr>
            <w:tcW w:type="dxa" w:w="2232"/>
          </w:tcPr>
          <w:p>
            <w:r>
              <w:t>Full digital agency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1Digital Agency</w:t>
            </w:r>
          </w:p>
        </w:tc>
        <w:tc>
          <w:tcPr>
            <w:tcW w:type="dxa" w:w="2304"/>
          </w:tcPr>
          <w:p>
            <w:r>
              <w:t>1digitalagency.com</w:t>
            </w:r>
          </w:p>
        </w:tc>
        <w:tc>
          <w:tcPr>
            <w:tcW w:type="dxa" w:w="2232"/>
          </w:tcPr>
          <w:p>
            <w:r>
              <w:t>888-982-8269</w:t>
            </w:r>
          </w:p>
        </w:tc>
        <w:tc>
          <w:tcPr>
            <w:tcW w:type="dxa" w:w="2880"/>
          </w:tcPr>
          <w:p>
            <w:r>
              <w:t>info@1digitalagency.com</w:t>
            </w:r>
          </w:p>
        </w:tc>
        <w:tc>
          <w:tcPr>
            <w:tcW w:type="dxa" w:w="2232"/>
          </w:tcPr>
          <w:p>
            <w:r>
              <w:t>Also RFP@1digitalagency.com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Digital Silk</w:t>
            </w:r>
          </w:p>
        </w:tc>
        <w:tc>
          <w:tcPr>
            <w:tcW w:type="dxa" w:w="2304"/>
          </w:tcPr>
          <w:p>
            <w:r>
              <w:t>digitalsilk.com</w:t>
            </w:r>
          </w:p>
        </w:tc>
        <w:tc>
          <w:tcPr>
            <w:tcW w:type="dxa" w:w="2232"/>
          </w:tcPr>
          <w:p>
            <w:r>
              <w:t>(800) 206-9413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Web design agency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KlientBoost</w:t>
            </w:r>
          </w:p>
        </w:tc>
        <w:tc>
          <w:tcPr>
            <w:tcW w:type="dxa" w:w="2304"/>
          </w:tcPr>
          <w:p>
            <w:r>
              <w:t>klientboost.com</w:t>
            </w:r>
          </w:p>
        </w:tc>
        <w:tc>
          <w:tcPr>
            <w:tcW w:type="dxa" w:w="2232"/>
          </w:tcPr>
          <w:p>
            <w:r>
              <w:t>(866) 204-2028</w:t>
            </w:r>
          </w:p>
        </w:tc>
        <w:tc>
          <w:tcPr>
            <w:tcW w:type="dxa" w:w="2880"/>
          </w:tcPr>
          <w:p>
            <w:r>
              <w:t>friends@klientboost.com</w:t>
            </w:r>
          </w:p>
        </w:tc>
        <w:tc>
          <w:tcPr>
            <w:tcW w:type="dxa" w:w="2232"/>
          </w:tcPr>
          <w:p>
            <w:r>
              <w:t>Also 949-220-1195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Single Grain</w:t>
            </w:r>
          </w:p>
        </w:tc>
        <w:tc>
          <w:tcPr>
            <w:tcW w:type="dxa" w:w="2304"/>
          </w:tcPr>
          <w:p>
            <w:r>
              <w:t>singlegrain.com</w:t>
            </w:r>
          </w:p>
        </w:tc>
        <w:tc>
          <w:tcPr>
            <w:tcW w:type="dxa" w:w="2232"/>
          </w:tcPr>
          <w:p>
            <w:r>
              <w:t>800-701-0793</w:t>
            </w:r>
          </w:p>
        </w:tc>
        <w:tc>
          <w:tcPr>
            <w:tcW w:type="dxa" w:w="2880"/>
          </w:tcPr>
          <w:p>
            <w:r>
              <w:t>info@singlegrain.com</w:t>
            </w:r>
          </w:p>
        </w:tc>
        <w:tc>
          <w:tcPr>
            <w:tcW w:type="dxa" w:w="2232"/>
          </w:tcPr>
          <w:p>
            <w:r>
              <w:t>Digital marketing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Ignite Visibility</w:t>
            </w:r>
          </w:p>
        </w:tc>
        <w:tc>
          <w:tcPr>
            <w:tcW w:type="dxa" w:w="2304"/>
          </w:tcPr>
          <w:p>
            <w:r>
              <w:t>ignitevisibility.com</w:t>
            </w:r>
          </w:p>
        </w:tc>
        <w:tc>
          <w:tcPr>
            <w:tcW w:type="dxa" w:w="2232"/>
          </w:tcPr>
          <w:p>
            <w:r>
              <w:t>619-752-1955</w:t>
            </w:r>
          </w:p>
        </w:tc>
        <w:tc>
          <w:tcPr>
            <w:tcW w:type="dxa" w:w="2880"/>
          </w:tcPr>
          <w:p>
            <w:r>
              <w:t>opportunity@ignitevisibility.com</w:t>
            </w:r>
          </w:p>
        </w:tc>
        <w:tc>
          <w:tcPr>
            <w:tcW w:type="dxa" w:w="2232"/>
          </w:tcPr>
          <w:p>
            <w:r>
              <w:t>US partner channel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LSEO</w:t>
            </w:r>
          </w:p>
        </w:tc>
        <w:tc>
          <w:tcPr>
            <w:tcW w:type="dxa" w:w="2304"/>
          </w:tcPr>
          <w:p>
            <w:r>
              <w:t>lseo.com</w:t>
            </w:r>
          </w:p>
        </w:tc>
        <w:tc>
          <w:tcPr>
            <w:tcW w:type="dxa" w:w="2232"/>
          </w:tcPr>
          <w:p>
            <w:r>
              <w:t>929-242-6868</w:t>
            </w:r>
          </w:p>
        </w:tc>
        <w:tc>
          <w:tcPr>
            <w:tcW w:type="dxa" w:w="2880"/>
          </w:tcPr>
          <w:p>
            <w:r>
              <w:t>— (email protected on site)</w:t>
            </w:r>
          </w:p>
        </w:tc>
        <w:tc>
          <w:tcPr>
            <w:tcW w:type="dxa" w:w="2232"/>
          </w:tcPr>
          <w:p>
            <w:r>
              <w:t>Also 877-778-1749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Lounge Lizard</w:t>
            </w:r>
          </w:p>
        </w:tc>
        <w:tc>
          <w:tcPr>
            <w:tcW w:type="dxa" w:w="2304"/>
          </w:tcPr>
          <w:p>
            <w:r>
              <w:t>loungelizard.com</w:t>
            </w:r>
          </w:p>
        </w:tc>
        <w:tc>
          <w:tcPr>
            <w:tcW w:type="dxa" w:w="2232"/>
          </w:tcPr>
          <w:p>
            <w:r>
              <w:t>1-888-444-0110</w:t>
            </w:r>
          </w:p>
        </w:tc>
        <w:tc>
          <w:tcPr>
            <w:tcW w:type="dxa" w:w="2880"/>
          </w:tcPr>
          <w:p>
            <w:r>
              <w:t>sales@loungelizard.com</w:t>
            </w:r>
          </w:p>
        </w:tc>
        <w:tc>
          <w:tcPr>
            <w:tcW w:type="dxa" w:w="2232"/>
          </w:tcPr>
          <w:p>
            <w:r>
              <w:t>Web + branding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Fresh Consulting</w:t>
            </w:r>
          </w:p>
        </w:tc>
        <w:tc>
          <w:tcPr>
            <w:tcW w:type="dxa" w:w="2304"/>
          </w:tcPr>
          <w:p>
            <w:r>
              <w:t>freshconsulting.com</w:t>
            </w:r>
          </w:p>
        </w:tc>
        <w:tc>
          <w:tcPr>
            <w:tcW w:type="dxa" w:w="2232"/>
          </w:tcPr>
          <w:p>
            <w:r>
              <w:t>(425) 201-3713</w:t>
            </w:r>
          </w:p>
        </w:tc>
        <w:tc>
          <w:tcPr>
            <w:tcW w:type="dxa" w:w="2880"/>
          </w:tcPr>
          <w:p>
            <w:r>
              <w:t>— (email protected on site)</w:t>
            </w:r>
          </w:p>
        </w:tc>
        <w:tc>
          <w:tcPr>
            <w:tcW w:type="dxa" w:w="2232"/>
          </w:tcPr>
          <w:p>
            <w:r>
              <w:t>Web + product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XD Agency</w:t>
            </w:r>
          </w:p>
        </w:tc>
        <w:tc>
          <w:tcPr>
            <w:tcW w:type="dxa" w:w="2304"/>
          </w:tcPr>
          <w:p>
            <w:r>
              <w:t>xdagency.com</w:t>
            </w:r>
          </w:p>
        </w:tc>
        <w:tc>
          <w:tcPr>
            <w:tcW w:type="dxa" w:w="2232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hello@xdagency.com</w:t>
            </w:r>
          </w:p>
        </w:tc>
        <w:tc>
          <w:tcPr>
            <w:tcW w:type="dxa" w:w="2232"/>
          </w:tcPr>
          <w:p>
            <w:r>
              <w:t>Web design studio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Big Human</w:t>
            </w:r>
          </w:p>
        </w:tc>
        <w:tc>
          <w:tcPr>
            <w:tcW w:type="dxa" w:w="2304"/>
          </w:tcPr>
          <w:p>
            <w:r>
              <w:t>bighuman.com</w:t>
            </w:r>
          </w:p>
        </w:tc>
        <w:tc>
          <w:tcPr>
            <w:tcW w:type="dxa" w:w="2232"/>
          </w:tcPr>
          <w:p>
            <w:r>
              <w:t>646-669-9140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Design/dev studio, NYC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ZURB</w:t>
            </w:r>
          </w:p>
        </w:tc>
        <w:tc>
          <w:tcPr>
            <w:tcW w:type="dxa" w:w="2304"/>
          </w:tcPr>
          <w:p>
            <w:r>
              <w:t>zurb.com</w:t>
            </w:r>
          </w:p>
        </w:tc>
        <w:tc>
          <w:tcPr>
            <w:tcW w:type="dxa" w:w="2232"/>
          </w:tcPr>
          <w:p>
            <w:r>
              <w:t>(650) 533-0469</w:t>
            </w:r>
          </w:p>
        </w:tc>
        <w:tc>
          <w:tcPr>
            <w:tcW w:type="dxa" w:w="2880"/>
          </w:tcPr>
          <w:p>
            <w:r>
              <w:t>getstarted@zurb.com</w:t>
            </w:r>
          </w:p>
        </w:tc>
        <w:tc>
          <w:tcPr>
            <w:tcW w:type="dxa" w:w="2232"/>
          </w:tcPr>
          <w:p>
            <w:r>
              <w:t>Product design company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Luxury Presence</w:t>
            </w:r>
          </w:p>
        </w:tc>
        <w:tc>
          <w:tcPr>
            <w:tcW w:type="dxa" w:w="2304"/>
          </w:tcPr>
          <w:p>
            <w:r>
              <w:t>luxurypresence.com</w:t>
            </w:r>
          </w:p>
        </w:tc>
        <w:tc>
          <w:tcPr>
            <w:tcW w:type="dxa" w:w="2232"/>
          </w:tcPr>
          <w:p>
            <w:r>
              <w:t>(310) 955-1077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Real estate web platform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WebiMax</w:t>
            </w:r>
          </w:p>
        </w:tc>
        <w:tc>
          <w:tcPr>
            <w:tcW w:type="dxa" w:w="2304"/>
          </w:tcPr>
          <w:p>
            <w:r>
              <w:t>webimax.com</w:t>
            </w:r>
          </w:p>
        </w:tc>
        <w:tc>
          <w:tcPr>
            <w:tcW w:type="dxa" w:w="2232"/>
          </w:tcPr>
          <w:p>
            <w:r>
              <w:t>856-840-8304</w:t>
            </w:r>
          </w:p>
        </w:tc>
        <w:tc>
          <w:tcPr>
            <w:tcW w:type="dxa" w:w="2880"/>
          </w:tcPr>
          <w:p>
            <w:r>
              <w:t>kwisnefski@webimax.com</w:t>
            </w:r>
          </w:p>
        </w:tc>
        <w:tc>
          <w:tcPr>
            <w:tcW w:type="dxa" w:w="2232"/>
          </w:tcPr>
          <w:p>
            <w:r>
              <w:t>Also 888-932-4629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Ironpaper</w:t>
            </w:r>
          </w:p>
        </w:tc>
        <w:tc>
          <w:tcPr>
            <w:tcW w:type="dxa" w:w="2304"/>
          </w:tcPr>
          <w:p>
            <w:r>
              <w:t>ironpaper.com</w:t>
            </w:r>
          </w:p>
        </w:tc>
        <w:tc>
          <w:tcPr>
            <w:tcW w:type="dxa" w:w="2232"/>
          </w:tcPr>
          <w:p>
            <w:r>
              <w:t>212-993-7809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B2B marketing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SEO.com</w:t>
            </w:r>
          </w:p>
        </w:tc>
        <w:tc>
          <w:tcPr>
            <w:tcW w:type="dxa" w:w="2304"/>
          </w:tcPr>
          <w:p>
            <w:r>
              <w:t>seo.com</w:t>
            </w:r>
          </w:p>
        </w:tc>
        <w:tc>
          <w:tcPr>
            <w:tcW w:type="dxa" w:w="2232"/>
          </w:tcPr>
          <w:p>
            <w:r>
              <w:t>888-601-5359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Part of WebFX network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iProspect</w:t>
            </w:r>
          </w:p>
        </w:tc>
        <w:tc>
          <w:tcPr>
            <w:tcW w:type="dxa" w:w="2304"/>
          </w:tcPr>
          <w:p>
            <w:r>
              <w:t>iprospect.com</w:t>
            </w:r>
          </w:p>
        </w:tc>
        <w:tc>
          <w:tcPr>
            <w:tcW w:type="dxa" w:w="2232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hello@iprospect.com</w:t>
            </w:r>
          </w:p>
        </w:tc>
        <w:tc>
          <w:tcPr>
            <w:tcW w:type="dxa" w:w="2232"/>
          </w:tcPr>
          <w:p>
            <w:r>
              <w:t>Global agency (network)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Brafton</w:t>
            </w:r>
          </w:p>
        </w:tc>
        <w:tc>
          <w:tcPr>
            <w:tcW w:type="dxa" w:w="2304"/>
          </w:tcPr>
          <w:p>
            <w:r>
              <w:t>brafton.com</w:t>
            </w:r>
          </w:p>
        </w:tc>
        <w:tc>
          <w:tcPr>
            <w:tcW w:type="dxa" w:w="2232"/>
          </w:tcPr>
          <w:p>
            <w:r>
              <w:t>617-206-3040</w:t>
            </w:r>
          </w:p>
        </w:tc>
        <w:tc>
          <w:tcPr>
            <w:tcW w:type="dxa" w:w="2880"/>
          </w:tcPr>
          <w:p>
            <w:r>
              <w:t>info@brafton.com</w:t>
            </w:r>
          </w:p>
        </w:tc>
        <w:tc>
          <w:tcPr>
            <w:tcW w:type="dxa" w:w="2232"/>
          </w:tcPr>
          <w:p>
            <w:r>
              <w:t>Content + web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HigherVisibility</w:t>
            </w:r>
          </w:p>
        </w:tc>
        <w:tc>
          <w:tcPr>
            <w:tcW w:type="dxa" w:w="2304"/>
          </w:tcPr>
          <w:p>
            <w:r>
              <w:t>highervisibility.com</w:t>
            </w:r>
          </w:p>
        </w:tc>
        <w:tc>
          <w:tcPr>
            <w:tcW w:type="dxa" w:w="2232"/>
          </w:tcPr>
          <w:p>
            <w:r>
              <w:t>888-598-4449</w:t>
            </w:r>
          </w:p>
        </w:tc>
        <w:tc>
          <w:tcPr>
            <w:tcW w:type="dxa" w:w="2880"/>
          </w:tcPr>
          <w:p>
            <w:r>
              <w:t>info@highervisibility.com</w:t>
            </w:r>
          </w:p>
        </w:tc>
        <w:tc>
          <w:tcPr>
            <w:tcW w:type="dxa" w:w="2232"/>
          </w:tcPr>
          <w:p>
            <w:r>
              <w:t>Also 901-672-7243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Directive Consulting</w:t>
            </w:r>
          </w:p>
        </w:tc>
        <w:tc>
          <w:tcPr>
            <w:tcW w:type="dxa" w:w="2304"/>
          </w:tcPr>
          <w:p>
            <w:r>
              <w:t>directiveconsulting.com</w:t>
            </w:r>
          </w:p>
        </w:tc>
        <w:tc>
          <w:tcPr>
            <w:tcW w:type="dxa" w:w="2232"/>
          </w:tcPr>
          <w:p>
            <w:r>
              <w:t>(949) 214-4024</w:t>
            </w:r>
          </w:p>
        </w:tc>
        <w:tc>
          <w:tcPr>
            <w:tcW w:type="dxa" w:w="2880"/>
          </w:tcPr>
          <w:p>
            <w:r>
              <w:t>— (email protected on site)</w:t>
            </w:r>
          </w:p>
        </w:tc>
        <w:tc>
          <w:tcPr>
            <w:tcW w:type="dxa" w:w="2232"/>
          </w:tcPr>
          <w:p>
            <w:r>
              <w:t>Performance/SEO agency</w:t>
            </w:r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2520"/>
          </w:tcPr>
          <w:p>
            <w:r>
              <w:t>Designli</w:t>
            </w:r>
          </w:p>
        </w:tc>
        <w:tc>
          <w:tcPr>
            <w:tcW w:type="dxa" w:w="2304"/>
          </w:tcPr>
          <w:p>
            <w:r>
              <w:t>designli.co</w:t>
            </w:r>
          </w:p>
        </w:tc>
        <w:tc>
          <w:tcPr>
            <w:tcW w:type="dxa" w:w="2232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hello@designli.co</w:t>
            </w:r>
          </w:p>
        </w:tc>
        <w:tc>
          <w:tcPr>
            <w:tcW w:type="dxa" w:w="2232"/>
          </w:tcPr>
          <w:p>
            <w:r>
              <w:t>Product studio</w:t>
            </w:r>
          </w:p>
        </w:tc>
      </w:tr>
      <w:tr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2520"/>
          </w:tcPr>
          <w:p>
            <w:r>
              <w:t>Happy Cog</w:t>
            </w:r>
          </w:p>
        </w:tc>
        <w:tc>
          <w:tcPr>
            <w:tcW w:type="dxa" w:w="2304"/>
          </w:tcPr>
          <w:p>
            <w:r>
              <w:t>happycog.com</w:t>
            </w:r>
          </w:p>
        </w:tc>
        <w:tc>
          <w:tcPr>
            <w:tcW w:type="dxa" w:w="2232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 (email protected on site)</w:t>
            </w:r>
          </w:p>
        </w:tc>
        <w:tc>
          <w:tcPr>
            <w:tcW w:type="dxa" w:w="2232"/>
          </w:tcPr>
          <w:p>
            <w:r>
              <w:t>Design agency</w:t>
            </w:r>
          </w:p>
        </w:tc>
      </w:tr>
      <w:tr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Victorious</w:t>
            </w:r>
          </w:p>
        </w:tc>
        <w:tc>
          <w:tcPr>
            <w:tcW w:type="dxa" w:w="2304"/>
          </w:tcPr>
          <w:p>
            <w:r>
              <w:t>victorious.com</w:t>
            </w:r>
          </w:p>
        </w:tc>
        <w:tc>
          <w:tcPr>
            <w:tcW w:type="dxa" w:w="2232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 (email protected on site)</w:t>
            </w:r>
          </w:p>
        </w:tc>
        <w:tc>
          <w:tcPr>
            <w:tcW w:type="dxa" w:w="2232"/>
          </w:tcPr>
          <w:p>
            <w:r>
              <w:t>SEO agency</w:t>
            </w:r>
          </w:p>
        </w:tc>
      </w:tr>
      <w:tr>
        <w:tc>
          <w:tcPr>
            <w:tcW w:type="dxa" w:w="576"/>
          </w:tcPr>
          <w:p>
            <w:r>
              <w:t>26</w:t>
            </w:r>
          </w:p>
        </w:tc>
        <w:tc>
          <w:tcPr>
            <w:tcW w:type="dxa" w:w="2520"/>
          </w:tcPr>
          <w:p>
            <w:r>
              <w:t>Big Drop Inc</w:t>
            </w:r>
          </w:p>
        </w:tc>
        <w:tc>
          <w:tcPr>
            <w:tcW w:type="dxa" w:w="2304"/>
          </w:tcPr>
          <w:p>
            <w:r>
              <w:t>bigdropinc.com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Site blocked automated fetch</w:t>
            </w:r>
          </w:p>
        </w:tc>
      </w:tr>
      <w:tr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2520"/>
          </w:tcPr>
          <w:p>
            <w:r>
              <w:t>Thrive Agency</w:t>
            </w:r>
          </w:p>
        </w:tc>
        <w:tc>
          <w:tcPr>
            <w:tcW w:type="dxa" w:w="2304"/>
          </w:tcPr>
          <w:p>
            <w:r>
              <w:t>thriveagency.com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Site blocked automated fetch</w:t>
            </w:r>
          </w:p>
        </w:tc>
      </w:tr>
      <w:tr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2520"/>
          </w:tcPr>
          <w:p>
            <w:r>
              <w:t>Straight North</w:t>
            </w:r>
          </w:p>
        </w:tc>
        <w:tc>
          <w:tcPr>
            <w:tcW w:type="dxa" w:w="2304"/>
          </w:tcPr>
          <w:p>
            <w:r>
              <w:t>straightnorth.com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Site blocked automated fetch</w:t>
            </w:r>
          </w:p>
        </w:tc>
      </w:tr>
      <w:tr>
        <w:tc>
          <w:tcPr>
            <w:tcW w:type="dxa" w:w="576"/>
          </w:tcPr>
          <w:p>
            <w:r>
              <w:t>29</w:t>
            </w:r>
          </w:p>
        </w:tc>
        <w:tc>
          <w:tcPr>
            <w:tcW w:type="dxa" w:w="2520"/>
          </w:tcPr>
          <w:p>
            <w:r>
              <w:t>Powered by Search</w:t>
            </w:r>
          </w:p>
        </w:tc>
        <w:tc>
          <w:tcPr>
            <w:tcW w:type="dxa" w:w="2304"/>
          </w:tcPr>
          <w:p>
            <w:r>
              <w:t>poweredbysearch.com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No public info found</w:t>
            </w:r>
          </w:p>
        </w:tc>
      </w:tr>
      <w:tr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We Are House</w:t>
            </w:r>
          </w:p>
        </w:tc>
        <w:tc>
          <w:tcPr>
            <w:tcW w:type="dxa" w:w="2304"/>
          </w:tcPr>
          <w:p>
            <w:r>
              <w:t>wearehouse.com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Site blocked automated fetch</w:t>
            </w:r>
          </w:p>
        </w:tc>
      </w:tr>
      <w:tr>
        <w:tc>
          <w:tcPr>
            <w:tcW w:type="dxa" w:w="576"/>
          </w:tcPr>
          <w:p>
            <w:r>
              <w:t>31</w:t>
            </w:r>
          </w:p>
        </w:tc>
        <w:tc>
          <w:tcPr>
            <w:tcW w:type="dxa" w:w="2520"/>
          </w:tcPr>
          <w:p>
            <w:r>
              <w:t>15 Squares</w:t>
            </w:r>
          </w:p>
        </w:tc>
        <w:tc>
          <w:tcPr>
            <w:tcW w:type="dxa" w:w="2304"/>
          </w:tcPr>
          <w:p>
            <w:r>
              <w:t>15squares.com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Fetch error — check site</w:t>
            </w:r>
          </w:p>
        </w:tc>
      </w:tr>
      <w:tr>
        <w:tc>
          <w:tcPr>
            <w:tcW w:type="dxa" w:w="576"/>
          </w:tcPr>
          <w:p>
            <w:r>
              <w:t>32</w:t>
            </w:r>
          </w:p>
        </w:tc>
        <w:tc>
          <w:tcPr>
            <w:tcW w:type="dxa" w:w="2520"/>
          </w:tcPr>
          <w:p>
            <w:r>
              <w:t>Icreon</w:t>
            </w:r>
          </w:p>
        </w:tc>
        <w:tc>
          <w:tcPr>
            <w:tcW w:type="dxa" w:w="2304"/>
          </w:tcPr>
          <w:p>
            <w:r>
              <w:t>icreon.com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Site blocked automated fetch</w:t>
            </w:r>
          </w:p>
        </w:tc>
      </w:tr>
      <w:tr>
        <w:tc>
          <w:tcPr>
            <w:tcW w:type="dxa" w:w="576"/>
          </w:tcPr>
          <w:p>
            <w:r>
              <w:t>33</w:t>
            </w:r>
          </w:p>
        </w:tc>
        <w:tc>
          <w:tcPr>
            <w:tcW w:type="dxa" w:w="2520"/>
          </w:tcPr>
          <w:p>
            <w:r>
              <w:t>Agent Image</w:t>
            </w:r>
          </w:p>
        </w:tc>
        <w:tc>
          <w:tcPr>
            <w:tcW w:type="dxa" w:w="2304"/>
          </w:tcPr>
          <w:p>
            <w:r>
              <w:t>agentimage.com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Site blocked automated fetch</w:t>
            </w:r>
          </w:p>
        </w:tc>
      </w:tr>
      <w:tr>
        <w:tc>
          <w:tcPr>
            <w:tcW w:type="dxa" w:w="576"/>
          </w:tcPr>
          <w:p>
            <w:r>
              <w:t>34</w:t>
            </w:r>
          </w:p>
        </w:tc>
        <w:tc>
          <w:tcPr>
            <w:tcW w:type="dxa" w:w="2520"/>
          </w:tcPr>
          <w:p>
            <w:r>
              <w:t>360 Agency</w:t>
            </w:r>
          </w:p>
        </w:tc>
        <w:tc>
          <w:tcPr>
            <w:tcW w:type="dxa" w:w="2304"/>
          </w:tcPr>
          <w:p>
            <w:r>
              <w:t>360agency.com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No public info found</w:t>
            </w:r>
          </w:p>
        </w:tc>
      </w:tr>
      <w:tr>
        <w:tc>
          <w:tcPr>
            <w:tcW w:type="dxa" w:w="576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Vandelay Design</w:t>
            </w:r>
          </w:p>
        </w:tc>
        <w:tc>
          <w:tcPr>
            <w:tcW w:type="dxa" w:w="2304"/>
          </w:tcPr>
          <w:p>
            <w:r>
              <w:t>vandelaydesign.com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No public info found</w:t>
            </w:r>
          </w:p>
        </w:tc>
      </w:tr>
      <w:tr>
        <w:tc>
          <w:tcPr>
            <w:tcW w:type="dxa" w:w="576"/>
          </w:tcPr>
          <w:p>
            <w:r>
              <w:t>36</w:t>
            </w:r>
          </w:p>
        </w:tc>
        <w:tc>
          <w:tcPr>
            <w:tcW w:type="dxa" w:w="2520"/>
          </w:tcPr>
          <w:p>
            <w:r>
              <w:t>Chumley</w:t>
            </w:r>
          </w:p>
        </w:tc>
        <w:tc>
          <w:tcPr>
            <w:tcW w:type="dxa" w:w="2304"/>
          </w:tcPr>
          <w:p>
            <w:r>
              <w:t>chumley.co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No public info found</w:t>
            </w:r>
          </w:p>
        </w:tc>
      </w:tr>
      <w:tr>
        <w:tc>
          <w:tcPr>
            <w:tcW w:type="dxa" w:w="576"/>
          </w:tcPr>
          <w:p>
            <w:r>
              <w:t>37</w:t>
            </w:r>
          </w:p>
        </w:tc>
        <w:tc>
          <w:tcPr>
            <w:tcW w:type="dxa" w:w="2520"/>
          </w:tcPr>
          <w:p>
            <w:r>
              <w:t>Vital Agency</w:t>
            </w:r>
          </w:p>
        </w:tc>
        <w:tc>
          <w:tcPr>
            <w:tcW w:type="dxa" w:w="2304"/>
          </w:tcPr>
          <w:p>
            <w:r>
              <w:t>vital.agency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TLS issue on fetch</w:t>
            </w:r>
          </w:p>
        </w:tc>
      </w:tr>
      <w:tr>
        <w:tc>
          <w:tcPr>
            <w:tcW w:type="dxa" w:w="576"/>
          </w:tcPr>
          <w:p>
            <w:r>
              <w:t>38</w:t>
            </w:r>
          </w:p>
        </w:tc>
        <w:tc>
          <w:tcPr>
            <w:tcW w:type="dxa" w:w="2520"/>
          </w:tcPr>
          <w:p>
            <w:r>
              <w:t>Kode Digital</w:t>
            </w:r>
          </w:p>
        </w:tc>
        <w:tc>
          <w:tcPr>
            <w:tcW w:type="dxa" w:w="2304"/>
          </w:tcPr>
          <w:p>
            <w:r>
              <w:t>codedigital.com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White-label dev shop — check site</w:t>
            </w:r>
          </w:p>
        </w:tc>
      </w:tr>
      <w:tr>
        <w:tc>
          <w:tcPr>
            <w:tcW w:type="dxa" w:w="576"/>
          </w:tcPr>
          <w:p>
            <w:r>
              <w:t>39</w:t>
            </w:r>
          </w:p>
        </w:tc>
        <w:tc>
          <w:tcPr>
            <w:tcW w:type="dxa" w:w="2520"/>
          </w:tcPr>
          <w:p>
            <w:r>
              <w:t>Eskimoz</w:t>
            </w:r>
          </w:p>
        </w:tc>
        <w:tc>
          <w:tcPr>
            <w:tcW w:type="dxa" w:w="2304"/>
          </w:tcPr>
          <w:p>
            <w:r>
              <w:t>eskimoz.com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International SEO agency</w:t>
            </w:r>
          </w:p>
        </w:tc>
      </w:tr>
      <w:tr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Halo Media</w:t>
            </w:r>
          </w:p>
        </w:tc>
        <w:tc>
          <w:tcPr>
            <w:tcW w:type="dxa" w:w="2304"/>
          </w:tcPr>
          <w:p>
            <w:r>
              <w:t>hmltd.com</w:t>
            </w:r>
          </w:p>
        </w:tc>
        <w:tc>
          <w:tcPr>
            <w:tcW w:type="dxa" w:w="2232"/>
          </w:tcPr>
          <w:p>
            <w:r>
              <w:t>— verify on site</w:t>
            </w:r>
          </w:p>
        </w:tc>
        <w:tc>
          <w:tcPr>
            <w:tcW w:type="dxa" w:w="2880"/>
          </w:tcPr>
          <w:p>
            <w:r>
              <w:t>— (contact form)</w:t>
            </w:r>
          </w:p>
        </w:tc>
        <w:tc>
          <w:tcPr>
            <w:tcW w:type="dxa" w:w="2232"/>
          </w:tcPr>
          <w:p>
            <w:r>
              <w:t>Digital/creative agency</w:t>
            </w:r>
          </w:p>
        </w:tc>
      </w:tr>
    </w:tbl>
    <w:p>
      <w:pPr>
        <w:spacing w:before="240" w:after="80"/>
      </w:pPr>
      <w:r>
        <w:rPr>
          <w:b/>
          <w:sz w:val="28"/>
        </w:rPr>
        <w:t>How To Use This List</w:t>
      </w:r>
    </w:p>
    <w:p>
      <w:pPr>
        <w:spacing w:after="80"/>
      </w:pPr>
      <w:r>
        <w:rPr>
          <w:b w:val="0"/>
          <w:i w:val="0"/>
          <w:sz w:val="20"/>
        </w:rPr>
        <w:t>• Call first — agencies answer phones; many never reply to cold emails.</w:t>
      </w:r>
    </w:p>
    <w:p>
      <w:pPr>
        <w:spacing w:after="80"/>
      </w:pPr>
      <w:r>
        <w:rPr>
          <w:b w:val="0"/>
          <w:i w:val="0"/>
          <w:sz w:val="20"/>
        </w:rPr>
        <w:t>• Use the outreach pitch from agency-contacts.docx (50/50 + 2 free sites).</w:t>
      </w:r>
    </w:p>
    <w:p>
      <w:pPr>
        <w:spacing w:after="80"/>
      </w:pPr>
      <w:r>
        <w:rPr>
          <w:b w:val="0"/>
          <w:i w:val="0"/>
          <w:sz w:val="20"/>
        </w:rPr>
        <w:t>• For rows marked “verify on site”, open the website → Contact and copy the number into this table.</w:t>
      </w:r>
    </w:p>
    <w:p>
      <w:pPr>
        <w:spacing w:after="80"/>
      </w:pPr>
      <w:r>
        <w:rPr>
          <w:b w:val="0"/>
          <w:i w:val="0"/>
          <w:sz w:val="20"/>
        </w:rPr>
        <w:t>• Send the pitch; follow up 3–4 days later — that's where most replies come from.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