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Agency Outreach List &amp; Pitch</w:t>
      </w:r>
    </w:p>
    <w:p>
      <w:pPr>
        <w:jc w:val="center"/>
      </w:pPr>
      <w:r>
        <w:rPr>
          <w:sz w:val="24"/>
        </w:rPr>
        <w:t>WebRaymora — 50/50 White-Label Partnership | First 2 Sites Free</w:t>
      </w:r>
    </w:p>
    <w:p>
      <w:pPr>
        <w:spacing w:before="280" w:after="120"/>
      </w:pPr>
      <w:r>
        <w:rPr>
          <w:b/>
          <w:sz w:val="32"/>
        </w:rPr>
        <w:t>1. Outreach Message (Cold Email / LinkedIn)</w:t>
      </w:r>
    </w:p>
    <w:p>
      <w:pPr>
        <w:spacing w:after="120"/>
      </w:pPr>
      <w:r>
        <w:rPr>
          <w:b w:val="0"/>
          <w:i/>
          <w:sz w:val="22"/>
        </w:rPr>
        <w:t>Subject: Free websites for your clients — you keep 50%, we do all the work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Hi [Name],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I'm [Your Name] from WebRaymora — we build and deploy high-converting websites for businesses.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I'm reaching out because I noticed [Agency] helps clients with their online presence, but probably doesn't want to invest in building out a full in-house development team.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Here's the offer, and it's simple:</w:t>
      </w:r>
    </w:p>
    <w:p>
      <w:pPr>
        <w:spacing w:after="120"/>
      </w:pPr>
      <w:r>
        <w:rPr>
          <w:b w:val="0"/>
          <w:i w:val="0"/>
          <w:sz w:val="22"/>
        </w:rPr>
        <w:t>• You provide the client (anyone who needs a website).</w:t>
      </w:r>
    </w:p>
    <w:p>
      <w:pPr>
        <w:spacing w:after="120"/>
      </w:pPr>
      <w:r>
        <w:rPr>
          <w:b w:val="0"/>
          <w:i w:val="0"/>
          <w:sz w:val="22"/>
        </w:rPr>
        <w:t>• We handle everything — design, build, deploy, hosting setup. You don't lift a finger.</w:t>
      </w:r>
    </w:p>
    <w:p>
      <w:pPr>
        <w:spacing w:after="120"/>
      </w:pPr>
      <w:r>
        <w:rPr>
          <w:b w:val="0"/>
          <w:i w:val="0"/>
          <w:sz w:val="22"/>
        </w:rPr>
        <w:t>• You keep 50% of the project revenue. We take the other 50%.</w:t>
      </w:r>
    </w:p>
    <w:p>
      <w:pPr>
        <w:spacing w:after="120"/>
      </w:pPr>
      <w:r>
        <w:rPr>
          <w:b w:val="0"/>
          <w:i w:val="0"/>
          <w:sz w:val="22"/>
        </w:rPr>
        <w:t>• Your first 2 projects are 100% free. You keep 100% of the money on those, and we don't take a single penny. There's no risk to you — judge our work before we ever split a dollar.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This lets you say "yes" to web projects you'd normally turn away, without hiring developers or managing timelines.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If you have a client who needs a site right now, I'll start today. And if you'd like to see examples of our work first, I'm happy to send them over.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Would a quick 15-minute call this week work to see if this is a fit?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22"/>
        </w:rPr>
        <w:t>Best,</w:t>
      </w:r>
    </w:p>
    <w:p>
      <w:pPr>
        <w:spacing w:after="120"/>
      </w:pPr>
      <w:r>
        <w:rPr>
          <w:b w:val="0"/>
          <w:i w:val="0"/>
          <w:sz w:val="22"/>
        </w:rPr>
        <w:t>[Your Name]</w:t>
      </w:r>
    </w:p>
    <w:p>
      <w:pPr>
        <w:spacing w:after="120"/>
      </w:pPr>
      <w:r>
        <w:rPr>
          <w:b w:val="0"/>
          <w:i w:val="0"/>
          <w:sz w:val="22"/>
        </w:rPr>
        <w:t>WebRaymora | [link to your portfolio]</w:t>
      </w:r>
    </w:p>
    <w:p>
      <w:pPr>
        <w:spacing w:after="120"/>
      </w:pPr>
      <w:r>
        <w:rPr>
          <w:b w:val="0"/>
          <w:i w:val="0"/>
          <w:sz w:val="12"/>
        </w:rPr>
      </w:r>
    </w:p>
    <w:p>
      <w:pPr>
        <w:spacing w:before="200" w:after="80"/>
      </w:pPr>
      <w:r>
        <w:rPr>
          <w:b/>
          <w:sz w:val="25"/>
        </w:rPr>
        <w:t>3 rules to make this get replies</w:t>
      </w:r>
    </w:p>
    <w:p>
      <w:pPr>
        <w:pStyle w:val="ListBullet"/>
        <w:spacing w:after="60"/>
      </w:pPr>
      <w:r>
        <w:t>Never send it generic — reference something real about the agency (a project, their location, their niche).</w:t>
      </w:r>
    </w:p>
    <w:p>
      <w:pPr>
        <w:pStyle w:val="ListBullet"/>
        <w:spacing w:after="60"/>
      </w:pPr>
      <w:r>
        <w:t>Offer the 2 free sites as proof, not charity — the hook is “test me with zero risk.”</w:t>
      </w:r>
    </w:p>
    <w:p>
      <w:pPr>
        <w:pStyle w:val="ListBullet"/>
        <w:spacing w:after="60"/>
      </w:pPr>
      <w:r>
        <w:t>Follow up 3–4 days later. Most replies come from the follow-up, not the first email.</w:t>
      </w:r>
    </w:p>
    <w:p>
      <w:pPr>
        <w:spacing w:before="280" w:after="120"/>
      </w:pPr>
      <w:r>
        <w:rPr>
          <w:b/>
          <w:sz w:val="32"/>
        </w:rPr>
        <w:t>2. List of Agencies to Contact</w:t>
      </w:r>
    </w:p>
    <w:p>
      <w:pPr>
        <w:spacing w:before="200" w:after="80"/>
      </w:pPr>
      <w:r>
        <w:rPr>
          <w:b/>
          <w:sz w:val="25"/>
        </w:rPr>
        <w:t>A) Digital &amp; Marketing Agencies (best targets — routinely outsource web dev)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176"/>
          </w:tcPr>
          <w:p>
            <w:r>
              <w:rPr>
                <w:b/>
              </w:rPr>
              <w:t>Why contact them</w:t>
            </w:r>
          </w:p>
        </w:tc>
      </w:tr>
      <w:tr>
        <w:tc>
          <w:tcPr>
            <w:tcW w:type="dxa" w:w="2448"/>
          </w:tcPr>
          <w:p>
            <w:r>
              <w:t>Big Drop Inc</w:t>
            </w:r>
          </w:p>
        </w:tc>
        <w:tc>
          <w:tcPr>
            <w:tcW w:type="dxa" w:w="3312"/>
          </w:tcPr>
          <w:p>
            <w:r>
              <w:t>bigdropinc.com</w:t>
            </w:r>
          </w:p>
        </w:tc>
        <w:tc>
          <w:tcPr>
            <w:tcW w:type="dxa" w:w="4176"/>
          </w:tcPr>
          <w:p>
            <w:r>
              <w:t>Full-service digital agency, NYC. Regularly takes on web build work.</w:t>
            </w:r>
          </w:p>
        </w:tc>
      </w:tr>
      <w:tr>
        <w:tc>
          <w:tcPr>
            <w:tcW w:type="dxa" w:w="2448"/>
          </w:tcPr>
          <w:p>
            <w:r>
              <w:t>Digital Silk</w:t>
            </w:r>
          </w:p>
        </w:tc>
        <w:tc>
          <w:tcPr>
            <w:tcW w:type="dxa" w:w="3312"/>
          </w:tcPr>
          <w:p>
            <w:r>
              <w:t>digitalsilk.com</w:t>
            </w:r>
          </w:p>
        </w:tc>
        <w:tc>
          <w:tcPr>
            <w:tcW w:type="dxa" w:w="4176"/>
          </w:tcPr>
          <w:p>
            <w:r>
              <w:t>Web design agency with ongoing client demand for sites.</w:t>
            </w:r>
          </w:p>
        </w:tc>
      </w:tr>
      <w:tr>
        <w:tc>
          <w:tcPr>
            <w:tcW w:type="dxa" w:w="2448"/>
          </w:tcPr>
          <w:p>
            <w:r>
              <w:t>WebFX</w:t>
            </w:r>
          </w:p>
        </w:tc>
        <w:tc>
          <w:tcPr>
            <w:tcW w:type="dxa" w:w="3312"/>
          </w:tcPr>
          <w:p>
            <w:r>
              <w:t>webfx.com</w:t>
            </w:r>
          </w:p>
        </w:tc>
        <w:tc>
          <w:tcPr>
            <w:tcW w:type="dxa" w:w="4176"/>
          </w:tcPr>
          <w:p>
            <w:r>
              <w:t>Large digital marketing agency — handles a high volume of web projects.</w:t>
            </w:r>
          </w:p>
        </w:tc>
      </w:tr>
      <w:tr>
        <w:tc>
          <w:tcPr>
            <w:tcW w:type="dxa" w:w="2448"/>
          </w:tcPr>
          <w:p>
            <w:r>
              <w:t>Straight North</w:t>
            </w:r>
          </w:p>
        </w:tc>
        <w:tc>
          <w:tcPr>
            <w:tcW w:type="dxa" w:w="3312"/>
          </w:tcPr>
          <w:p>
            <w:r>
              <w:t>straightnorth.com</w:t>
            </w:r>
          </w:p>
        </w:tc>
        <w:tc>
          <w:tcPr>
            <w:tcW w:type="dxa" w:w="4176"/>
          </w:tcPr>
          <w:p>
            <w:r>
              <w:t>B2B digital marketing agency that bundles websites with SEO.</w:t>
            </w:r>
          </w:p>
        </w:tc>
      </w:tr>
      <w:tr>
        <w:tc>
          <w:tcPr>
            <w:tcW w:type="dxa" w:w="2448"/>
          </w:tcPr>
          <w:p>
            <w:r>
              <w:t>IdeaBank Marketing</w:t>
            </w:r>
          </w:p>
        </w:tc>
        <w:tc>
          <w:tcPr>
            <w:tcW w:type="dxa" w:w="3312"/>
          </w:tcPr>
          <w:p>
            <w:r>
              <w:t>ideabankmarketing.com</w:t>
            </w:r>
          </w:p>
        </w:tc>
        <w:tc>
          <w:tcPr>
            <w:tcW w:type="dxa" w:w="4176"/>
          </w:tcPr>
          <w:p>
            <w:r>
              <w:t>Mid-size marketing agency, consistent web overflow.</w:t>
            </w:r>
          </w:p>
        </w:tc>
      </w:tr>
      <w:tr>
        <w:tc>
          <w:tcPr>
            <w:tcW w:type="dxa" w:w="2448"/>
          </w:tcPr>
          <w:p>
            <w:r>
              <w:t>Thrive Agency</w:t>
            </w:r>
          </w:p>
        </w:tc>
        <w:tc>
          <w:tcPr>
            <w:tcW w:type="dxa" w:w="3312"/>
          </w:tcPr>
          <w:p>
            <w:r>
              <w:t>thriveagency.com</w:t>
            </w:r>
          </w:p>
        </w:tc>
        <w:tc>
          <w:tcPr>
            <w:tcW w:type="dxa" w:w="4176"/>
          </w:tcPr>
          <w:p>
            <w:r>
              <w:t>Growth agency with steady demand for website builds/care plans.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sz w:val="25"/>
        </w:rPr>
        <w:t>B) Local / Regional marketing agencies (search "digital marketing agency [your city]")</w:t>
      </w:r>
    </w:p>
    <w:p>
      <w:pPr>
        <w:pStyle w:val="ListBullet"/>
        <w:spacing w:after="60"/>
      </w:pPr>
      <w:r>
        <w:t>Target agencies with 5–25 employees — small enough to need help, big enough to have real clients.</w:t>
      </w:r>
    </w:p>
    <w:p>
      <w:pPr>
        <w:pStyle w:val="ListBullet"/>
        <w:spacing w:after="60"/>
      </w:pPr>
      <w:r>
        <w:t>Look for agencies that sell SEO / Google Ads but outsource the actual site builds.</w:t>
      </w:r>
    </w:p>
    <w:p>
      <w:pPr>
        <w:pStyle w:val="ListBullet"/>
        <w:spacing w:after="60"/>
      </w:pPr>
      <w:r>
        <w:t>Best niches: real estate, legal, medical, restaurants, hotels.</w:t>
      </w:r>
    </w:p>
    <w:p>
      <w:pPr>
        <w:spacing w:before="200" w:after="80"/>
      </w:pPr>
      <w:r>
        <w:rPr>
          <w:b/>
          <w:sz w:val="25"/>
        </w:rPr>
        <w:t>C) White-label marketplaces &amp; directories (where agencies hunt for dev partners)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176"/>
          </w:tcPr>
          <w:p>
            <w:r>
              <w:rPr>
                <w:b/>
              </w:rPr>
              <w:t>Why contact them</w:t>
            </w:r>
          </w:p>
        </w:tc>
      </w:tr>
      <w:tr>
        <w:tc>
          <w:tcPr>
            <w:tcW w:type="dxa" w:w="2448"/>
          </w:tcPr>
          <w:p>
            <w:r>
              <w:t>Clutch.co</w:t>
            </w:r>
          </w:p>
        </w:tc>
        <w:tc>
          <w:tcPr>
            <w:tcW w:type="dxa" w:w="3312"/>
          </w:tcPr>
          <w:p>
            <w:r>
              <w:t>clutch.co</w:t>
            </w:r>
          </w:p>
        </w:tc>
        <w:tc>
          <w:tcPr>
            <w:tcW w:type="dxa" w:w="4176"/>
          </w:tcPr>
          <w:p>
            <w:r>
              <w:t>Agency directory — list your company so agencies find you.</w:t>
            </w:r>
          </w:p>
        </w:tc>
      </w:tr>
      <w:tr>
        <w:tc>
          <w:tcPr>
            <w:tcW w:type="dxa" w:w="2448"/>
          </w:tcPr>
          <w:p>
            <w:r>
              <w:t>DesignRush.com</w:t>
            </w:r>
          </w:p>
        </w:tc>
        <w:tc>
          <w:tcPr>
            <w:tcW w:type="dxa" w:w="3312"/>
          </w:tcPr>
          <w:p>
            <w:r>
              <w:t>designrush.com</w:t>
            </w:r>
          </w:p>
        </w:tc>
        <w:tc>
          <w:tcPr>
            <w:tcW w:type="dxa" w:w="4176"/>
          </w:tcPr>
          <w:p>
            <w:r>
              <w:t>Agency marketplace with active project leads.</w:t>
            </w:r>
          </w:p>
        </w:tc>
      </w:tr>
      <w:tr>
        <w:tc>
          <w:tcPr>
            <w:tcW w:type="dxa" w:w="2448"/>
          </w:tcPr>
          <w:p>
            <w:r>
              <w:t>GoodFirms.co</w:t>
            </w:r>
          </w:p>
        </w:tc>
        <w:tc>
          <w:tcPr>
            <w:tcW w:type="dxa" w:w="3312"/>
          </w:tcPr>
          <w:p>
            <w:r>
              <w:t>goodfirms.co</w:t>
            </w:r>
          </w:p>
        </w:tc>
        <w:tc>
          <w:tcPr>
            <w:tcW w:type="dxa" w:w="4176"/>
          </w:tcPr>
          <w:p>
            <w:r>
              <w:t>Agency directory with web projects posted.</w:t>
            </w:r>
          </w:p>
        </w:tc>
      </w:tr>
      <w:tr>
        <w:tc>
          <w:tcPr>
            <w:tcW w:type="dxa" w:w="2448"/>
          </w:tcPr>
          <w:p>
            <w:r>
              <w:t>Sortlist.com</w:t>
            </w:r>
          </w:p>
        </w:tc>
        <w:tc>
          <w:tcPr>
            <w:tcW w:type="dxa" w:w="3312"/>
          </w:tcPr>
          <w:p>
            <w:r>
              <w:t>sortlist.com</w:t>
            </w:r>
          </w:p>
        </w:tc>
        <w:tc>
          <w:tcPr>
            <w:tcW w:type="dxa" w:w="4176"/>
          </w:tcPr>
          <w:p>
            <w:r>
              <w:t>European &amp; global lead marketplace for agencies.</w:t>
            </w:r>
          </w:p>
        </w:tc>
      </w:tr>
      <w:tr>
        <w:tc>
          <w:tcPr>
            <w:tcW w:type="dxa" w:w="2448"/>
          </w:tcPr>
          <w:p>
            <w:r>
              <w:t>Upwork</w:t>
            </w:r>
          </w:p>
        </w:tc>
        <w:tc>
          <w:tcPr>
            <w:tcW w:type="dxa" w:w="3312"/>
          </w:tcPr>
          <w:p>
            <w:r>
              <w:t>upwork.com</w:t>
            </w:r>
          </w:p>
        </w:tc>
        <w:tc>
          <w:tcPr>
            <w:tcW w:type="dxa" w:w="4176"/>
          </w:tcPr>
          <w:p>
            <w:r>
              <w:t>Search agencies posting web-dev jobs, pitch them directly.</w:t>
            </w:r>
          </w:p>
        </w:tc>
      </w:tr>
      <w:tr>
        <w:tc>
          <w:tcPr>
            <w:tcW w:type="dxa" w:w="2448"/>
          </w:tcPr>
          <w:p>
            <w:r>
              <w:t>Fiverr Pro</w:t>
            </w:r>
          </w:p>
        </w:tc>
        <w:tc>
          <w:tcPr>
            <w:tcW w:type="dxa" w:w="3312"/>
          </w:tcPr>
          <w:p>
            <w:r>
              <w:t>fiverr.com/pro</w:t>
            </w:r>
          </w:p>
        </w:tc>
        <w:tc>
          <w:tcPr>
            <w:tcW w:type="dxa" w:w="4176"/>
          </w:tcPr>
          <w:p>
            <w:r>
              <w:t>Agencies shop for white-label dev partners here.</w:t>
            </w:r>
          </w:p>
        </w:tc>
      </w:tr>
      <w:tr>
        <w:tc>
          <w:tcPr>
            <w:tcW w:type="dxa" w:w="2448"/>
          </w:tcPr>
          <w:p>
            <w:r>
              <w:t>LinkedIn</w:t>
            </w:r>
          </w:p>
        </w:tc>
        <w:tc>
          <w:tcPr>
            <w:tcW w:type="dxa" w:w="3312"/>
          </w:tcPr>
          <w:p>
            <w:r>
              <w:t>linkedin.com</w:t>
            </w:r>
          </w:p>
        </w:tc>
        <w:tc>
          <w:tcPr>
            <w:tcW w:type="dxa" w:w="4176"/>
          </w:tcPr>
          <w:p>
            <w:r>
              <w:t>Search “web agency owner” and send the pitch as a DM.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sz w:val="25"/>
        </w:rPr>
        <w:t>D) Prediction: niche agencies with repeatable website demand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176"/>
          </w:tcPr>
          <w:p>
            <w:r>
              <w:rPr>
                <w:b/>
              </w:rPr>
              <w:t>Why contact them</w:t>
            </w:r>
          </w:p>
        </w:tc>
      </w:tr>
      <w:tr>
        <w:tc>
          <w:tcPr>
            <w:tcW w:type="dxa" w:w="2448"/>
          </w:tcPr>
          <w:p>
            <w:r>
              <w:t>Real estate marketing agencies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4176"/>
          </w:tcPr>
          <w:p>
            <w:r>
              <w:t>Agents always need sites — predictable recurring work.</w:t>
            </w:r>
          </w:p>
        </w:tc>
      </w:tr>
      <w:tr>
        <w:tc>
          <w:tcPr>
            <w:tcW w:type="dxa" w:w="2448"/>
          </w:tcPr>
          <w:p>
            <w:r>
              <w:t>Legal / medical marketing agencies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4176"/>
          </w:tcPr>
          <w:p>
            <w:r>
              <w:t>High-value, conversion-focused site builds.</w:t>
            </w:r>
          </w:p>
        </w:tc>
      </w:tr>
      <w:tr>
        <w:tc>
          <w:tcPr>
            <w:tcW w:type="dxa" w:w="2448"/>
          </w:tcPr>
          <w:p>
            <w:r>
              <w:t>Hospitality / restaurant marketing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4176"/>
          </w:tcPr>
          <w:p>
            <w:r>
              <w:t>Constant menu/booking-site rebuilds.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sz w:val="32"/>
        </w:rPr>
        <w:t>3. Notes on the 50/50 Model</w:t>
      </w:r>
    </w:p>
    <w:p>
      <w:pPr>
        <w:pStyle w:val="ListBullet"/>
        <w:spacing w:after="60"/>
      </w:pPr>
      <w:r>
        <w:t>Your portfolio matters more than the pitch — have 2–3 live sites to link before you send.</w:t>
      </w:r>
    </w:p>
    <w:p>
      <w:pPr>
        <w:pStyle w:val="ListBullet"/>
        <w:spacing w:after="60"/>
      </w:pPr>
      <w:r>
        <w:t>Be selective. Target projects worth $1,500+, not tiny $500 one-pagers where your 50% barely pays.</w:t>
      </w:r>
    </w:p>
    <w:p>
      <w:pPr>
        <w:pStyle w:val="ListBullet"/>
        <w:spacing w:after="60"/>
      </w:pPr>
      <w:r>
        <w:t>Put the split in writing (simple one-page agreement) before starting the first paid project.</w:t>
      </w:r>
    </w:p>
    <w:p>
      <w:pPr>
        <w:pStyle w:val="ListBullet"/>
        <w:spacing w:after="60"/>
      </w:pPr>
      <w:r>
        <w:t>Keep the 2 free sites as the proof step — after that, everything is paid and 50/50.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