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F7DE33" w14:textId="77777777" w:rsidR="00B90ADE" w:rsidRDefault="00B90ADE" w:rsidP="00B90ADE">
      <w:pPr>
        <w:pStyle w:val="2"/>
        <w:rPr>
          <w:shd w:val="clear" w:color="auto" w:fill="FFFFFF"/>
        </w:rPr>
      </w:pPr>
      <w:bookmarkStart w:id="0" w:name="_Toc136710513"/>
      <w:r>
        <w:rPr>
          <w:shd w:val="clear" w:color="auto" w:fill="FFFFFF"/>
        </w:rPr>
        <w:t xml:space="preserve">ORB - </w:t>
      </w:r>
      <w:r w:rsidRPr="004718B5">
        <w:rPr>
          <w:shd w:val="clear" w:color="auto" w:fill="FFFFFF"/>
        </w:rPr>
        <w:t>Oriented FAST and Rotated BRIEF</w:t>
      </w:r>
      <w:bookmarkEnd w:id="0"/>
    </w:p>
    <w:p w14:paraId="58143633" w14:textId="77777777" w:rsidR="00B90ADE" w:rsidRPr="004718B5" w:rsidRDefault="00B90ADE" w:rsidP="00B90ADE">
      <w:pPr>
        <w:jc w:val="both"/>
        <w:rPr>
          <w:rFonts w:ascii="Arial" w:hAnsi="Arial" w:cs="Arial"/>
          <w:color w:val="202122"/>
          <w:sz w:val="21"/>
          <w:szCs w:val="21"/>
          <w:shd w:val="clear" w:color="auto" w:fill="FFFFFF"/>
        </w:rPr>
      </w:pPr>
      <w:r w:rsidRPr="004718B5">
        <w:rPr>
          <w:rFonts w:ascii="Arial" w:hAnsi="Arial" w:cs="Arial"/>
          <w:color w:val="202122"/>
          <w:sz w:val="21"/>
          <w:szCs w:val="21"/>
          <w:shd w:val="clear" w:color="auto" w:fill="FFFFFF"/>
        </w:rPr>
        <w:t xml:space="preserve">ORB is a fusion of FAST </w:t>
      </w:r>
      <w:proofErr w:type="spellStart"/>
      <w:r w:rsidRPr="004718B5">
        <w:rPr>
          <w:rFonts w:ascii="Arial" w:hAnsi="Arial" w:cs="Arial"/>
          <w:color w:val="202122"/>
          <w:sz w:val="21"/>
          <w:szCs w:val="21"/>
          <w:shd w:val="clear" w:color="auto" w:fill="FFFFFF"/>
        </w:rPr>
        <w:t>Keypoints</w:t>
      </w:r>
      <w:proofErr w:type="spellEnd"/>
      <w:r w:rsidRPr="004718B5">
        <w:rPr>
          <w:rFonts w:ascii="Arial" w:hAnsi="Arial" w:cs="Arial"/>
          <w:color w:val="202122"/>
          <w:sz w:val="21"/>
          <w:szCs w:val="21"/>
          <w:shd w:val="clear" w:color="auto" w:fill="FFFFFF"/>
        </w:rPr>
        <w:t xml:space="preserve"> detector and BRIEF descriptor with many modifications to enhance performance. First it uses FAST to find </w:t>
      </w:r>
      <w:proofErr w:type="spellStart"/>
      <w:r w:rsidRPr="004718B5">
        <w:rPr>
          <w:rFonts w:ascii="Arial" w:hAnsi="Arial" w:cs="Arial"/>
          <w:color w:val="202122"/>
          <w:sz w:val="21"/>
          <w:szCs w:val="21"/>
          <w:shd w:val="clear" w:color="auto" w:fill="FFFFFF"/>
        </w:rPr>
        <w:t>Keypoints</w:t>
      </w:r>
      <w:proofErr w:type="spellEnd"/>
      <w:r w:rsidRPr="004718B5">
        <w:rPr>
          <w:rFonts w:ascii="Arial" w:hAnsi="Arial" w:cs="Arial"/>
          <w:color w:val="202122"/>
          <w:sz w:val="21"/>
          <w:szCs w:val="21"/>
          <w:shd w:val="clear" w:color="auto" w:fill="FFFFFF"/>
        </w:rPr>
        <w:t xml:space="preserve">, then apply Harris corner measure to find top N points among them. </w:t>
      </w:r>
    </w:p>
    <w:p w14:paraId="1A701D1E" w14:textId="77777777" w:rsidR="00B90ADE" w:rsidRPr="004718B5" w:rsidRDefault="00B90ADE" w:rsidP="00B90ADE">
      <w:pPr>
        <w:jc w:val="both"/>
        <w:rPr>
          <w:rFonts w:ascii="Arial" w:hAnsi="Arial" w:cs="Arial"/>
          <w:color w:val="202122"/>
          <w:sz w:val="21"/>
          <w:szCs w:val="21"/>
          <w:shd w:val="clear" w:color="auto" w:fill="FFFFFF"/>
        </w:rPr>
      </w:pPr>
      <w:r w:rsidRPr="004718B5">
        <w:rPr>
          <w:rFonts w:ascii="Arial" w:hAnsi="Arial" w:cs="Arial"/>
          <w:color w:val="202122"/>
          <w:sz w:val="21"/>
          <w:szCs w:val="21"/>
          <w:shd w:val="clear" w:color="auto" w:fill="FFFFFF"/>
        </w:rPr>
        <w:t>It computes the intensity weighted centroid of the patch with located corner at center. The direction of the vector from this corner point to centroid gives the orientation. To improve the rotation invariance, moments are computed with x and y which should be in a circular region of radius r, where r is the size of the patch.</w:t>
      </w:r>
    </w:p>
    <w:p w14:paraId="5A19D287" w14:textId="77777777" w:rsidR="00B90ADE" w:rsidRDefault="00B90ADE" w:rsidP="00B90ADE">
      <w:pPr>
        <w:jc w:val="both"/>
        <w:rPr>
          <w:rFonts w:ascii="Arial" w:hAnsi="Arial" w:cs="Arial"/>
          <w:color w:val="202122"/>
          <w:sz w:val="21"/>
          <w:szCs w:val="21"/>
          <w:shd w:val="clear" w:color="auto" w:fill="FFFFFF"/>
        </w:rPr>
      </w:pPr>
      <w:r w:rsidRPr="004718B5">
        <w:rPr>
          <w:rFonts w:ascii="Arial" w:hAnsi="Arial" w:cs="Arial"/>
          <w:color w:val="202122"/>
          <w:sz w:val="21"/>
          <w:szCs w:val="21"/>
          <w:shd w:val="clear" w:color="auto" w:fill="FFFFFF"/>
        </w:rPr>
        <w:t xml:space="preserve">ORB discretizes the angle to increments of 2π/30 (12 degrees) and constructs a lookup table of precomputed BRIEF patterns. If the </w:t>
      </w:r>
      <w:proofErr w:type="spellStart"/>
      <w:r>
        <w:rPr>
          <w:rFonts w:ascii="Arial" w:hAnsi="Arial" w:cs="Arial"/>
          <w:color w:val="202122"/>
          <w:sz w:val="21"/>
          <w:szCs w:val="21"/>
          <w:shd w:val="clear" w:color="auto" w:fill="FFFFFF"/>
        </w:rPr>
        <w:t>K</w:t>
      </w:r>
      <w:r w:rsidRPr="004718B5">
        <w:rPr>
          <w:rFonts w:ascii="Arial" w:hAnsi="Arial" w:cs="Arial"/>
          <w:color w:val="202122"/>
          <w:sz w:val="21"/>
          <w:szCs w:val="21"/>
          <w:shd w:val="clear" w:color="auto" w:fill="FFFFFF"/>
        </w:rPr>
        <w:t>eypoints</w:t>
      </w:r>
      <w:proofErr w:type="spellEnd"/>
      <w:r w:rsidRPr="004718B5">
        <w:rPr>
          <w:rFonts w:ascii="Arial" w:hAnsi="Arial" w:cs="Arial"/>
          <w:color w:val="202122"/>
          <w:sz w:val="21"/>
          <w:szCs w:val="21"/>
          <w:shd w:val="clear" w:color="auto" w:fill="FFFFFF"/>
        </w:rPr>
        <w:t xml:space="preserve"> orientation θ is consistent across views, the correct set of points </w:t>
      </w:r>
      <w:proofErr w:type="spellStart"/>
      <w:r w:rsidRPr="004718B5">
        <w:rPr>
          <w:rFonts w:ascii="Arial" w:hAnsi="Arial" w:cs="Arial"/>
          <w:color w:val="202122"/>
          <w:sz w:val="21"/>
          <w:szCs w:val="21"/>
          <w:shd w:val="clear" w:color="auto" w:fill="FFFFFF"/>
        </w:rPr>
        <w:t>Sθ</w:t>
      </w:r>
      <w:proofErr w:type="spellEnd"/>
      <w:r w:rsidRPr="004718B5">
        <w:rPr>
          <w:rFonts w:ascii="Arial" w:hAnsi="Arial" w:cs="Arial"/>
          <w:color w:val="202122"/>
          <w:sz w:val="21"/>
          <w:szCs w:val="21"/>
          <w:shd w:val="clear" w:color="auto" w:fill="FFFFFF"/>
        </w:rPr>
        <w:t xml:space="preserve"> will be used to compute its descriptor.</w:t>
      </w:r>
    </w:p>
    <w:p w14:paraId="2BAE5B96" w14:textId="77777777" w:rsidR="00B90ADE" w:rsidRDefault="00B90ADE" w:rsidP="00B90ADE">
      <w:pPr>
        <w:jc w:val="both"/>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FAST - </w:t>
      </w:r>
      <w:r w:rsidRPr="004718B5">
        <w:rPr>
          <w:rFonts w:ascii="Arial" w:hAnsi="Arial" w:cs="Arial"/>
          <w:color w:val="202122"/>
          <w:sz w:val="21"/>
          <w:szCs w:val="21"/>
          <w:shd w:val="clear" w:color="auto" w:fill="FFFFFF"/>
        </w:rPr>
        <w:t>Features from Accelerated and Segments Test</w:t>
      </w:r>
      <w:r>
        <w:rPr>
          <w:rFonts w:ascii="Arial" w:hAnsi="Arial" w:cs="Arial"/>
          <w:color w:val="202122"/>
          <w:sz w:val="21"/>
          <w:szCs w:val="21"/>
          <w:shd w:val="clear" w:color="auto" w:fill="FFFFFF"/>
        </w:rPr>
        <w:t xml:space="preserve">, </w:t>
      </w:r>
      <w:r w:rsidRPr="00EE4A5D">
        <w:rPr>
          <w:rFonts w:ascii="Arial" w:hAnsi="Arial" w:cs="Arial"/>
          <w:color w:val="202122"/>
          <w:sz w:val="21"/>
          <w:szCs w:val="21"/>
          <w:shd w:val="clear" w:color="auto" w:fill="FFFFFF"/>
        </w:rPr>
        <w:t>given a pixel p</w:t>
      </w:r>
      <w:r>
        <w:rPr>
          <w:rFonts w:ascii="Arial" w:hAnsi="Arial" w:cs="Arial"/>
          <w:color w:val="202122"/>
          <w:sz w:val="21"/>
          <w:szCs w:val="21"/>
          <w:shd w:val="clear" w:color="auto" w:fill="FFFFFF"/>
        </w:rPr>
        <w:t xml:space="preserve">, the surrounding pixels are </w:t>
      </w:r>
      <w:r w:rsidRPr="00EE4A5D">
        <w:rPr>
          <w:rFonts w:ascii="Arial" w:hAnsi="Arial" w:cs="Arial"/>
          <w:color w:val="202122"/>
          <w:sz w:val="21"/>
          <w:szCs w:val="21"/>
          <w:shd w:val="clear" w:color="auto" w:fill="FFFFFF"/>
        </w:rPr>
        <w:t xml:space="preserve">sorted into three classes (lighter than p, darker than p or like p). </w:t>
      </w:r>
      <w:r>
        <w:rPr>
          <w:rFonts w:ascii="Arial" w:hAnsi="Arial" w:cs="Arial"/>
          <w:color w:val="202122"/>
          <w:sz w:val="21"/>
          <w:szCs w:val="21"/>
          <w:shd w:val="clear" w:color="auto" w:fill="FFFFFF"/>
        </w:rPr>
        <w:t xml:space="preserve">If more than half are </w:t>
      </w:r>
      <w:r w:rsidRPr="00EE4A5D">
        <w:rPr>
          <w:rFonts w:ascii="Arial" w:hAnsi="Arial" w:cs="Arial"/>
          <w:color w:val="202122"/>
          <w:sz w:val="21"/>
          <w:szCs w:val="21"/>
          <w:shd w:val="clear" w:color="auto" w:fill="FFFFFF"/>
        </w:rPr>
        <w:t xml:space="preserve">brighter than p than it is selected as a </w:t>
      </w:r>
      <w:proofErr w:type="spellStart"/>
      <w:r w:rsidRPr="00EE4A5D">
        <w:rPr>
          <w:rFonts w:ascii="Arial" w:hAnsi="Arial" w:cs="Arial"/>
          <w:color w:val="202122"/>
          <w:sz w:val="21"/>
          <w:szCs w:val="21"/>
          <w:shd w:val="clear" w:color="auto" w:fill="FFFFFF"/>
        </w:rPr>
        <w:t>keypoint</w:t>
      </w:r>
      <w:proofErr w:type="spellEnd"/>
      <w:r w:rsidRPr="00EE4A5D">
        <w:rPr>
          <w:rFonts w:ascii="Arial" w:hAnsi="Arial" w:cs="Arial"/>
          <w:color w:val="202122"/>
          <w:sz w:val="21"/>
          <w:szCs w:val="21"/>
          <w:shd w:val="clear" w:color="auto" w:fill="FFFFFF"/>
        </w:rPr>
        <w:t xml:space="preserve">. So </w:t>
      </w:r>
      <w:proofErr w:type="spellStart"/>
      <w:r w:rsidRPr="00EE4A5D">
        <w:rPr>
          <w:rFonts w:ascii="Arial" w:hAnsi="Arial" w:cs="Arial"/>
          <w:color w:val="202122"/>
          <w:sz w:val="21"/>
          <w:szCs w:val="21"/>
          <w:shd w:val="clear" w:color="auto" w:fill="FFFFFF"/>
        </w:rPr>
        <w:t>keypoints</w:t>
      </w:r>
      <w:proofErr w:type="spellEnd"/>
      <w:r w:rsidRPr="00EE4A5D">
        <w:rPr>
          <w:rFonts w:ascii="Arial" w:hAnsi="Arial" w:cs="Arial"/>
          <w:color w:val="202122"/>
          <w:sz w:val="21"/>
          <w:szCs w:val="21"/>
          <w:shd w:val="clear" w:color="auto" w:fill="FFFFFF"/>
        </w:rPr>
        <w:t xml:space="preserve"> found by fast gives us information of the location of determining edges in an image.</w:t>
      </w:r>
    </w:p>
    <w:p w14:paraId="5AFC5B76" w14:textId="77777777" w:rsidR="00B90ADE" w:rsidRDefault="00B90ADE" w:rsidP="00B90ADE">
      <w:pPr>
        <w:keepNext/>
        <w:jc w:val="center"/>
      </w:pPr>
      <w:r>
        <w:rPr>
          <w:noProof/>
        </w:rPr>
        <w:drawing>
          <wp:inline distT="0" distB="0" distL="0" distR="0" wp14:anchorId="42EC72F3" wp14:editId="0402AC3F">
            <wp:extent cx="2838734" cy="1387095"/>
            <wp:effectExtent l="0" t="0" r="0" b="3810"/>
            <wp:docPr id="65015489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849599" cy="1392404"/>
                    </a:xfrm>
                    <a:prstGeom prst="rect">
                      <a:avLst/>
                    </a:prstGeom>
                    <a:noFill/>
                    <a:ln>
                      <a:noFill/>
                    </a:ln>
                  </pic:spPr>
                </pic:pic>
              </a:graphicData>
            </a:graphic>
          </wp:inline>
        </w:drawing>
      </w:r>
    </w:p>
    <w:p w14:paraId="1E4DB322" w14:textId="77777777" w:rsidR="00B90ADE" w:rsidRDefault="00B90ADE" w:rsidP="00B90ADE">
      <w:pPr>
        <w:pStyle w:val="ae"/>
        <w:jc w:val="center"/>
        <w:rPr>
          <w:rFonts w:ascii="Arial" w:hAnsi="Arial" w:cs="Arial"/>
          <w:color w:val="202122"/>
          <w:sz w:val="21"/>
          <w:szCs w:val="21"/>
          <w:shd w:val="clear" w:color="auto" w:fill="FFFFFF"/>
        </w:rPr>
      </w:pPr>
      <w:bookmarkStart w:id="1" w:name="_Toc136597648"/>
      <w:r>
        <w:t xml:space="preserve">Figure </w:t>
      </w:r>
      <w:r>
        <w:fldChar w:fldCharType="begin"/>
      </w:r>
      <w:r>
        <w:instrText xml:space="preserve"> SEQ Figure \* ARABIC </w:instrText>
      </w:r>
      <w:r>
        <w:fldChar w:fldCharType="separate"/>
      </w:r>
      <w:r>
        <w:rPr>
          <w:noProof/>
        </w:rPr>
        <w:t>7</w:t>
      </w:r>
      <w:r>
        <w:rPr>
          <w:noProof/>
        </w:rPr>
        <w:fldChar w:fldCharType="end"/>
      </w:r>
      <w:r>
        <w:t xml:space="preserve"> kernel type example</w:t>
      </w:r>
      <w:bookmarkEnd w:id="1"/>
    </w:p>
    <w:p w14:paraId="25DDDD18" w14:textId="77777777" w:rsidR="00B90ADE" w:rsidRDefault="00B90ADE" w:rsidP="00B90ADE">
      <w:pPr>
        <w:jc w:val="center"/>
        <w:rPr>
          <w:rFonts w:ascii="Arial" w:hAnsi="Arial" w:cs="Arial"/>
          <w:color w:val="202122"/>
          <w:sz w:val="21"/>
          <w:szCs w:val="21"/>
          <w:shd w:val="clear" w:color="auto" w:fill="FFFFFF"/>
        </w:rPr>
      </w:pPr>
    </w:p>
    <w:p w14:paraId="4B77AEF8" w14:textId="77777777" w:rsidR="00B90ADE" w:rsidRDefault="00B90ADE" w:rsidP="00B90ADE">
      <w:pPr>
        <w:jc w:val="both"/>
        <w:rPr>
          <w:rFonts w:ascii="Arial" w:hAnsi="Arial" w:cs="Arial"/>
          <w:color w:val="202122"/>
          <w:sz w:val="21"/>
          <w:szCs w:val="21"/>
          <w:shd w:val="clear" w:color="auto" w:fill="FFFFFF"/>
        </w:rPr>
      </w:pPr>
      <w:r w:rsidRPr="00EE4A5D">
        <w:rPr>
          <w:rFonts w:ascii="Arial" w:hAnsi="Arial" w:cs="Arial"/>
          <w:color w:val="202122"/>
          <w:sz w:val="21"/>
          <w:szCs w:val="21"/>
          <w:shd w:val="clear" w:color="auto" w:fill="FFFFFF"/>
        </w:rPr>
        <w:t xml:space="preserve">However, FAST features do not have an orientation component and multiscale features. An image pyramid </w:t>
      </w:r>
      <w:r>
        <w:rPr>
          <w:rFonts w:ascii="Arial" w:hAnsi="Arial" w:cs="Arial"/>
          <w:color w:val="202122"/>
          <w:sz w:val="21"/>
          <w:szCs w:val="21"/>
          <w:shd w:val="clear" w:color="auto" w:fill="FFFFFF"/>
        </w:rPr>
        <w:t>as seen below is used</w:t>
      </w:r>
      <w:r w:rsidRPr="00EE4A5D">
        <w:rPr>
          <w:rFonts w:ascii="Arial" w:hAnsi="Arial" w:cs="Arial"/>
          <w:color w:val="202122"/>
          <w:sz w:val="21"/>
          <w:szCs w:val="21"/>
          <w:shd w:val="clear" w:color="auto" w:fill="FFFFFF"/>
        </w:rPr>
        <w:t xml:space="preserve">. Each level in the pyramid contains a down sampled version of the image than the previous level. </w:t>
      </w:r>
      <w:r>
        <w:rPr>
          <w:rFonts w:ascii="Arial" w:hAnsi="Arial" w:cs="Arial"/>
          <w:color w:val="202122"/>
          <w:sz w:val="21"/>
          <w:szCs w:val="21"/>
          <w:shd w:val="clear" w:color="auto" w:fill="FFFFFF"/>
        </w:rPr>
        <w:t>O</w:t>
      </w:r>
      <w:r w:rsidRPr="00EE4A5D">
        <w:rPr>
          <w:rFonts w:ascii="Arial" w:hAnsi="Arial" w:cs="Arial"/>
          <w:color w:val="202122"/>
          <w:sz w:val="21"/>
          <w:szCs w:val="21"/>
          <w:shd w:val="clear" w:color="auto" w:fill="FFFFFF"/>
        </w:rPr>
        <w:t xml:space="preserve">rb uses the fast algorithm to detect </w:t>
      </w:r>
      <w:proofErr w:type="spellStart"/>
      <w:r w:rsidRPr="00EE4A5D">
        <w:rPr>
          <w:rFonts w:ascii="Arial" w:hAnsi="Arial" w:cs="Arial"/>
          <w:color w:val="202122"/>
          <w:sz w:val="21"/>
          <w:szCs w:val="21"/>
          <w:shd w:val="clear" w:color="auto" w:fill="FFFFFF"/>
        </w:rPr>
        <w:t>keypoints</w:t>
      </w:r>
      <w:proofErr w:type="spellEnd"/>
      <w:r w:rsidRPr="00EE4A5D">
        <w:rPr>
          <w:rFonts w:ascii="Arial" w:hAnsi="Arial" w:cs="Arial"/>
          <w:color w:val="202122"/>
          <w:sz w:val="21"/>
          <w:szCs w:val="21"/>
          <w:shd w:val="clear" w:color="auto" w:fill="FFFFFF"/>
        </w:rPr>
        <w:t xml:space="preserve"> in the image. By detecting </w:t>
      </w:r>
      <w:proofErr w:type="spellStart"/>
      <w:r w:rsidRPr="00EE4A5D">
        <w:rPr>
          <w:rFonts w:ascii="Arial" w:hAnsi="Arial" w:cs="Arial"/>
          <w:color w:val="202122"/>
          <w:sz w:val="21"/>
          <w:szCs w:val="21"/>
          <w:shd w:val="clear" w:color="auto" w:fill="FFFFFF"/>
        </w:rPr>
        <w:t>keypoints</w:t>
      </w:r>
      <w:proofErr w:type="spellEnd"/>
      <w:r w:rsidRPr="00EE4A5D">
        <w:rPr>
          <w:rFonts w:ascii="Arial" w:hAnsi="Arial" w:cs="Arial"/>
          <w:color w:val="202122"/>
          <w:sz w:val="21"/>
          <w:szCs w:val="21"/>
          <w:shd w:val="clear" w:color="auto" w:fill="FFFFFF"/>
        </w:rPr>
        <w:t xml:space="preserve"> at each level orb is effectively locating key points at a different scale. In this way, ORB is partial scale invariant.</w:t>
      </w:r>
    </w:p>
    <w:p w14:paraId="49804459" w14:textId="77777777" w:rsidR="00B90ADE" w:rsidRDefault="00B90ADE" w:rsidP="00B90ADE">
      <w:pPr>
        <w:keepNext/>
        <w:jc w:val="center"/>
      </w:pPr>
      <w:r>
        <w:rPr>
          <w:noProof/>
        </w:rPr>
        <w:drawing>
          <wp:inline distT="0" distB="0" distL="0" distR="0" wp14:anchorId="7596A9CD" wp14:editId="2FFD112A">
            <wp:extent cx="1494629" cy="1662248"/>
            <wp:effectExtent l="0" t="0" r="0" b="0"/>
            <wp:docPr id="37634976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00638" cy="1668931"/>
                    </a:xfrm>
                    <a:prstGeom prst="rect">
                      <a:avLst/>
                    </a:prstGeom>
                    <a:noFill/>
                    <a:ln>
                      <a:noFill/>
                    </a:ln>
                  </pic:spPr>
                </pic:pic>
              </a:graphicData>
            </a:graphic>
          </wp:inline>
        </w:drawing>
      </w:r>
    </w:p>
    <w:p w14:paraId="58CAE585" w14:textId="77777777" w:rsidR="00B90ADE" w:rsidRDefault="00B90ADE" w:rsidP="00B90ADE">
      <w:pPr>
        <w:pStyle w:val="ae"/>
        <w:jc w:val="center"/>
        <w:rPr>
          <w:rFonts w:ascii="Arial" w:hAnsi="Arial" w:cs="Arial"/>
          <w:color w:val="202122"/>
          <w:sz w:val="21"/>
          <w:szCs w:val="21"/>
          <w:shd w:val="clear" w:color="auto" w:fill="FFFFFF"/>
        </w:rPr>
      </w:pPr>
      <w:bookmarkStart w:id="2" w:name="_Toc136597649"/>
      <w:r>
        <w:t xml:space="preserve">Figure </w:t>
      </w:r>
      <w:r>
        <w:fldChar w:fldCharType="begin"/>
      </w:r>
      <w:r>
        <w:instrText xml:space="preserve"> SEQ Figure \* ARABIC </w:instrText>
      </w:r>
      <w:r>
        <w:fldChar w:fldCharType="separate"/>
      </w:r>
      <w:r>
        <w:rPr>
          <w:noProof/>
        </w:rPr>
        <w:t>8</w:t>
      </w:r>
      <w:r>
        <w:rPr>
          <w:noProof/>
        </w:rPr>
        <w:fldChar w:fldCharType="end"/>
      </w:r>
      <w:r>
        <w:t xml:space="preserve"> multiscale</w:t>
      </w:r>
      <w:r>
        <w:rPr>
          <w:noProof/>
        </w:rPr>
        <w:t xml:space="preserve"> layers example</w:t>
      </w:r>
      <w:bookmarkEnd w:id="2"/>
    </w:p>
    <w:p w14:paraId="7AD3FB53" w14:textId="77777777" w:rsidR="00B90ADE" w:rsidRDefault="00B90ADE" w:rsidP="00B90ADE">
      <w:pPr>
        <w:jc w:val="center"/>
        <w:rPr>
          <w:rFonts w:ascii="Arial" w:hAnsi="Arial" w:cs="Arial"/>
          <w:color w:val="202122"/>
          <w:sz w:val="21"/>
          <w:szCs w:val="21"/>
          <w:shd w:val="clear" w:color="auto" w:fill="FFFFFF"/>
        </w:rPr>
      </w:pPr>
    </w:p>
    <w:p w14:paraId="315DA174" w14:textId="77777777" w:rsidR="00B90ADE" w:rsidRDefault="00B90ADE" w:rsidP="00B90ADE">
      <w:pPr>
        <w:jc w:val="both"/>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To have orientation invariance we will assign an orientation to each </w:t>
      </w:r>
      <w:proofErr w:type="spellStart"/>
      <w:r>
        <w:rPr>
          <w:rFonts w:ascii="Arial" w:hAnsi="Arial" w:cs="Arial"/>
          <w:color w:val="202122"/>
          <w:sz w:val="21"/>
          <w:szCs w:val="21"/>
          <w:shd w:val="clear" w:color="auto" w:fill="FFFFFF"/>
        </w:rPr>
        <w:t>Keypoint</w:t>
      </w:r>
      <w:proofErr w:type="spellEnd"/>
      <w:r>
        <w:rPr>
          <w:rFonts w:ascii="Arial" w:hAnsi="Arial" w:cs="Arial"/>
          <w:color w:val="202122"/>
          <w:sz w:val="21"/>
          <w:szCs w:val="21"/>
          <w:shd w:val="clear" w:color="auto" w:fill="FFFFFF"/>
        </w:rPr>
        <w:t xml:space="preserve">, </w:t>
      </w:r>
      <w:r w:rsidRPr="00EE4A5D">
        <w:rPr>
          <w:rFonts w:ascii="Arial" w:hAnsi="Arial" w:cs="Arial"/>
          <w:color w:val="202122"/>
          <w:sz w:val="21"/>
          <w:szCs w:val="21"/>
          <w:shd w:val="clear" w:color="auto" w:fill="FFFFFF"/>
        </w:rPr>
        <w:t>depending on the levels of intensity</w:t>
      </w:r>
      <w:r>
        <w:rPr>
          <w:rFonts w:ascii="Arial" w:hAnsi="Arial" w:cs="Arial"/>
          <w:color w:val="202122"/>
          <w:sz w:val="21"/>
          <w:szCs w:val="21"/>
          <w:shd w:val="clear" w:color="auto" w:fill="FFFFFF"/>
        </w:rPr>
        <w:t xml:space="preserve">. Calculation of the orientation happens as follows: </w:t>
      </w:r>
    </w:p>
    <w:p w14:paraId="7007B42E" w14:textId="77777777" w:rsidR="00B90ADE" w:rsidRDefault="00B90ADE" w:rsidP="00B90ADE">
      <w:pPr>
        <w:jc w:val="both"/>
        <w:rPr>
          <w:rFonts w:ascii="Arial" w:hAnsi="Arial" w:cs="Arial"/>
          <w:color w:val="202122"/>
          <w:sz w:val="21"/>
          <w:szCs w:val="21"/>
          <w:shd w:val="clear" w:color="auto" w:fill="FFFFFF"/>
        </w:rPr>
      </w:pPr>
      <w:r w:rsidRPr="00EE4A5D">
        <w:rPr>
          <w:rFonts w:ascii="Arial" w:hAnsi="Arial" w:cs="Arial"/>
          <w:color w:val="202122"/>
          <w:sz w:val="21"/>
          <w:szCs w:val="21"/>
          <w:shd w:val="clear" w:color="auto" w:fill="FFFFFF"/>
        </w:rPr>
        <w:t>First, the moments of a patch are defined as:</w:t>
      </w:r>
    </w:p>
    <w:p w14:paraId="72984F21" w14:textId="77777777" w:rsidR="00B90ADE" w:rsidRDefault="00B90ADE" w:rsidP="00B90ADE">
      <w:pPr>
        <w:keepNext/>
        <w:jc w:val="center"/>
      </w:pPr>
      <w:r>
        <w:rPr>
          <w:noProof/>
        </w:rPr>
        <w:drawing>
          <wp:inline distT="0" distB="0" distL="0" distR="0" wp14:anchorId="1A883D1F" wp14:editId="779D7EF6">
            <wp:extent cx="1255594" cy="368619"/>
            <wp:effectExtent l="0" t="0" r="1905" b="0"/>
            <wp:docPr id="173922093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85799" cy="377487"/>
                    </a:xfrm>
                    <a:prstGeom prst="rect">
                      <a:avLst/>
                    </a:prstGeom>
                    <a:noFill/>
                    <a:ln>
                      <a:noFill/>
                    </a:ln>
                  </pic:spPr>
                </pic:pic>
              </a:graphicData>
            </a:graphic>
          </wp:inline>
        </w:drawing>
      </w:r>
    </w:p>
    <w:p w14:paraId="5820A018" w14:textId="77777777" w:rsidR="00B90ADE" w:rsidRDefault="00B90ADE" w:rsidP="00B90ADE">
      <w:pPr>
        <w:pStyle w:val="ae"/>
        <w:jc w:val="center"/>
        <w:rPr>
          <w:rFonts w:ascii="Arial" w:hAnsi="Arial" w:cs="Arial"/>
          <w:color w:val="202122"/>
          <w:sz w:val="21"/>
          <w:szCs w:val="21"/>
          <w:shd w:val="clear" w:color="auto" w:fill="FFFFFF"/>
        </w:rPr>
      </w:pPr>
      <w:r>
        <w:t xml:space="preserve">Equation </w:t>
      </w:r>
      <w:r>
        <w:fldChar w:fldCharType="begin"/>
      </w:r>
      <w:r>
        <w:instrText xml:space="preserve"> SEQ Equation \* ARABIC </w:instrText>
      </w:r>
      <w:r>
        <w:fldChar w:fldCharType="separate"/>
      </w:r>
      <w:r>
        <w:rPr>
          <w:noProof/>
        </w:rPr>
        <w:t>9</w:t>
      </w:r>
      <w:r>
        <w:rPr>
          <w:noProof/>
        </w:rPr>
        <w:fldChar w:fldCharType="end"/>
      </w:r>
    </w:p>
    <w:p w14:paraId="76AAA357" w14:textId="77777777" w:rsidR="00B90ADE" w:rsidRDefault="00B90ADE" w:rsidP="00B90ADE">
      <w:pPr>
        <w:rPr>
          <w:rFonts w:ascii="Arial" w:hAnsi="Arial" w:cs="Arial"/>
          <w:color w:val="202122"/>
          <w:sz w:val="21"/>
          <w:szCs w:val="21"/>
          <w:shd w:val="clear" w:color="auto" w:fill="FFFFFF"/>
        </w:rPr>
      </w:pPr>
      <w:r w:rsidRPr="00EE4A5D">
        <w:rPr>
          <w:rFonts w:ascii="Arial" w:hAnsi="Arial" w:cs="Arial"/>
          <w:color w:val="202122"/>
          <w:sz w:val="21"/>
          <w:szCs w:val="21"/>
          <w:shd w:val="clear" w:color="auto" w:fill="FFFFFF"/>
        </w:rPr>
        <w:t>With these moments we can find the centroid</w:t>
      </w:r>
      <w:r>
        <w:rPr>
          <w:rFonts w:ascii="Arial" w:hAnsi="Arial" w:cs="Arial"/>
          <w:color w:val="202122"/>
          <w:sz w:val="21"/>
          <w:szCs w:val="21"/>
          <w:shd w:val="clear" w:color="auto" w:fill="FFFFFF"/>
        </w:rPr>
        <w:t xml:space="preserve"> of the “patch”:</w:t>
      </w:r>
    </w:p>
    <w:p w14:paraId="0B492CA8" w14:textId="77777777" w:rsidR="00B90ADE" w:rsidRDefault="00B90ADE" w:rsidP="00B90ADE">
      <w:pPr>
        <w:keepNext/>
        <w:jc w:val="center"/>
      </w:pPr>
      <w:r>
        <w:rPr>
          <w:noProof/>
        </w:rPr>
        <w:drawing>
          <wp:inline distT="0" distB="0" distL="0" distR="0" wp14:anchorId="701CA61D" wp14:editId="2DE5B20B">
            <wp:extent cx="1078173" cy="416855"/>
            <wp:effectExtent l="0" t="0" r="8255" b="2540"/>
            <wp:docPr id="595665648" name="Picture 25" descr="A picture containing font, text, diagram,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65648" name="Picture 25" descr="A picture containing font, text, diagram, white&#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91254" cy="421913"/>
                    </a:xfrm>
                    <a:prstGeom prst="rect">
                      <a:avLst/>
                    </a:prstGeom>
                    <a:noFill/>
                    <a:ln>
                      <a:noFill/>
                    </a:ln>
                  </pic:spPr>
                </pic:pic>
              </a:graphicData>
            </a:graphic>
          </wp:inline>
        </w:drawing>
      </w:r>
    </w:p>
    <w:p w14:paraId="1142D9D0" w14:textId="77777777" w:rsidR="00B90ADE" w:rsidRDefault="00B90ADE" w:rsidP="00B90ADE">
      <w:pPr>
        <w:pStyle w:val="ae"/>
        <w:jc w:val="center"/>
        <w:rPr>
          <w:rFonts w:ascii="Arial" w:hAnsi="Arial" w:cs="Arial"/>
          <w:color w:val="202122"/>
          <w:sz w:val="21"/>
          <w:szCs w:val="21"/>
          <w:shd w:val="clear" w:color="auto" w:fill="FFFFFF"/>
        </w:rPr>
      </w:pPr>
      <w:r>
        <w:t xml:space="preserve">Equation </w:t>
      </w:r>
      <w:r>
        <w:fldChar w:fldCharType="begin"/>
      </w:r>
      <w:r>
        <w:instrText xml:space="preserve"> SEQ Equation \* ARABIC </w:instrText>
      </w:r>
      <w:r>
        <w:fldChar w:fldCharType="separate"/>
      </w:r>
      <w:r>
        <w:rPr>
          <w:noProof/>
        </w:rPr>
        <w:t>10</w:t>
      </w:r>
      <w:r>
        <w:rPr>
          <w:noProof/>
        </w:rPr>
        <w:fldChar w:fldCharType="end"/>
      </w:r>
    </w:p>
    <w:p w14:paraId="4CAABD8E" w14:textId="77777777" w:rsidR="00B90ADE" w:rsidRDefault="00B90ADE" w:rsidP="00B90ADE">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And use the centroids to construct a </w:t>
      </w:r>
      <w:r w:rsidRPr="00FF6C03">
        <w:rPr>
          <w:rFonts w:ascii="Arial" w:hAnsi="Arial" w:cs="Arial"/>
          <w:color w:val="202122"/>
          <w:sz w:val="21"/>
          <w:szCs w:val="21"/>
          <w:shd w:val="clear" w:color="auto" w:fill="FFFFFF"/>
        </w:rPr>
        <w:t>vector from the corner’s center O to the centroid</w:t>
      </w:r>
      <w:r>
        <w:rPr>
          <w:rFonts w:ascii="Arial" w:hAnsi="Arial" w:cs="Arial"/>
          <w:color w:val="202122"/>
          <w:sz w:val="21"/>
          <w:szCs w:val="21"/>
          <w:shd w:val="clear" w:color="auto" w:fill="FFFFFF"/>
        </w:rPr>
        <w:t xml:space="preserve"> </w:t>
      </w:r>
      <w:r w:rsidRPr="00FF6C03">
        <w:rPr>
          <w:rFonts w:ascii="Arial" w:hAnsi="Arial" w:cs="Arial"/>
          <w:color w:val="202122"/>
          <w:sz w:val="21"/>
          <w:szCs w:val="21"/>
          <w:shd w:val="clear" w:color="auto" w:fill="FFFFFF"/>
        </w:rPr>
        <w:t>The orientation of the patch is then given by:</w:t>
      </w:r>
    </w:p>
    <w:p w14:paraId="4D36C4E1" w14:textId="77777777" w:rsidR="00B90ADE" w:rsidRDefault="00B90ADE" w:rsidP="00B90ADE">
      <w:pPr>
        <w:keepNext/>
        <w:jc w:val="center"/>
      </w:pPr>
      <w:r>
        <w:rPr>
          <w:noProof/>
        </w:rPr>
        <w:drawing>
          <wp:inline distT="0" distB="0" distL="0" distR="0" wp14:anchorId="0A5EB4BD" wp14:editId="6E486E1B">
            <wp:extent cx="1610436" cy="284321"/>
            <wp:effectExtent l="0" t="0" r="0" b="1905"/>
            <wp:docPr id="3280864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53051" cy="291845"/>
                    </a:xfrm>
                    <a:prstGeom prst="rect">
                      <a:avLst/>
                    </a:prstGeom>
                    <a:noFill/>
                    <a:ln>
                      <a:noFill/>
                    </a:ln>
                  </pic:spPr>
                </pic:pic>
              </a:graphicData>
            </a:graphic>
          </wp:inline>
        </w:drawing>
      </w:r>
    </w:p>
    <w:p w14:paraId="492BD2D7" w14:textId="77777777" w:rsidR="00B90ADE" w:rsidRDefault="00B90ADE" w:rsidP="00B90ADE">
      <w:pPr>
        <w:pStyle w:val="ae"/>
        <w:jc w:val="center"/>
        <w:rPr>
          <w:rFonts w:ascii="Arial" w:hAnsi="Arial" w:cs="Arial"/>
          <w:color w:val="202122"/>
          <w:sz w:val="21"/>
          <w:szCs w:val="21"/>
          <w:shd w:val="clear" w:color="auto" w:fill="FFFFFF"/>
        </w:rPr>
      </w:pPr>
      <w:r>
        <w:t xml:space="preserve">Equation </w:t>
      </w:r>
      <w:r>
        <w:fldChar w:fldCharType="begin"/>
      </w:r>
      <w:r>
        <w:instrText xml:space="preserve"> SEQ Equation \* ARABIC </w:instrText>
      </w:r>
      <w:r>
        <w:fldChar w:fldCharType="separate"/>
      </w:r>
      <w:r>
        <w:rPr>
          <w:noProof/>
        </w:rPr>
        <w:t>11</w:t>
      </w:r>
      <w:r>
        <w:rPr>
          <w:noProof/>
        </w:rPr>
        <w:fldChar w:fldCharType="end"/>
      </w:r>
    </w:p>
    <w:p w14:paraId="3144598C" w14:textId="77777777" w:rsidR="00B90ADE" w:rsidRDefault="00B90ADE" w:rsidP="00B90ADE">
      <w:pPr>
        <w:rPr>
          <w:rFonts w:ascii="Arial" w:hAnsi="Arial" w:cs="Arial"/>
          <w:color w:val="202122"/>
          <w:sz w:val="21"/>
          <w:szCs w:val="21"/>
          <w:shd w:val="clear" w:color="auto" w:fill="FFFFFF"/>
        </w:rPr>
      </w:pPr>
      <w:proofErr w:type="gramStart"/>
      <w:r w:rsidRPr="00FF6C03">
        <w:rPr>
          <w:rFonts w:ascii="Arial" w:hAnsi="Arial" w:cs="Arial"/>
          <w:color w:val="202122"/>
          <w:sz w:val="21"/>
          <w:szCs w:val="21"/>
          <w:shd w:val="clear" w:color="auto" w:fill="FFFFFF"/>
        </w:rPr>
        <w:t>Brief(</w:t>
      </w:r>
      <w:proofErr w:type="gramEnd"/>
      <w:r w:rsidRPr="00FF6C03">
        <w:rPr>
          <w:rFonts w:ascii="Arial" w:hAnsi="Arial" w:cs="Arial"/>
          <w:color w:val="202122"/>
          <w:sz w:val="21"/>
          <w:szCs w:val="21"/>
          <w:shd w:val="clear" w:color="auto" w:fill="FFFFFF"/>
        </w:rPr>
        <w:t>Binary robust independent elementary feature)</w:t>
      </w:r>
      <w:r w:rsidRPr="00FF6C03">
        <w:t xml:space="preserve"> </w:t>
      </w:r>
      <w:r w:rsidRPr="00FF6C03">
        <w:rPr>
          <w:rFonts w:ascii="Arial" w:hAnsi="Arial" w:cs="Arial"/>
          <w:color w:val="202122"/>
          <w:sz w:val="21"/>
          <w:szCs w:val="21"/>
          <w:shd w:val="clear" w:color="auto" w:fill="FFFFFF"/>
        </w:rPr>
        <w:t xml:space="preserve">Brief takes all </w:t>
      </w:r>
      <w:proofErr w:type="spellStart"/>
      <w:r w:rsidRPr="00FF6C03">
        <w:rPr>
          <w:rFonts w:ascii="Arial" w:hAnsi="Arial" w:cs="Arial"/>
          <w:color w:val="202122"/>
          <w:sz w:val="21"/>
          <w:szCs w:val="21"/>
          <w:shd w:val="clear" w:color="auto" w:fill="FFFFFF"/>
        </w:rPr>
        <w:t>keypoints</w:t>
      </w:r>
      <w:proofErr w:type="spellEnd"/>
      <w:r w:rsidRPr="00FF6C03">
        <w:rPr>
          <w:rFonts w:ascii="Arial" w:hAnsi="Arial" w:cs="Arial"/>
          <w:color w:val="202122"/>
          <w:sz w:val="21"/>
          <w:szCs w:val="21"/>
          <w:shd w:val="clear" w:color="auto" w:fill="FFFFFF"/>
        </w:rPr>
        <w:t xml:space="preserve"> found by the fast algorithm and converts it into a binary feature vector.</w:t>
      </w:r>
    </w:p>
    <w:p w14:paraId="262C28BA" w14:textId="77777777" w:rsidR="00B90ADE" w:rsidRDefault="00B90ADE" w:rsidP="00B90ADE">
      <w:pPr>
        <w:jc w:val="both"/>
        <w:rPr>
          <w:rFonts w:ascii="Arial" w:hAnsi="Arial" w:cs="Arial"/>
          <w:color w:val="202122"/>
          <w:sz w:val="21"/>
          <w:szCs w:val="21"/>
          <w:shd w:val="clear" w:color="auto" w:fill="FFFFFF"/>
        </w:rPr>
      </w:pPr>
    </w:p>
    <w:p w14:paraId="07232B62" w14:textId="77777777" w:rsidR="00B90ADE" w:rsidRDefault="00B90ADE" w:rsidP="00B90ADE">
      <w:pPr>
        <w:jc w:val="both"/>
        <w:rPr>
          <w:rFonts w:ascii="Arial" w:hAnsi="Arial" w:cs="Arial"/>
          <w:color w:val="202122"/>
          <w:sz w:val="21"/>
          <w:szCs w:val="21"/>
          <w:shd w:val="clear" w:color="auto" w:fill="FFFFFF"/>
        </w:rPr>
      </w:pPr>
      <w:r w:rsidRPr="004718B5">
        <w:rPr>
          <w:rFonts w:ascii="Arial" w:hAnsi="Arial" w:cs="Arial"/>
          <w:color w:val="202122"/>
          <w:sz w:val="21"/>
          <w:szCs w:val="21"/>
          <w:shd w:val="clear" w:color="auto" w:fill="FFFFFF"/>
        </w:rPr>
        <w:t xml:space="preserve">BRIEF has an important property that each bit feature has a large variance and a mean near 0.5. But once it is oriented along </w:t>
      </w:r>
      <w:r>
        <w:rPr>
          <w:rFonts w:ascii="Arial" w:hAnsi="Arial" w:cs="Arial"/>
          <w:color w:val="202122"/>
          <w:sz w:val="21"/>
          <w:szCs w:val="21"/>
          <w:shd w:val="clear" w:color="auto" w:fill="FFFFFF"/>
        </w:rPr>
        <w:t xml:space="preserve">a </w:t>
      </w:r>
      <w:proofErr w:type="spellStart"/>
      <w:r w:rsidRPr="004718B5">
        <w:rPr>
          <w:rFonts w:ascii="Arial" w:hAnsi="Arial" w:cs="Arial"/>
          <w:color w:val="202122"/>
          <w:sz w:val="21"/>
          <w:szCs w:val="21"/>
          <w:shd w:val="clear" w:color="auto" w:fill="FFFFFF"/>
        </w:rPr>
        <w:t>Keypoint</w:t>
      </w:r>
      <w:proofErr w:type="spellEnd"/>
      <w:r>
        <w:rPr>
          <w:rFonts w:ascii="Arial" w:hAnsi="Arial" w:cs="Arial"/>
          <w:color w:val="202122"/>
          <w:sz w:val="21"/>
          <w:szCs w:val="21"/>
          <w:shd w:val="clear" w:color="auto" w:fill="FFFFFF"/>
        </w:rPr>
        <w:t xml:space="preserve"> </w:t>
      </w:r>
      <w:r w:rsidRPr="004718B5">
        <w:rPr>
          <w:rFonts w:ascii="Arial" w:hAnsi="Arial" w:cs="Arial"/>
          <w:color w:val="202122"/>
          <w:sz w:val="21"/>
          <w:szCs w:val="21"/>
          <w:shd w:val="clear" w:color="auto" w:fill="FFFFFF"/>
        </w:rPr>
        <w:t xml:space="preserve">direction, it loses this property and becomes more distributed. High variance makes a feature more discriminative since it responds differentially to inputs. Another desirable property is to have the tests uncorrelated, since then each test will contribute to the result. To resolve all these, ORB runs a greedy search among all possible binary tests to find the ones that have both high variance and means close to 0.5, as well as being uncorrelated. The result is called </w:t>
      </w:r>
      <w:proofErr w:type="spellStart"/>
      <w:r w:rsidRPr="004718B5">
        <w:rPr>
          <w:rFonts w:ascii="Arial" w:hAnsi="Arial" w:cs="Arial"/>
          <w:color w:val="202122"/>
          <w:sz w:val="21"/>
          <w:szCs w:val="21"/>
          <w:shd w:val="clear" w:color="auto" w:fill="FFFFFF"/>
        </w:rPr>
        <w:t>rBRIEF</w:t>
      </w:r>
      <w:proofErr w:type="spellEnd"/>
      <w:r w:rsidRPr="004718B5">
        <w:rPr>
          <w:rFonts w:ascii="Arial" w:hAnsi="Arial" w:cs="Arial"/>
          <w:color w:val="202122"/>
          <w:sz w:val="21"/>
          <w:szCs w:val="21"/>
          <w:shd w:val="clear" w:color="auto" w:fill="FFFFFF"/>
        </w:rPr>
        <w:t>.</w:t>
      </w:r>
    </w:p>
    <w:p w14:paraId="6B4410D6" w14:textId="77777777" w:rsidR="00B90ADE" w:rsidRDefault="00B90ADE" w:rsidP="00B90ADE">
      <w:pPr>
        <w:jc w:val="both"/>
        <w:rPr>
          <w:rFonts w:ascii="Arial" w:hAnsi="Arial" w:cs="Arial"/>
          <w:color w:val="202122"/>
          <w:sz w:val="21"/>
          <w:szCs w:val="21"/>
          <w:shd w:val="clear" w:color="auto" w:fill="FFFFFF"/>
        </w:rPr>
      </w:pPr>
    </w:p>
    <w:p w14:paraId="2D46D176" w14:textId="77777777" w:rsidR="00B90ADE" w:rsidRDefault="00B90ADE" w:rsidP="00B90ADE">
      <w:pPr>
        <w:keepNext/>
        <w:jc w:val="center"/>
      </w:pPr>
      <w:r>
        <w:rPr>
          <w:noProof/>
        </w:rPr>
        <w:drawing>
          <wp:inline distT="0" distB="0" distL="0" distR="0" wp14:anchorId="6BB4EB88" wp14:editId="16BCA5A3">
            <wp:extent cx="1661782" cy="354842"/>
            <wp:effectExtent l="0" t="0" r="0" b="7620"/>
            <wp:docPr id="764374991" name="Picture 27" descr="A picture containing font, handwriting,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74991" name="Picture 27" descr="A picture containing font, handwriting, white, tex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24716" cy="368280"/>
                    </a:xfrm>
                    <a:prstGeom prst="rect">
                      <a:avLst/>
                    </a:prstGeom>
                    <a:noFill/>
                    <a:ln>
                      <a:noFill/>
                    </a:ln>
                  </pic:spPr>
                </pic:pic>
              </a:graphicData>
            </a:graphic>
          </wp:inline>
        </w:drawing>
      </w:r>
    </w:p>
    <w:p w14:paraId="10DE6F1E" w14:textId="77777777" w:rsidR="00B90ADE" w:rsidRPr="004718B5" w:rsidRDefault="00B90ADE" w:rsidP="00B90ADE">
      <w:pPr>
        <w:pStyle w:val="ae"/>
        <w:jc w:val="center"/>
        <w:rPr>
          <w:rFonts w:ascii="Arial" w:hAnsi="Arial" w:cs="Arial"/>
          <w:color w:val="202122"/>
          <w:sz w:val="21"/>
          <w:szCs w:val="21"/>
          <w:shd w:val="clear" w:color="auto" w:fill="FFFFFF"/>
        </w:rPr>
      </w:pPr>
      <w:r>
        <w:t xml:space="preserve">Equation </w:t>
      </w:r>
      <w:r>
        <w:fldChar w:fldCharType="begin"/>
      </w:r>
      <w:r>
        <w:instrText xml:space="preserve"> SEQ Equation \* ARABIC </w:instrText>
      </w:r>
      <w:r>
        <w:fldChar w:fldCharType="separate"/>
      </w:r>
      <w:r>
        <w:rPr>
          <w:noProof/>
        </w:rPr>
        <w:t>12</w:t>
      </w:r>
      <w:r>
        <w:rPr>
          <w:noProof/>
        </w:rPr>
        <w:fldChar w:fldCharType="end"/>
      </w:r>
    </w:p>
    <w:p w14:paraId="40597DCF" w14:textId="77777777" w:rsidR="00B90ADE" w:rsidRDefault="00B90ADE" w:rsidP="00B90ADE">
      <w:pPr>
        <w:jc w:val="both"/>
        <w:rPr>
          <w:rFonts w:ascii="Arial" w:hAnsi="Arial" w:cs="Arial"/>
          <w:color w:val="202122"/>
          <w:sz w:val="21"/>
          <w:szCs w:val="21"/>
          <w:shd w:val="clear" w:color="auto" w:fill="FFFFFF"/>
        </w:rPr>
      </w:pPr>
      <w:proofErr w:type="spellStart"/>
      <w:r w:rsidRPr="004718B5">
        <w:rPr>
          <w:rFonts w:ascii="Arial" w:hAnsi="Arial" w:cs="Arial"/>
          <w:color w:val="202122"/>
          <w:sz w:val="21"/>
          <w:szCs w:val="21"/>
          <w:shd w:val="clear" w:color="auto" w:fill="FFFFFF"/>
        </w:rPr>
        <w:t>Keypoints</w:t>
      </w:r>
      <w:proofErr w:type="spellEnd"/>
      <w:r w:rsidRPr="004718B5">
        <w:rPr>
          <w:rFonts w:ascii="Arial" w:hAnsi="Arial" w:cs="Arial"/>
          <w:color w:val="202122"/>
          <w:sz w:val="21"/>
          <w:szCs w:val="21"/>
          <w:shd w:val="clear" w:color="auto" w:fill="FFFFFF"/>
        </w:rPr>
        <w:t xml:space="preserve"> are the same thing as interest points. They are spatial locations, or points in the image that define what is interesting or what stands out in the image. Interest point detection is a subset of blob detection, which aims to find interesting regions or spatial areas in an image. The reason why </w:t>
      </w:r>
      <w:proofErr w:type="spellStart"/>
      <w:r w:rsidRPr="004718B5">
        <w:rPr>
          <w:rFonts w:ascii="Arial" w:hAnsi="Arial" w:cs="Arial"/>
          <w:color w:val="202122"/>
          <w:sz w:val="21"/>
          <w:szCs w:val="21"/>
          <w:shd w:val="clear" w:color="auto" w:fill="FFFFFF"/>
        </w:rPr>
        <w:t>keypoints</w:t>
      </w:r>
      <w:proofErr w:type="spellEnd"/>
      <w:r w:rsidRPr="004718B5">
        <w:rPr>
          <w:rFonts w:ascii="Arial" w:hAnsi="Arial" w:cs="Arial"/>
          <w:color w:val="202122"/>
          <w:sz w:val="21"/>
          <w:szCs w:val="21"/>
          <w:shd w:val="clear" w:color="auto" w:fill="FFFFFF"/>
        </w:rPr>
        <w:t xml:space="preserve"> are special is because no matter how the image changes... whether the image rotates, shrinks/expands, is translated (all of these would be an affine transformation by the way...) or is subject to distortion (i.e., a projective transformation or </w:t>
      </w:r>
      <w:proofErr w:type="spellStart"/>
      <w:r w:rsidRPr="004718B5">
        <w:rPr>
          <w:rFonts w:ascii="Arial" w:hAnsi="Arial" w:cs="Arial"/>
          <w:color w:val="202122"/>
          <w:sz w:val="21"/>
          <w:szCs w:val="21"/>
          <w:shd w:val="clear" w:color="auto" w:fill="FFFFFF"/>
        </w:rPr>
        <w:t>homography</w:t>
      </w:r>
      <w:proofErr w:type="spellEnd"/>
      <w:r w:rsidRPr="004718B5">
        <w:rPr>
          <w:rFonts w:ascii="Arial" w:hAnsi="Arial" w:cs="Arial"/>
          <w:color w:val="202122"/>
          <w:sz w:val="21"/>
          <w:szCs w:val="21"/>
          <w:shd w:val="clear" w:color="auto" w:fill="FFFFFF"/>
        </w:rPr>
        <w:t xml:space="preserve">), you should be able to find the same </w:t>
      </w:r>
      <w:proofErr w:type="spellStart"/>
      <w:r w:rsidRPr="004718B5">
        <w:rPr>
          <w:rFonts w:ascii="Arial" w:hAnsi="Arial" w:cs="Arial"/>
          <w:color w:val="202122"/>
          <w:sz w:val="21"/>
          <w:szCs w:val="21"/>
          <w:shd w:val="clear" w:color="auto" w:fill="FFFFFF"/>
        </w:rPr>
        <w:t>keypoints</w:t>
      </w:r>
      <w:proofErr w:type="spellEnd"/>
      <w:r w:rsidRPr="004718B5">
        <w:rPr>
          <w:rFonts w:ascii="Arial" w:hAnsi="Arial" w:cs="Arial"/>
          <w:color w:val="202122"/>
          <w:sz w:val="21"/>
          <w:szCs w:val="21"/>
          <w:shd w:val="clear" w:color="auto" w:fill="FFFFFF"/>
        </w:rPr>
        <w:t xml:space="preserve"> in this modified image when comparing with the original image.</w:t>
      </w:r>
    </w:p>
    <w:p w14:paraId="443C329C" w14:textId="77777777" w:rsidR="00B90ADE" w:rsidRDefault="00B90ADE" w:rsidP="00B90ADE">
      <w:pPr>
        <w:jc w:val="both"/>
        <w:rPr>
          <w:rFonts w:ascii="Arial" w:hAnsi="Arial" w:cs="Arial"/>
          <w:color w:val="202122"/>
          <w:sz w:val="21"/>
          <w:szCs w:val="21"/>
          <w:shd w:val="clear" w:color="auto" w:fill="FFFFFF"/>
        </w:rPr>
      </w:pPr>
      <w:r w:rsidRPr="00FF6C03">
        <w:rPr>
          <w:rFonts w:ascii="Arial" w:hAnsi="Arial" w:cs="Arial"/>
          <w:color w:val="202122"/>
          <w:sz w:val="21"/>
          <w:szCs w:val="21"/>
          <w:shd w:val="clear" w:color="auto" w:fill="FFFFFF"/>
        </w:rPr>
        <w:lastRenderedPageBreak/>
        <w:t xml:space="preserve">It uses the patch orientation θ and the corresponding rotation matrix </w:t>
      </w:r>
      <w:proofErr w:type="spellStart"/>
      <w:r w:rsidRPr="00FF6C03">
        <w:rPr>
          <w:rFonts w:ascii="Arial" w:hAnsi="Arial" w:cs="Arial"/>
          <w:color w:val="202122"/>
          <w:sz w:val="21"/>
          <w:szCs w:val="21"/>
          <w:shd w:val="clear" w:color="auto" w:fill="FFFFFF"/>
        </w:rPr>
        <w:t>Rθ</w:t>
      </w:r>
      <w:proofErr w:type="spellEnd"/>
      <w:r w:rsidRPr="00FF6C03">
        <w:rPr>
          <w:rFonts w:ascii="Arial" w:hAnsi="Arial" w:cs="Arial"/>
          <w:color w:val="202122"/>
          <w:sz w:val="21"/>
          <w:szCs w:val="21"/>
          <w:shd w:val="clear" w:color="auto" w:fill="FFFFFF"/>
        </w:rPr>
        <w:t xml:space="preserve">, and construct a steered version </w:t>
      </w:r>
      <w:proofErr w:type="spellStart"/>
      <w:r w:rsidRPr="00FF6C03">
        <w:rPr>
          <w:rFonts w:ascii="Arial" w:hAnsi="Arial" w:cs="Arial"/>
          <w:color w:val="202122"/>
          <w:sz w:val="21"/>
          <w:szCs w:val="21"/>
          <w:shd w:val="clear" w:color="auto" w:fill="FFFFFF"/>
        </w:rPr>
        <w:t>Sθ</w:t>
      </w:r>
      <w:proofErr w:type="spellEnd"/>
      <w:r w:rsidRPr="00FF6C03">
        <w:rPr>
          <w:rFonts w:ascii="Arial" w:hAnsi="Arial" w:cs="Arial"/>
          <w:color w:val="202122"/>
          <w:sz w:val="21"/>
          <w:szCs w:val="21"/>
          <w:shd w:val="clear" w:color="auto" w:fill="FFFFFF"/>
        </w:rPr>
        <w:t xml:space="preserve"> of S:</w:t>
      </w:r>
    </w:p>
    <w:p w14:paraId="546E5E4A" w14:textId="77777777" w:rsidR="00B90ADE" w:rsidRDefault="00B90ADE" w:rsidP="00B90ADE">
      <w:pPr>
        <w:keepNext/>
        <w:jc w:val="center"/>
      </w:pPr>
      <w:r>
        <w:rPr>
          <w:noProof/>
        </w:rPr>
        <w:drawing>
          <wp:inline distT="0" distB="0" distL="0" distR="0" wp14:anchorId="5E2B20F9" wp14:editId="379CEA97">
            <wp:extent cx="600501" cy="230083"/>
            <wp:effectExtent l="0" t="0" r="0" b="0"/>
            <wp:docPr id="347791441" name="Picture 28" descr="A picture containing font, white, calligraphy, typograph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91441" name="Picture 28" descr="A picture containing font, white, calligraphy, typography&#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1110" cy="234148"/>
                    </a:xfrm>
                    <a:prstGeom prst="rect">
                      <a:avLst/>
                    </a:prstGeom>
                    <a:noFill/>
                    <a:ln>
                      <a:noFill/>
                    </a:ln>
                  </pic:spPr>
                </pic:pic>
              </a:graphicData>
            </a:graphic>
          </wp:inline>
        </w:drawing>
      </w:r>
    </w:p>
    <w:p w14:paraId="292431FF" w14:textId="77777777" w:rsidR="00B90ADE" w:rsidRDefault="00B90ADE" w:rsidP="00B90ADE">
      <w:pPr>
        <w:pStyle w:val="ae"/>
        <w:jc w:val="center"/>
      </w:pPr>
      <w:r>
        <w:t xml:space="preserve">Equation </w:t>
      </w:r>
      <w:r>
        <w:fldChar w:fldCharType="begin"/>
      </w:r>
      <w:r>
        <w:instrText xml:space="preserve"> SEQ Equation \* ARABIC </w:instrText>
      </w:r>
      <w:r>
        <w:fldChar w:fldCharType="separate"/>
      </w:r>
      <w:r>
        <w:rPr>
          <w:noProof/>
        </w:rPr>
        <w:t>13</w:t>
      </w:r>
      <w:r>
        <w:rPr>
          <w:noProof/>
        </w:rPr>
        <w:fldChar w:fldCharType="end"/>
      </w:r>
    </w:p>
    <w:p w14:paraId="6C9ED9CD" w14:textId="77777777" w:rsidR="00B90ADE" w:rsidRPr="004B1AA1" w:rsidRDefault="00B90ADE" w:rsidP="00B90ADE"/>
    <w:p w14:paraId="25168955" w14:textId="77777777" w:rsidR="00B90ADE" w:rsidRDefault="00B90ADE" w:rsidP="00B90ADE">
      <w:r w:rsidRPr="00FF6C03">
        <w:rPr>
          <w:rFonts w:ascii="Arial" w:hAnsi="Arial" w:cs="Arial"/>
          <w:color w:val="202122"/>
          <w:sz w:val="21"/>
          <w:szCs w:val="21"/>
          <w:shd w:val="clear" w:color="auto" w:fill="FFFFFF"/>
        </w:rPr>
        <w:t>Now, the steered BRIEF operator becomes:</w:t>
      </w:r>
      <w:r w:rsidRPr="00FF6C03">
        <w:t xml:space="preserve"> </w:t>
      </w:r>
    </w:p>
    <w:p w14:paraId="6C9F3F18" w14:textId="77777777" w:rsidR="00B90ADE" w:rsidRDefault="00B90ADE" w:rsidP="00B90ADE"/>
    <w:p w14:paraId="344464EB" w14:textId="77777777" w:rsidR="00B90ADE" w:rsidRDefault="00B90ADE" w:rsidP="00B90ADE">
      <w:pPr>
        <w:keepNext/>
        <w:jc w:val="center"/>
      </w:pPr>
      <w:r>
        <w:rPr>
          <w:noProof/>
        </w:rPr>
        <w:drawing>
          <wp:inline distT="0" distB="0" distL="0" distR="0" wp14:anchorId="19E07F8B" wp14:editId="5489C56C">
            <wp:extent cx="1931158" cy="253219"/>
            <wp:effectExtent l="0" t="0" r="0" b="0"/>
            <wp:docPr id="193286464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53814" cy="256190"/>
                    </a:xfrm>
                    <a:prstGeom prst="rect">
                      <a:avLst/>
                    </a:prstGeom>
                    <a:noFill/>
                    <a:ln>
                      <a:noFill/>
                    </a:ln>
                  </pic:spPr>
                </pic:pic>
              </a:graphicData>
            </a:graphic>
          </wp:inline>
        </w:drawing>
      </w:r>
    </w:p>
    <w:p w14:paraId="3EE0661C" w14:textId="77777777" w:rsidR="00B90ADE" w:rsidRDefault="00B90ADE" w:rsidP="00B90ADE">
      <w:pPr>
        <w:pStyle w:val="ae"/>
        <w:jc w:val="center"/>
        <w:rPr>
          <w:rFonts w:ascii="Arial" w:hAnsi="Arial" w:cs="Arial"/>
          <w:color w:val="202122"/>
          <w:sz w:val="21"/>
          <w:szCs w:val="21"/>
          <w:shd w:val="clear" w:color="auto" w:fill="FFFFFF"/>
        </w:rPr>
      </w:pPr>
      <w:r>
        <w:t xml:space="preserve">Equation </w:t>
      </w:r>
      <w:r>
        <w:fldChar w:fldCharType="begin"/>
      </w:r>
      <w:r>
        <w:instrText xml:space="preserve"> SEQ Equation \* ARABIC </w:instrText>
      </w:r>
      <w:r>
        <w:fldChar w:fldCharType="separate"/>
      </w:r>
      <w:r>
        <w:rPr>
          <w:noProof/>
        </w:rPr>
        <w:t>14</w:t>
      </w:r>
      <w:r>
        <w:rPr>
          <w:noProof/>
        </w:rPr>
        <w:fldChar w:fldCharType="end"/>
      </w:r>
    </w:p>
    <w:p w14:paraId="41BA18BD" w14:textId="77777777" w:rsidR="00B90ADE" w:rsidRDefault="00B90ADE" w:rsidP="00B90ADE">
      <w:pPr>
        <w:rPr>
          <w:rFonts w:ascii="Arial" w:hAnsi="Arial" w:cs="Arial"/>
          <w:color w:val="202122"/>
          <w:sz w:val="21"/>
          <w:szCs w:val="21"/>
          <w:shd w:val="clear" w:color="auto" w:fill="FFFFFF"/>
        </w:rPr>
      </w:pPr>
    </w:p>
    <w:p w14:paraId="1B53D8F6" w14:textId="77777777" w:rsidR="00B90ADE" w:rsidRDefault="00B90ADE" w:rsidP="00B90ADE">
      <w:pPr>
        <w:rPr>
          <w:rFonts w:ascii="Arial" w:hAnsi="Arial" w:cs="Arial"/>
          <w:color w:val="202122"/>
          <w:sz w:val="21"/>
          <w:szCs w:val="21"/>
          <w:shd w:val="clear" w:color="auto" w:fill="FFFFFF"/>
        </w:rPr>
      </w:pPr>
    </w:p>
    <w:p w14:paraId="7AB72816" w14:textId="77777777" w:rsidR="00B90ADE" w:rsidRDefault="00B90ADE" w:rsidP="00B90ADE">
      <w:pPr>
        <w:rPr>
          <w:rFonts w:ascii="Arial" w:hAnsi="Arial" w:cs="Arial"/>
          <w:color w:val="202122"/>
          <w:sz w:val="21"/>
          <w:szCs w:val="21"/>
          <w:shd w:val="clear" w:color="auto" w:fill="FFFFFF"/>
        </w:rPr>
      </w:pPr>
    </w:p>
    <w:p w14:paraId="5F89C236" w14:textId="77777777" w:rsidR="00B90ADE" w:rsidRDefault="00B90ADE" w:rsidP="00B90ADE">
      <w:pPr>
        <w:rPr>
          <w:rFonts w:ascii="Arial" w:hAnsi="Arial" w:cs="Arial"/>
          <w:color w:val="202122"/>
          <w:sz w:val="21"/>
          <w:szCs w:val="21"/>
          <w:shd w:val="clear" w:color="auto" w:fill="FFFFFF"/>
        </w:rPr>
      </w:pPr>
    </w:p>
    <w:p w14:paraId="121EFDBE" w14:textId="77777777" w:rsidR="00B90ADE" w:rsidRDefault="00B90ADE"/>
    <w:sectPr w:rsidR="00B90AD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ADE"/>
    <w:rsid w:val="009A2C86"/>
    <w:rsid w:val="00B90AD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9E2AB"/>
  <w15:chartTrackingRefBased/>
  <w15:docId w15:val="{AE87EC8D-1D1E-4AB8-B23F-49843B4ED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0ADE"/>
    <w:pPr>
      <w:spacing w:line="259" w:lineRule="auto"/>
    </w:pPr>
    <w:rPr>
      <w:sz w:val="22"/>
      <w:szCs w:val="22"/>
    </w:rPr>
  </w:style>
  <w:style w:type="paragraph" w:styleId="1">
    <w:name w:val="heading 1"/>
    <w:basedOn w:val="a"/>
    <w:next w:val="a"/>
    <w:link w:val="10"/>
    <w:uiPriority w:val="9"/>
    <w:qFormat/>
    <w:rsid w:val="00B90ADE"/>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B90ADE"/>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90ADE"/>
    <w:pPr>
      <w:keepNext/>
      <w:keepLines/>
      <w:spacing w:before="160" w:after="80" w:line="278" w:lineRule="auto"/>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90ADE"/>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5">
    <w:name w:val="heading 5"/>
    <w:basedOn w:val="a"/>
    <w:next w:val="a"/>
    <w:link w:val="50"/>
    <w:uiPriority w:val="9"/>
    <w:semiHidden/>
    <w:unhideWhenUsed/>
    <w:qFormat/>
    <w:rsid w:val="00B90ADE"/>
    <w:pPr>
      <w:keepNext/>
      <w:keepLines/>
      <w:spacing w:before="80" w:after="40" w:line="278" w:lineRule="auto"/>
      <w:outlineLvl w:val="4"/>
    </w:pPr>
    <w:rPr>
      <w:rFonts w:eastAsiaTheme="majorEastAsia" w:cstheme="majorBidi"/>
      <w:color w:val="0F4761" w:themeColor="accent1" w:themeShade="BF"/>
      <w:sz w:val="24"/>
      <w:szCs w:val="24"/>
    </w:rPr>
  </w:style>
  <w:style w:type="paragraph" w:styleId="6">
    <w:name w:val="heading 6"/>
    <w:basedOn w:val="a"/>
    <w:next w:val="a"/>
    <w:link w:val="60"/>
    <w:uiPriority w:val="9"/>
    <w:semiHidden/>
    <w:unhideWhenUsed/>
    <w:qFormat/>
    <w:rsid w:val="00B90ADE"/>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7">
    <w:name w:val="heading 7"/>
    <w:basedOn w:val="a"/>
    <w:next w:val="a"/>
    <w:link w:val="70"/>
    <w:uiPriority w:val="9"/>
    <w:semiHidden/>
    <w:unhideWhenUsed/>
    <w:qFormat/>
    <w:rsid w:val="00B90ADE"/>
    <w:pPr>
      <w:keepNext/>
      <w:keepLines/>
      <w:spacing w:before="40" w:after="0" w:line="278" w:lineRule="auto"/>
      <w:outlineLvl w:val="6"/>
    </w:pPr>
    <w:rPr>
      <w:rFonts w:eastAsiaTheme="majorEastAsia" w:cstheme="majorBidi"/>
      <w:color w:val="595959" w:themeColor="text1" w:themeTint="A6"/>
      <w:sz w:val="24"/>
      <w:szCs w:val="24"/>
    </w:rPr>
  </w:style>
  <w:style w:type="paragraph" w:styleId="8">
    <w:name w:val="heading 8"/>
    <w:basedOn w:val="a"/>
    <w:next w:val="a"/>
    <w:link w:val="80"/>
    <w:uiPriority w:val="9"/>
    <w:semiHidden/>
    <w:unhideWhenUsed/>
    <w:qFormat/>
    <w:rsid w:val="00B90ADE"/>
    <w:pPr>
      <w:keepNext/>
      <w:keepLines/>
      <w:spacing w:after="0" w:line="278" w:lineRule="auto"/>
      <w:outlineLvl w:val="7"/>
    </w:pPr>
    <w:rPr>
      <w:rFonts w:eastAsiaTheme="majorEastAsia" w:cstheme="majorBidi"/>
      <w:i/>
      <w:iCs/>
      <w:color w:val="272727" w:themeColor="text1" w:themeTint="D8"/>
      <w:sz w:val="24"/>
      <w:szCs w:val="24"/>
    </w:rPr>
  </w:style>
  <w:style w:type="paragraph" w:styleId="9">
    <w:name w:val="heading 9"/>
    <w:basedOn w:val="a"/>
    <w:next w:val="a"/>
    <w:link w:val="90"/>
    <w:uiPriority w:val="9"/>
    <w:semiHidden/>
    <w:unhideWhenUsed/>
    <w:qFormat/>
    <w:rsid w:val="00B90ADE"/>
    <w:pPr>
      <w:keepNext/>
      <w:keepLines/>
      <w:spacing w:after="0" w:line="278" w:lineRule="auto"/>
      <w:outlineLvl w:val="8"/>
    </w:pPr>
    <w:rPr>
      <w:rFonts w:eastAsiaTheme="majorEastAsia" w:cstheme="majorBidi"/>
      <w:color w:val="272727" w:themeColor="text1" w:themeTint="D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90ADE"/>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B90ADE"/>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B90ADE"/>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B90ADE"/>
    <w:rPr>
      <w:rFonts w:eastAsiaTheme="majorEastAsia" w:cstheme="majorBidi"/>
      <w:i/>
      <w:iCs/>
      <w:color w:val="0F4761" w:themeColor="accent1" w:themeShade="BF"/>
    </w:rPr>
  </w:style>
  <w:style w:type="character" w:customStyle="1" w:styleId="50">
    <w:name w:val="כותרת 5 תו"/>
    <w:basedOn w:val="a0"/>
    <w:link w:val="5"/>
    <w:uiPriority w:val="9"/>
    <w:semiHidden/>
    <w:rsid w:val="00B90ADE"/>
    <w:rPr>
      <w:rFonts w:eastAsiaTheme="majorEastAsia" w:cstheme="majorBidi"/>
      <w:color w:val="0F4761" w:themeColor="accent1" w:themeShade="BF"/>
    </w:rPr>
  </w:style>
  <w:style w:type="character" w:customStyle="1" w:styleId="60">
    <w:name w:val="כותרת 6 תו"/>
    <w:basedOn w:val="a0"/>
    <w:link w:val="6"/>
    <w:uiPriority w:val="9"/>
    <w:semiHidden/>
    <w:rsid w:val="00B90ADE"/>
    <w:rPr>
      <w:rFonts w:eastAsiaTheme="majorEastAsia" w:cstheme="majorBidi"/>
      <w:i/>
      <w:iCs/>
      <w:color w:val="595959" w:themeColor="text1" w:themeTint="A6"/>
    </w:rPr>
  </w:style>
  <w:style w:type="character" w:customStyle="1" w:styleId="70">
    <w:name w:val="כותרת 7 תו"/>
    <w:basedOn w:val="a0"/>
    <w:link w:val="7"/>
    <w:uiPriority w:val="9"/>
    <w:semiHidden/>
    <w:rsid w:val="00B90ADE"/>
    <w:rPr>
      <w:rFonts w:eastAsiaTheme="majorEastAsia" w:cstheme="majorBidi"/>
      <w:color w:val="595959" w:themeColor="text1" w:themeTint="A6"/>
    </w:rPr>
  </w:style>
  <w:style w:type="character" w:customStyle="1" w:styleId="80">
    <w:name w:val="כותרת 8 תו"/>
    <w:basedOn w:val="a0"/>
    <w:link w:val="8"/>
    <w:uiPriority w:val="9"/>
    <w:semiHidden/>
    <w:rsid w:val="00B90ADE"/>
    <w:rPr>
      <w:rFonts w:eastAsiaTheme="majorEastAsia" w:cstheme="majorBidi"/>
      <w:i/>
      <w:iCs/>
      <w:color w:val="272727" w:themeColor="text1" w:themeTint="D8"/>
    </w:rPr>
  </w:style>
  <w:style w:type="character" w:customStyle="1" w:styleId="90">
    <w:name w:val="כותרת 9 תו"/>
    <w:basedOn w:val="a0"/>
    <w:link w:val="9"/>
    <w:uiPriority w:val="9"/>
    <w:semiHidden/>
    <w:rsid w:val="00B90ADE"/>
    <w:rPr>
      <w:rFonts w:eastAsiaTheme="majorEastAsia" w:cstheme="majorBidi"/>
      <w:color w:val="272727" w:themeColor="text1" w:themeTint="D8"/>
    </w:rPr>
  </w:style>
  <w:style w:type="paragraph" w:styleId="a3">
    <w:name w:val="Title"/>
    <w:basedOn w:val="a"/>
    <w:next w:val="a"/>
    <w:link w:val="a4"/>
    <w:uiPriority w:val="10"/>
    <w:qFormat/>
    <w:rsid w:val="00B90A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90A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90ADE"/>
    <w:pPr>
      <w:numPr>
        <w:ilvl w:val="1"/>
      </w:numPr>
      <w:spacing w:line="278" w:lineRule="auto"/>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90AD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90ADE"/>
    <w:pPr>
      <w:spacing w:before="160" w:line="278" w:lineRule="auto"/>
      <w:jc w:val="center"/>
    </w:pPr>
    <w:rPr>
      <w:i/>
      <w:iCs/>
      <w:color w:val="404040" w:themeColor="text1" w:themeTint="BF"/>
      <w:sz w:val="24"/>
      <w:szCs w:val="24"/>
    </w:rPr>
  </w:style>
  <w:style w:type="character" w:customStyle="1" w:styleId="a8">
    <w:name w:val="ציטוט תו"/>
    <w:basedOn w:val="a0"/>
    <w:link w:val="a7"/>
    <w:uiPriority w:val="29"/>
    <w:rsid w:val="00B90ADE"/>
    <w:rPr>
      <w:i/>
      <w:iCs/>
      <w:color w:val="404040" w:themeColor="text1" w:themeTint="BF"/>
    </w:rPr>
  </w:style>
  <w:style w:type="paragraph" w:styleId="a9">
    <w:name w:val="List Paragraph"/>
    <w:basedOn w:val="a"/>
    <w:uiPriority w:val="34"/>
    <w:qFormat/>
    <w:rsid w:val="00B90ADE"/>
    <w:pPr>
      <w:spacing w:line="278" w:lineRule="auto"/>
      <w:ind w:left="720"/>
      <w:contextualSpacing/>
    </w:pPr>
    <w:rPr>
      <w:sz w:val="24"/>
      <w:szCs w:val="24"/>
    </w:rPr>
  </w:style>
  <w:style w:type="character" w:styleId="aa">
    <w:name w:val="Intense Emphasis"/>
    <w:basedOn w:val="a0"/>
    <w:uiPriority w:val="21"/>
    <w:qFormat/>
    <w:rsid w:val="00B90ADE"/>
    <w:rPr>
      <w:i/>
      <w:iCs/>
      <w:color w:val="0F4761" w:themeColor="accent1" w:themeShade="BF"/>
    </w:rPr>
  </w:style>
  <w:style w:type="paragraph" w:styleId="ab">
    <w:name w:val="Intense Quote"/>
    <w:basedOn w:val="a"/>
    <w:next w:val="a"/>
    <w:link w:val="ac"/>
    <w:uiPriority w:val="30"/>
    <w:qFormat/>
    <w:rsid w:val="00B90ADE"/>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ac">
    <w:name w:val="ציטוט חזק תו"/>
    <w:basedOn w:val="a0"/>
    <w:link w:val="ab"/>
    <w:uiPriority w:val="30"/>
    <w:rsid w:val="00B90ADE"/>
    <w:rPr>
      <w:i/>
      <w:iCs/>
      <w:color w:val="0F4761" w:themeColor="accent1" w:themeShade="BF"/>
    </w:rPr>
  </w:style>
  <w:style w:type="character" w:styleId="ad">
    <w:name w:val="Intense Reference"/>
    <w:basedOn w:val="a0"/>
    <w:uiPriority w:val="32"/>
    <w:qFormat/>
    <w:rsid w:val="00B90ADE"/>
    <w:rPr>
      <w:b/>
      <w:bCs/>
      <w:smallCaps/>
      <w:color w:val="0F4761" w:themeColor="accent1" w:themeShade="BF"/>
      <w:spacing w:val="5"/>
    </w:rPr>
  </w:style>
  <w:style w:type="paragraph" w:styleId="ae">
    <w:name w:val="caption"/>
    <w:basedOn w:val="a"/>
    <w:next w:val="a"/>
    <w:uiPriority w:val="35"/>
    <w:unhideWhenUsed/>
    <w:qFormat/>
    <w:rsid w:val="00B90ADE"/>
    <w:pPr>
      <w:spacing w:after="200" w:line="240" w:lineRule="auto"/>
    </w:pPr>
    <w:rPr>
      <w:i/>
      <w:iCs/>
      <w:color w:val="0E2841" w:themeColor="text2"/>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595</Words>
  <Characters>3393</Characters>
  <Application>Microsoft Office Word</Application>
  <DocSecurity>0</DocSecurity>
  <Lines>28</Lines>
  <Paragraphs>7</Paragraphs>
  <ScaleCrop>false</ScaleCrop>
  <Company/>
  <LinksUpToDate>false</LinksUpToDate>
  <CharactersWithSpaces>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עומר אביב</dc:creator>
  <cp:keywords/>
  <dc:description/>
  <cp:lastModifiedBy>עומר אביב</cp:lastModifiedBy>
  <cp:revision>1</cp:revision>
  <dcterms:created xsi:type="dcterms:W3CDTF">2024-11-25T10:24:00Z</dcterms:created>
  <dcterms:modified xsi:type="dcterms:W3CDTF">2024-11-25T10:25:00Z</dcterms:modified>
</cp:coreProperties>
</file>