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B2265EB" w:rsidR="00705D42" w:rsidRPr="000B05B1" w:rsidRDefault="00B50D97" w:rsidP="004609FD">
            <w:pPr>
              <w:suppressAutoHyphens/>
              <w:spacing w:after="0" w:line="240" w:lineRule="auto"/>
              <w:contextualSpacing/>
              <w:jc w:val="center"/>
              <w:rPr>
                <w:rFonts w:eastAsia="Times New Roman" w:cstheme="minorHAnsi"/>
                <w:b/>
                <w:bCs/>
              </w:rPr>
            </w:pPr>
            <w:r>
              <w:rPr>
                <w:rFonts w:eastAsia="Times New Roman" w:cstheme="minorHAnsi"/>
                <w:b/>
                <w:bCs/>
              </w:rPr>
              <w:t>1/2</w:t>
            </w:r>
            <w:r w:rsidR="00AE1D56">
              <w:rPr>
                <w:rFonts w:eastAsia="Times New Roman" w:cstheme="minorHAnsi"/>
                <w:b/>
                <w:bCs/>
              </w:rPr>
              <w:t>5</w:t>
            </w:r>
            <w:r>
              <w:rPr>
                <w:rFonts w:eastAsia="Times New Roman" w:cstheme="minorHAnsi"/>
                <w:b/>
                <w:bCs/>
              </w:rPr>
              <w:t>/2025</w:t>
            </w:r>
          </w:p>
        </w:tc>
        <w:tc>
          <w:tcPr>
            <w:tcW w:w="2338" w:type="dxa"/>
            <w:tcMar>
              <w:left w:w="115" w:type="dxa"/>
              <w:right w:w="115" w:type="dxa"/>
            </w:tcMar>
          </w:tcPr>
          <w:p w14:paraId="3389EEA3" w14:textId="441CCED8" w:rsidR="00705D42" w:rsidRPr="000B05B1" w:rsidRDefault="00B50D97" w:rsidP="00B50D97">
            <w:pPr>
              <w:tabs>
                <w:tab w:val="center" w:pos="1054"/>
                <w:tab w:val="right" w:pos="2108"/>
              </w:tabs>
              <w:suppressAutoHyphens/>
              <w:spacing w:after="0" w:line="240" w:lineRule="auto"/>
              <w:contextualSpacing/>
              <w:rPr>
                <w:rFonts w:eastAsia="Times New Roman" w:cstheme="minorHAnsi"/>
                <w:b/>
                <w:bCs/>
              </w:rPr>
            </w:pPr>
            <w:r>
              <w:rPr>
                <w:rFonts w:eastAsia="Times New Roman" w:cstheme="minorHAnsi"/>
                <w:b/>
                <w:bCs/>
              </w:rPr>
              <w:tab/>
              <w:t>Nichole St.Clair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0506C64" w:rsidR="531DB269" w:rsidRDefault="00B50D97" w:rsidP="000B05B1">
      <w:pPr>
        <w:suppressAutoHyphens/>
        <w:spacing w:after="0" w:line="240" w:lineRule="auto"/>
        <w:contextualSpacing/>
        <w:rPr>
          <w:rFonts w:cstheme="minorHAnsi"/>
          <w:color w:val="000000" w:themeColor="text1"/>
        </w:rPr>
      </w:pPr>
      <w:r>
        <w:rPr>
          <w:rFonts w:cstheme="minorHAnsi"/>
          <w:color w:val="000000" w:themeColor="text1"/>
        </w:rPr>
        <w:t>Rose Nichole St.Clair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C559A96"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Artemis Financial provides tailored financial plans for individuals, covering savings, retirement, investments, and insurance. Due to the highly sensitive nature of the data they manage—such as Social Security Numbers, tax records, and other confidential client information—secure communication is of utmost importance. Although there is no direct indication that Artemis Financial operates exclusively in the U.S., it is likely the company engages in international transactions.</w:t>
      </w:r>
    </w:p>
    <w:p w14:paraId="6B183B04"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A significant regulatory consideration involves safeguarding trade secrets and ensuring they are not exposed. To protect client data, implementing strong encryption protocols is essential to prevent unauthorized access. Additionally, regular system updates, including bug fixes and addressing security vulnerabilities, are critical for maintaining a modern and secure operational framework.</w:t>
      </w:r>
    </w:p>
    <w:p w14:paraId="3EC7E1F4" w14:textId="5CA158A3"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CCE9DC2" w14:textId="77777777" w:rsidR="00B50D97" w:rsidRPr="00B50D97" w:rsidRDefault="00B50D97" w:rsidP="00B50D97">
      <w:pPr>
        <w:numPr>
          <w:ilvl w:val="0"/>
          <w:numId w:val="26"/>
        </w:numPr>
        <w:suppressAutoHyphens/>
        <w:spacing w:after="0" w:line="240" w:lineRule="auto"/>
        <w:contextualSpacing/>
        <w:rPr>
          <w:rFonts w:cstheme="minorHAnsi"/>
          <w:color w:val="000000" w:themeColor="text1"/>
        </w:rPr>
      </w:pPr>
      <w:r w:rsidRPr="00B50D97">
        <w:rPr>
          <w:rFonts w:cstheme="minorHAnsi"/>
          <w:b/>
          <w:bCs/>
          <w:color w:val="000000" w:themeColor="text1"/>
        </w:rPr>
        <w:t>Input Validation</w:t>
      </w:r>
      <w:r w:rsidRPr="00B50D97">
        <w:rPr>
          <w:rFonts w:cstheme="minorHAnsi"/>
          <w:color w:val="000000" w:themeColor="text1"/>
        </w:rPr>
        <w:t>: Artemis Financial implements input validation to confirm the authenticity of information ownership, ensuring user protection. This involves verifying inputs, often processed as strings, to maintain data integrity.</w:t>
      </w:r>
    </w:p>
    <w:p w14:paraId="2D870C78" w14:textId="77777777" w:rsidR="00B50D97" w:rsidRPr="00B50D97" w:rsidRDefault="00B50D97" w:rsidP="00B50D97">
      <w:pPr>
        <w:numPr>
          <w:ilvl w:val="0"/>
          <w:numId w:val="26"/>
        </w:numPr>
        <w:suppressAutoHyphens/>
        <w:spacing w:after="0" w:line="240" w:lineRule="auto"/>
        <w:contextualSpacing/>
        <w:rPr>
          <w:rFonts w:cstheme="minorHAnsi"/>
          <w:color w:val="000000" w:themeColor="text1"/>
        </w:rPr>
      </w:pPr>
      <w:r w:rsidRPr="00B50D97">
        <w:rPr>
          <w:rFonts w:cstheme="minorHAnsi"/>
          <w:b/>
          <w:bCs/>
          <w:color w:val="000000" w:themeColor="text1"/>
        </w:rPr>
        <w:t>Code Quality</w:t>
      </w:r>
      <w:r w:rsidRPr="00B50D97">
        <w:rPr>
          <w:rFonts w:cstheme="minorHAnsi"/>
          <w:color w:val="000000" w:themeColor="text1"/>
        </w:rPr>
        <w:t>: High code quality allows for precise access control over methods based on user roles. For example, users can only view and interact with their own information, preventing access to other users’ data or sensitive server resources.</w:t>
      </w:r>
    </w:p>
    <w:p w14:paraId="30F62E23" w14:textId="77777777" w:rsidR="00B50D97" w:rsidRPr="00B50D97" w:rsidRDefault="00B50D97" w:rsidP="00B50D97">
      <w:pPr>
        <w:numPr>
          <w:ilvl w:val="0"/>
          <w:numId w:val="26"/>
        </w:numPr>
        <w:suppressAutoHyphens/>
        <w:spacing w:after="0" w:line="240" w:lineRule="auto"/>
        <w:contextualSpacing/>
        <w:rPr>
          <w:rFonts w:cstheme="minorHAnsi"/>
          <w:color w:val="000000" w:themeColor="text1"/>
        </w:rPr>
      </w:pPr>
      <w:r w:rsidRPr="00B50D97">
        <w:rPr>
          <w:rFonts w:cstheme="minorHAnsi"/>
          <w:b/>
          <w:bCs/>
          <w:color w:val="000000" w:themeColor="text1"/>
        </w:rPr>
        <w:t>APIs</w:t>
      </w:r>
      <w:r w:rsidRPr="00B50D97">
        <w:rPr>
          <w:rFonts w:cstheme="minorHAnsi"/>
          <w:color w:val="000000" w:themeColor="text1"/>
        </w:rPr>
        <w:t>: The development of APIs is essential for managing internal and external operations. APIs define and regulate permissible data access, ensuring secure and efficient communication between systems.</w:t>
      </w:r>
    </w:p>
    <w:p w14:paraId="6F54C6AF" w14:textId="77777777" w:rsidR="00B50D97" w:rsidRPr="00B50D97" w:rsidRDefault="00B50D97" w:rsidP="00B50D97">
      <w:pPr>
        <w:numPr>
          <w:ilvl w:val="0"/>
          <w:numId w:val="26"/>
        </w:numPr>
        <w:suppressAutoHyphens/>
        <w:spacing w:after="0" w:line="240" w:lineRule="auto"/>
        <w:contextualSpacing/>
        <w:rPr>
          <w:rFonts w:cstheme="minorHAnsi"/>
          <w:color w:val="000000" w:themeColor="text1"/>
        </w:rPr>
      </w:pPr>
      <w:r w:rsidRPr="00B50D97">
        <w:rPr>
          <w:rFonts w:cstheme="minorHAnsi"/>
          <w:b/>
          <w:bCs/>
          <w:color w:val="000000" w:themeColor="text1"/>
        </w:rPr>
        <w:t>Error Handling</w:t>
      </w:r>
      <w:r w:rsidRPr="00B50D97">
        <w:rPr>
          <w:rFonts w:cstheme="minorHAnsi"/>
          <w:color w:val="000000" w:themeColor="text1"/>
        </w:rPr>
        <w:t>: Effective error handling identifies and addresses issues within the API, ensuring problematic areas are resolved. This minimizes the risk of user data exposure and strengthens the overall security framework.</w:t>
      </w:r>
    </w:p>
    <w:p w14:paraId="22571CD7" w14:textId="77777777" w:rsidR="00B50D97" w:rsidRPr="00B50D97" w:rsidRDefault="00B50D97" w:rsidP="00B50D97">
      <w:pPr>
        <w:numPr>
          <w:ilvl w:val="0"/>
          <w:numId w:val="26"/>
        </w:numPr>
        <w:suppressAutoHyphens/>
        <w:spacing w:after="0" w:line="240" w:lineRule="auto"/>
        <w:contextualSpacing/>
        <w:rPr>
          <w:rFonts w:cstheme="minorHAnsi"/>
          <w:color w:val="000000" w:themeColor="text1"/>
        </w:rPr>
      </w:pPr>
      <w:r w:rsidRPr="00B50D97">
        <w:rPr>
          <w:rFonts w:cstheme="minorHAnsi"/>
          <w:b/>
          <w:bCs/>
          <w:color w:val="000000" w:themeColor="text1"/>
        </w:rPr>
        <w:t>Cryptography</w:t>
      </w:r>
      <w:r w:rsidRPr="00B50D97">
        <w:rPr>
          <w:rFonts w:cstheme="minorHAnsi"/>
          <w:color w:val="000000" w:themeColor="text1"/>
        </w:rPr>
        <w:t>: The implementation of cryptography is vital to protect user information, particularly when dealing with international transactions and multiple currencies. This ensures sensitive data remains secure against unauthorized access globally.</w:t>
      </w:r>
    </w:p>
    <w:p w14:paraId="795021B8" w14:textId="3FF1FABE"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FC86A89"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As part of the vulnerability assessment, I began by reviewing input validation. I checked the POM.XML file for the presence of an Apache Validator but found no indication of its use. Next, I examined the GreetingController and observed that input validation was not implemented. Without any output to verify, this remains inconclusive.</w:t>
      </w:r>
    </w:p>
    <w:p w14:paraId="16ABB1DC"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I then evaluated the API functionality and found no operational API. However, the program could still access data, albeit in an unsecured manner. It retrieves data through the URL instead of a POST method, which introduces security risks as sensitive information could be exposed in browser history. Although the program accepts input via the URL without displaying results, this approach remains exploitable. Additionally, the lack of an API makes it difficult for end users to interact with the program without accessing the underlying code. A RESTful API requires a clear and structured mechanism for user interaction, which is currently missing.</w:t>
      </w:r>
    </w:p>
    <w:p w14:paraId="53D2FF37"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Moving on to cryptography, I found no evidence of data encryption in the code. Artemis Financial must implement robust encryption to secure stored information and support international transactions while complying with global regulations.</w:t>
      </w:r>
    </w:p>
    <w:p w14:paraId="6095C6F5"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Regarding error handling, I reviewed the DocData.java class and found only basic try and catch blocks, with no comprehensive error-handling mechanisms in place. Other parts of the code were not evaluated for error handling.</w:t>
      </w:r>
    </w:p>
    <w:p w14:paraId="6CFE8702" w14:textId="77777777" w:rsidR="00B50D97" w:rsidRPr="00B50D97" w:rsidRDefault="00B50D97" w:rsidP="00B50D97">
      <w:pPr>
        <w:suppressAutoHyphens/>
        <w:spacing w:after="0" w:line="240" w:lineRule="auto"/>
        <w:contextualSpacing/>
        <w:rPr>
          <w:rFonts w:cstheme="minorHAnsi"/>
          <w:color w:val="000000" w:themeColor="text1"/>
        </w:rPr>
      </w:pPr>
      <w:r w:rsidRPr="00B50D97">
        <w:rPr>
          <w:rFonts w:cstheme="minorHAnsi"/>
          <w:color w:val="000000" w:themeColor="text1"/>
        </w:rPr>
        <w:t>While the overall code quality was strong, the absence of an API, insufficient input validation, and reliance on URL-based input handling significantly undermine its functionality and security. Using the URL instead of a POST method creates vulnerabilities, such as potential data leaks in browser history. Addressing these issues is critical to improving the program's usability and security.</w:t>
      </w:r>
    </w:p>
    <w:p w14:paraId="7E91C408" w14:textId="77777777" w:rsidR="003A2F8A" w:rsidRPr="00B50D97" w:rsidRDefault="003A2F8A"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1530938"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DE3A97" w14:paraId="775DADC9" w14:textId="77777777" w:rsidTr="00DE3A97">
        <w:tc>
          <w:tcPr>
            <w:tcW w:w="1373" w:type="dxa"/>
            <w:tcBorders>
              <w:top w:val="single" w:sz="4" w:space="0" w:color="auto"/>
              <w:left w:val="single" w:sz="4" w:space="0" w:color="auto"/>
              <w:bottom w:val="single" w:sz="4" w:space="0" w:color="auto"/>
              <w:right w:val="single" w:sz="4" w:space="0" w:color="auto"/>
            </w:tcBorders>
          </w:tcPr>
          <w:p w14:paraId="5288988B" w14:textId="036A624F" w:rsidR="00DE3A97" w:rsidRDefault="00DE3A97">
            <w:pPr>
              <w:pStyle w:val="ListParagraph"/>
              <w:suppressAutoHyphens/>
              <w:spacing w:after="0" w:line="240" w:lineRule="auto"/>
              <w:ind w:left="0"/>
              <w:rPr>
                <w:rFonts w:eastAsia="Times New Roman" w:cstheme="minorHAnsi"/>
              </w:rPr>
            </w:pPr>
            <w:r>
              <w:rPr>
                <w:rFonts w:eastAsia="Times New Roman" w:cstheme="minorHAnsi"/>
              </w:rPr>
              <w:t>Dependency</w:t>
            </w:r>
          </w:p>
        </w:tc>
        <w:tc>
          <w:tcPr>
            <w:tcW w:w="2677" w:type="dxa"/>
            <w:tcBorders>
              <w:top w:val="single" w:sz="4" w:space="0" w:color="auto"/>
              <w:left w:val="single" w:sz="4" w:space="0" w:color="auto"/>
              <w:bottom w:val="single" w:sz="4" w:space="0" w:color="auto"/>
              <w:right w:val="single" w:sz="4" w:space="0" w:color="auto"/>
            </w:tcBorders>
          </w:tcPr>
          <w:p w14:paraId="5D50FEE9" w14:textId="63E9AABC" w:rsidR="00DE3A97" w:rsidRDefault="00354E61">
            <w:pPr>
              <w:rPr>
                <w:rFonts w:eastAsia="Times New Roman" w:cstheme="minorHAnsi"/>
              </w:rPr>
            </w:pPr>
            <w:r>
              <w:rPr>
                <w:rFonts w:eastAsia="Times New Roman" w:cstheme="minorHAnsi"/>
              </w:rPr>
              <w:t>Vulnerability</w:t>
            </w:r>
          </w:p>
        </w:tc>
        <w:tc>
          <w:tcPr>
            <w:tcW w:w="3344" w:type="dxa"/>
            <w:tcBorders>
              <w:top w:val="single" w:sz="4" w:space="0" w:color="auto"/>
              <w:left w:val="single" w:sz="4" w:space="0" w:color="auto"/>
              <w:bottom w:val="single" w:sz="4" w:space="0" w:color="auto"/>
              <w:right w:val="single" w:sz="4" w:space="0" w:color="auto"/>
            </w:tcBorders>
          </w:tcPr>
          <w:p w14:paraId="07501880" w14:textId="5E924566" w:rsidR="00DE3A97" w:rsidRDefault="00354E61">
            <w:pPr>
              <w:pStyle w:val="ListParagraph"/>
              <w:suppressAutoHyphens/>
              <w:spacing w:after="0" w:line="240" w:lineRule="auto"/>
              <w:ind w:left="0"/>
              <w:rPr>
                <w:rFonts w:eastAsia="Times New Roman" w:cstheme="minorHAnsi"/>
              </w:rPr>
            </w:pPr>
            <w:r>
              <w:rPr>
                <w:rFonts w:eastAsia="Times New Roman" w:cstheme="minorHAnsi"/>
              </w:rPr>
              <w:t>Description</w:t>
            </w:r>
          </w:p>
        </w:tc>
        <w:tc>
          <w:tcPr>
            <w:tcW w:w="3496" w:type="dxa"/>
            <w:tcBorders>
              <w:top w:val="single" w:sz="4" w:space="0" w:color="auto"/>
              <w:left w:val="single" w:sz="4" w:space="0" w:color="auto"/>
              <w:bottom w:val="single" w:sz="4" w:space="0" w:color="auto"/>
              <w:right w:val="single" w:sz="4" w:space="0" w:color="auto"/>
            </w:tcBorders>
          </w:tcPr>
          <w:p w14:paraId="26C89089" w14:textId="63B4B2D1" w:rsidR="00DE3A97" w:rsidRPr="00DE3A97" w:rsidRDefault="00354E61" w:rsidP="00DE3A97">
            <w:pPr>
              <w:suppressAutoHyphens/>
              <w:spacing w:after="0"/>
              <w:rPr>
                <w:rFonts w:eastAsia="Times New Roman" w:cstheme="minorHAnsi"/>
              </w:rPr>
            </w:pPr>
            <w:r>
              <w:rPr>
                <w:rFonts w:eastAsia="Times New Roman" w:cstheme="minorHAnsi"/>
              </w:rPr>
              <w:t>Solution</w:t>
            </w:r>
          </w:p>
        </w:tc>
      </w:tr>
      <w:tr w:rsidR="00DE3A97" w14:paraId="019F5BBC" w14:textId="77777777" w:rsidTr="00DE3A97">
        <w:tc>
          <w:tcPr>
            <w:tcW w:w="1373" w:type="dxa"/>
            <w:tcBorders>
              <w:top w:val="single" w:sz="4" w:space="0" w:color="auto"/>
              <w:left w:val="single" w:sz="4" w:space="0" w:color="auto"/>
              <w:bottom w:val="single" w:sz="4" w:space="0" w:color="auto"/>
              <w:right w:val="single" w:sz="4" w:space="0" w:color="auto"/>
            </w:tcBorders>
            <w:hideMark/>
          </w:tcPr>
          <w:p w14:paraId="6F6C4CB7" w14:textId="77777777" w:rsidR="00DE3A97" w:rsidRDefault="00DE3A97">
            <w:pPr>
              <w:pStyle w:val="ListParagraph"/>
              <w:suppressAutoHyphens/>
              <w:spacing w:after="0" w:line="240" w:lineRule="auto"/>
              <w:ind w:left="0"/>
              <w:rPr>
                <w:rFonts w:eastAsia="Times New Roman" w:cstheme="minorHAnsi"/>
              </w:rPr>
            </w:pPr>
            <w:r>
              <w:rPr>
                <w:rFonts w:eastAsia="Times New Roman" w:cstheme="minorHAnsi"/>
              </w:rPr>
              <w:t>log4j-api-2.12.1.jar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79"/>
              <w:gridCol w:w="2382"/>
            </w:tblGrid>
            <w:tr w:rsidR="00DE3A97" w14:paraId="1C144BE7" w14:textId="77777777">
              <w:trPr>
                <w:tblCellSpacing w:w="15" w:type="dxa"/>
              </w:trPr>
              <w:tc>
                <w:tcPr>
                  <w:tcW w:w="50" w:type="dxa"/>
                  <w:tcMar>
                    <w:top w:w="15" w:type="dxa"/>
                    <w:left w:w="15" w:type="dxa"/>
                    <w:bottom w:w="15" w:type="dxa"/>
                    <w:right w:w="15" w:type="dxa"/>
                  </w:tcMar>
                  <w:vAlign w:val="center"/>
                  <w:hideMark/>
                </w:tcPr>
                <w:p w14:paraId="28C80C48" w14:textId="77777777" w:rsidR="00DE3A97" w:rsidRDefault="00DE3A97">
                  <w:pPr>
                    <w:rPr>
                      <w:rFonts w:eastAsia="Times New Roman" w:cstheme="minorHAnsi"/>
                    </w:rPr>
                  </w:pPr>
                </w:p>
              </w:tc>
              <w:tc>
                <w:tcPr>
                  <w:tcW w:w="3842" w:type="dxa"/>
                  <w:tcMar>
                    <w:top w:w="15" w:type="dxa"/>
                    <w:left w:w="15" w:type="dxa"/>
                    <w:bottom w:w="15" w:type="dxa"/>
                    <w:right w:w="15" w:type="dxa"/>
                  </w:tcMar>
                  <w:vAlign w:val="center"/>
                  <w:hideMark/>
                </w:tcPr>
                <w:p w14:paraId="1D8BED1E" w14:textId="77777777" w:rsidR="00DE3A97" w:rsidRDefault="00DE3A97">
                  <w:pPr>
                    <w:rPr>
                      <w:sz w:val="24"/>
                      <w:szCs w:val="24"/>
                    </w:rPr>
                  </w:pPr>
                  <w:r>
                    <w:t>cpe:2.3:a:apache:log4j:2.12.1:*:*:*:*:*:*:*</w:t>
                  </w:r>
                </w:p>
              </w:tc>
            </w:tr>
          </w:tbl>
          <w:p w14:paraId="51B092A4" w14:textId="77777777" w:rsidR="00DE3A97" w:rsidRDefault="00DE3A97">
            <w:pPr>
              <w:pStyle w:val="ListParagraph"/>
              <w:suppressAutoHyphens/>
              <w:spacing w:after="0" w:line="240" w:lineRule="auto"/>
              <w:ind w:left="0"/>
              <w:rPr>
                <w:rFonts w:eastAsia="Times New Roman" w:cstheme="minorHAnsi"/>
              </w:rPr>
            </w:pPr>
          </w:p>
        </w:tc>
        <w:tc>
          <w:tcPr>
            <w:tcW w:w="3344" w:type="dxa"/>
            <w:tcBorders>
              <w:top w:val="single" w:sz="4" w:space="0" w:color="auto"/>
              <w:left w:val="single" w:sz="4" w:space="0" w:color="auto"/>
              <w:bottom w:val="single" w:sz="4" w:space="0" w:color="auto"/>
              <w:right w:val="single" w:sz="4" w:space="0" w:color="auto"/>
            </w:tcBorders>
            <w:hideMark/>
          </w:tcPr>
          <w:p w14:paraId="7DF6807B" w14:textId="77777777" w:rsidR="00DE3A97" w:rsidRDefault="00DE3A97">
            <w:pPr>
              <w:pStyle w:val="ListParagraph"/>
              <w:suppressAutoHyphens/>
              <w:spacing w:after="0" w:line="240" w:lineRule="auto"/>
              <w:ind w:left="0"/>
              <w:rPr>
                <w:rFonts w:eastAsia="Times New Roman" w:cstheme="minorHAnsi"/>
              </w:rPr>
            </w:pPr>
            <w:r>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tc>
        <w:tc>
          <w:tcPr>
            <w:tcW w:w="3496" w:type="dxa"/>
            <w:tcBorders>
              <w:top w:val="single" w:sz="4" w:space="0" w:color="auto"/>
              <w:left w:val="single" w:sz="4" w:space="0" w:color="auto"/>
              <w:bottom w:val="single" w:sz="4" w:space="0" w:color="auto"/>
              <w:right w:val="single" w:sz="4" w:space="0" w:color="auto"/>
            </w:tcBorders>
            <w:hideMark/>
          </w:tcPr>
          <w:p w14:paraId="4F507665" w14:textId="77777777" w:rsidR="00DE3A97" w:rsidRPr="00DE3A97" w:rsidRDefault="00DE3A97" w:rsidP="00DE3A97">
            <w:pPr>
              <w:suppressAutoHyphens/>
              <w:spacing w:after="0"/>
              <w:rPr>
                <w:rFonts w:eastAsia="Times New Roman" w:cstheme="minorHAnsi"/>
              </w:rPr>
            </w:pPr>
            <w:r w:rsidRPr="00DE3A97">
              <w:rPr>
                <w:rFonts w:eastAsia="Times New Roman" w:cstheme="minorHAnsi"/>
              </w:rPr>
              <w:t xml:space="preserve">Upgrade to version 2.13.2 to gain support for this feature. For earlier versions, you can globally enable hostname verification for SMTPS connections by setting the system property </w:t>
            </w:r>
            <w:r w:rsidRPr="00DE3A97">
              <w:rPr>
                <w:rFonts w:eastAsia="Times New Roman" w:cstheme="minorHAnsi"/>
              </w:rPr>
              <w:lastRenderedPageBreak/>
              <w:t>mail.smtp.ssl.checkserveridentity to true.</w:t>
            </w:r>
          </w:p>
          <w:p w14:paraId="74ABE5E4" w14:textId="054F8112" w:rsidR="00DE3A97" w:rsidRDefault="00DE3A97">
            <w:pPr>
              <w:pStyle w:val="ListParagraph"/>
              <w:suppressAutoHyphens/>
              <w:spacing w:after="0" w:line="240" w:lineRule="auto"/>
              <w:ind w:left="0"/>
              <w:rPr>
                <w:rFonts w:eastAsia="Times New Roman" w:cstheme="minorHAnsi"/>
              </w:rPr>
            </w:pPr>
            <w:r>
              <w:rPr>
                <w:rFonts w:eastAsia="Times New Roman" w:cstheme="minorHAnsi"/>
              </w:rPr>
              <w:t>.</w:t>
            </w:r>
          </w:p>
        </w:tc>
      </w:tr>
      <w:tr w:rsidR="00354E61" w14:paraId="36BFBAC9" w14:textId="77777777" w:rsidTr="00DE3A97">
        <w:tc>
          <w:tcPr>
            <w:tcW w:w="1373" w:type="dxa"/>
            <w:tcBorders>
              <w:top w:val="single" w:sz="4" w:space="0" w:color="auto"/>
              <w:left w:val="single" w:sz="4" w:space="0" w:color="auto"/>
              <w:bottom w:val="single" w:sz="4" w:space="0" w:color="auto"/>
              <w:right w:val="single" w:sz="4" w:space="0" w:color="auto"/>
            </w:tcBorders>
          </w:tcPr>
          <w:p w14:paraId="5742708E" w14:textId="71F7E134" w:rsidR="00354E61" w:rsidRDefault="00354E61">
            <w:pPr>
              <w:pStyle w:val="ListParagraph"/>
              <w:suppressAutoHyphens/>
              <w:spacing w:after="0" w:line="240" w:lineRule="auto"/>
              <w:ind w:left="0"/>
              <w:rPr>
                <w:rFonts w:eastAsia="Times New Roman" w:cstheme="minorHAnsi"/>
              </w:rPr>
            </w:pPr>
            <w:r w:rsidRPr="00354E61">
              <w:rPr>
                <w:rFonts w:eastAsia="Times New Roman" w:cstheme="minorHAnsi"/>
              </w:rPr>
              <w:lastRenderedPageBreak/>
              <w:t>tomcat-embed-core-9.0.30.jar</w:t>
            </w:r>
          </w:p>
        </w:tc>
        <w:tc>
          <w:tcPr>
            <w:tcW w:w="2677" w:type="dxa"/>
            <w:tcBorders>
              <w:top w:val="single" w:sz="4" w:space="0" w:color="auto"/>
              <w:left w:val="single" w:sz="4" w:space="0" w:color="auto"/>
              <w:bottom w:val="single" w:sz="4" w:space="0" w:color="auto"/>
              <w:right w:val="single" w:sz="4" w:space="0" w:color="auto"/>
            </w:tcBorders>
          </w:tcPr>
          <w:p w14:paraId="7947F4B5" w14:textId="77777777" w:rsidR="00354E61" w:rsidRDefault="00354E61" w:rsidP="00354E61">
            <w:pPr>
              <w:suppressAutoHyphens/>
              <w:spacing w:after="0" w:line="240" w:lineRule="auto"/>
              <w:rPr>
                <w:rFonts w:eastAsia="Times New Roman" w:cstheme="minorHAnsi"/>
              </w:rPr>
            </w:pPr>
            <w:r>
              <w:rPr>
                <w:rFonts w:eastAsia="Times New Roman" w:cstheme="minorHAnsi"/>
              </w:rPr>
              <w:t>cpe:2.3:a:apache:tomcat:9.0.30:*:*:*:*:*:*:*</w:t>
            </w:r>
          </w:p>
          <w:p w14:paraId="5883AADB" w14:textId="77777777" w:rsidR="00354E61" w:rsidRDefault="00354E61" w:rsidP="00354E61">
            <w:pPr>
              <w:suppressAutoHyphens/>
              <w:spacing w:after="0" w:line="240" w:lineRule="auto"/>
              <w:rPr>
                <w:rFonts w:eastAsia="Times New Roman" w:cstheme="minorHAnsi"/>
              </w:rPr>
            </w:pPr>
            <w:r>
              <w:rPr>
                <w:rFonts w:eastAsia="Times New Roman" w:cstheme="minorHAnsi"/>
              </w:rPr>
              <w:t>cpe:2.3:a:apache_software_foundation:tomcat:9.0.30:*:*:*:*:*:*:*</w:t>
            </w:r>
          </w:p>
          <w:p w14:paraId="2AE4E32F" w14:textId="4B9BB7DD" w:rsidR="00354E61" w:rsidRDefault="00354E61" w:rsidP="00354E61">
            <w:pPr>
              <w:rPr>
                <w:rFonts w:eastAsia="Times New Roman" w:cstheme="minorHAnsi"/>
              </w:rPr>
            </w:pPr>
            <w:r>
              <w:rPr>
                <w:rFonts w:eastAsia="Times New Roman" w:cstheme="minorHAnsi"/>
              </w:rPr>
              <w:t>cpe:2.3:a:apache_tomcat:apache_tomcat:9.0.30:*:*:*:*:*:*:*</w:t>
            </w:r>
          </w:p>
        </w:tc>
        <w:tc>
          <w:tcPr>
            <w:tcW w:w="3344" w:type="dxa"/>
            <w:tcBorders>
              <w:top w:val="single" w:sz="4" w:space="0" w:color="auto"/>
              <w:left w:val="single" w:sz="4" w:space="0" w:color="auto"/>
              <w:bottom w:val="single" w:sz="4" w:space="0" w:color="auto"/>
              <w:right w:val="single" w:sz="4" w:space="0" w:color="auto"/>
            </w:tcBorders>
          </w:tcPr>
          <w:p w14:paraId="53DAE781" w14:textId="7D46DD43" w:rsidR="00354E61" w:rsidRPr="00354E61" w:rsidRDefault="00354E61" w:rsidP="00354E61">
            <w:pPr>
              <w:tabs>
                <w:tab w:val="left" w:pos="936"/>
              </w:tabs>
            </w:pPr>
            <w:r w:rsidRPr="00354E61">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29EC559F" w14:textId="23A2A62A" w:rsidR="00354E61" w:rsidRPr="00354E61" w:rsidRDefault="00354E61" w:rsidP="00354E61">
            <w:pPr>
              <w:tabs>
                <w:tab w:val="left" w:pos="936"/>
              </w:tabs>
            </w:pPr>
          </w:p>
        </w:tc>
        <w:tc>
          <w:tcPr>
            <w:tcW w:w="3496" w:type="dxa"/>
            <w:tcBorders>
              <w:top w:val="single" w:sz="4" w:space="0" w:color="auto"/>
              <w:left w:val="single" w:sz="4" w:space="0" w:color="auto"/>
              <w:bottom w:val="single" w:sz="4" w:space="0" w:color="auto"/>
              <w:right w:val="single" w:sz="4" w:space="0" w:color="auto"/>
            </w:tcBorders>
          </w:tcPr>
          <w:p w14:paraId="6A9D7C8A" w14:textId="16C305DA" w:rsidR="00354E61" w:rsidRPr="00DE3A97" w:rsidRDefault="00354E61" w:rsidP="00DE3A97">
            <w:pPr>
              <w:suppressAutoHyphens/>
              <w:spacing w:after="0"/>
              <w:rPr>
                <w:rFonts w:eastAsia="Times New Roman" w:cstheme="minorHAnsi"/>
              </w:rPr>
            </w:pPr>
            <w:r>
              <w:rPr>
                <w:rFonts w:eastAsia="Times New Roman" w:cstheme="minorHAnsi"/>
              </w:rPr>
              <w:t>Upgrade to the latest Apache Tomcat</w:t>
            </w:r>
          </w:p>
        </w:tc>
      </w:tr>
      <w:tr w:rsidR="00354E61" w14:paraId="5F4688CF" w14:textId="77777777" w:rsidTr="00DE3A97">
        <w:tc>
          <w:tcPr>
            <w:tcW w:w="1373" w:type="dxa"/>
            <w:tcBorders>
              <w:top w:val="single" w:sz="4" w:space="0" w:color="auto"/>
              <w:left w:val="single" w:sz="4" w:space="0" w:color="auto"/>
              <w:bottom w:val="single" w:sz="4" w:space="0" w:color="auto"/>
              <w:right w:val="single" w:sz="4" w:space="0" w:color="auto"/>
            </w:tcBorders>
          </w:tcPr>
          <w:p w14:paraId="11FE6B55"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tomcat-embed-websocket-9.0.30.jar</w:t>
            </w:r>
          </w:p>
          <w:p w14:paraId="5A36B73B" w14:textId="77777777" w:rsidR="00354E61" w:rsidRPr="00354E61" w:rsidRDefault="00354E61">
            <w:pPr>
              <w:pStyle w:val="ListParagraph"/>
              <w:suppressAutoHyphens/>
              <w:spacing w:after="0" w:line="240" w:lineRule="auto"/>
              <w:ind w:left="0"/>
              <w:rPr>
                <w:rFonts w:eastAsia="Times New Roman" w:cstheme="minorHAnsi"/>
              </w:rPr>
            </w:pPr>
          </w:p>
        </w:tc>
        <w:tc>
          <w:tcPr>
            <w:tcW w:w="2677" w:type="dxa"/>
            <w:tcBorders>
              <w:top w:val="single" w:sz="4" w:space="0" w:color="auto"/>
              <w:left w:val="single" w:sz="4" w:space="0" w:color="auto"/>
              <w:bottom w:val="single" w:sz="4" w:space="0" w:color="auto"/>
              <w:right w:val="single" w:sz="4" w:space="0" w:color="auto"/>
            </w:tcBorders>
          </w:tcPr>
          <w:p w14:paraId="62740D03" w14:textId="77777777" w:rsidR="00354E61" w:rsidRDefault="00354E61" w:rsidP="00354E61">
            <w:pPr>
              <w:suppressAutoHyphens/>
              <w:spacing w:after="0" w:line="240" w:lineRule="auto"/>
              <w:rPr>
                <w:rFonts w:eastAsia="Times New Roman" w:cstheme="minorHAnsi"/>
              </w:rPr>
            </w:pPr>
            <w:r>
              <w:rPr>
                <w:rFonts w:eastAsia="Times New Roman" w:cstheme="minorHAnsi"/>
              </w:rPr>
              <w:t>cpe:2.3:a:apache:tomcat:9.0.30:*:*:*:*:*:*:*</w:t>
            </w:r>
          </w:p>
          <w:p w14:paraId="1924245A" w14:textId="77777777" w:rsidR="00354E61" w:rsidRDefault="00354E61" w:rsidP="00354E61">
            <w:pPr>
              <w:suppressAutoHyphens/>
              <w:spacing w:after="0" w:line="240" w:lineRule="auto"/>
              <w:rPr>
                <w:rFonts w:eastAsia="Times New Roman" w:cstheme="minorHAnsi"/>
              </w:rPr>
            </w:pPr>
            <w:r>
              <w:rPr>
                <w:rFonts w:eastAsia="Times New Roman" w:cstheme="minorHAnsi"/>
              </w:rPr>
              <w:t>cpe:2.3:a:apache_software_foundation:tomcat:9.0.30:*:*:*:*:*:*:*</w:t>
            </w:r>
          </w:p>
          <w:p w14:paraId="002038A4" w14:textId="21BBDA5A" w:rsidR="00354E61" w:rsidRDefault="00354E61" w:rsidP="00354E61">
            <w:pPr>
              <w:suppressAutoHyphens/>
              <w:spacing w:after="0" w:line="240" w:lineRule="auto"/>
              <w:rPr>
                <w:rFonts w:eastAsia="Times New Roman" w:cstheme="minorHAnsi"/>
              </w:rPr>
            </w:pPr>
            <w:r>
              <w:rPr>
                <w:rFonts w:eastAsia="Times New Roman" w:cstheme="minorHAnsi"/>
              </w:rPr>
              <w:t>cpe:2.3:a:apache_tomcat:apache_tomcat:9.0.30:*:*:*:*:*:*:*</w:t>
            </w:r>
          </w:p>
        </w:tc>
        <w:tc>
          <w:tcPr>
            <w:tcW w:w="3344" w:type="dxa"/>
            <w:tcBorders>
              <w:top w:val="single" w:sz="4" w:space="0" w:color="auto"/>
              <w:left w:val="single" w:sz="4" w:space="0" w:color="auto"/>
              <w:bottom w:val="single" w:sz="4" w:space="0" w:color="auto"/>
              <w:right w:val="single" w:sz="4" w:space="0" w:color="auto"/>
            </w:tcBorders>
          </w:tcPr>
          <w:p w14:paraId="77852425" w14:textId="2646361B" w:rsidR="00354E61" w:rsidRPr="00354E61" w:rsidRDefault="00354E61" w:rsidP="00354E61">
            <w:pPr>
              <w:suppressAutoHyphens/>
              <w:spacing w:after="0" w:line="240" w:lineRule="auto"/>
              <w:rPr>
                <w:rFonts w:cstheme="minorHAnsi"/>
              </w:rPr>
            </w:pPr>
            <w:r w:rsidRPr="00354E61">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14:paraId="6F2995C3" w14:textId="77777777" w:rsidR="00354E61" w:rsidRPr="00354E61" w:rsidRDefault="00354E61" w:rsidP="00354E61">
            <w:pPr>
              <w:tabs>
                <w:tab w:val="left" w:pos="936"/>
              </w:tabs>
              <w:rPr>
                <w:rFonts w:eastAsia="Times New Roman" w:cstheme="minorHAnsi"/>
              </w:rPr>
            </w:pPr>
          </w:p>
        </w:tc>
        <w:tc>
          <w:tcPr>
            <w:tcW w:w="3496" w:type="dxa"/>
            <w:tcBorders>
              <w:top w:val="single" w:sz="4" w:space="0" w:color="auto"/>
              <w:left w:val="single" w:sz="4" w:space="0" w:color="auto"/>
              <w:bottom w:val="single" w:sz="4" w:space="0" w:color="auto"/>
              <w:right w:val="single" w:sz="4" w:space="0" w:color="auto"/>
            </w:tcBorders>
          </w:tcPr>
          <w:p w14:paraId="29633DCC" w14:textId="5DB505AE" w:rsidR="00354E61" w:rsidRDefault="00354E61" w:rsidP="00DE3A97">
            <w:pPr>
              <w:suppressAutoHyphens/>
              <w:spacing w:after="0"/>
              <w:rPr>
                <w:rFonts w:eastAsia="Times New Roman" w:cstheme="minorHAnsi"/>
              </w:rPr>
            </w:pPr>
            <w:r>
              <w:rPr>
                <w:rFonts w:eastAsia="Times New Roman" w:cstheme="minorHAnsi"/>
              </w:rPr>
              <w:t>Update to the latest Apache Tomcat</w:t>
            </w:r>
          </w:p>
        </w:tc>
      </w:tr>
      <w:tr w:rsidR="00354E61" w14:paraId="1533497A" w14:textId="77777777" w:rsidTr="00DE3A97">
        <w:tc>
          <w:tcPr>
            <w:tcW w:w="1373" w:type="dxa"/>
            <w:tcBorders>
              <w:top w:val="single" w:sz="4" w:space="0" w:color="auto"/>
              <w:left w:val="single" w:sz="4" w:space="0" w:color="auto"/>
              <w:bottom w:val="single" w:sz="4" w:space="0" w:color="auto"/>
              <w:right w:val="single" w:sz="4" w:space="0" w:color="auto"/>
            </w:tcBorders>
          </w:tcPr>
          <w:p w14:paraId="4B2F8449" w14:textId="77777777" w:rsidR="00354E61" w:rsidRPr="00354E61" w:rsidRDefault="00354E61" w:rsidP="00354E61">
            <w:pPr>
              <w:suppressAutoHyphens/>
              <w:spacing w:after="0" w:line="240" w:lineRule="auto"/>
              <w:rPr>
                <w:rFonts w:cstheme="minorHAnsi"/>
              </w:rPr>
            </w:pPr>
            <w:r w:rsidRPr="00354E61">
              <w:rPr>
                <w:rFonts w:eastAsia="Times New Roman" w:cstheme="minorHAnsi"/>
              </w:rPr>
              <w:lastRenderedPageBreak/>
              <w:t>bcprov-jdk15on-1.46.jar</w:t>
            </w:r>
          </w:p>
          <w:p w14:paraId="7D44F4EC" w14:textId="77777777" w:rsidR="00354E61" w:rsidRPr="00354E61" w:rsidRDefault="00354E61" w:rsidP="00354E61">
            <w:pPr>
              <w:suppressAutoHyphens/>
              <w:spacing w:after="0" w:line="240" w:lineRule="auto"/>
              <w:rPr>
                <w:rFonts w:eastAsia="Times New Roman" w:cstheme="minorHAnsi"/>
              </w:rPr>
            </w:pPr>
          </w:p>
        </w:tc>
        <w:tc>
          <w:tcPr>
            <w:tcW w:w="2677" w:type="dxa"/>
            <w:tcBorders>
              <w:top w:val="single" w:sz="4" w:space="0" w:color="auto"/>
              <w:left w:val="single" w:sz="4" w:space="0" w:color="auto"/>
              <w:bottom w:val="single" w:sz="4" w:space="0" w:color="auto"/>
              <w:right w:val="single" w:sz="4" w:space="0" w:color="auto"/>
            </w:tcBorders>
          </w:tcPr>
          <w:p w14:paraId="059CF91B" w14:textId="77777777" w:rsidR="00354E61" w:rsidRDefault="00354E61" w:rsidP="00354E61">
            <w:pPr>
              <w:suppressAutoHyphens/>
              <w:spacing w:after="0" w:line="240" w:lineRule="auto"/>
              <w:rPr>
                <w:rFonts w:eastAsia="Times New Roman" w:cstheme="minorHAnsi"/>
              </w:rPr>
            </w:pPr>
            <w:r>
              <w:rPr>
                <w:rFonts w:eastAsia="Times New Roman" w:cstheme="minorHAnsi"/>
              </w:rPr>
              <w:t>cpe:2.3:a:bouncycastle:bouncy-castle-crypto-package:1.46:*:*:*:*:*:*:*</w:t>
            </w:r>
          </w:p>
          <w:p w14:paraId="720D39C0" w14:textId="77777777" w:rsidR="00354E61" w:rsidRDefault="00354E61" w:rsidP="00354E61">
            <w:pPr>
              <w:suppressAutoHyphens/>
              <w:spacing w:after="0" w:line="240" w:lineRule="auto"/>
              <w:rPr>
                <w:rFonts w:eastAsia="Times New Roman" w:cstheme="minorHAnsi"/>
              </w:rPr>
            </w:pPr>
            <w:r>
              <w:rPr>
                <w:rFonts w:eastAsia="Times New Roman" w:cstheme="minorHAnsi"/>
              </w:rPr>
              <w:t>cpe:2.3:a:bouncycastle:bouncy_castle_crypto_package:1.46:*:*:*:*:*:*:*</w:t>
            </w:r>
          </w:p>
          <w:p w14:paraId="006D7CC1" w14:textId="77777777" w:rsidR="00354E61" w:rsidRDefault="00354E61" w:rsidP="00354E61">
            <w:pPr>
              <w:suppressAutoHyphens/>
              <w:spacing w:after="0" w:line="240" w:lineRule="auto"/>
              <w:rPr>
                <w:rFonts w:eastAsia="Times New Roman" w:cstheme="minorHAnsi"/>
              </w:rPr>
            </w:pPr>
            <w:r>
              <w:rPr>
                <w:rFonts w:eastAsia="Times New Roman" w:cstheme="minorHAnsi"/>
              </w:rPr>
              <w:t>cpe:2.3:a:bouncycastle:legion-of-the-bouncy-castle-java-crytography-api:1.46:*:*:*:*:*:*:*</w:t>
            </w:r>
          </w:p>
          <w:p w14:paraId="5974FD84" w14:textId="563907B3" w:rsidR="00354E61" w:rsidRDefault="00354E61" w:rsidP="00354E61">
            <w:pPr>
              <w:suppressAutoHyphens/>
              <w:spacing w:after="0" w:line="240" w:lineRule="auto"/>
              <w:rPr>
                <w:rFonts w:eastAsia="Times New Roman" w:cstheme="minorHAnsi"/>
              </w:rPr>
            </w:pPr>
            <w:r>
              <w:rPr>
                <w:rFonts w:eastAsia="Times New Roman" w:cstheme="minorHAnsi"/>
              </w:rPr>
              <w:t>cpe:2.3:a:bouncycastle:the_bouncy_castle_crypto_package_for_java:1.46:*:*:*:*:*:*:*</w:t>
            </w:r>
          </w:p>
        </w:tc>
        <w:tc>
          <w:tcPr>
            <w:tcW w:w="3344" w:type="dxa"/>
            <w:tcBorders>
              <w:top w:val="single" w:sz="4" w:space="0" w:color="auto"/>
              <w:left w:val="single" w:sz="4" w:space="0" w:color="auto"/>
              <w:bottom w:val="single" w:sz="4" w:space="0" w:color="auto"/>
              <w:right w:val="single" w:sz="4" w:space="0" w:color="auto"/>
            </w:tcBorders>
          </w:tcPr>
          <w:p w14:paraId="4A38CC61"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p>
          <w:p w14:paraId="782E8D7D" w14:textId="77777777" w:rsidR="00354E61" w:rsidRPr="00354E61" w:rsidRDefault="00354E61" w:rsidP="00354E61">
            <w:pPr>
              <w:suppressAutoHyphens/>
              <w:spacing w:after="0" w:line="240" w:lineRule="auto"/>
              <w:rPr>
                <w:rFonts w:eastAsia="Times New Roman" w:cstheme="minorHAnsi"/>
              </w:rPr>
            </w:pPr>
          </w:p>
        </w:tc>
        <w:tc>
          <w:tcPr>
            <w:tcW w:w="3496" w:type="dxa"/>
            <w:tcBorders>
              <w:top w:val="single" w:sz="4" w:space="0" w:color="auto"/>
              <w:left w:val="single" w:sz="4" w:space="0" w:color="auto"/>
              <w:bottom w:val="single" w:sz="4" w:space="0" w:color="auto"/>
              <w:right w:val="single" w:sz="4" w:space="0" w:color="auto"/>
            </w:tcBorders>
          </w:tcPr>
          <w:p w14:paraId="2CF6DAC4" w14:textId="18B9CDA9" w:rsidR="00354E61" w:rsidRDefault="00354E61" w:rsidP="00DE3A97">
            <w:pPr>
              <w:suppressAutoHyphens/>
              <w:spacing w:after="0"/>
              <w:rPr>
                <w:rFonts w:eastAsia="Times New Roman" w:cstheme="minorHAnsi"/>
              </w:rPr>
            </w:pPr>
            <w:r>
              <w:rPr>
                <w:rFonts w:eastAsia="Times New Roman" w:cstheme="minorHAnsi"/>
              </w:rPr>
              <w:t>Update bouncy castle to the latest update.</w:t>
            </w:r>
          </w:p>
        </w:tc>
      </w:tr>
      <w:tr w:rsidR="00354E61" w14:paraId="64E4555C" w14:textId="77777777" w:rsidTr="00DE3A97">
        <w:tc>
          <w:tcPr>
            <w:tcW w:w="1373" w:type="dxa"/>
            <w:tcBorders>
              <w:top w:val="single" w:sz="4" w:space="0" w:color="auto"/>
              <w:left w:val="single" w:sz="4" w:space="0" w:color="auto"/>
              <w:bottom w:val="single" w:sz="4" w:space="0" w:color="auto"/>
              <w:right w:val="single" w:sz="4" w:space="0" w:color="auto"/>
            </w:tcBorders>
          </w:tcPr>
          <w:p w14:paraId="3D8A026D"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jackson-databind-2.10.2.jar</w:t>
            </w:r>
          </w:p>
          <w:p w14:paraId="4FBE2BF2" w14:textId="77777777" w:rsidR="00354E61" w:rsidRPr="00354E61" w:rsidRDefault="00354E61" w:rsidP="00354E61">
            <w:pPr>
              <w:suppressAutoHyphens/>
              <w:spacing w:after="0" w:line="240" w:lineRule="auto"/>
              <w:rPr>
                <w:rFonts w:eastAsia="Times New Roman" w:cstheme="minorHAnsi"/>
              </w:rPr>
            </w:pPr>
          </w:p>
        </w:tc>
        <w:tc>
          <w:tcPr>
            <w:tcW w:w="2677" w:type="dxa"/>
            <w:tcBorders>
              <w:top w:val="single" w:sz="4" w:space="0" w:color="auto"/>
              <w:left w:val="single" w:sz="4" w:space="0" w:color="auto"/>
              <w:bottom w:val="single" w:sz="4" w:space="0" w:color="auto"/>
              <w:right w:val="single" w:sz="4" w:space="0" w:color="auto"/>
            </w:tcBorders>
          </w:tcPr>
          <w:tbl>
            <w:tblPr>
              <w:tblW w:w="0" w:type="auto"/>
              <w:tblCellSpacing w:w="15" w:type="dxa"/>
              <w:tblLayout w:type="fixed"/>
              <w:tblLook w:val="04A0" w:firstRow="1" w:lastRow="0" w:firstColumn="1" w:lastColumn="0" w:noHBand="0" w:noVBand="1"/>
            </w:tblPr>
            <w:tblGrid>
              <w:gridCol w:w="80"/>
              <w:gridCol w:w="2381"/>
            </w:tblGrid>
            <w:tr w:rsidR="00354E61" w14:paraId="357B0B34" w14:textId="77777777" w:rsidTr="00354E61">
              <w:trPr>
                <w:tblCellSpacing w:w="15" w:type="dxa"/>
              </w:trPr>
              <w:tc>
                <w:tcPr>
                  <w:tcW w:w="36" w:type="dxa"/>
                  <w:tcMar>
                    <w:top w:w="15" w:type="dxa"/>
                    <w:left w:w="15" w:type="dxa"/>
                    <w:bottom w:w="15" w:type="dxa"/>
                    <w:right w:w="15" w:type="dxa"/>
                  </w:tcMar>
                  <w:vAlign w:val="center"/>
                  <w:hideMark/>
                </w:tcPr>
                <w:p w14:paraId="113CC500" w14:textId="77777777" w:rsidR="00354E61" w:rsidRDefault="00354E61" w:rsidP="00354E61"/>
              </w:tc>
              <w:tc>
                <w:tcPr>
                  <w:tcW w:w="6143" w:type="dxa"/>
                  <w:tcMar>
                    <w:top w:w="15" w:type="dxa"/>
                    <w:left w:w="15" w:type="dxa"/>
                    <w:bottom w:w="15" w:type="dxa"/>
                    <w:right w:w="15" w:type="dxa"/>
                  </w:tcMar>
                  <w:vAlign w:val="center"/>
                  <w:hideMark/>
                </w:tcPr>
                <w:p w14:paraId="635E58A1" w14:textId="77777777" w:rsidR="00354E61" w:rsidRDefault="00354E61" w:rsidP="00354E61">
                  <w:pPr>
                    <w:rPr>
                      <w:sz w:val="24"/>
                      <w:szCs w:val="24"/>
                    </w:rPr>
                  </w:pPr>
                  <w:hyperlink r:id="rId12" w:tgtFrame="_blank" w:history="1">
                    <w:r>
                      <w:rPr>
                        <w:rStyle w:val="Hyperlink"/>
                      </w:rPr>
                      <w:t>cpe:2.3:a:fasterxml:jackson-databind:2.10.2:*:*:*:*:*:*:*</w:t>
                    </w:r>
                  </w:hyperlink>
                  <w:r>
                    <w:br/>
                    <w:t>cpe:2.3:a:fasterxml:jackson-modules-java8:2.10.2:*:*:*:*:*:*:*</w:t>
                  </w:r>
                </w:p>
              </w:tc>
            </w:tr>
          </w:tbl>
          <w:p w14:paraId="4DA8B1AA" w14:textId="77777777" w:rsidR="00354E61" w:rsidRDefault="00354E61" w:rsidP="00354E61">
            <w:pPr>
              <w:suppressAutoHyphens/>
              <w:spacing w:after="0" w:line="240" w:lineRule="auto"/>
              <w:rPr>
                <w:rFonts w:eastAsia="Times New Roman" w:cstheme="minorHAnsi"/>
              </w:rPr>
            </w:pPr>
          </w:p>
        </w:tc>
        <w:tc>
          <w:tcPr>
            <w:tcW w:w="3344" w:type="dxa"/>
            <w:tcBorders>
              <w:top w:val="single" w:sz="4" w:space="0" w:color="auto"/>
              <w:left w:val="single" w:sz="4" w:space="0" w:color="auto"/>
              <w:bottom w:val="single" w:sz="4" w:space="0" w:color="auto"/>
              <w:right w:val="single" w:sz="4" w:space="0" w:color="auto"/>
            </w:tcBorders>
          </w:tcPr>
          <w:p w14:paraId="27CB7D0C"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p w14:paraId="5BB49CED" w14:textId="77777777" w:rsidR="00354E61" w:rsidRPr="00354E61" w:rsidRDefault="00354E61" w:rsidP="00354E61">
            <w:pPr>
              <w:suppressAutoHyphens/>
              <w:spacing w:after="0" w:line="240" w:lineRule="auto"/>
              <w:rPr>
                <w:rFonts w:eastAsia="Times New Roman" w:cstheme="minorHAnsi"/>
              </w:rPr>
            </w:pPr>
          </w:p>
        </w:tc>
        <w:tc>
          <w:tcPr>
            <w:tcW w:w="3496" w:type="dxa"/>
            <w:tcBorders>
              <w:top w:val="single" w:sz="4" w:space="0" w:color="auto"/>
              <w:left w:val="single" w:sz="4" w:space="0" w:color="auto"/>
              <w:bottom w:val="single" w:sz="4" w:space="0" w:color="auto"/>
              <w:right w:val="single" w:sz="4" w:space="0" w:color="auto"/>
            </w:tcBorders>
          </w:tcPr>
          <w:p w14:paraId="3AF50597" w14:textId="2245CCD0" w:rsidR="00354E61" w:rsidRDefault="00354E61" w:rsidP="00DE3A97">
            <w:pPr>
              <w:suppressAutoHyphens/>
              <w:spacing w:after="0"/>
              <w:rPr>
                <w:rFonts w:eastAsia="Times New Roman" w:cstheme="minorHAnsi"/>
              </w:rPr>
            </w:pPr>
            <w:r>
              <w:rPr>
                <w:rFonts w:eastAsia="Times New Roman" w:cstheme="minorHAnsi"/>
              </w:rPr>
              <w:t>Update to the latest Version</w:t>
            </w:r>
          </w:p>
        </w:tc>
      </w:tr>
      <w:tr w:rsidR="00354E61" w14:paraId="67F15986" w14:textId="77777777" w:rsidTr="00DE3A97">
        <w:tc>
          <w:tcPr>
            <w:tcW w:w="1373" w:type="dxa"/>
            <w:tcBorders>
              <w:top w:val="single" w:sz="4" w:space="0" w:color="auto"/>
              <w:left w:val="single" w:sz="4" w:space="0" w:color="auto"/>
              <w:bottom w:val="single" w:sz="4" w:space="0" w:color="auto"/>
              <w:right w:val="single" w:sz="4" w:space="0" w:color="auto"/>
            </w:tcBorders>
          </w:tcPr>
          <w:p w14:paraId="4F7B4DF4"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spring-aop-5.2.3.RELEASE.jar</w:t>
            </w:r>
          </w:p>
          <w:p w14:paraId="51482CA2" w14:textId="77777777" w:rsidR="00354E61" w:rsidRPr="00354E61" w:rsidRDefault="00354E61" w:rsidP="00354E61">
            <w:pPr>
              <w:suppressAutoHyphens/>
              <w:spacing w:after="0" w:line="240" w:lineRule="auto"/>
              <w:rPr>
                <w:rFonts w:eastAsia="Times New Roman" w:cstheme="minorHAnsi"/>
              </w:rPr>
            </w:pPr>
          </w:p>
        </w:tc>
        <w:tc>
          <w:tcPr>
            <w:tcW w:w="2677" w:type="dxa"/>
            <w:tcBorders>
              <w:top w:val="single" w:sz="4" w:space="0" w:color="auto"/>
              <w:left w:val="single" w:sz="4" w:space="0" w:color="auto"/>
              <w:bottom w:val="single" w:sz="4" w:space="0" w:color="auto"/>
              <w:right w:val="single" w:sz="4" w:space="0" w:color="auto"/>
            </w:tcBorders>
          </w:tcPr>
          <w:p w14:paraId="2329791B" w14:textId="77777777" w:rsidR="00354E61" w:rsidRDefault="00354E61" w:rsidP="00354E61">
            <w:pPr>
              <w:suppressAutoHyphens/>
              <w:spacing w:after="0" w:line="240" w:lineRule="auto"/>
              <w:rPr>
                <w:rFonts w:eastAsia="Times New Roman" w:cstheme="minorHAnsi"/>
              </w:rPr>
            </w:pPr>
            <w:r>
              <w:rPr>
                <w:rFonts w:eastAsia="Times New Roman" w:cstheme="minorHAnsi"/>
              </w:rPr>
              <w:t>cpe:2.3:a:pivotal_software:spring_framework:5.2.3:release:*:*:*:*:*:*</w:t>
            </w:r>
          </w:p>
          <w:p w14:paraId="0917D75B" w14:textId="77777777" w:rsidR="00354E61" w:rsidRDefault="00354E61" w:rsidP="00354E61">
            <w:pPr>
              <w:suppressAutoHyphens/>
              <w:spacing w:after="0" w:line="240" w:lineRule="auto"/>
              <w:rPr>
                <w:rFonts w:eastAsia="Times New Roman" w:cstheme="minorHAnsi"/>
              </w:rPr>
            </w:pPr>
            <w:r>
              <w:rPr>
                <w:rFonts w:eastAsia="Times New Roman" w:cstheme="minorHAnsi"/>
              </w:rPr>
              <w:t>cpe:2.3:a:springsource:spring_framework:5.2.3:release:*:*:*:*:*:*</w:t>
            </w:r>
          </w:p>
          <w:p w14:paraId="58E5192B" w14:textId="01BB9406" w:rsidR="00354E61" w:rsidRDefault="00354E61" w:rsidP="00354E61">
            <w:r>
              <w:rPr>
                <w:rFonts w:eastAsia="Times New Roman" w:cstheme="minorHAnsi"/>
              </w:rPr>
              <w:t>cpe:2.3:a:vmware:spring_framework:5.2.3:release:*:*:*:*:*:*</w:t>
            </w:r>
            <w:r>
              <w:rPr>
                <w:rFonts w:eastAsia="Times New Roman" w:cstheme="minorHAnsi"/>
              </w:rPr>
              <w:br/>
              <w:t>cpe:2.3:a:vmware:springsource_spring_framework:5.2.3:release:*:*:*:*:*:*</w:t>
            </w:r>
          </w:p>
        </w:tc>
        <w:tc>
          <w:tcPr>
            <w:tcW w:w="3344" w:type="dxa"/>
            <w:tcBorders>
              <w:top w:val="single" w:sz="4" w:space="0" w:color="auto"/>
              <w:left w:val="single" w:sz="4" w:space="0" w:color="auto"/>
              <w:bottom w:val="single" w:sz="4" w:space="0" w:color="auto"/>
              <w:right w:val="single" w:sz="4" w:space="0" w:color="auto"/>
            </w:tcBorders>
          </w:tcPr>
          <w:p w14:paraId="18B03A13"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In Spring Framework versions 5.2.0 - 5.2.8, 5.1.0 - 5.1.17, 5.0.0 - 5.0.18, 4.3.0 - 4.3.28, and older unsupported versions, the protections against RFD attacks from CVE-2015-5211 may be bypassed depending on the browser used through the use of a jsessionid path parameter.</w:t>
            </w:r>
          </w:p>
          <w:p w14:paraId="68036A0C" w14:textId="77777777" w:rsidR="00354E61" w:rsidRPr="00354E61" w:rsidRDefault="00354E61" w:rsidP="00354E61">
            <w:pPr>
              <w:suppressAutoHyphens/>
              <w:spacing w:after="0" w:line="240" w:lineRule="auto"/>
              <w:rPr>
                <w:rFonts w:eastAsia="Times New Roman" w:cstheme="minorHAnsi"/>
              </w:rPr>
            </w:pPr>
          </w:p>
        </w:tc>
        <w:tc>
          <w:tcPr>
            <w:tcW w:w="3496" w:type="dxa"/>
            <w:tcBorders>
              <w:top w:val="single" w:sz="4" w:space="0" w:color="auto"/>
              <w:left w:val="single" w:sz="4" w:space="0" w:color="auto"/>
              <w:bottom w:val="single" w:sz="4" w:space="0" w:color="auto"/>
              <w:right w:val="single" w:sz="4" w:space="0" w:color="auto"/>
            </w:tcBorders>
          </w:tcPr>
          <w:p w14:paraId="66084FFC" w14:textId="492FCC49" w:rsidR="00354E61" w:rsidRDefault="00354E61" w:rsidP="00DE3A97">
            <w:pPr>
              <w:suppressAutoHyphens/>
              <w:spacing w:after="0"/>
              <w:rPr>
                <w:rFonts w:eastAsia="Times New Roman" w:cstheme="minorHAnsi"/>
              </w:rPr>
            </w:pPr>
            <w:r>
              <w:rPr>
                <w:rFonts w:eastAsia="Times New Roman" w:cstheme="minorHAnsi"/>
              </w:rPr>
              <w:t>Update to the latest version</w:t>
            </w:r>
          </w:p>
        </w:tc>
      </w:tr>
      <w:tr w:rsidR="00354E61" w14:paraId="214E7D03" w14:textId="77777777" w:rsidTr="00DE3A97">
        <w:tc>
          <w:tcPr>
            <w:tcW w:w="1373" w:type="dxa"/>
            <w:tcBorders>
              <w:top w:val="single" w:sz="4" w:space="0" w:color="auto"/>
              <w:left w:val="single" w:sz="4" w:space="0" w:color="auto"/>
              <w:bottom w:val="single" w:sz="4" w:space="0" w:color="auto"/>
              <w:right w:val="single" w:sz="4" w:space="0" w:color="auto"/>
            </w:tcBorders>
          </w:tcPr>
          <w:p w14:paraId="381BA51D"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hibernate-validator-</w:t>
            </w:r>
            <w:r w:rsidRPr="00354E61">
              <w:rPr>
                <w:rFonts w:eastAsia="Times New Roman" w:cstheme="minorHAnsi"/>
              </w:rPr>
              <w:lastRenderedPageBreak/>
              <w:t>6.0.18.Final.jar</w:t>
            </w:r>
          </w:p>
          <w:p w14:paraId="31A8C5E7" w14:textId="77777777" w:rsidR="00354E61" w:rsidRPr="00354E61" w:rsidRDefault="00354E61" w:rsidP="00354E61">
            <w:pPr>
              <w:suppressAutoHyphens/>
              <w:spacing w:after="0" w:line="240" w:lineRule="auto"/>
              <w:rPr>
                <w:rFonts w:eastAsia="Times New Roman" w:cstheme="minorHAnsi"/>
              </w:rPr>
            </w:pPr>
          </w:p>
        </w:tc>
        <w:tc>
          <w:tcPr>
            <w:tcW w:w="2677" w:type="dxa"/>
            <w:tcBorders>
              <w:top w:val="single" w:sz="4" w:space="0" w:color="auto"/>
              <w:left w:val="single" w:sz="4" w:space="0" w:color="auto"/>
              <w:bottom w:val="single" w:sz="4" w:space="0" w:color="auto"/>
              <w:right w:val="single" w:sz="4" w:space="0" w:color="auto"/>
            </w:tcBorders>
          </w:tcPr>
          <w:p w14:paraId="32BCF919" w14:textId="7ABDC4D5" w:rsidR="00354E61" w:rsidRDefault="00354E61" w:rsidP="00354E61">
            <w:pPr>
              <w:suppressAutoHyphens/>
              <w:spacing w:after="0" w:line="240" w:lineRule="auto"/>
              <w:rPr>
                <w:rFonts w:eastAsia="Times New Roman" w:cstheme="minorHAnsi"/>
              </w:rPr>
            </w:pPr>
            <w:r w:rsidRPr="00354E61">
              <w:rPr>
                <w:rFonts w:eastAsia="Times New Roman" w:cstheme="minorHAnsi"/>
              </w:rPr>
              <w:lastRenderedPageBreak/>
              <w:t>cpe:2.3:a:redhat:hibernate_validator:6.0.18:*:*:*:*:*:*:*</w:t>
            </w:r>
          </w:p>
        </w:tc>
        <w:tc>
          <w:tcPr>
            <w:tcW w:w="3344" w:type="dxa"/>
            <w:tcBorders>
              <w:top w:val="single" w:sz="4" w:space="0" w:color="auto"/>
              <w:left w:val="single" w:sz="4" w:space="0" w:color="auto"/>
              <w:bottom w:val="single" w:sz="4" w:space="0" w:color="auto"/>
              <w:right w:val="single" w:sz="4" w:space="0" w:color="auto"/>
            </w:tcBorders>
          </w:tcPr>
          <w:p w14:paraId="09A76C7B" w14:textId="62671E65" w:rsidR="00354E61" w:rsidRPr="00354E61" w:rsidRDefault="00354E61" w:rsidP="00354E61">
            <w:pPr>
              <w:suppressAutoHyphens/>
              <w:spacing w:after="0" w:line="240" w:lineRule="auto"/>
              <w:rPr>
                <w:rFonts w:cstheme="minorHAnsi"/>
              </w:rPr>
            </w:pPr>
            <w:r w:rsidRPr="00354E61">
              <w:rPr>
                <w:rFonts w:eastAsia="Times New Roman" w:cstheme="minorHAnsi"/>
              </w:rPr>
              <w:t xml:space="preserve">A flaw was found in Hibernate Validator version 6.1.2.Final. A bug in the message interpolation </w:t>
            </w:r>
            <w:r w:rsidRPr="00354E61">
              <w:rPr>
                <w:rFonts w:eastAsia="Times New Roman" w:cstheme="minorHAnsi"/>
              </w:rPr>
              <w:lastRenderedPageBreak/>
              <w:t>processor enables invalid EL expressions to be evaluated as if they were valid. This flaw allows attackers to bypass input sanitation (escaping, stripping) controls that developers may have put in place when handling user-controlled data in error messages.</w:t>
            </w:r>
          </w:p>
          <w:p w14:paraId="55AF5089" w14:textId="77777777" w:rsidR="00354E61" w:rsidRDefault="00354E61" w:rsidP="00354E61">
            <w:pPr>
              <w:suppressAutoHyphens/>
              <w:spacing w:after="0" w:line="240" w:lineRule="auto"/>
              <w:rPr>
                <w:rFonts w:eastAsia="Times New Roman" w:cstheme="minorHAnsi"/>
              </w:rPr>
            </w:pPr>
          </w:p>
          <w:p w14:paraId="16AD072E" w14:textId="77777777" w:rsidR="00354E61" w:rsidRPr="00354E61" w:rsidRDefault="00354E61" w:rsidP="00354E61">
            <w:pPr>
              <w:rPr>
                <w:rFonts w:eastAsia="Times New Roman" w:cstheme="minorHAnsi"/>
              </w:rPr>
            </w:pPr>
          </w:p>
        </w:tc>
        <w:tc>
          <w:tcPr>
            <w:tcW w:w="3496" w:type="dxa"/>
            <w:tcBorders>
              <w:top w:val="single" w:sz="4" w:space="0" w:color="auto"/>
              <w:left w:val="single" w:sz="4" w:space="0" w:color="auto"/>
              <w:bottom w:val="single" w:sz="4" w:space="0" w:color="auto"/>
              <w:right w:val="single" w:sz="4" w:space="0" w:color="auto"/>
            </w:tcBorders>
          </w:tcPr>
          <w:p w14:paraId="06F9340D" w14:textId="1250D73F" w:rsidR="00354E61" w:rsidRDefault="00354E61" w:rsidP="00DE3A97">
            <w:pPr>
              <w:suppressAutoHyphens/>
              <w:spacing w:after="0"/>
              <w:rPr>
                <w:rFonts w:eastAsia="Times New Roman" w:cstheme="minorHAnsi"/>
              </w:rPr>
            </w:pPr>
            <w:r>
              <w:rPr>
                <w:rFonts w:eastAsia="Times New Roman" w:cstheme="minorHAnsi"/>
              </w:rPr>
              <w:lastRenderedPageBreak/>
              <w:t>Upgrade to the latest hibernate-validator</w:t>
            </w:r>
          </w:p>
        </w:tc>
      </w:tr>
      <w:tr w:rsidR="00354E61" w14:paraId="2668AB11" w14:textId="77777777" w:rsidTr="00DE3A97">
        <w:tc>
          <w:tcPr>
            <w:tcW w:w="1373" w:type="dxa"/>
            <w:tcBorders>
              <w:top w:val="single" w:sz="4" w:space="0" w:color="auto"/>
              <w:left w:val="single" w:sz="4" w:space="0" w:color="auto"/>
              <w:bottom w:val="single" w:sz="4" w:space="0" w:color="auto"/>
              <w:right w:val="single" w:sz="4" w:space="0" w:color="auto"/>
            </w:tcBorders>
          </w:tcPr>
          <w:p w14:paraId="24E702B6" w14:textId="58CCB896" w:rsidR="00354E61" w:rsidRPr="00354E61" w:rsidRDefault="00354E61" w:rsidP="00354E61">
            <w:pPr>
              <w:suppressAutoHyphens/>
              <w:spacing w:after="0" w:line="240" w:lineRule="auto"/>
              <w:rPr>
                <w:rFonts w:eastAsia="Times New Roman" w:cstheme="minorHAnsi"/>
              </w:rPr>
            </w:pPr>
            <w:r w:rsidRPr="00354E61">
              <w:rPr>
                <w:rFonts w:eastAsia="Times New Roman" w:cstheme="minorHAnsi"/>
              </w:rPr>
              <w:t>snakeyaml-1.25.jar</w:t>
            </w:r>
          </w:p>
        </w:tc>
        <w:tc>
          <w:tcPr>
            <w:tcW w:w="2677" w:type="dxa"/>
            <w:tcBorders>
              <w:top w:val="single" w:sz="4" w:space="0" w:color="auto"/>
              <w:left w:val="single" w:sz="4" w:space="0" w:color="auto"/>
              <w:bottom w:val="single" w:sz="4" w:space="0" w:color="auto"/>
              <w:right w:val="single" w:sz="4" w:space="0" w:color="auto"/>
            </w:tcBorders>
          </w:tcPr>
          <w:p w14:paraId="2267B7DF" w14:textId="77777777" w:rsidR="00354E61" w:rsidRPr="00354E61" w:rsidRDefault="00354E61" w:rsidP="00354E61">
            <w:pPr>
              <w:suppressAutoHyphens/>
              <w:spacing w:after="0" w:line="240" w:lineRule="auto"/>
              <w:rPr>
                <w:rFonts w:cstheme="minorHAnsi"/>
              </w:rPr>
            </w:pPr>
            <w:r w:rsidRPr="00354E61">
              <w:rPr>
                <w:rFonts w:eastAsia="Times New Roman" w:cstheme="minorHAnsi"/>
              </w:rPr>
              <w:t>cpe:2.3:a:snakeyaml_project:snakeyaml:1.25:*:*:*:*:*:*:*</w:t>
            </w:r>
          </w:p>
          <w:p w14:paraId="4D5FC460" w14:textId="77777777" w:rsidR="00354E61" w:rsidRPr="00354E61" w:rsidRDefault="00354E61" w:rsidP="00354E61">
            <w:pPr>
              <w:suppressAutoHyphens/>
              <w:spacing w:after="0" w:line="240" w:lineRule="auto"/>
              <w:rPr>
                <w:rFonts w:eastAsia="Times New Roman" w:cstheme="minorHAnsi"/>
              </w:rPr>
            </w:pPr>
          </w:p>
        </w:tc>
        <w:tc>
          <w:tcPr>
            <w:tcW w:w="3344" w:type="dxa"/>
            <w:tcBorders>
              <w:top w:val="single" w:sz="4" w:space="0" w:color="auto"/>
              <w:left w:val="single" w:sz="4" w:space="0" w:color="auto"/>
              <w:bottom w:val="single" w:sz="4" w:space="0" w:color="auto"/>
              <w:right w:val="single" w:sz="4" w:space="0" w:color="auto"/>
            </w:tcBorders>
          </w:tcPr>
          <w:p w14:paraId="4A9FBE1B" w14:textId="77777777" w:rsidR="007B3203" w:rsidRPr="007B3203" w:rsidRDefault="007B3203" w:rsidP="007B3203">
            <w:pPr>
              <w:suppressAutoHyphens/>
              <w:spacing w:after="0" w:line="240" w:lineRule="auto"/>
              <w:rPr>
                <w:rFonts w:eastAsia="Times New Roman" w:cstheme="minorHAnsi"/>
              </w:rPr>
            </w:pPr>
            <w:r w:rsidRPr="007B3203">
              <w:rPr>
                <w:rFonts w:eastAsia="Times New Roman" w:cstheme="minorHAnsi"/>
              </w:rPr>
              <w:t>The Alias feature in SnakeYAML 1.18 allows entity expansion during a load operation, a related issue to CVE-2003-1564.</w:t>
            </w:r>
          </w:p>
          <w:p w14:paraId="0B55D037" w14:textId="6D4CF310" w:rsidR="00354E61" w:rsidRDefault="007B3203" w:rsidP="007B3203">
            <w:pPr>
              <w:suppressAutoHyphens/>
              <w:spacing w:after="0" w:line="240" w:lineRule="auto"/>
              <w:rPr>
                <w:rFonts w:eastAsia="Times New Roman" w:cstheme="minorHAnsi"/>
              </w:rPr>
            </w:pPr>
            <w:r w:rsidRPr="007B3203">
              <w:rPr>
                <w:rFonts w:eastAsia="Times New Roman" w:cstheme="minorHAnsi"/>
              </w:rPr>
              <w:t>Published: December 11, 2019; 10:15:10 PM -0500</w:t>
            </w:r>
          </w:p>
          <w:p w14:paraId="6DFD82EB" w14:textId="76217E88" w:rsidR="007B3203" w:rsidRPr="007B3203" w:rsidRDefault="007B3203" w:rsidP="007B3203">
            <w:pPr>
              <w:tabs>
                <w:tab w:val="left" w:pos="2208"/>
              </w:tabs>
              <w:rPr>
                <w:rFonts w:eastAsia="Times New Roman" w:cstheme="minorHAnsi"/>
              </w:rPr>
            </w:pPr>
            <w:r>
              <w:rPr>
                <w:rFonts w:eastAsia="Times New Roman" w:cstheme="minorHAnsi"/>
              </w:rPr>
              <w:tab/>
            </w:r>
          </w:p>
        </w:tc>
        <w:tc>
          <w:tcPr>
            <w:tcW w:w="3496" w:type="dxa"/>
            <w:tcBorders>
              <w:top w:val="single" w:sz="4" w:space="0" w:color="auto"/>
              <w:left w:val="single" w:sz="4" w:space="0" w:color="auto"/>
              <w:bottom w:val="single" w:sz="4" w:space="0" w:color="auto"/>
              <w:right w:val="single" w:sz="4" w:space="0" w:color="auto"/>
            </w:tcBorders>
          </w:tcPr>
          <w:p w14:paraId="089381ED" w14:textId="77777777" w:rsidR="007B3203" w:rsidRPr="007B3203" w:rsidRDefault="007B3203" w:rsidP="007B3203">
            <w:pPr>
              <w:suppressAutoHyphens/>
              <w:spacing w:after="0"/>
              <w:rPr>
                <w:rFonts w:eastAsia="Times New Roman" w:cstheme="minorHAnsi"/>
              </w:rPr>
            </w:pPr>
            <w:r w:rsidRPr="007B3203">
              <w:rPr>
                <w:rFonts w:eastAsia="Times New Roman" w:cstheme="minorHAnsi"/>
              </w:rPr>
              <w:t>Migrate to the SnakeYAML Engine, which provides a configuration option to restrict aliases for collections. Note that while the aliases for collections can be limited, the aliases for scalars remain unrestricted and cannot be controlled.</w:t>
            </w:r>
          </w:p>
          <w:p w14:paraId="31946EBA" w14:textId="77777777" w:rsidR="00354E61" w:rsidRDefault="00354E61" w:rsidP="00DE3A97">
            <w:pPr>
              <w:suppressAutoHyphens/>
              <w:spacing w:after="0"/>
              <w:rPr>
                <w:rFonts w:eastAsia="Times New Roman" w:cstheme="minorHAnsi"/>
              </w:rPr>
            </w:pPr>
          </w:p>
        </w:tc>
      </w:tr>
    </w:tbl>
    <w:p w14:paraId="2924F64B" w14:textId="77777777" w:rsidR="00B50D97" w:rsidRDefault="00B50D97"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FCAC7E7" w14:textId="77777777" w:rsidR="007B3203" w:rsidRPr="007B3203" w:rsidRDefault="007B3203" w:rsidP="007B3203">
      <w:pPr>
        <w:suppressAutoHyphens/>
        <w:spacing w:after="0" w:line="240" w:lineRule="auto"/>
        <w:contextualSpacing/>
        <w:rPr>
          <w:rFonts w:cstheme="minorHAnsi"/>
        </w:rPr>
      </w:pPr>
      <w:r w:rsidRPr="007B3203">
        <w:rPr>
          <w:rFonts w:cstheme="minorHAnsi"/>
        </w:rPr>
        <w:t>Most of these vulnerabilities can be addressed by upgrading to the latest versions. Furthermore, switching the Snakeyaml version and restricting aliases for collections can provide added security.</w:t>
      </w:r>
    </w:p>
    <w:p w14:paraId="6A69540B" w14:textId="1EECA97B"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FB65FD9"/>
    <w:multiLevelType w:val="multilevel"/>
    <w:tmpl w:val="9E9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727023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54E61"/>
    <w:rsid w:val="0035606B"/>
    <w:rsid w:val="003726AD"/>
    <w:rsid w:val="0037344C"/>
    <w:rsid w:val="003863C0"/>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65817"/>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3203"/>
    <w:rsid w:val="007C4CA8"/>
    <w:rsid w:val="007E5EA6"/>
    <w:rsid w:val="00801F57"/>
    <w:rsid w:val="00811600"/>
    <w:rsid w:val="00812410"/>
    <w:rsid w:val="008162CD"/>
    <w:rsid w:val="00841BCB"/>
    <w:rsid w:val="00844851"/>
    <w:rsid w:val="0084489E"/>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1D56"/>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0D97"/>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E3A97"/>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693">
      <w:bodyDiv w:val="1"/>
      <w:marLeft w:val="0"/>
      <w:marRight w:val="0"/>
      <w:marTop w:val="0"/>
      <w:marBottom w:val="0"/>
      <w:divBdr>
        <w:top w:val="none" w:sz="0" w:space="0" w:color="auto"/>
        <w:left w:val="none" w:sz="0" w:space="0" w:color="auto"/>
        <w:bottom w:val="none" w:sz="0" w:space="0" w:color="auto"/>
        <w:right w:val="none" w:sz="0" w:space="0" w:color="auto"/>
      </w:divBdr>
    </w:div>
    <w:div w:id="19203841">
      <w:bodyDiv w:val="1"/>
      <w:marLeft w:val="0"/>
      <w:marRight w:val="0"/>
      <w:marTop w:val="0"/>
      <w:marBottom w:val="0"/>
      <w:divBdr>
        <w:top w:val="none" w:sz="0" w:space="0" w:color="auto"/>
        <w:left w:val="none" w:sz="0" w:space="0" w:color="auto"/>
        <w:bottom w:val="none" w:sz="0" w:space="0" w:color="auto"/>
        <w:right w:val="none" w:sz="0" w:space="0" w:color="auto"/>
      </w:divBdr>
    </w:div>
    <w:div w:id="34501875">
      <w:bodyDiv w:val="1"/>
      <w:marLeft w:val="0"/>
      <w:marRight w:val="0"/>
      <w:marTop w:val="0"/>
      <w:marBottom w:val="0"/>
      <w:divBdr>
        <w:top w:val="none" w:sz="0" w:space="0" w:color="auto"/>
        <w:left w:val="none" w:sz="0" w:space="0" w:color="auto"/>
        <w:bottom w:val="none" w:sz="0" w:space="0" w:color="auto"/>
        <w:right w:val="none" w:sz="0" w:space="0" w:color="auto"/>
      </w:divBdr>
    </w:div>
    <w:div w:id="72973291">
      <w:bodyDiv w:val="1"/>
      <w:marLeft w:val="0"/>
      <w:marRight w:val="0"/>
      <w:marTop w:val="0"/>
      <w:marBottom w:val="0"/>
      <w:divBdr>
        <w:top w:val="none" w:sz="0" w:space="0" w:color="auto"/>
        <w:left w:val="none" w:sz="0" w:space="0" w:color="auto"/>
        <w:bottom w:val="none" w:sz="0" w:space="0" w:color="auto"/>
        <w:right w:val="none" w:sz="0" w:space="0" w:color="auto"/>
      </w:divBdr>
    </w:div>
    <w:div w:id="100076408">
      <w:bodyDiv w:val="1"/>
      <w:marLeft w:val="0"/>
      <w:marRight w:val="0"/>
      <w:marTop w:val="0"/>
      <w:marBottom w:val="0"/>
      <w:divBdr>
        <w:top w:val="none" w:sz="0" w:space="0" w:color="auto"/>
        <w:left w:val="none" w:sz="0" w:space="0" w:color="auto"/>
        <w:bottom w:val="none" w:sz="0" w:space="0" w:color="auto"/>
        <w:right w:val="none" w:sz="0" w:space="0" w:color="auto"/>
      </w:divBdr>
    </w:div>
    <w:div w:id="114905326">
      <w:bodyDiv w:val="1"/>
      <w:marLeft w:val="0"/>
      <w:marRight w:val="0"/>
      <w:marTop w:val="0"/>
      <w:marBottom w:val="0"/>
      <w:divBdr>
        <w:top w:val="none" w:sz="0" w:space="0" w:color="auto"/>
        <w:left w:val="none" w:sz="0" w:space="0" w:color="auto"/>
        <w:bottom w:val="none" w:sz="0" w:space="0" w:color="auto"/>
        <w:right w:val="none" w:sz="0" w:space="0" w:color="auto"/>
      </w:divBdr>
    </w:div>
    <w:div w:id="139157851">
      <w:bodyDiv w:val="1"/>
      <w:marLeft w:val="0"/>
      <w:marRight w:val="0"/>
      <w:marTop w:val="0"/>
      <w:marBottom w:val="0"/>
      <w:divBdr>
        <w:top w:val="none" w:sz="0" w:space="0" w:color="auto"/>
        <w:left w:val="none" w:sz="0" w:space="0" w:color="auto"/>
        <w:bottom w:val="none" w:sz="0" w:space="0" w:color="auto"/>
        <w:right w:val="none" w:sz="0" w:space="0" w:color="auto"/>
      </w:divBdr>
    </w:div>
    <w:div w:id="255286698">
      <w:bodyDiv w:val="1"/>
      <w:marLeft w:val="0"/>
      <w:marRight w:val="0"/>
      <w:marTop w:val="0"/>
      <w:marBottom w:val="0"/>
      <w:divBdr>
        <w:top w:val="none" w:sz="0" w:space="0" w:color="auto"/>
        <w:left w:val="none" w:sz="0" w:space="0" w:color="auto"/>
        <w:bottom w:val="none" w:sz="0" w:space="0" w:color="auto"/>
        <w:right w:val="none" w:sz="0" w:space="0" w:color="auto"/>
      </w:divBdr>
    </w:div>
    <w:div w:id="346754595">
      <w:bodyDiv w:val="1"/>
      <w:marLeft w:val="0"/>
      <w:marRight w:val="0"/>
      <w:marTop w:val="0"/>
      <w:marBottom w:val="0"/>
      <w:divBdr>
        <w:top w:val="none" w:sz="0" w:space="0" w:color="auto"/>
        <w:left w:val="none" w:sz="0" w:space="0" w:color="auto"/>
        <w:bottom w:val="none" w:sz="0" w:space="0" w:color="auto"/>
        <w:right w:val="none" w:sz="0" w:space="0" w:color="auto"/>
      </w:divBdr>
    </w:div>
    <w:div w:id="367150263">
      <w:bodyDiv w:val="1"/>
      <w:marLeft w:val="0"/>
      <w:marRight w:val="0"/>
      <w:marTop w:val="0"/>
      <w:marBottom w:val="0"/>
      <w:divBdr>
        <w:top w:val="none" w:sz="0" w:space="0" w:color="auto"/>
        <w:left w:val="none" w:sz="0" w:space="0" w:color="auto"/>
        <w:bottom w:val="none" w:sz="0" w:space="0" w:color="auto"/>
        <w:right w:val="none" w:sz="0" w:space="0" w:color="auto"/>
      </w:divBdr>
    </w:div>
    <w:div w:id="4037999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4634366">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72050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77105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3069122">
      <w:bodyDiv w:val="1"/>
      <w:marLeft w:val="0"/>
      <w:marRight w:val="0"/>
      <w:marTop w:val="0"/>
      <w:marBottom w:val="0"/>
      <w:divBdr>
        <w:top w:val="none" w:sz="0" w:space="0" w:color="auto"/>
        <w:left w:val="none" w:sz="0" w:space="0" w:color="auto"/>
        <w:bottom w:val="none" w:sz="0" w:space="0" w:color="auto"/>
        <w:right w:val="none" w:sz="0" w:space="0" w:color="auto"/>
      </w:divBdr>
    </w:div>
    <w:div w:id="744647929">
      <w:bodyDiv w:val="1"/>
      <w:marLeft w:val="0"/>
      <w:marRight w:val="0"/>
      <w:marTop w:val="0"/>
      <w:marBottom w:val="0"/>
      <w:divBdr>
        <w:top w:val="none" w:sz="0" w:space="0" w:color="auto"/>
        <w:left w:val="none" w:sz="0" w:space="0" w:color="auto"/>
        <w:bottom w:val="none" w:sz="0" w:space="0" w:color="auto"/>
        <w:right w:val="none" w:sz="0" w:space="0" w:color="auto"/>
      </w:divBdr>
    </w:div>
    <w:div w:id="787554565">
      <w:bodyDiv w:val="1"/>
      <w:marLeft w:val="0"/>
      <w:marRight w:val="0"/>
      <w:marTop w:val="0"/>
      <w:marBottom w:val="0"/>
      <w:divBdr>
        <w:top w:val="none" w:sz="0" w:space="0" w:color="auto"/>
        <w:left w:val="none" w:sz="0" w:space="0" w:color="auto"/>
        <w:bottom w:val="none" w:sz="0" w:space="0" w:color="auto"/>
        <w:right w:val="none" w:sz="0" w:space="0" w:color="auto"/>
      </w:divBdr>
    </w:div>
    <w:div w:id="79541748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780073">
      <w:bodyDiv w:val="1"/>
      <w:marLeft w:val="0"/>
      <w:marRight w:val="0"/>
      <w:marTop w:val="0"/>
      <w:marBottom w:val="0"/>
      <w:divBdr>
        <w:top w:val="none" w:sz="0" w:space="0" w:color="auto"/>
        <w:left w:val="none" w:sz="0" w:space="0" w:color="auto"/>
        <w:bottom w:val="none" w:sz="0" w:space="0" w:color="auto"/>
        <w:right w:val="none" w:sz="0" w:space="0" w:color="auto"/>
      </w:divBdr>
    </w:div>
    <w:div w:id="928734756">
      <w:bodyDiv w:val="1"/>
      <w:marLeft w:val="0"/>
      <w:marRight w:val="0"/>
      <w:marTop w:val="0"/>
      <w:marBottom w:val="0"/>
      <w:divBdr>
        <w:top w:val="none" w:sz="0" w:space="0" w:color="auto"/>
        <w:left w:val="none" w:sz="0" w:space="0" w:color="auto"/>
        <w:bottom w:val="none" w:sz="0" w:space="0" w:color="auto"/>
        <w:right w:val="none" w:sz="0" w:space="0" w:color="auto"/>
      </w:divBdr>
    </w:div>
    <w:div w:id="965158261">
      <w:bodyDiv w:val="1"/>
      <w:marLeft w:val="0"/>
      <w:marRight w:val="0"/>
      <w:marTop w:val="0"/>
      <w:marBottom w:val="0"/>
      <w:divBdr>
        <w:top w:val="none" w:sz="0" w:space="0" w:color="auto"/>
        <w:left w:val="none" w:sz="0" w:space="0" w:color="auto"/>
        <w:bottom w:val="none" w:sz="0" w:space="0" w:color="auto"/>
        <w:right w:val="none" w:sz="0" w:space="0" w:color="auto"/>
      </w:divBdr>
    </w:div>
    <w:div w:id="967469949">
      <w:bodyDiv w:val="1"/>
      <w:marLeft w:val="0"/>
      <w:marRight w:val="0"/>
      <w:marTop w:val="0"/>
      <w:marBottom w:val="0"/>
      <w:divBdr>
        <w:top w:val="none" w:sz="0" w:space="0" w:color="auto"/>
        <w:left w:val="none" w:sz="0" w:space="0" w:color="auto"/>
        <w:bottom w:val="none" w:sz="0" w:space="0" w:color="auto"/>
        <w:right w:val="none" w:sz="0" w:space="0" w:color="auto"/>
      </w:divBdr>
    </w:div>
    <w:div w:id="988480705">
      <w:bodyDiv w:val="1"/>
      <w:marLeft w:val="0"/>
      <w:marRight w:val="0"/>
      <w:marTop w:val="0"/>
      <w:marBottom w:val="0"/>
      <w:divBdr>
        <w:top w:val="none" w:sz="0" w:space="0" w:color="auto"/>
        <w:left w:val="none" w:sz="0" w:space="0" w:color="auto"/>
        <w:bottom w:val="none" w:sz="0" w:space="0" w:color="auto"/>
        <w:right w:val="none" w:sz="0" w:space="0" w:color="auto"/>
      </w:divBdr>
    </w:div>
    <w:div w:id="101037445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4545433">
      <w:bodyDiv w:val="1"/>
      <w:marLeft w:val="0"/>
      <w:marRight w:val="0"/>
      <w:marTop w:val="0"/>
      <w:marBottom w:val="0"/>
      <w:divBdr>
        <w:top w:val="none" w:sz="0" w:space="0" w:color="auto"/>
        <w:left w:val="none" w:sz="0" w:space="0" w:color="auto"/>
        <w:bottom w:val="none" w:sz="0" w:space="0" w:color="auto"/>
        <w:right w:val="none" w:sz="0" w:space="0" w:color="auto"/>
      </w:divBdr>
    </w:div>
    <w:div w:id="1133906329">
      <w:bodyDiv w:val="1"/>
      <w:marLeft w:val="0"/>
      <w:marRight w:val="0"/>
      <w:marTop w:val="0"/>
      <w:marBottom w:val="0"/>
      <w:divBdr>
        <w:top w:val="none" w:sz="0" w:space="0" w:color="auto"/>
        <w:left w:val="none" w:sz="0" w:space="0" w:color="auto"/>
        <w:bottom w:val="none" w:sz="0" w:space="0" w:color="auto"/>
        <w:right w:val="none" w:sz="0" w:space="0" w:color="auto"/>
      </w:divBdr>
    </w:div>
    <w:div w:id="1139955063">
      <w:bodyDiv w:val="1"/>
      <w:marLeft w:val="0"/>
      <w:marRight w:val="0"/>
      <w:marTop w:val="0"/>
      <w:marBottom w:val="0"/>
      <w:divBdr>
        <w:top w:val="none" w:sz="0" w:space="0" w:color="auto"/>
        <w:left w:val="none" w:sz="0" w:space="0" w:color="auto"/>
        <w:bottom w:val="none" w:sz="0" w:space="0" w:color="auto"/>
        <w:right w:val="none" w:sz="0" w:space="0" w:color="auto"/>
      </w:divBdr>
    </w:div>
    <w:div w:id="1249384545">
      <w:bodyDiv w:val="1"/>
      <w:marLeft w:val="0"/>
      <w:marRight w:val="0"/>
      <w:marTop w:val="0"/>
      <w:marBottom w:val="0"/>
      <w:divBdr>
        <w:top w:val="none" w:sz="0" w:space="0" w:color="auto"/>
        <w:left w:val="none" w:sz="0" w:space="0" w:color="auto"/>
        <w:bottom w:val="none" w:sz="0" w:space="0" w:color="auto"/>
        <w:right w:val="none" w:sz="0" w:space="0" w:color="auto"/>
      </w:divBdr>
    </w:div>
    <w:div w:id="1303970572">
      <w:bodyDiv w:val="1"/>
      <w:marLeft w:val="0"/>
      <w:marRight w:val="0"/>
      <w:marTop w:val="0"/>
      <w:marBottom w:val="0"/>
      <w:divBdr>
        <w:top w:val="none" w:sz="0" w:space="0" w:color="auto"/>
        <w:left w:val="none" w:sz="0" w:space="0" w:color="auto"/>
        <w:bottom w:val="none" w:sz="0" w:space="0" w:color="auto"/>
        <w:right w:val="none" w:sz="0" w:space="0" w:color="auto"/>
      </w:divBdr>
    </w:div>
    <w:div w:id="1311210222">
      <w:bodyDiv w:val="1"/>
      <w:marLeft w:val="0"/>
      <w:marRight w:val="0"/>
      <w:marTop w:val="0"/>
      <w:marBottom w:val="0"/>
      <w:divBdr>
        <w:top w:val="none" w:sz="0" w:space="0" w:color="auto"/>
        <w:left w:val="none" w:sz="0" w:space="0" w:color="auto"/>
        <w:bottom w:val="none" w:sz="0" w:space="0" w:color="auto"/>
        <w:right w:val="none" w:sz="0" w:space="0" w:color="auto"/>
      </w:divBdr>
    </w:div>
    <w:div w:id="1320160958">
      <w:bodyDiv w:val="1"/>
      <w:marLeft w:val="0"/>
      <w:marRight w:val="0"/>
      <w:marTop w:val="0"/>
      <w:marBottom w:val="0"/>
      <w:divBdr>
        <w:top w:val="none" w:sz="0" w:space="0" w:color="auto"/>
        <w:left w:val="none" w:sz="0" w:space="0" w:color="auto"/>
        <w:bottom w:val="none" w:sz="0" w:space="0" w:color="auto"/>
        <w:right w:val="none" w:sz="0" w:space="0" w:color="auto"/>
      </w:divBdr>
    </w:div>
    <w:div w:id="1339652747">
      <w:bodyDiv w:val="1"/>
      <w:marLeft w:val="0"/>
      <w:marRight w:val="0"/>
      <w:marTop w:val="0"/>
      <w:marBottom w:val="0"/>
      <w:divBdr>
        <w:top w:val="none" w:sz="0" w:space="0" w:color="auto"/>
        <w:left w:val="none" w:sz="0" w:space="0" w:color="auto"/>
        <w:bottom w:val="none" w:sz="0" w:space="0" w:color="auto"/>
        <w:right w:val="none" w:sz="0" w:space="0" w:color="auto"/>
      </w:divBdr>
    </w:div>
    <w:div w:id="1363673514">
      <w:bodyDiv w:val="1"/>
      <w:marLeft w:val="0"/>
      <w:marRight w:val="0"/>
      <w:marTop w:val="0"/>
      <w:marBottom w:val="0"/>
      <w:divBdr>
        <w:top w:val="none" w:sz="0" w:space="0" w:color="auto"/>
        <w:left w:val="none" w:sz="0" w:space="0" w:color="auto"/>
        <w:bottom w:val="none" w:sz="0" w:space="0" w:color="auto"/>
        <w:right w:val="none" w:sz="0" w:space="0" w:color="auto"/>
      </w:divBdr>
    </w:div>
    <w:div w:id="1439564839">
      <w:bodyDiv w:val="1"/>
      <w:marLeft w:val="0"/>
      <w:marRight w:val="0"/>
      <w:marTop w:val="0"/>
      <w:marBottom w:val="0"/>
      <w:divBdr>
        <w:top w:val="none" w:sz="0" w:space="0" w:color="auto"/>
        <w:left w:val="none" w:sz="0" w:space="0" w:color="auto"/>
        <w:bottom w:val="none" w:sz="0" w:space="0" w:color="auto"/>
        <w:right w:val="none" w:sz="0" w:space="0" w:color="auto"/>
      </w:divBdr>
    </w:div>
    <w:div w:id="147872016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4056890">
      <w:bodyDiv w:val="1"/>
      <w:marLeft w:val="0"/>
      <w:marRight w:val="0"/>
      <w:marTop w:val="0"/>
      <w:marBottom w:val="0"/>
      <w:divBdr>
        <w:top w:val="none" w:sz="0" w:space="0" w:color="auto"/>
        <w:left w:val="none" w:sz="0" w:space="0" w:color="auto"/>
        <w:bottom w:val="none" w:sz="0" w:space="0" w:color="auto"/>
        <w:right w:val="none" w:sz="0" w:space="0" w:color="auto"/>
      </w:divBdr>
    </w:div>
    <w:div w:id="1552351243">
      <w:bodyDiv w:val="1"/>
      <w:marLeft w:val="0"/>
      <w:marRight w:val="0"/>
      <w:marTop w:val="0"/>
      <w:marBottom w:val="0"/>
      <w:divBdr>
        <w:top w:val="none" w:sz="0" w:space="0" w:color="auto"/>
        <w:left w:val="none" w:sz="0" w:space="0" w:color="auto"/>
        <w:bottom w:val="none" w:sz="0" w:space="0" w:color="auto"/>
        <w:right w:val="none" w:sz="0" w:space="0" w:color="auto"/>
      </w:divBdr>
    </w:div>
    <w:div w:id="1597979638">
      <w:bodyDiv w:val="1"/>
      <w:marLeft w:val="0"/>
      <w:marRight w:val="0"/>
      <w:marTop w:val="0"/>
      <w:marBottom w:val="0"/>
      <w:divBdr>
        <w:top w:val="none" w:sz="0" w:space="0" w:color="auto"/>
        <w:left w:val="none" w:sz="0" w:space="0" w:color="auto"/>
        <w:bottom w:val="none" w:sz="0" w:space="0" w:color="auto"/>
        <w:right w:val="none" w:sz="0" w:space="0" w:color="auto"/>
      </w:divBdr>
    </w:div>
    <w:div w:id="160924157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632251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8917520">
      <w:bodyDiv w:val="1"/>
      <w:marLeft w:val="0"/>
      <w:marRight w:val="0"/>
      <w:marTop w:val="0"/>
      <w:marBottom w:val="0"/>
      <w:divBdr>
        <w:top w:val="none" w:sz="0" w:space="0" w:color="auto"/>
        <w:left w:val="none" w:sz="0" w:space="0" w:color="auto"/>
        <w:bottom w:val="none" w:sz="0" w:space="0" w:color="auto"/>
        <w:right w:val="none" w:sz="0" w:space="0" w:color="auto"/>
      </w:divBdr>
    </w:div>
    <w:div w:id="1785922442">
      <w:bodyDiv w:val="1"/>
      <w:marLeft w:val="0"/>
      <w:marRight w:val="0"/>
      <w:marTop w:val="0"/>
      <w:marBottom w:val="0"/>
      <w:divBdr>
        <w:top w:val="none" w:sz="0" w:space="0" w:color="auto"/>
        <w:left w:val="none" w:sz="0" w:space="0" w:color="auto"/>
        <w:bottom w:val="none" w:sz="0" w:space="0" w:color="auto"/>
        <w:right w:val="none" w:sz="0" w:space="0" w:color="auto"/>
      </w:divBdr>
    </w:div>
    <w:div w:id="1869563123">
      <w:bodyDiv w:val="1"/>
      <w:marLeft w:val="0"/>
      <w:marRight w:val="0"/>
      <w:marTop w:val="0"/>
      <w:marBottom w:val="0"/>
      <w:divBdr>
        <w:top w:val="none" w:sz="0" w:space="0" w:color="auto"/>
        <w:left w:val="none" w:sz="0" w:space="0" w:color="auto"/>
        <w:bottom w:val="none" w:sz="0" w:space="0" w:color="auto"/>
        <w:right w:val="none" w:sz="0" w:space="0" w:color="auto"/>
      </w:divBdr>
    </w:div>
    <w:div w:id="1883445175">
      <w:bodyDiv w:val="1"/>
      <w:marLeft w:val="0"/>
      <w:marRight w:val="0"/>
      <w:marTop w:val="0"/>
      <w:marBottom w:val="0"/>
      <w:divBdr>
        <w:top w:val="none" w:sz="0" w:space="0" w:color="auto"/>
        <w:left w:val="none" w:sz="0" w:space="0" w:color="auto"/>
        <w:bottom w:val="none" w:sz="0" w:space="0" w:color="auto"/>
        <w:right w:val="none" w:sz="0" w:space="0" w:color="auto"/>
      </w:divBdr>
    </w:div>
    <w:div w:id="1929002359">
      <w:bodyDiv w:val="1"/>
      <w:marLeft w:val="0"/>
      <w:marRight w:val="0"/>
      <w:marTop w:val="0"/>
      <w:marBottom w:val="0"/>
      <w:divBdr>
        <w:top w:val="none" w:sz="0" w:space="0" w:color="auto"/>
        <w:left w:val="none" w:sz="0" w:space="0" w:color="auto"/>
        <w:bottom w:val="none" w:sz="0" w:space="0" w:color="auto"/>
        <w:right w:val="none" w:sz="0" w:space="0" w:color="auto"/>
      </w:divBdr>
    </w:div>
    <w:div w:id="193674112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933193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078744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4018431">
      <w:bodyDiv w:val="1"/>
      <w:marLeft w:val="0"/>
      <w:marRight w:val="0"/>
      <w:marTop w:val="0"/>
      <w:marBottom w:val="0"/>
      <w:divBdr>
        <w:top w:val="none" w:sz="0" w:space="0" w:color="auto"/>
        <w:left w:val="none" w:sz="0" w:space="0" w:color="auto"/>
        <w:bottom w:val="none" w:sz="0" w:space="0" w:color="auto"/>
        <w:right w:val="none" w:sz="0" w:space="0" w:color="auto"/>
      </w:divBdr>
    </w:div>
    <w:div w:id="2096629386">
      <w:bodyDiv w:val="1"/>
      <w:marLeft w:val="0"/>
      <w:marRight w:val="0"/>
      <w:marTop w:val="0"/>
      <w:marBottom w:val="0"/>
      <w:divBdr>
        <w:top w:val="none" w:sz="0" w:space="0" w:color="auto"/>
        <w:left w:val="none" w:sz="0" w:space="0" w:color="auto"/>
        <w:bottom w:val="none" w:sz="0" w:space="0" w:color="auto"/>
        <w:right w:val="none" w:sz="0" w:space="0" w:color="auto"/>
      </w:divBdr>
    </w:div>
    <w:div w:id="21335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Rose St.Clair</cp:lastModifiedBy>
  <cp:revision>3</cp:revision>
  <dcterms:created xsi:type="dcterms:W3CDTF">2025-01-20T08:42:00Z</dcterms:created>
  <dcterms:modified xsi:type="dcterms:W3CDTF">2025-01-26T20:12:00Z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