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0EFC6" w14:textId="77777777" w:rsidR="00156DBD" w:rsidRPr="00C57E68" w:rsidRDefault="00156DBD" w:rsidP="00156DBD">
      <w:pPr>
        <w:spacing w:after="0" w:line="240" w:lineRule="auto"/>
        <w:jc w:val="center"/>
        <w:rPr>
          <w:rFonts w:ascii="Times New Roman" w:hAnsi="Times New Roman" w:cs="Times New Roman"/>
          <w:sz w:val="72"/>
          <w:szCs w:val="72"/>
        </w:rPr>
      </w:pPr>
    </w:p>
    <w:p w14:paraId="5BEB735E" w14:textId="77777777" w:rsidR="00156DBD" w:rsidRPr="00C57E68" w:rsidRDefault="00156DBD" w:rsidP="00156DBD">
      <w:pPr>
        <w:tabs>
          <w:tab w:val="left" w:pos="7470"/>
        </w:tabs>
        <w:spacing w:before="20" w:after="20"/>
        <w:rPr>
          <w:rFonts w:ascii="Times New Roman" w:hAnsi="Times New Roman" w:cs="Times New Roman"/>
        </w:rPr>
      </w:pPr>
      <w:r w:rsidRPr="00C57E68">
        <w:rPr>
          <w:rFonts w:ascii="Times New Roman" w:hAnsi="Times New Roman" w:cs="Times New Roman"/>
        </w:rPr>
        <w:t>Technical Report UMTRI-2016-*</w:t>
      </w:r>
      <w:r w:rsidRPr="00C57E68">
        <w:rPr>
          <w:rFonts w:ascii="Times New Roman" w:hAnsi="Times New Roman" w:cs="Times New Roman"/>
        </w:rPr>
        <w:tab/>
        <w:t>September, 2016</w:t>
      </w:r>
    </w:p>
    <w:p w14:paraId="72B5C153" w14:textId="77777777" w:rsidR="00156DBD" w:rsidRPr="00C57E68" w:rsidRDefault="00156DBD" w:rsidP="00156DBD">
      <w:pPr>
        <w:tabs>
          <w:tab w:val="left" w:pos="7200"/>
        </w:tabs>
        <w:spacing w:before="20" w:after="20"/>
        <w:jc w:val="center"/>
        <w:rPr>
          <w:rFonts w:ascii="Times New Roman" w:hAnsi="Times New Roman" w:cs="Times New Roman"/>
        </w:rPr>
      </w:pPr>
      <w:r w:rsidRPr="00C57E68">
        <w:rPr>
          <w:rFonts w:ascii="Times New Roman" w:hAnsi="Times New Roman" w:cs="Times New Roman"/>
        </w:rPr>
        <w:tab/>
      </w:r>
      <w:r w:rsidR="00AC3206">
        <w:rPr>
          <w:rFonts w:ascii="Times New Roman" w:hAnsi="Times New Roman" w:cs="Times New Roman"/>
        </w:rPr>
        <w:t>s</w:t>
      </w:r>
    </w:p>
    <w:p w14:paraId="41C687BC" w14:textId="77777777" w:rsidR="00156DBD" w:rsidRPr="00C57E68" w:rsidRDefault="00156DBD" w:rsidP="00156DBD">
      <w:pPr>
        <w:spacing w:before="20" w:after="20"/>
        <w:jc w:val="right"/>
        <w:rPr>
          <w:rFonts w:ascii="Times New Roman" w:hAnsi="Times New Roman" w:cs="Times New Roman"/>
        </w:rPr>
      </w:pPr>
    </w:p>
    <w:p w14:paraId="7852176D" w14:textId="77777777" w:rsidR="00156DBD" w:rsidRPr="00C57E68" w:rsidRDefault="00156DBD" w:rsidP="00156DBD">
      <w:pPr>
        <w:pBdr>
          <w:top w:val="single" w:sz="4" w:space="1" w:color="auto"/>
          <w:left w:val="single" w:sz="4" w:space="4" w:color="auto"/>
          <w:bottom w:val="single" w:sz="4" w:space="1" w:color="auto"/>
          <w:right w:val="single" w:sz="4" w:space="4" w:color="auto"/>
        </w:pBdr>
        <w:spacing w:before="20" w:after="20"/>
        <w:jc w:val="center"/>
        <w:rPr>
          <w:rFonts w:ascii="Times New Roman" w:hAnsi="Times New Roman" w:cs="Times New Roman"/>
          <w:b/>
          <w:sz w:val="48"/>
        </w:rPr>
      </w:pPr>
    </w:p>
    <w:p w14:paraId="0059B287" w14:textId="745C957A" w:rsidR="00156DBD" w:rsidRPr="00C57E68" w:rsidRDefault="00156DBD" w:rsidP="00156DBD">
      <w:pPr>
        <w:pBdr>
          <w:top w:val="single" w:sz="4" w:space="1" w:color="auto"/>
          <w:left w:val="single" w:sz="4" w:space="4" w:color="auto"/>
          <w:bottom w:val="single" w:sz="4" w:space="1" w:color="auto"/>
          <w:right w:val="single" w:sz="4" w:space="4" w:color="auto"/>
        </w:pBdr>
        <w:spacing w:before="20" w:after="20"/>
        <w:jc w:val="center"/>
        <w:rPr>
          <w:rFonts w:ascii="Times New Roman" w:hAnsi="Times New Roman" w:cs="Times New Roman"/>
          <w:b/>
          <w:sz w:val="48"/>
        </w:rPr>
      </w:pPr>
      <w:r w:rsidRPr="00C57E68">
        <w:rPr>
          <w:rFonts w:ascii="Times New Roman" w:hAnsi="Times New Roman" w:cs="Times New Roman"/>
          <w:b/>
          <w:sz w:val="48"/>
        </w:rPr>
        <w:t xml:space="preserve">Instructions for Using the UMTRI Expressway Scenario Creation Software </w:t>
      </w:r>
      <w:r w:rsidR="001828C5" w:rsidRPr="00C57E68">
        <w:rPr>
          <w:rFonts w:ascii="Times New Roman" w:hAnsi="Times New Roman" w:cs="Times New Roman"/>
          <w:b/>
          <w:sz w:val="48"/>
        </w:rPr>
        <w:t xml:space="preserve">for the </w:t>
      </w:r>
      <w:r w:rsidR="00D2384C">
        <w:rPr>
          <w:rFonts w:ascii="Times New Roman" w:hAnsi="Times New Roman" w:cs="Times New Roman"/>
          <w:b/>
          <w:sz w:val="48"/>
        </w:rPr>
        <w:t>NADS Minis</w:t>
      </w:r>
      <w:r w:rsidR="001828C5" w:rsidRPr="00C57E68">
        <w:rPr>
          <w:rFonts w:ascii="Times New Roman" w:hAnsi="Times New Roman" w:cs="Times New Roman"/>
          <w:b/>
          <w:sz w:val="48"/>
        </w:rPr>
        <w:t>im</w:t>
      </w:r>
    </w:p>
    <w:p w14:paraId="0C229753" w14:textId="77777777" w:rsidR="00156DBD" w:rsidRPr="00C57E68" w:rsidRDefault="00156DBD" w:rsidP="00156DBD">
      <w:pPr>
        <w:pBdr>
          <w:top w:val="single" w:sz="4" w:space="1" w:color="auto"/>
          <w:left w:val="single" w:sz="4" w:space="4" w:color="auto"/>
          <w:bottom w:val="single" w:sz="4" w:space="1" w:color="auto"/>
          <w:right w:val="single" w:sz="4" w:space="4" w:color="auto"/>
        </w:pBdr>
        <w:spacing w:before="20" w:after="20"/>
        <w:jc w:val="center"/>
        <w:rPr>
          <w:rFonts w:ascii="Times New Roman" w:hAnsi="Times New Roman" w:cs="Times New Roman"/>
          <w:b/>
          <w:sz w:val="48"/>
        </w:rPr>
      </w:pPr>
    </w:p>
    <w:p w14:paraId="2613FA10" w14:textId="77777777" w:rsidR="00156DBD" w:rsidRPr="00C57E68" w:rsidRDefault="00156DBD" w:rsidP="00156DBD">
      <w:pPr>
        <w:spacing w:before="20" w:after="20"/>
        <w:rPr>
          <w:rFonts w:ascii="Times New Roman" w:hAnsi="Times New Roman" w:cs="Times New Roman"/>
        </w:rPr>
      </w:pPr>
    </w:p>
    <w:p w14:paraId="676CEE6C" w14:textId="77777777" w:rsidR="00156DBD" w:rsidRPr="00C57E68" w:rsidRDefault="00156DBD" w:rsidP="00156DBD">
      <w:pPr>
        <w:spacing w:before="20" w:after="20"/>
        <w:jc w:val="center"/>
        <w:rPr>
          <w:rFonts w:ascii="Times New Roman" w:hAnsi="Times New Roman" w:cs="Times New Roman"/>
        </w:rPr>
      </w:pPr>
    </w:p>
    <w:p w14:paraId="5903A626" w14:textId="77777777" w:rsidR="00156DBD" w:rsidRPr="00C57E68" w:rsidRDefault="00156DBD" w:rsidP="00156DBD">
      <w:pPr>
        <w:spacing w:before="20" w:after="20"/>
        <w:outlineLvl w:val="0"/>
        <w:rPr>
          <w:rFonts w:ascii="Times New Roman" w:hAnsi="Times New Roman" w:cs="Times New Roman"/>
        </w:rPr>
      </w:pPr>
    </w:p>
    <w:p w14:paraId="7C09DA2A" w14:textId="77777777" w:rsidR="00156DBD" w:rsidRPr="00C57E68" w:rsidRDefault="00156DBD" w:rsidP="00156DBD">
      <w:pPr>
        <w:spacing w:before="20" w:after="20"/>
        <w:rPr>
          <w:rFonts w:ascii="Times New Roman" w:hAnsi="Times New Roman" w:cs="Times New Roman"/>
        </w:rPr>
      </w:pPr>
    </w:p>
    <w:p w14:paraId="21037FB6" w14:textId="77777777" w:rsidR="00156DBD" w:rsidRPr="00C57E68" w:rsidRDefault="00224B01" w:rsidP="00156DBD">
      <w:pPr>
        <w:spacing w:before="20" w:after="20"/>
        <w:rPr>
          <w:rFonts w:ascii="Times New Roman" w:hAnsi="Times New Roman" w:cs="Times New Roman"/>
        </w:rPr>
      </w:pPr>
      <w:r>
        <w:rPr>
          <w:rFonts w:ascii="Times New Roman" w:hAnsi="Times New Roman" w:cs="Times New Roman"/>
        </w:rPr>
        <w:pict w14:anchorId="15F669A8">
          <v:rect id="_x0000_i1025" style="width:234pt;height:1.5pt" o:hrpct="500" o:hralign="center" o:hrstd="t" o:hr="t" fillcolor="#aaa" stroked="f"/>
        </w:pict>
      </w:r>
    </w:p>
    <w:p w14:paraId="1E4725BD" w14:textId="77777777" w:rsidR="00156DBD" w:rsidRPr="00C57E68" w:rsidRDefault="006E6B63">
      <w:pPr>
        <w:jc w:val="center"/>
        <w:rPr>
          <w:rFonts w:ascii="Times New Roman" w:hAnsi="Times New Roman" w:cs="Times New Roman"/>
          <w:sz w:val="36"/>
        </w:rPr>
        <w:pPrChange w:id="0" w:author="Microsoft Office User" w:date="2016-07-15T09:00:00Z">
          <w:pPr>
            <w:spacing w:after="0" w:line="240" w:lineRule="auto"/>
            <w:jc w:val="center"/>
          </w:pPr>
        </w:pPrChange>
      </w:pPr>
      <w:r w:rsidRPr="00C57E68">
        <w:rPr>
          <w:rFonts w:ascii="Times New Roman" w:hAnsi="Times New Roman" w:cs="Times New Roman"/>
          <w:sz w:val="36"/>
        </w:rPr>
        <w:t>Raymond Pressly</w:t>
      </w:r>
    </w:p>
    <w:p w14:paraId="2A7F751D" w14:textId="77777777" w:rsidR="00156DBD" w:rsidRPr="00C57E68" w:rsidRDefault="00224B01" w:rsidP="00156DBD">
      <w:pPr>
        <w:spacing w:before="20" w:after="20"/>
        <w:rPr>
          <w:rFonts w:ascii="Times New Roman" w:hAnsi="Times New Roman" w:cs="Times New Roman"/>
        </w:rPr>
      </w:pPr>
      <w:r>
        <w:rPr>
          <w:rFonts w:ascii="Times New Roman" w:hAnsi="Times New Roman" w:cs="Times New Roman"/>
        </w:rPr>
        <w:pict w14:anchorId="29401385">
          <v:rect id="_x0000_i1026" style="width:224.65pt;height:1.6pt" o:hrpct="480" o:hralign="center" o:hrstd="t" o:hr="t" fillcolor="#aaa" stroked="f"/>
        </w:pict>
      </w:r>
    </w:p>
    <w:p w14:paraId="76BCAEE0" w14:textId="77777777" w:rsidR="00156DBD" w:rsidRPr="00C57E68" w:rsidRDefault="00156DBD" w:rsidP="00156DBD">
      <w:pPr>
        <w:spacing w:before="20" w:after="20"/>
        <w:rPr>
          <w:rFonts w:ascii="Times New Roman" w:hAnsi="Times New Roman" w:cs="Times New Roman"/>
        </w:rPr>
      </w:pPr>
    </w:p>
    <w:p w14:paraId="3F8DC34F" w14:textId="77777777" w:rsidR="00156DBD" w:rsidRPr="00C57E68" w:rsidRDefault="00156DBD" w:rsidP="00156DBD">
      <w:pPr>
        <w:spacing w:before="20" w:after="20"/>
        <w:rPr>
          <w:rFonts w:ascii="Times New Roman" w:hAnsi="Times New Roman" w:cs="Times New Roman"/>
        </w:rPr>
      </w:pPr>
    </w:p>
    <w:p w14:paraId="3C8A71F6" w14:textId="77777777" w:rsidR="00156DBD" w:rsidRPr="00C57E68" w:rsidRDefault="00156DBD" w:rsidP="00156DBD">
      <w:pPr>
        <w:spacing w:before="20" w:after="20"/>
        <w:rPr>
          <w:rFonts w:ascii="Times New Roman" w:hAnsi="Times New Roman" w:cs="Times New Roman"/>
        </w:rPr>
      </w:pPr>
    </w:p>
    <w:p w14:paraId="2642B00D" w14:textId="77777777" w:rsidR="00156DBD" w:rsidRPr="00C57E68" w:rsidRDefault="00156DBD" w:rsidP="00156DBD">
      <w:pPr>
        <w:spacing w:before="20" w:after="20"/>
        <w:jc w:val="center"/>
        <w:rPr>
          <w:rFonts w:ascii="Times New Roman" w:hAnsi="Times New Roman" w:cs="Times New Roman"/>
          <w:noProof/>
        </w:rPr>
      </w:pPr>
    </w:p>
    <w:p w14:paraId="6768B9B6" w14:textId="77777777" w:rsidR="00156DBD" w:rsidRPr="00C57E68" w:rsidRDefault="00156DBD" w:rsidP="00156DBD">
      <w:pPr>
        <w:spacing w:before="20" w:after="20"/>
        <w:jc w:val="center"/>
        <w:rPr>
          <w:rFonts w:ascii="Times New Roman" w:hAnsi="Times New Roman" w:cs="Times New Roman"/>
        </w:rPr>
      </w:pPr>
      <w:r w:rsidRPr="00C57E68">
        <w:rPr>
          <w:rFonts w:ascii="Times New Roman" w:hAnsi="Times New Roman" w:cs="Times New Roman"/>
          <w:noProof/>
        </w:rPr>
        <w:drawing>
          <wp:inline distT="0" distB="0" distL="0" distR="0" wp14:anchorId="1A39A5B8" wp14:editId="30973380">
            <wp:extent cx="1231900" cy="1460500"/>
            <wp:effectExtent l="25400" t="0" r="0" b="0"/>
            <wp:docPr id="47" name="Picture 0" descr="Driver Interface LOGO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river Interface LOGO JPEG.jpg"/>
                    <pic:cNvPicPr>
                      <a:picLocks noChangeAspect="1" noChangeArrowheads="1"/>
                    </pic:cNvPicPr>
                  </pic:nvPicPr>
                  <pic:blipFill>
                    <a:blip r:embed="rId7" cstate="print"/>
                    <a:srcRect/>
                    <a:stretch>
                      <a:fillRect/>
                    </a:stretch>
                  </pic:blipFill>
                  <pic:spPr bwMode="auto">
                    <a:xfrm>
                      <a:off x="0" y="0"/>
                      <a:ext cx="1231900" cy="1460500"/>
                    </a:xfrm>
                    <a:prstGeom prst="rect">
                      <a:avLst/>
                    </a:prstGeom>
                    <a:noFill/>
                    <a:ln w="9525">
                      <a:noFill/>
                      <a:miter lim="800000"/>
                      <a:headEnd/>
                      <a:tailEnd/>
                    </a:ln>
                  </pic:spPr>
                </pic:pic>
              </a:graphicData>
            </a:graphic>
          </wp:inline>
        </w:drawing>
      </w:r>
    </w:p>
    <w:p w14:paraId="37A976E6" w14:textId="77777777" w:rsidR="003F6B58" w:rsidRPr="00C57E68" w:rsidRDefault="003F6B58">
      <w:pPr>
        <w:rPr>
          <w:rFonts w:ascii="Times New Roman" w:hAnsi="Times New Roman" w:cs="Times New Roman"/>
        </w:rPr>
      </w:pPr>
      <w:r w:rsidRPr="00C57E68">
        <w:rPr>
          <w:rFonts w:ascii="Times New Roman" w:hAnsi="Times New Roman" w:cs="Times New Roman"/>
        </w:rPr>
        <w:br w:type="page"/>
      </w:r>
    </w:p>
    <w:p w14:paraId="7B433216" w14:textId="77777777" w:rsidR="003F6B58" w:rsidRPr="00C57E68" w:rsidRDefault="003F6B58" w:rsidP="003F6B58">
      <w:pPr>
        <w:spacing w:before="20" w:after="20"/>
        <w:rPr>
          <w:rFonts w:ascii="Times New Roman" w:hAnsi="Times New Roman" w:cs="Times New Roman"/>
        </w:rPr>
      </w:pPr>
      <w:r w:rsidRPr="00C57E68">
        <w:rPr>
          <w:rFonts w:ascii="Times New Roman" w:hAnsi="Times New Roman" w:cs="Times New Roman"/>
        </w:rPr>
        <w:lastRenderedPageBreak/>
        <w:t>Technical Report Documentation Page</w:t>
      </w:r>
    </w:p>
    <w:tbl>
      <w:tblPr>
        <w:tblW w:w="0" w:type="auto"/>
        <w:jc w:val="center"/>
        <w:tblLayout w:type="fixed"/>
        <w:tblCellMar>
          <w:left w:w="80" w:type="dxa"/>
          <w:right w:w="80" w:type="dxa"/>
        </w:tblCellMar>
        <w:tblLook w:val="0000" w:firstRow="0" w:lastRow="0" w:firstColumn="0" w:lastColumn="0" w:noHBand="0" w:noVBand="0"/>
      </w:tblPr>
      <w:tblGrid>
        <w:gridCol w:w="3140"/>
        <w:gridCol w:w="180"/>
        <w:gridCol w:w="1310"/>
        <w:gridCol w:w="1440"/>
        <w:gridCol w:w="490"/>
        <w:gridCol w:w="1440"/>
        <w:gridCol w:w="1440"/>
      </w:tblGrid>
      <w:tr w:rsidR="003F6B58" w:rsidRPr="00C57E68" w14:paraId="1EDA7CA1" w14:textId="77777777" w:rsidTr="00FF36C1">
        <w:trPr>
          <w:trHeight w:val="427"/>
          <w:jc w:val="center"/>
        </w:trPr>
        <w:tc>
          <w:tcPr>
            <w:tcW w:w="3140" w:type="dxa"/>
            <w:tcBorders>
              <w:top w:val="single" w:sz="2" w:space="0" w:color="auto"/>
              <w:left w:val="single" w:sz="2" w:space="0" w:color="auto"/>
              <w:bottom w:val="single" w:sz="2" w:space="0" w:color="auto"/>
              <w:right w:val="single" w:sz="2" w:space="0" w:color="auto"/>
            </w:tcBorders>
          </w:tcPr>
          <w:p w14:paraId="5BE582B5"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  Report No.</w:t>
            </w:r>
          </w:p>
          <w:p w14:paraId="0ED43864" w14:textId="77777777" w:rsidR="003F6B58" w:rsidRPr="00C57E68" w:rsidRDefault="003F6B58" w:rsidP="00FF36C1">
            <w:pPr>
              <w:pStyle w:val="NoSpacing"/>
              <w:spacing w:before="20" w:after="20"/>
              <w:rPr>
                <w:rFonts w:ascii="Times New Roman" w:hAnsi="Times New Roman"/>
              </w:rPr>
            </w:pPr>
            <w:r w:rsidRPr="00C57E68">
              <w:rPr>
                <w:rFonts w:ascii="Times New Roman" w:hAnsi="Times New Roman"/>
              </w:rPr>
              <w:t>UMTRI-2016-*</w:t>
            </w:r>
          </w:p>
        </w:tc>
        <w:tc>
          <w:tcPr>
            <w:tcW w:w="2930" w:type="dxa"/>
            <w:gridSpan w:val="3"/>
            <w:tcBorders>
              <w:top w:val="single" w:sz="2" w:space="0" w:color="auto"/>
              <w:left w:val="nil"/>
              <w:bottom w:val="single" w:sz="2" w:space="0" w:color="auto"/>
              <w:right w:val="single" w:sz="2" w:space="0" w:color="auto"/>
            </w:tcBorders>
          </w:tcPr>
          <w:p w14:paraId="7E84179C"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2.  Government Accession No.</w:t>
            </w:r>
          </w:p>
          <w:p w14:paraId="2C8AC039" w14:textId="77777777" w:rsidR="003F6B58" w:rsidRPr="00C57E68" w:rsidRDefault="003F6B58" w:rsidP="00FF36C1">
            <w:pPr>
              <w:pStyle w:val="NoSpacing"/>
              <w:spacing w:before="20" w:after="20"/>
              <w:rPr>
                <w:rFonts w:ascii="Times New Roman" w:hAnsi="Times New Roman"/>
              </w:rPr>
            </w:pPr>
          </w:p>
        </w:tc>
        <w:tc>
          <w:tcPr>
            <w:tcW w:w="3370" w:type="dxa"/>
            <w:gridSpan w:val="3"/>
            <w:tcBorders>
              <w:top w:val="single" w:sz="2" w:space="0" w:color="auto"/>
              <w:left w:val="nil"/>
              <w:bottom w:val="single" w:sz="2" w:space="0" w:color="auto"/>
              <w:right w:val="single" w:sz="2" w:space="0" w:color="auto"/>
            </w:tcBorders>
          </w:tcPr>
          <w:p w14:paraId="61FD0A9E"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3.  Recipient’s Catalog No.</w:t>
            </w:r>
          </w:p>
          <w:p w14:paraId="438D4D47" w14:textId="77777777" w:rsidR="003F6B58" w:rsidRPr="00C57E68" w:rsidRDefault="003F6B58" w:rsidP="00FF36C1">
            <w:pPr>
              <w:pStyle w:val="NoSpacing"/>
              <w:spacing w:before="20" w:after="20"/>
              <w:rPr>
                <w:rFonts w:ascii="Times New Roman" w:hAnsi="Times New Roman"/>
              </w:rPr>
            </w:pPr>
          </w:p>
        </w:tc>
      </w:tr>
      <w:tr w:rsidR="003F6B58" w:rsidRPr="00C57E68" w14:paraId="40CBA97F" w14:textId="77777777" w:rsidTr="00FF36C1">
        <w:trPr>
          <w:jc w:val="center"/>
        </w:trPr>
        <w:tc>
          <w:tcPr>
            <w:tcW w:w="6070" w:type="dxa"/>
            <w:gridSpan w:val="4"/>
            <w:vMerge w:val="restart"/>
            <w:tcBorders>
              <w:top w:val="single" w:sz="2" w:space="0" w:color="auto"/>
              <w:left w:val="single" w:sz="2" w:space="0" w:color="auto"/>
              <w:right w:val="single" w:sz="2" w:space="0" w:color="auto"/>
            </w:tcBorders>
          </w:tcPr>
          <w:p w14:paraId="3EEBEC2D"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4.  Title and Subtitle</w:t>
            </w:r>
          </w:p>
          <w:p w14:paraId="7BD06352" w14:textId="77777777" w:rsidR="003F6B58" w:rsidRPr="00C57E68" w:rsidRDefault="009A25AD" w:rsidP="00FF36C1">
            <w:pPr>
              <w:spacing w:after="0" w:line="240" w:lineRule="auto"/>
              <w:rPr>
                <w:rFonts w:ascii="Times New Roman" w:hAnsi="Times New Roman" w:cs="Times New Roman"/>
                <w:b/>
              </w:rPr>
            </w:pPr>
            <w:r w:rsidRPr="00C57E68">
              <w:rPr>
                <w:rFonts w:ascii="Times New Roman" w:hAnsi="Times New Roman" w:cs="Times New Roman"/>
                <w:sz w:val="24"/>
                <w:szCs w:val="24"/>
              </w:rPr>
              <w:t xml:space="preserve">Instructions for Using the UMTRI </w:t>
            </w:r>
            <w:r w:rsidR="00F53DB6" w:rsidRPr="00C57E68">
              <w:rPr>
                <w:rFonts w:ascii="Times New Roman" w:hAnsi="Times New Roman" w:cs="Times New Roman"/>
                <w:sz w:val="24"/>
                <w:szCs w:val="24"/>
              </w:rPr>
              <w:t xml:space="preserve">Expressway Scenario Creation </w:t>
            </w:r>
            <w:r w:rsidR="00924DB4" w:rsidRPr="00C57E68">
              <w:rPr>
                <w:rFonts w:ascii="Times New Roman" w:hAnsi="Times New Roman" w:cs="Times New Roman"/>
                <w:sz w:val="24"/>
                <w:szCs w:val="24"/>
              </w:rPr>
              <w:t xml:space="preserve">Software </w:t>
            </w:r>
            <w:r w:rsidR="008E6E15" w:rsidRPr="00C57E68">
              <w:rPr>
                <w:rFonts w:ascii="Times New Roman" w:hAnsi="Times New Roman" w:cs="Times New Roman"/>
                <w:sz w:val="24"/>
                <w:szCs w:val="24"/>
              </w:rPr>
              <w:t>for the NADS MiniS</w:t>
            </w:r>
            <w:r w:rsidR="00924DB4" w:rsidRPr="00C57E68">
              <w:rPr>
                <w:rFonts w:ascii="Times New Roman" w:hAnsi="Times New Roman" w:cs="Times New Roman"/>
                <w:sz w:val="24"/>
                <w:szCs w:val="24"/>
              </w:rPr>
              <w:t>im</w:t>
            </w:r>
          </w:p>
        </w:tc>
        <w:tc>
          <w:tcPr>
            <w:tcW w:w="3370" w:type="dxa"/>
            <w:gridSpan w:val="3"/>
            <w:tcBorders>
              <w:top w:val="single" w:sz="2" w:space="0" w:color="auto"/>
              <w:left w:val="nil"/>
              <w:right w:val="single" w:sz="2" w:space="0" w:color="auto"/>
            </w:tcBorders>
          </w:tcPr>
          <w:p w14:paraId="047F2CFD"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5.  Report Date</w:t>
            </w:r>
          </w:p>
          <w:p w14:paraId="1DEDA47A" w14:textId="77777777" w:rsidR="003F6B58" w:rsidRPr="00C57E68" w:rsidRDefault="00395707" w:rsidP="00FF36C1">
            <w:pPr>
              <w:pStyle w:val="NoSpacing"/>
              <w:spacing w:before="20" w:after="20"/>
              <w:rPr>
                <w:rFonts w:ascii="Times New Roman" w:hAnsi="Times New Roman"/>
                <w:sz w:val="16"/>
              </w:rPr>
            </w:pPr>
            <w:r w:rsidRPr="00C57E68">
              <w:rPr>
                <w:rFonts w:ascii="Times New Roman" w:hAnsi="Times New Roman"/>
              </w:rPr>
              <w:t>September</w:t>
            </w:r>
            <w:r w:rsidR="003F6B58" w:rsidRPr="00C57E68">
              <w:rPr>
                <w:rFonts w:ascii="Times New Roman" w:hAnsi="Times New Roman"/>
              </w:rPr>
              <w:t xml:space="preserve"> 2016</w:t>
            </w:r>
          </w:p>
        </w:tc>
      </w:tr>
      <w:tr w:rsidR="003F6B58" w:rsidRPr="00C57E68" w14:paraId="4E6057CF" w14:textId="77777777" w:rsidTr="00FF36C1">
        <w:trPr>
          <w:trHeight w:val="454"/>
          <w:jc w:val="center"/>
        </w:trPr>
        <w:tc>
          <w:tcPr>
            <w:tcW w:w="6070" w:type="dxa"/>
            <w:gridSpan w:val="4"/>
            <w:vMerge/>
            <w:tcBorders>
              <w:left w:val="single" w:sz="2" w:space="0" w:color="auto"/>
              <w:right w:val="single" w:sz="2" w:space="0" w:color="auto"/>
            </w:tcBorders>
          </w:tcPr>
          <w:p w14:paraId="60324A6C" w14:textId="77777777" w:rsidR="003F6B58" w:rsidRPr="00C57E68" w:rsidRDefault="003F6B58" w:rsidP="00FF36C1">
            <w:pPr>
              <w:spacing w:before="20" w:after="20"/>
              <w:rPr>
                <w:rFonts w:ascii="Times New Roman" w:hAnsi="Times New Roman" w:cs="Times New Roman"/>
              </w:rPr>
            </w:pPr>
          </w:p>
        </w:tc>
        <w:tc>
          <w:tcPr>
            <w:tcW w:w="3370" w:type="dxa"/>
            <w:gridSpan w:val="3"/>
            <w:tcBorders>
              <w:top w:val="single" w:sz="2" w:space="0" w:color="auto"/>
              <w:left w:val="nil"/>
              <w:right w:val="single" w:sz="2" w:space="0" w:color="auto"/>
            </w:tcBorders>
          </w:tcPr>
          <w:p w14:paraId="045DF08C"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6.  Performing Organization Code</w:t>
            </w:r>
          </w:p>
          <w:p w14:paraId="22E1E023" w14:textId="77777777" w:rsidR="003F6B58" w:rsidRPr="00C57E68" w:rsidRDefault="003F6B58" w:rsidP="00FF36C1">
            <w:pPr>
              <w:pStyle w:val="NoSpacing"/>
              <w:spacing w:before="20" w:after="20"/>
              <w:rPr>
                <w:rFonts w:ascii="Times New Roman" w:hAnsi="Times New Roman"/>
              </w:rPr>
            </w:pPr>
            <w:r w:rsidRPr="00C57E68">
              <w:rPr>
                <w:rFonts w:ascii="Times New Roman" w:hAnsi="Times New Roman"/>
              </w:rPr>
              <w:t xml:space="preserve">none </w:t>
            </w:r>
          </w:p>
        </w:tc>
      </w:tr>
      <w:tr w:rsidR="003F6B58" w:rsidRPr="00C57E68" w14:paraId="2D27A25A" w14:textId="77777777" w:rsidTr="00FF36C1">
        <w:trPr>
          <w:jc w:val="center"/>
        </w:trPr>
        <w:tc>
          <w:tcPr>
            <w:tcW w:w="6070" w:type="dxa"/>
            <w:gridSpan w:val="4"/>
            <w:tcBorders>
              <w:top w:val="single" w:sz="2" w:space="0" w:color="auto"/>
              <w:left w:val="single" w:sz="2" w:space="0" w:color="auto"/>
              <w:right w:val="single" w:sz="2" w:space="0" w:color="auto"/>
            </w:tcBorders>
          </w:tcPr>
          <w:p w14:paraId="611589C6" w14:textId="77777777" w:rsidR="003F6B58" w:rsidRPr="00C57E68" w:rsidRDefault="003F6B58" w:rsidP="00FF36C1">
            <w:pPr>
              <w:pStyle w:val="TableTextsmall"/>
              <w:spacing w:before="20" w:after="20"/>
              <w:rPr>
                <w:rFonts w:ascii="Times New Roman" w:hAnsi="Times New Roman"/>
                <w:sz w:val="16"/>
              </w:rPr>
            </w:pPr>
            <w:r w:rsidRPr="00C57E68">
              <w:rPr>
                <w:rFonts w:ascii="Times New Roman" w:hAnsi="Times New Roman"/>
              </w:rPr>
              <w:t>7.  Author(s)</w:t>
            </w:r>
          </w:p>
          <w:p w14:paraId="12534826" w14:textId="77777777" w:rsidR="003F6B58" w:rsidRPr="00C57E68" w:rsidRDefault="00CB0BD7" w:rsidP="00FF36C1">
            <w:pPr>
              <w:spacing w:before="20" w:after="20"/>
              <w:rPr>
                <w:rFonts w:ascii="Times New Roman" w:hAnsi="Times New Roman" w:cs="Times New Roman"/>
              </w:rPr>
            </w:pPr>
            <w:r w:rsidRPr="00C57E68">
              <w:rPr>
                <w:rFonts w:ascii="Times New Roman" w:hAnsi="Times New Roman" w:cs="Times New Roman"/>
              </w:rPr>
              <w:t>Raymond Pressly</w:t>
            </w:r>
          </w:p>
        </w:tc>
        <w:tc>
          <w:tcPr>
            <w:tcW w:w="3370" w:type="dxa"/>
            <w:gridSpan w:val="3"/>
            <w:tcBorders>
              <w:top w:val="single" w:sz="2" w:space="0" w:color="auto"/>
              <w:left w:val="nil"/>
              <w:right w:val="single" w:sz="2" w:space="0" w:color="auto"/>
            </w:tcBorders>
          </w:tcPr>
          <w:p w14:paraId="20039DC4"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8.  Performing Organization Report No.</w:t>
            </w:r>
          </w:p>
          <w:p w14:paraId="45C83860" w14:textId="77777777" w:rsidR="003F6B58" w:rsidRPr="00C57E68" w:rsidRDefault="003F6B58" w:rsidP="00FF36C1">
            <w:pPr>
              <w:spacing w:before="20" w:after="20"/>
              <w:rPr>
                <w:rFonts w:ascii="Times New Roman" w:hAnsi="Times New Roman" w:cs="Times New Roman"/>
              </w:rPr>
            </w:pPr>
            <w:r w:rsidRPr="00C57E68">
              <w:rPr>
                <w:rFonts w:ascii="Times New Roman" w:hAnsi="Times New Roman" w:cs="Times New Roman"/>
              </w:rPr>
              <w:t>none</w:t>
            </w:r>
          </w:p>
        </w:tc>
      </w:tr>
      <w:tr w:rsidR="003F6B58" w:rsidRPr="00C57E68" w14:paraId="535169D4" w14:textId="77777777" w:rsidTr="00FF36C1">
        <w:trPr>
          <w:jc w:val="center"/>
        </w:trPr>
        <w:tc>
          <w:tcPr>
            <w:tcW w:w="6070" w:type="dxa"/>
            <w:gridSpan w:val="4"/>
            <w:vMerge w:val="restart"/>
            <w:tcBorders>
              <w:top w:val="single" w:sz="2" w:space="0" w:color="auto"/>
              <w:left w:val="single" w:sz="2" w:space="0" w:color="auto"/>
              <w:right w:val="single" w:sz="2" w:space="0" w:color="auto"/>
            </w:tcBorders>
          </w:tcPr>
          <w:p w14:paraId="648C2A9D"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9.  Performing Organization Name and Address</w:t>
            </w:r>
          </w:p>
          <w:p w14:paraId="704BB3A8" w14:textId="77777777" w:rsidR="003F6B58" w:rsidRPr="00C57E68" w:rsidRDefault="003F6B58" w:rsidP="00FF36C1">
            <w:pPr>
              <w:pStyle w:val="NoSpacing"/>
              <w:spacing w:before="20" w:after="20"/>
              <w:rPr>
                <w:rFonts w:ascii="Times New Roman" w:hAnsi="Times New Roman"/>
              </w:rPr>
            </w:pPr>
            <w:r w:rsidRPr="00C57E68">
              <w:rPr>
                <w:rFonts w:ascii="Times New Roman" w:hAnsi="Times New Roman"/>
              </w:rPr>
              <w:t>The University of Michigan</w:t>
            </w:r>
          </w:p>
          <w:p w14:paraId="23382014" w14:textId="77777777" w:rsidR="003F6B58" w:rsidRPr="00C57E68" w:rsidRDefault="003F6B58" w:rsidP="00FF36C1">
            <w:pPr>
              <w:pStyle w:val="NoSpacing"/>
              <w:spacing w:before="20" w:after="20"/>
              <w:rPr>
                <w:rFonts w:ascii="Times New Roman" w:hAnsi="Times New Roman"/>
              </w:rPr>
            </w:pPr>
            <w:r w:rsidRPr="00C57E68">
              <w:rPr>
                <w:rFonts w:ascii="Times New Roman" w:hAnsi="Times New Roman"/>
              </w:rPr>
              <w:t>Transportation Research Institute (UMTRI)</w:t>
            </w:r>
          </w:p>
          <w:p w14:paraId="3B337668" w14:textId="77777777" w:rsidR="003F6B58" w:rsidRPr="00C57E68" w:rsidRDefault="003F6B58" w:rsidP="00FF36C1">
            <w:pPr>
              <w:pStyle w:val="NoSpacing"/>
              <w:spacing w:before="20" w:after="20"/>
              <w:rPr>
                <w:rFonts w:ascii="Times New Roman" w:hAnsi="Times New Roman"/>
                <w:lang w:val="es-ES"/>
              </w:rPr>
            </w:pPr>
            <w:r w:rsidRPr="00C57E68">
              <w:rPr>
                <w:rFonts w:ascii="Times New Roman" w:hAnsi="Times New Roman"/>
                <w:lang w:val="es-ES"/>
              </w:rPr>
              <w:t>2901 Baxter Road, Ann Arbor, MI 48109-2150 USA</w:t>
            </w:r>
          </w:p>
        </w:tc>
        <w:tc>
          <w:tcPr>
            <w:tcW w:w="3370" w:type="dxa"/>
            <w:gridSpan w:val="3"/>
            <w:tcBorders>
              <w:top w:val="single" w:sz="2" w:space="0" w:color="auto"/>
              <w:left w:val="nil"/>
              <w:right w:val="single" w:sz="2" w:space="0" w:color="auto"/>
            </w:tcBorders>
          </w:tcPr>
          <w:p w14:paraId="40525723"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10.  Work Unit no. (TRAIS)</w:t>
            </w:r>
          </w:p>
          <w:p w14:paraId="31E5AE03" w14:textId="77777777" w:rsidR="003F6B58" w:rsidRPr="00C57E68" w:rsidRDefault="003F6B58" w:rsidP="00FF36C1">
            <w:pPr>
              <w:pStyle w:val="NoSpacing"/>
              <w:spacing w:before="20" w:after="20"/>
              <w:rPr>
                <w:rFonts w:ascii="Times New Roman" w:hAnsi="Times New Roman"/>
              </w:rPr>
            </w:pPr>
          </w:p>
        </w:tc>
      </w:tr>
      <w:tr w:rsidR="003F6B58" w:rsidRPr="00C57E68" w14:paraId="69D9E034" w14:textId="77777777" w:rsidTr="00FF36C1">
        <w:trPr>
          <w:trHeight w:val="679"/>
          <w:jc w:val="center"/>
        </w:trPr>
        <w:tc>
          <w:tcPr>
            <w:tcW w:w="6070" w:type="dxa"/>
            <w:gridSpan w:val="4"/>
            <w:vMerge/>
            <w:tcBorders>
              <w:left w:val="single" w:sz="2" w:space="0" w:color="auto"/>
              <w:right w:val="single" w:sz="2" w:space="0" w:color="auto"/>
            </w:tcBorders>
          </w:tcPr>
          <w:p w14:paraId="7555C174" w14:textId="77777777" w:rsidR="003F6B58" w:rsidRPr="00C57E68" w:rsidRDefault="003F6B58" w:rsidP="00FF36C1">
            <w:pPr>
              <w:spacing w:before="20" w:after="20"/>
              <w:rPr>
                <w:rFonts w:ascii="Times New Roman" w:hAnsi="Times New Roman" w:cs="Times New Roman"/>
              </w:rPr>
            </w:pPr>
          </w:p>
        </w:tc>
        <w:tc>
          <w:tcPr>
            <w:tcW w:w="3370" w:type="dxa"/>
            <w:gridSpan w:val="3"/>
            <w:tcBorders>
              <w:top w:val="single" w:sz="2" w:space="0" w:color="auto"/>
              <w:left w:val="nil"/>
              <w:right w:val="single" w:sz="2" w:space="0" w:color="auto"/>
            </w:tcBorders>
          </w:tcPr>
          <w:p w14:paraId="75EB7E5E"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11.  Contract or Grant No.</w:t>
            </w:r>
          </w:p>
          <w:p w14:paraId="665BC678" w14:textId="77777777" w:rsidR="003F6B58" w:rsidRPr="00C57E68" w:rsidRDefault="003F6B58" w:rsidP="00FF36C1">
            <w:pPr>
              <w:rPr>
                <w:rFonts w:ascii="Times New Roman" w:eastAsia="Times New Roman" w:hAnsi="Times New Roman" w:cs="Times New Roman"/>
              </w:rPr>
            </w:pPr>
            <w:r w:rsidRPr="00C57E68">
              <w:rPr>
                <w:rFonts w:ascii="Times New Roman" w:hAnsi="Times New Roman" w:cs="Times New Roman"/>
              </w:rPr>
              <w:t>none</w:t>
            </w:r>
          </w:p>
        </w:tc>
      </w:tr>
      <w:tr w:rsidR="003F6B58" w:rsidRPr="00C57E68" w14:paraId="6551C2D6" w14:textId="77777777" w:rsidTr="00FF36C1">
        <w:trPr>
          <w:jc w:val="center"/>
        </w:trPr>
        <w:tc>
          <w:tcPr>
            <w:tcW w:w="6070" w:type="dxa"/>
            <w:gridSpan w:val="4"/>
            <w:vMerge w:val="restart"/>
            <w:tcBorders>
              <w:top w:val="single" w:sz="2" w:space="0" w:color="auto"/>
              <w:left w:val="single" w:sz="2" w:space="0" w:color="auto"/>
              <w:right w:val="single" w:sz="2" w:space="0" w:color="auto"/>
            </w:tcBorders>
          </w:tcPr>
          <w:p w14:paraId="667B1955"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12.  Sponsoring Agency Name and Address</w:t>
            </w:r>
          </w:p>
          <w:p w14:paraId="1B87C80B" w14:textId="77777777" w:rsidR="003F6B58" w:rsidRPr="00C57E68" w:rsidRDefault="003F6B58" w:rsidP="00FF36C1">
            <w:pPr>
              <w:rPr>
                <w:rFonts w:ascii="Times New Roman" w:hAnsi="Times New Roman" w:cs="Times New Roman"/>
                <w:sz w:val="24"/>
                <w:szCs w:val="24"/>
                <w:shd w:val="clear" w:color="auto" w:fill="FFFFFF"/>
              </w:rPr>
            </w:pPr>
            <w:r w:rsidRPr="00C57E68">
              <w:rPr>
                <w:rFonts w:ascii="Times New Roman" w:hAnsi="Times New Roman" w:cs="Times New Roman"/>
                <w:sz w:val="24"/>
                <w:szCs w:val="24"/>
              </w:rPr>
              <w:t>none</w:t>
            </w:r>
          </w:p>
        </w:tc>
        <w:tc>
          <w:tcPr>
            <w:tcW w:w="3370" w:type="dxa"/>
            <w:gridSpan w:val="3"/>
            <w:tcBorders>
              <w:top w:val="single" w:sz="2" w:space="0" w:color="auto"/>
              <w:left w:val="nil"/>
              <w:right w:val="single" w:sz="2" w:space="0" w:color="auto"/>
            </w:tcBorders>
          </w:tcPr>
          <w:p w14:paraId="431212A1"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13.  Type of Report and Period Covered</w:t>
            </w:r>
          </w:p>
          <w:p w14:paraId="27619304" w14:textId="77777777" w:rsidR="003F6B58" w:rsidRPr="00C57E68" w:rsidRDefault="003F6B58" w:rsidP="00CA2441">
            <w:pPr>
              <w:pStyle w:val="NoSpacing"/>
              <w:spacing w:before="20" w:after="20"/>
              <w:rPr>
                <w:rFonts w:ascii="Times New Roman" w:hAnsi="Times New Roman"/>
              </w:rPr>
            </w:pPr>
            <w:r w:rsidRPr="00C57E68">
              <w:rPr>
                <w:rFonts w:ascii="Times New Roman" w:hAnsi="Times New Roman"/>
              </w:rPr>
              <w:t>May 2016 –</w:t>
            </w:r>
            <w:r w:rsidR="00CA2441" w:rsidRPr="00C57E68">
              <w:rPr>
                <w:rFonts w:ascii="Times New Roman" w:hAnsi="Times New Roman"/>
              </w:rPr>
              <w:t xml:space="preserve"> September</w:t>
            </w:r>
            <w:r w:rsidRPr="00C57E68">
              <w:rPr>
                <w:rFonts w:ascii="Times New Roman" w:hAnsi="Times New Roman"/>
              </w:rPr>
              <w:t>, 2016</w:t>
            </w:r>
          </w:p>
        </w:tc>
      </w:tr>
      <w:tr w:rsidR="003F6B58" w:rsidRPr="00C57E68" w14:paraId="2AD4079A" w14:textId="77777777" w:rsidTr="00FF36C1">
        <w:trPr>
          <w:jc w:val="center"/>
        </w:trPr>
        <w:tc>
          <w:tcPr>
            <w:tcW w:w="6070" w:type="dxa"/>
            <w:gridSpan w:val="4"/>
            <w:vMerge/>
            <w:tcBorders>
              <w:left w:val="single" w:sz="2" w:space="0" w:color="auto"/>
              <w:bottom w:val="single" w:sz="2" w:space="0" w:color="auto"/>
              <w:right w:val="single" w:sz="2" w:space="0" w:color="auto"/>
            </w:tcBorders>
          </w:tcPr>
          <w:p w14:paraId="0CAC8966" w14:textId="77777777" w:rsidR="003F6B58" w:rsidRPr="00C57E68" w:rsidRDefault="003F6B58" w:rsidP="00FF36C1">
            <w:pPr>
              <w:spacing w:before="20" w:after="20"/>
              <w:rPr>
                <w:rFonts w:ascii="Times New Roman" w:hAnsi="Times New Roman" w:cs="Times New Roman"/>
              </w:rPr>
            </w:pPr>
          </w:p>
        </w:tc>
        <w:tc>
          <w:tcPr>
            <w:tcW w:w="3370" w:type="dxa"/>
            <w:gridSpan w:val="3"/>
            <w:tcBorders>
              <w:top w:val="single" w:sz="2" w:space="0" w:color="auto"/>
              <w:left w:val="nil"/>
              <w:bottom w:val="single" w:sz="2" w:space="0" w:color="auto"/>
              <w:right w:val="single" w:sz="2" w:space="0" w:color="auto"/>
            </w:tcBorders>
          </w:tcPr>
          <w:p w14:paraId="521FD8FB"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14.  Sponsoring Agency Code</w:t>
            </w:r>
          </w:p>
        </w:tc>
      </w:tr>
      <w:tr w:rsidR="003F6B58" w:rsidRPr="00C57E68" w14:paraId="42C6593A" w14:textId="77777777" w:rsidTr="00FF36C1">
        <w:trPr>
          <w:trHeight w:val="553"/>
          <w:jc w:val="center"/>
        </w:trPr>
        <w:tc>
          <w:tcPr>
            <w:tcW w:w="9440" w:type="dxa"/>
            <w:gridSpan w:val="7"/>
            <w:tcBorders>
              <w:top w:val="single" w:sz="2" w:space="0" w:color="auto"/>
              <w:left w:val="single" w:sz="2" w:space="0" w:color="auto"/>
              <w:right w:val="single" w:sz="2" w:space="0" w:color="auto"/>
            </w:tcBorders>
          </w:tcPr>
          <w:p w14:paraId="2334606F"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15.  Supplementary Notes</w:t>
            </w:r>
          </w:p>
          <w:p w14:paraId="2B6452B9" w14:textId="77777777" w:rsidR="003F6B58" w:rsidRPr="00C57E68" w:rsidRDefault="003F6B58" w:rsidP="00FF36C1">
            <w:pPr>
              <w:rPr>
                <w:rFonts w:ascii="Times New Roman" w:hAnsi="Times New Roman" w:cs="Times New Roman"/>
                <w:sz w:val="19"/>
                <w:szCs w:val="19"/>
              </w:rPr>
            </w:pPr>
          </w:p>
        </w:tc>
      </w:tr>
      <w:tr w:rsidR="003F6B58" w:rsidRPr="00C57E68" w14:paraId="08CD1051" w14:textId="77777777" w:rsidTr="00FF36C1">
        <w:trPr>
          <w:trHeight w:val="4824"/>
          <w:jc w:val="center"/>
        </w:trPr>
        <w:tc>
          <w:tcPr>
            <w:tcW w:w="9440" w:type="dxa"/>
            <w:gridSpan w:val="7"/>
            <w:tcBorders>
              <w:top w:val="single" w:sz="2" w:space="0" w:color="auto"/>
              <w:left w:val="single" w:sz="2" w:space="0" w:color="auto"/>
              <w:bottom w:val="single" w:sz="2" w:space="0" w:color="auto"/>
              <w:right w:val="single" w:sz="2" w:space="0" w:color="auto"/>
            </w:tcBorders>
          </w:tcPr>
          <w:p w14:paraId="4E59CDA0"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16. Abstract</w:t>
            </w:r>
          </w:p>
          <w:p w14:paraId="66325EDF" w14:textId="77777777" w:rsidR="00F63BB2" w:rsidRPr="00C57E68" w:rsidRDefault="003135F3" w:rsidP="00831500">
            <w:pPr>
              <w:pStyle w:val="NormalWeb"/>
              <w:shd w:val="clear" w:color="auto" w:fill="FFFFFF"/>
              <w:tabs>
                <w:tab w:val="left" w:pos="1380"/>
              </w:tabs>
              <w:spacing w:before="0" w:beforeAutospacing="0" w:after="0" w:afterAutospacing="0"/>
              <w:rPr>
                <w:rFonts w:ascii="Times New Roman" w:eastAsia="Times New Roman" w:hAnsi="Times New Roman"/>
                <w:shd w:val="clear" w:color="auto" w:fill="FFFFFF"/>
              </w:rPr>
            </w:pPr>
            <w:r w:rsidRPr="00C57E68">
              <w:rPr>
                <w:rFonts w:ascii="Times New Roman" w:eastAsia="Times New Roman" w:hAnsi="Times New Roman"/>
                <w:shd w:val="clear" w:color="auto" w:fill="FFFFFF"/>
              </w:rPr>
              <w:t xml:space="preserve">Research studies involving the testing of vehicle controls, displays, and </w:t>
            </w:r>
            <w:r w:rsidR="00716FF8">
              <w:rPr>
                <w:rFonts w:ascii="Times New Roman" w:eastAsia="Times New Roman" w:hAnsi="Times New Roman"/>
                <w:shd w:val="clear" w:color="auto" w:fill="FFFFFF"/>
              </w:rPr>
              <w:t>warning systems often involve</w:t>
            </w:r>
            <w:r w:rsidR="0030545A" w:rsidRPr="00C57E68">
              <w:rPr>
                <w:rFonts w:ascii="Times New Roman" w:eastAsia="Times New Roman" w:hAnsi="Times New Roman"/>
                <w:shd w:val="clear" w:color="auto" w:fill="FFFFFF"/>
              </w:rPr>
              <w:t xml:space="preserve"> the use of driving simulators. </w:t>
            </w:r>
            <w:r w:rsidR="00126E51">
              <w:rPr>
                <w:rFonts w:ascii="Times New Roman" w:eastAsia="Times New Roman" w:hAnsi="Times New Roman"/>
                <w:shd w:val="clear" w:color="auto" w:fill="FFFFFF"/>
              </w:rPr>
              <w:t xml:space="preserve"> </w:t>
            </w:r>
            <w:r w:rsidR="00D123CC" w:rsidRPr="00C57E68">
              <w:rPr>
                <w:rFonts w:ascii="Times New Roman" w:eastAsia="Times New Roman" w:hAnsi="Times New Roman"/>
                <w:shd w:val="clear" w:color="auto" w:fill="FFFFFF"/>
              </w:rPr>
              <w:t>Th</w:t>
            </w:r>
            <w:r w:rsidR="00C13DCC" w:rsidRPr="00C57E68">
              <w:rPr>
                <w:rFonts w:ascii="Times New Roman" w:eastAsia="Times New Roman" w:hAnsi="Times New Roman"/>
                <w:shd w:val="clear" w:color="auto" w:fill="FFFFFF"/>
              </w:rPr>
              <w:t>e creation of driving scenarios i</w:t>
            </w:r>
            <w:r w:rsidR="00F63BB2" w:rsidRPr="00C57E68">
              <w:rPr>
                <w:rFonts w:ascii="Times New Roman" w:eastAsia="Times New Roman" w:hAnsi="Times New Roman"/>
                <w:shd w:val="clear" w:color="auto" w:fill="FFFFFF"/>
              </w:rPr>
              <w:t>s a lengthy and costly process.</w:t>
            </w:r>
          </w:p>
          <w:p w14:paraId="356E727F" w14:textId="77777777" w:rsidR="006D5463" w:rsidRDefault="006D5463" w:rsidP="004B7283">
            <w:pPr>
              <w:pStyle w:val="NormalWeb"/>
              <w:shd w:val="clear" w:color="auto" w:fill="FFFFFF"/>
              <w:tabs>
                <w:tab w:val="left" w:pos="1380"/>
              </w:tabs>
              <w:spacing w:before="0" w:beforeAutospacing="0" w:after="0" w:afterAutospacing="0"/>
              <w:rPr>
                <w:rFonts w:ascii="Times New Roman" w:hAnsi="Times New Roman"/>
              </w:rPr>
            </w:pPr>
          </w:p>
          <w:p w14:paraId="692B31AC" w14:textId="03FFABEE" w:rsidR="001C6AF2" w:rsidRPr="00C57E68" w:rsidRDefault="005B5812" w:rsidP="004B7283">
            <w:pPr>
              <w:pStyle w:val="NormalWeb"/>
              <w:shd w:val="clear" w:color="auto" w:fill="FFFFFF"/>
              <w:tabs>
                <w:tab w:val="left" w:pos="1380"/>
              </w:tabs>
              <w:spacing w:before="0" w:beforeAutospacing="0" w:after="0" w:afterAutospacing="0"/>
              <w:rPr>
                <w:rFonts w:ascii="Times New Roman" w:hAnsi="Times New Roman"/>
              </w:rPr>
            </w:pPr>
            <w:r w:rsidRPr="00C57E68">
              <w:rPr>
                <w:rFonts w:ascii="Times New Roman" w:hAnsi="Times New Roman"/>
              </w:rPr>
              <w:t xml:space="preserve">In this project, software was developed </w:t>
            </w:r>
            <w:r w:rsidR="00646209" w:rsidRPr="00C57E68">
              <w:rPr>
                <w:rFonts w:ascii="Times New Roman" w:hAnsi="Times New Roman"/>
              </w:rPr>
              <w:t>to generate driving scenarios based on a set of parameters given by the user</w:t>
            </w:r>
            <w:r w:rsidR="00716FF8">
              <w:rPr>
                <w:rFonts w:ascii="Times New Roman" w:hAnsi="Times New Roman"/>
              </w:rPr>
              <w:t xml:space="preserve">. </w:t>
            </w:r>
            <w:r w:rsidR="00126E51">
              <w:rPr>
                <w:rFonts w:ascii="Times New Roman" w:hAnsi="Times New Roman"/>
              </w:rPr>
              <w:t xml:space="preserve"> </w:t>
            </w:r>
            <w:r w:rsidR="00B01E12" w:rsidRPr="00C57E68">
              <w:rPr>
                <w:rFonts w:ascii="Times New Roman" w:hAnsi="Times New Roman"/>
              </w:rPr>
              <w:t>The user inputs a</w:t>
            </w:r>
            <w:r w:rsidR="00B42604" w:rsidRPr="00C57E68">
              <w:rPr>
                <w:rFonts w:ascii="Times New Roman" w:hAnsi="Times New Roman"/>
              </w:rPr>
              <w:t xml:space="preserve"> two lane expressway</w:t>
            </w:r>
            <w:r w:rsidR="00B01E12" w:rsidRPr="00C57E68">
              <w:rPr>
                <w:rFonts w:ascii="Times New Roman" w:hAnsi="Times New Roman"/>
              </w:rPr>
              <w:t xml:space="preserve"> </w:t>
            </w:r>
            <w:r w:rsidR="00B01E12" w:rsidRPr="00844942">
              <w:rPr>
                <w:rFonts w:ascii="Courier New" w:hAnsi="Courier New" w:cs="Courier New"/>
              </w:rPr>
              <w:t>.sc</w:t>
            </w:r>
            <w:r w:rsidR="00B42604" w:rsidRPr="00844942">
              <w:rPr>
                <w:rFonts w:ascii="Courier New" w:hAnsi="Courier New" w:cs="Courier New"/>
              </w:rPr>
              <w:t>n</w:t>
            </w:r>
            <w:r w:rsidR="00B42604" w:rsidRPr="00C57E68">
              <w:rPr>
                <w:rFonts w:ascii="Times New Roman" w:hAnsi="Times New Roman"/>
              </w:rPr>
              <w:t xml:space="preserve"> file that contains the subject</w:t>
            </w:r>
            <w:r w:rsidR="00B01E12" w:rsidRPr="00C57E68">
              <w:rPr>
                <w:rFonts w:ascii="Times New Roman" w:hAnsi="Times New Roman"/>
              </w:rPr>
              <w:t xml:space="preserve"> vehicle. </w:t>
            </w:r>
            <w:r w:rsidR="00126E51">
              <w:rPr>
                <w:rFonts w:ascii="Times New Roman" w:hAnsi="Times New Roman"/>
              </w:rPr>
              <w:t xml:space="preserve"> </w:t>
            </w:r>
            <w:r w:rsidR="00EC4C46" w:rsidRPr="00C57E68">
              <w:rPr>
                <w:rFonts w:ascii="Times New Roman" w:hAnsi="Times New Roman"/>
              </w:rPr>
              <w:t xml:space="preserve">The user </w:t>
            </w:r>
            <w:r w:rsidR="0033179D">
              <w:rPr>
                <w:rFonts w:ascii="Times New Roman" w:hAnsi="Times New Roman"/>
              </w:rPr>
              <w:t>then specifies</w:t>
            </w:r>
            <w:r w:rsidR="00EC4C46" w:rsidRPr="00C57E68">
              <w:rPr>
                <w:rFonts w:ascii="Times New Roman" w:hAnsi="Times New Roman"/>
              </w:rPr>
              <w:t xml:space="preserve"> the length of the scenario in number of trials (a 5000 </w:t>
            </w:r>
            <w:r w:rsidR="00844942" w:rsidRPr="00C57E68">
              <w:rPr>
                <w:rFonts w:ascii="Times New Roman" w:hAnsi="Times New Roman"/>
              </w:rPr>
              <w:t>ft.</w:t>
            </w:r>
            <w:r w:rsidR="00EC4C46" w:rsidRPr="00C57E68">
              <w:rPr>
                <w:rFonts w:ascii="Times New Roman" w:hAnsi="Times New Roman"/>
              </w:rPr>
              <w:t xml:space="preserve"> section of highway).</w:t>
            </w:r>
            <w:r w:rsidR="00B0187F" w:rsidRPr="00C57E68">
              <w:rPr>
                <w:rFonts w:ascii="Times New Roman" w:hAnsi="Times New Roman"/>
              </w:rPr>
              <w:t xml:space="preserve"> </w:t>
            </w:r>
            <w:r w:rsidR="00126E51">
              <w:rPr>
                <w:rFonts w:ascii="Times New Roman" w:hAnsi="Times New Roman"/>
              </w:rPr>
              <w:t xml:space="preserve"> </w:t>
            </w:r>
            <w:r w:rsidR="00D93B90" w:rsidRPr="00C57E68">
              <w:rPr>
                <w:rFonts w:ascii="Times New Roman" w:hAnsi="Times New Roman"/>
              </w:rPr>
              <w:t>The</w:t>
            </w:r>
            <w:r w:rsidR="0033179D">
              <w:rPr>
                <w:rFonts w:ascii="Times New Roman" w:hAnsi="Times New Roman"/>
              </w:rPr>
              <w:t>n the</w:t>
            </w:r>
            <w:r w:rsidR="00D93B90" w:rsidRPr="00C57E68">
              <w:rPr>
                <w:rFonts w:ascii="Times New Roman" w:hAnsi="Times New Roman"/>
              </w:rPr>
              <w:t xml:space="preserve"> interface allows for major scenario settings to be changed (follow/lead</w:t>
            </w:r>
            <w:r w:rsidR="00A95191" w:rsidRPr="00C57E68">
              <w:rPr>
                <w:rFonts w:ascii="Times New Roman" w:hAnsi="Times New Roman"/>
              </w:rPr>
              <w:t xml:space="preserve"> vehicle </w:t>
            </w:r>
            <w:r w:rsidR="007B4F25" w:rsidRPr="00C57E68">
              <w:rPr>
                <w:rFonts w:ascii="Times New Roman" w:hAnsi="Times New Roman"/>
              </w:rPr>
              <w:t>generation</w:t>
            </w:r>
            <w:r w:rsidR="00A95191" w:rsidRPr="00C57E68">
              <w:rPr>
                <w:rFonts w:ascii="Times New Roman" w:hAnsi="Times New Roman"/>
              </w:rPr>
              <w:t>, generation of opposing traffic, etc.</w:t>
            </w:r>
            <w:r w:rsidR="00D93B90" w:rsidRPr="00C57E68">
              <w:rPr>
                <w:rFonts w:ascii="Times New Roman" w:hAnsi="Times New Roman"/>
              </w:rPr>
              <w:t>)</w:t>
            </w:r>
            <w:r w:rsidR="00A955EF" w:rsidRPr="00C57E68">
              <w:rPr>
                <w:rFonts w:ascii="Times New Roman" w:hAnsi="Times New Roman"/>
              </w:rPr>
              <w:t xml:space="preserve"> as well as manipulation of traffic </w:t>
            </w:r>
            <w:r w:rsidR="00743A09" w:rsidRPr="00C57E68">
              <w:rPr>
                <w:rFonts w:ascii="Times New Roman" w:hAnsi="Times New Roman"/>
              </w:rPr>
              <w:t xml:space="preserve">over each trial </w:t>
            </w:r>
            <w:r w:rsidR="00A955EF" w:rsidRPr="00C57E68">
              <w:rPr>
                <w:rFonts w:ascii="Times New Roman" w:hAnsi="Times New Roman"/>
              </w:rPr>
              <w:t>(</w:t>
            </w:r>
            <w:r w:rsidR="00B42604" w:rsidRPr="00C57E68">
              <w:rPr>
                <w:rFonts w:ascii="Times New Roman" w:hAnsi="Times New Roman"/>
              </w:rPr>
              <w:t>shoulder</w:t>
            </w:r>
            <w:r w:rsidR="00743A09" w:rsidRPr="00C57E68">
              <w:rPr>
                <w:rFonts w:ascii="Times New Roman" w:hAnsi="Times New Roman"/>
              </w:rPr>
              <w:t>/left lane</w:t>
            </w:r>
            <w:r w:rsidR="00B42604" w:rsidRPr="00C57E68">
              <w:rPr>
                <w:rFonts w:ascii="Times New Roman" w:hAnsi="Times New Roman"/>
              </w:rPr>
              <w:t xml:space="preserve"> vehicle </w:t>
            </w:r>
            <w:r w:rsidR="00743A09" w:rsidRPr="00C57E68">
              <w:rPr>
                <w:rFonts w:ascii="Times New Roman" w:hAnsi="Times New Roman"/>
              </w:rPr>
              <w:t xml:space="preserve">control and </w:t>
            </w:r>
            <w:r w:rsidR="00ED01A4" w:rsidRPr="00C57E68">
              <w:rPr>
                <w:rFonts w:ascii="Times New Roman" w:hAnsi="Times New Roman"/>
              </w:rPr>
              <w:t>follow/lead vehicle control</w:t>
            </w:r>
            <w:r w:rsidR="00A955EF" w:rsidRPr="00C57E68">
              <w:rPr>
                <w:rFonts w:ascii="Times New Roman" w:hAnsi="Times New Roman"/>
              </w:rPr>
              <w:t>)</w:t>
            </w:r>
            <w:r w:rsidR="009B0A99" w:rsidRPr="00C57E68">
              <w:rPr>
                <w:rFonts w:ascii="Times New Roman" w:hAnsi="Times New Roman"/>
              </w:rPr>
              <w:t>.</w:t>
            </w:r>
          </w:p>
          <w:p w14:paraId="391D94E3" w14:textId="77777777" w:rsidR="006D5463" w:rsidRDefault="006D5463" w:rsidP="006D5463">
            <w:pPr>
              <w:pStyle w:val="NormalWeb"/>
              <w:shd w:val="clear" w:color="auto" w:fill="FFFFFF"/>
              <w:tabs>
                <w:tab w:val="left" w:pos="1380"/>
              </w:tabs>
              <w:spacing w:before="0" w:beforeAutospacing="0" w:after="0" w:afterAutospacing="0"/>
              <w:rPr>
                <w:rFonts w:ascii="Times New Roman" w:hAnsi="Times New Roman"/>
              </w:rPr>
            </w:pPr>
          </w:p>
          <w:p w14:paraId="3EE5968A" w14:textId="23371882" w:rsidR="004B7283" w:rsidRPr="00C57E68" w:rsidRDefault="00E82626" w:rsidP="00844942">
            <w:pPr>
              <w:pStyle w:val="NormalWeb"/>
              <w:shd w:val="clear" w:color="auto" w:fill="FFFFFF"/>
              <w:tabs>
                <w:tab w:val="left" w:pos="1380"/>
              </w:tabs>
              <w:spacing w:before="0" w:beforeAutospacing="0" w:after="0" w:afterAutospacing="0"/>
              <w:rPr>
                <w:rFonts w:ascii="Times New Roman" w:hAnsi="Times New Roman"/>
              </w:rPr>
            </w:pPr>
            <w:r w:rsidRPr="00C57E68">
              <w:rPr>
                <w:rFonts w:ascii="Times New Roman" w:hAnsi="Times New Roman"/>
              </w:rPr>
              <w:t xml:space="preserve">The user then can save the </w:t>
            </w:r>
            <w:r w:rsidR="00844942" w:rsidRPr="00C57E68">
              <w:rPr>
                <w:rFonts w:ascii="Times New Roman" w:hAnsi="Times New Roman"/>
              </w:rPr>
              <w:t xml:space="preserve">new </w:t>
            </w:r>
            <w:r w:rsidR="00844942" w:rsidRPr="00844942">
              <w:rPr>
                <w:rFonts w:ascii="Courier New" w:hAnsi="Courier New" w:cs="Courier New"/>
              </w:rPr>
              <w:t>.scn</w:t>
            </w:r>
            <w:r w:rsidRPr="00C57E68">
              <w:rPr>
                <w:rFonts w:ascii="Times New Roman" w:hAnsi="Times New Roman"/>
              </w:rPr>
              <w:t xml:space="preserve"> file once satisfied with their settings. </w:t>
            </w:r>
            <w:r w:rsidR="00126E51">
              <w:rPr>
                <w:rFonts w:ascii="Times New Roman" w:hAnsi="Times New Roman"/>
              </w:rPr>
              <w:t xml:space="preserve"> </w:t>
            </w:r>
            <w:r w:rsidRPr="00C57E68">
              <w:rPr>
                <w:rFonts w:ascii="Times New Roman" w:hAnsi="Times New Roman"/>
              </w:rPr>
              <w:t xml:space="preserve">The </w:t>
            </w:r>
            <w:r w:rsidRPr="00844942">
              <w:rPr>
                <w:rFonts w:ascii="Courier New" w:hAnsi="Courier New" w:cs="Courier New"/>
              </w:rPr>
              <w:t>.scn</w:t>
            </w:r>
            <w:r w:rsidRPr="00C57E68">
              <w:rPr>
                <w:rFonts w:ascii="Times New Roman" w:hAnsi="Times New Roman"/>
              </w:rPr>
              <w:t xml:space="preserve"> can imme</w:t>
            </w:r>
            <w:r w:rsidR="00570BA9">
              <w:rPr>
                <w:rFonts w:ascii="Times New Roman" w:hAnsi="Times New Roman"/>
              </w:rPr>
              <w:t>diately be placed onto the Minis</w:t>
            </w:r>
            <w:r w:rsidRPr="00C57E68">
              <w:rPr>
                <w:rFonts w:ascii="Times New Roman" w:hAnsi="Times New Roman"/>
              </w:rPr>
              <w:t>im</w:t>
            </w:r>
            <w:r w:rsidR="008E6E15" w:rsidRPr="00C57E68">
              <w:rPr>
                <w:rFonts w:ascii="Times New Roman" w:hAnsi="Times New Roman"/>
              </w:rPr>
              <w:t xml:space="preserve"> to be used or can be opened in ISAT to be modified further.</w:t>
            </w:r>
          </w:p>
        </w:tc>
      </w:tr>
      <w:tr w:rsidR="003F6B58" w:rsidRPr="00C57E68" w14:paraId="62EB699C" w14:textId="77777777" w:rsidTr="00FF36C1">
        <w:trPr>
          <w:trHeight w:val="1152"/>
          <w:jc w:val="center"/>
        </w:trPr>
        <w:tc>
          <w:tcPr>
            <w:tcW w:w="4630" w:type="dxa"/>
            <w:gridSpan w:val="3"/>
            <w:tcBorders>
              <w:top w:val="single" w:sz="2" w:space="0" w:color="auto"/>
              <w:left w:val="single" w:sz="2" w:space="0" w:color="auto"/>
              <w:bottom w:val="single" w:sz="2" w:space="0" w:color="auto"/>
              <w:right w:val="single" w:sz="2" w:space="0" w:color="auto"/>
            </w:tcBorders>
          </w:tcPr>
          <w:p w14:paraId="3DF7A148"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17.  Key Words</w:t>
            </w:r>
          </w:p>
          <w:p w14:paraId="5FF3274A" w14:textId="77777777" w:rsidR="003F6B58" w:rsidRPr="00C57E68" w:rsidRDefault="003F6B58" w:rsidP="00FF36C1">
            <w:pPr>
              <w:pStyle w:val="NoSpacing"/>
              <w:spacing w:before="20" w:after="20"/>
              <w:rPr>
                <w:rFonts w:ascii="Times New Roman" w:hAnsi="Times New Roman"/>
                <w:b/>
                <w:bCs/>
                <w:caps/>
                <w:szCs w:val="24"/>
                <w:lang w:eastAsia="ja-JP"/>
              </w:rPr>
            </w:pPr>
          </w:p>
        </w:tc>
        <w:tc>
          <w:tcPr>
            <w:tcW w:w="4810" w:type="dxa"/>
            <w:gridSpan w:val="4"/>
            <w:tcBorders>
              <w:top w:val="single" w:sz="2" w:space="0" w:color="auto"/>
              <w:left w:val="nil"/>
              <w:bottom w:val="single" w:sz="2" w:space="0" w:color="auto"/>
              <w:right w:val="single" w:sz="2" w:space="0" w:color="auto"/>
            </w:tcBorders>
          </w:tcPr>
          <w:p w14:paraId="0E371D73"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18.  Distribution Statement</w:t>
            </w:r>
          </w:p>
          <w:p w14:paraId="737176E7" w14:textId="77777777" w:rsidR="003F6B58" w:rsidRPr="00C57E68" w:rsidRDefault="003F6B58" w:rsidP="00FF36C1">
            <w:pPr>
              <w:pStyle w:val="NoSpacing"/>
              <w:spacing w:before="20" w:after="20"/>
              <w:rPr>
                <w:rFonts w:ascii="Times New Roman" w:hAnsi="Times New Roman"/>
                <w:sz w:val="16"/>
              </w:rPr>
            </w:pPr>
            <w:r w:rsidRPr="00C57E68">
              <w:rPr>
                <w:rFonts w:ascii="Times New Roman" w:hAnsi="Times New Roman"/>
              </w:rPr>
              <w:t>No restrictions.  This document is available to the public through the National Technical Information Service, Springfield, Virginia 22161</w:t>
            </w:r>
          </w:p>
        </w:tc>
      </w:tr>
      <w:tr w:rsidR="003F6B58" w:rsidRPr="00C57E68" w14:paraId="7D788EB1" w14:textId="77777777" w:rsidTr="00FF36C1">
        <w:trPr>
          <w:jc w:val="center"/>
        </w:trPr>
        <w:tc>
          <w:tcPr>
            <w:tcW w:w="3320" w:type="dxa"/>
            <w:gridSpan w:val="2"/>
            <w:tcBorders>
              <w:top w:val="single" w:sz="2" w:space="0" w:color="auto"/>
              <w:left w:val="single" w:sz="2" w:space="0" w:color="auto"/>
              <w:bottom w:val="single" w:sz="2" w:space="0" w:color="auto"/>
              <w:right w:val="single" w:sz="2" w:space="0" w:color="auto"/>
            </w:tcBorders>
          </w:tcPr>
          <w:p w14:paraId="7C3F82E0"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19.  Security Classify. (of this report)</w:t>
            </w:r>
          </w:p>
          <w:p w14:paraId="2B8CB939" w14:textId="77777777" w:rsidR="003F6B58" w:rsidRPr="00C57E68" w:rsidRDefault="003F6B58" w:rsidP="00FF36C1">
            <w:pPr>
              <w:spacing w:before="20" w:after="20"/>
              <w:rPr>
                <w:rFonts w:ascii="Times New Roman" w:hAnsi="Times New Roman" w:cs="Times New Roman"/>
              </w:rPr>
            </w:pPr>
            <w:r w:rsidRPr="00C57E68">
              <w:rPr>
                <w:rFonts w:ascii="Times New Roman" w:hAnsi="Times New Roman" w:cs="Times New Roman"/>
              </w:rPr>
              <w:t>(None)</w:t>
            </w:r>
          </w:p>
        </w:tc>
        <w:tc>
          <w:tcPr>
            <w:tcW w:w="3240" w:type="dxa"/>
            <w:gridSpan w:val="3"/>
            <w:tcBorders>
              <w:top w:val="single" w:sz="2" w:space="0" w:color="auto"/>
              <w:left w:val="nil"/>
              <w:bottom w:val="single" w:sz="2" w:space="0" w:color="auto"/>
              <w:right w:val="single" w:sz="2" w:space="0" w:color="auto"/>
            </w:tcBorders>
          </w:tcPr>
          <w:p w14:paraId="50AA7E45"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20.  Security Classify. (of this page)</w:t>
            </w:r>
          </w:p>
          <w:p w14:paraId="37BB109B" w14:textId="77777777" w:rsidR="003F6B58" w:rsidRPr="00C57E68" w:rsidRDefault="003F6B58" w:rsidP="00FF36C1">
            <w:pPr>
              <w:spacing w:before="20" w:after="20"/>
              <w:rPr>
                <w:rFonts w:ascii="Times New Roman" w:hAnsi="Times New Roman" w:cs="Times New Roman"/>
              </w:rPr>
            </w:pPr>
            <w:r w:rsidRPr="00C57E68">
              <w:rPr>
                <w:rFonts w:ascii="Times New Roman" w:hAnsi="Times New Roman" w:cs="Times New Roman"/>
              </w:rPr>
              <w:t>(None)</w:t>
            </w:r>
          </w:p>
        </w:tc>
        <w:tc>
          <w:tcPr>
            <w:tcW w:w="1440" w:type="dxa"/>
            <w:tcBorders>
              <w:top w:val="single" w:sz="2" w:space="0" w:color="auto"/>
              <w:left w:val="nil"/>
              <w:bottom w:val="single" w:sz="2" w:space="0" w:color="auto"/>
              <w:right w:val="single" w:sz="2" w:space="0" w:color="auto"/>
            </w:tcBorders>
          </w:tcPr>
          <w:p w14:paraId="1E78E799"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21.  No. of pages</w:t>
            </w:r>
          </w:p>
          <w:p w14:paraId="1F599188" w14:textId="77777777" w:rsidR="003F6B58" w:rsidRPr="00C57E68" w:rsidRDefault="003F6B58" w:rsidP="00FF36C1">
            <w:pPr>
              <w:spacing w:before="20" w:after="20"/>
              <w:jc w:val="center"/>
              <w:rPr>
                <w:rFonts w:ascii="Times New Roman" w:hAnsi="Times New Roman" w:cs="Times New Roman"/>
              </w:rPr>
            </w:pPr>
            <w:r w:rsidRPr="00C57E68">
              <w:rPr>
                <w:rFonts w:ascii="Times New Roman" w:hAnsi="Times New Roman" w:cs="Times New Roman"/>
              </w:rPr>
              <w:t>**</w:t>
            </w:r>
          </w:p>
        </w:tc>
        <w:tc>
          <w:tcPr>
            <w:tcW w:w="1440" w:type="dxa"/>
            <w:tcBorders>
              <w:top w:val="single" w:sz="2" w:space="0" w:color="auto"/>
              <w:left w:val="nil"/>
              <w:bottom w:val="single" w:sz="2" w:space="0" w:color="auto"/>
              <w:right w:val="single" w:sz="2" w:space="0" w:color="auto"/>
            </w:tcBorders>
          </w:tcPr>
          <w:p w14:paraId="4A30C3AE" w14:textId="77777777" w:rsidR="003F6B58" w:rsidRPr="00C57E68" w:rsidRDefault="003F6B58" w:rsidP="00FF36C1">
            <w:pPr>
              <w:pStyle w:val="TableTextsmall"/>
              <w:spacing w:before="20" w:after="20"/>
              <w:rPr>
                <w:rFonts w:ascii="Times New Roman" w:hAnsi="Times New Roman"/>
              </w:rPr>
            </w:pPr>
            <w:r w:rsidRPr="00C57E68">
              <w:rPr>
                <w:rFonts w:ascii="Times New Roman" w:hAnsi="Times New Roman"/>
              </w:rPr>
              <w:t>22.  Price</w:t>
            </w:r>
          </w:p>
          <w:p w14:paraId="4BCFC9AB" w14:textId="77777777" w:rsidR="003F6B58" w:rsidRPr="00C57E68" w:rsidRDefault="003F6B58" w:rsidP="00FF36C1">
            <w:pPr>
              <w:spacing w:before="20" w:after="20"/>
              <w:rPr>
                <w:rFonts w:ascii="Times New Roman" w:hAnsi="Times New Roman" w:cs="Times New Roman"/>
              </w:rPr>
            </w:pPr>
          </w:p>
        </w:tc>
      </w:tr>
    </w:tbl>
    <w:p w14:paraId="150719E2" w14:textId="77777777" w:rsidR="003F6B58" w:rsidRPr="00C57E68" w:rsidRDefault="003F6B58" w:rsidP="003F6B58">
      <w:pPr>
        <w:spacing w:before="20" w:after="20"/>
        <w:rPr>
          <w:rFonts w:ascii="Times New Roman" w:hAnsi="Times New Roman" w:cs="Times New Roman"/>
          <w:b/>
          <w:sz w:val="16"/>
        </w:rPr>
      </w:pPr>
      <w:r w:rsidRPr="00C57E68">
        <w:rPr>
          <w:rFonts w:ascii="Times New Roman" w:hAnsi="Times New Roman" w:cs="Times New Roman"/>
          <w:b/>
          <w:sz w:val="16"/>
        </w:rPr>
        <w:t>Form DOT F 1700 7 (8-72)</w:t>
      </w:r>
      <w:r w:rsidRPr="00C57E68">
        <w:rPr>
          <w:rFonts w:ascii="Times New Roman" w:hAnsi="Times New Roman" w:cs="Times New Roman"/>
          <w:b/>
          <w:sz w:val="16"/>
        </w:rPr>
        <w:tab/>
      </w:r>
      <w:r w:rsidRPr="00C57E68">
        <w:rPr>
          <w:rFonts w:ascii="Times New Roman" w:hAnsi="Times New Roman" w:cs="Times New Roman"/>
          <w:b/>
          <w:sz w:val="16"/>
        </w:rPr>
        <w:tab/>
      </w:r>
      <w:r w:rsidRPr="00C57E68">
        <w:rPr>
          <w:rFonts w:ascii="Times New Roman" w:hAnsi="Times New Roman" w:cs="Times New Roman"/>
          <w:b/>
          <w:sz w:val="16"/>
        </w:rPr>
        <w:tab/>
      </w:r>
      <w:r w:rsidRPr="00C57E68">
        <w:rPr>
          <w:rFonts w:ascii="Times New Roman" w:hAnsi="Times New Roman" w:cs="Times New Roman"/>
          <w:b/>
          <w:sz w:val="16"/>
        </w:rPr>
        <w:tab/>
      </w:r>
      <w:r w:rsidRPr="00C57E68">
        <w:rPr>
          <w:rFonts w:ascii="Times New Roman" w:hAnsi="Times New Roman" w:cs="Times New Roman"/>
          <w:b/>
          <w:sz w:val="16"/>
        </w:rPr>
        <w:tab/>
        <w:t>Reproduction of completed page authorized</w:t>
      </w:r>
    </w:p>
    <w:p w14:paraId="4C78B710" w14:textId="77777777" w:rsidR="003F6B58" w:rsidRPr="00C57E68" w:rsidRDefault="003F6B58" w:rsidP="003F6B58">
      <w:pPr>
        <w:rPr>
          <w:rFonts w:ascii="Times New Roman" w:hAnsi="Times New Roman" w:cs="Times New Roman"/>
          <w:b/>
          <w:sz w:val="16"/>
        </w:rPr>
      </w:pPr>
      <w:r w:rsidRPr="00C57E68">
        <w:rPr>
          <w:rFonts w:ascii="Times New Roman" w:hAnsi="Times New Roman" w:cs="Times New Roman"/>
          <w:b/>
          <w:sz w:val="16"/>
        </w:rPr>
        <w:br w:type="page"/>
      </w:r>
    </w:p>
    <w:p w14:paraId="4E13B0FC" w14:textId="77777777" w:rsidR="00A34790" w:rsidRPr="00C57E68" w:rsidRDefault="00A34790" w:rsidP="00A34790">
      <w:pPr>
        <w:pStyle w:val="Heading1"/>
        <w:jc w:val="center"/>
        <w:rPr>
          <w:rFonts w:ascii="Times New Roman" w:hAnsi="Times New Roman"/>
          <w:szCs w:val="24"/>
        </w:rPr>
      </w:pPr>
      <w:bookmarkStart w:id="1" w:name="_Toc105254036"/>
      <w:bookmarkStart w:id="2" w:name="_Toc105415856"/>
      <w:r w:rsidRPr="00C57E68">
        <w:rPr>
          <w:rFonts w:ascii="Times New Roman" w:hAnsi="Times New Roman"/>
          <w:szCs w:val="24"/>
        </w:rPr>
        <w:lastRenderedPageBreak/>
        <w:t>Table of Contents</w:t>
      </w:r>
      <w:bookmarkEnd w:id="1"/>
      <w:bookmarkEnd w:id="2"/>
    </w:p>
    <w:p w14:paraId="64799B05" w14:textId="77777777" w:rsidR="00A34790" w:rsidRPr="00C57E68" w:rsidRDefault="00A34790" w:rsidP="00A34790">
      <w:pPr>
        <w:rPr>
          <w:rFonts w:ascii="Times New Roman" w:hAnsi="Times New Roman" w:cs="Times New Roman"/>
          <w:sz w:val="24"/>
          <w:szCs w:val="24"/>
        </w:rPr>
      </w:pPr>
    </w:p>
    <w:p w14:paraId="283D091A" w14:textId="77777777" w:rsidR="00A34790" w:rsidRPr="00B716D0" w:rsidDel="001A7F39" w:rsidRDefault="00A34790" w:rsidP="00A34790">
      <w:pPr>
        <w:rPr>
          <w:rFonts w:ascii="Times New Roman" w:hAnsi="Times New Roman" w:cs="Times New Roman"/>
          <w:sz w:val="24"/>
          <w:szCs w:val="24"/>
        </w:rPr>
      </w:pPr>
    </w:p>
    <w:p w14:paraId="4892EEB4" w14:textId="1593001C" w:rsidR="00A34790" w:rsidRPr="00B716D0" w:rsidRDefault="00A34790" w:rsidP="005D4CD8">
      <w:pPr>
        <w:pStyle w:val="TOC1"/>
        <w:rPr>
          <w:rFonts w:ascii="Times New Roman" w:eastAsiaTheme="minorEastAsia" w:hAnsi="Times New Roman"/>
          <w:noProof/>
          <w:sz w:val="24"/>
          <w:szCs w:val="24"/>
        </w:rPr>
      </w:pPr>
      <w:r w:rsidRPr="00B716D0">
        <w:rPr>
          <w:rFonts w:ascii="Times New Roman" w:hAnsi="Times New Roman"/>
          <w:sz w:val="24"/>
          <w:szCs w:val="24"/>
        </w:rPr>
        <w:fldChar w:fldCharType="begin"/>
      </w:r>
      <w:r w:rsidRPr="00B716D0">
        <w:rPr>
          <w:rFonts w:ascii="Times New Roman" w:hAnsi="Times New Roman"/>
          <w:sz w:val="24"/>
          <w:szCs w:val="24"/>
        </w:rPr>
        <w:instrText xml:space="preserve"> TOC \o "1-3" </w:instrText>
      </w:r>
      <w:r w:rsidRPr="00B716D0">
        <w:rPr>
          <w:rFonts w:ascii="Times New Roman" w:hAnsi="Times New Roman"/>
          <w:sz w:val="24"/>
          <w:szCs w:val="24"/>
        </w:rPr>
        <w:fldChar w:fldCharType="separate"/>
      </w:r>
      <w:r w:rsidRPr="00B716D0">
        <w:rPr>
          <w:rFonts w:ascii="Times New Roman" w:hAnsi="Times New Roman"/>
          <w:noProof/>
          <w:sz w:val="24"/>
          <w:szCs w:val="24"/>
        </w:rPr>
        <w:t>Introduction</w:t>
      </w:r>
      <w:r w:rsidRPr="00B716D0">
        <w:rPr>
          <w:rFonts w:ascii="Times New Roman" w:hAnsi="Times New Roman"/>
          <w:noProof/>
          <w:sz w:val="24"/>
          <w:szCs w:val="24"/>
        </w:rPr>
        <w:tab/>
      </w:r>
      <w:r w:rsidR="001A46DB">
        <w:rPr>
          <w:rFonts w:ascii="Times New Roman" w:hAnsi="Times New Roman"/>
          <w:noProof/>
          <w:sz w:val="24"/>
          <w:szCs w:val="24"/>
        </w:rPr>
        <w:t>4</w:t>
      </w:r>
    </w:p>
    <w:p w14:paraId="47DC5B70" w14:textId="1E1C3897" w:rsidR="00B62CED" w:rsidRPr="00B716D0" w:rsidRDefault="00B62CED" w:rsidP="005D4CD8">
      <w:pPr>
        <w:pStyle w:val="TOC1"/>
        <w:rPr>
          <w:rFonts w:ascii="Times New Roman" w:hAnsi="Times New Roman"/>
          <w:noProof/>
          <w:sz w:val="24"/>
          <w:szCs w:val="24"/>
        </w:rPr>
      </w:pPr>
      <w:r w:rsidRPr="00B716D0">
        <w:rPr>
          <w:rFonts w:ascii="Times New Roman" w:hAnsi="Times New Roman"/>
          <w:noProof/>
          <w:sz w:val="24"/>
          <w:szCs w:val="24"/>
        </w:rPr>
        <w:t>Using the Software</w:t>
      </w:r>
      <w:r w:rsidR="00A34790" w:rsidRPr="00B716D0">
        <w:rPr>
          <w:rFonts w:ascii="Times New Roman" w:hAnsi="Times New Roman"/>
          <w:noProof/>
          <w:sz w:val="24"/>
          <w:szCs w:val="24"/>
        </w:rPr>
        <w:tab/>
      </w:r>
      <w:r w:rsidR="00C0585D">
        <w:rPr>
          <w:rFonts w:ascii="Times New Roman" w:hAnsi="Times New Roman"/>
          <w:noProof/>
          <w:sz w:val="24"/>
          <w:szCs w:val="24"/>
        </w:rPr>
        <w:t>5</w:t>
      </w:r>
    </w:p>
    <w:p w14:paraId="6BACAEAD" w14:textId="072D12DA" w:rsidR="008C4F06" w:rsidRPr="00B716D0" w:rsidRDefault="004F4B05" w:rsidP="008C4F06">
      <w:pPr>
        <w:pStyle w:val="TOC2"/>
        <w:tabs>
          <w:tab w:val="right" w:leader="dot" w:pos="9350"/>
        </w:tabs>
        <w:rPr>
          <w:rFonts w:ascii="Times New Roman" w:eastAsiaTheme="minorEastAsia" w:hAnsi="Times New Roman"/>
          <w:noProof/>
          <w:sz w:val="24"/>
          <w:szCs w:val="24"/>
        </w:rPr>
      </w:pPr>
      <w:r w:rsidRPr="00B716D0">
        <w:rPr>
          <w:rFonts w:ascii="Times New Roman" w:hAnsi="Times New Roman"/>
          <w:noProof/>
          <w:sz w:val="24"/>
          <w:szCs w:val="24"/>
        </w:rPr>
        <w:t>Loading and Saving</w:t>
      </w:r>
      <w:r w:rsidR="008C4F06" w:rsidRPr="00B716D0">
        <w:rPr>
          <w:rFonts w:ascii="Times New Roman" w:hAnsi="Times New Roman"/>
          <w:noProof/>
          <w:sz w:val="24"/>
          <w:szCs w:val="24"/>
        </w:rPr>
        <w:tab/>
      </w:r>
      <w:r w:rsidR="00C0585D">
        <w:rPr>
          <w:rFonts w:ascii="Times New Roman" w:hAnsi="Times New Roman"/>
          <w:noProof/>
          <w:sz w:val="24"/>
          <w:szCs w:val="24"/>
        </w:rPr>
        <w:t>5</w:t>
      </w:r>
    </w:p>
    <w:p w14:paraId="5AB61EA1" w14:textId="59845AF4" w:rsidR="008C4F06" w:rsidRPr="00B716D0" w:rsidRDefault="008C4F06" w:rsidP="008C4F06">
      <w:pPr>
        <w:pStyle w:val="TOC2"/>
        <w:tabs>
          <w:tab w:val="right" w:leader="dot" w:pos="9350"/>
        </w:tabs>
        <w:rPr>
          <w:rFonts w:ascii="Times New Roman" w:eastAsiaTheme="minorEastAsia" w:hAnsi="Times New Roman"/>
          <w:noProof/>
          <w:sz w:val="24"/>
          <w:szCs w:val="24"/>
        </w:rPr>
      </w:pPr>
      <w:r w:rsidRPr="00B716D0">
        <w:rPr>
          <w:rFonts w:ascii="Times New Roman" w:hAnsi="Times New Roman"/>
          <w:noProof/>
          <w:sz w:val="24"/>
          <w:szCs w:val="24"/>
        </w:rPr>
        <w:t>Major File Settings</w:t>
      </w:r>
      <w:r w:rsidRPr="00B716D0">
        <w:rPr>
          <w:rFonts w:ascii="Times New Roman" w:hAnsi="Times New Roman"/>
          <w:noProof/>
          <w:sz w:val="24"/>
          <w:szCs w:val="24"/>
        </w:rPr>
        <w:tab/>
      </w:r>
      <w:r w:rsidR="00FF4904">
        <w:rPr>
          <w:rFonts w:ascii="Times New Roman" w:hAnsi="Times New Roman"/>
          <w:noProof/>
          <w:sz w:val="24"/>
          <w:szCs w:val="24"/>
        </w:rPr>
        <w:t>6</w:t>
      </w:r>
    </w:p>
    <w:p w14:paraId="17C1E307" w14:textId="66B0B828" w:rsidR="009E53DD" w:rsidRPr="00B716D0" w:rsidRDefault="00A817C5" w:rsidP="009E53DD">
      <w:pPr>
        <w:pStyle w:val="TOC2"/>
        <w:tabs>
          <w:tab w:val="right" w:leader="dot" w:pos="9350"/>
        </w:tabs>
        <w:rPr>
          <w:rFonts w:ascii="Times New Roman" w:hAnsi="Times New Roman"/>
          <w:noProof/>
          <w:sz w:val="24"/>
          <w:szCs w:val="24"/>
        </w:rPr>
      </w:pPr>
      <w:r w:rsidRPr="00B716D0">
        <w:rPr>
          <w:rFonts w:ascii="Times New Roman" w:hAnsi="Times New Roman"/>
          <w:noProof/>
          <w:sz w:val="24"/>
          <w:szCs w:val="24"/>
        </w:rPr>
        <w:t>Trial Manager</w:t>
      </w:r>
      <w:r w:rsidR="009E53DD" w:rsidRPr="00B716D0">
        <w:rPr>
          <w:rFonts w:ascii="Times New Roman" w:hAnsi="Times New Roman"/>
          <w:noProof/>
          <w:sz w:val="24"/>
          <w:szCs w:val="24"/>
        </w:rPr>
        <w:tab/>
      </w:r>
      <w:r w:rsidR="00C80B3F">
        <w:rPr>
          <w:rFonts w:ascii="Times New Roman" w:hAnsi="Times New Roman"/>
          <w:noProof/>
          <w:sz w:val="24"/>
          <w:szCs w:val="24"/>
        </w:rPr>
        <w:t>10</w:t>
      </w:r>
      <w:bookmarkStart w:id="3" w:name="_GoBack"/>
      <w:bookmarkEnd w:id="3"/>
    </w:p>
    <w:p w14:paraId="18A59EC2" w14:textId="3CF2B77D" w:rsidR="00D65127" w:rsidRDefault="006C53BA" w:rsidP="00D65127">
      <w:pPr>
        <w:pStyle w:val="TOC1"/>
        <w:rPr>
          <w:rFonts w:ascii="Times New Roman" w:hAnsi="Times New Roman"/>
          <w:noProof/>
          <w:sz w:val="24"/>
          <w:szCs w:val="24"/>
        </w:rPr>
      </w:pPr>
      <w:r w:rsidRPr="00B716D0">
        <w:rPr>
          <w:rFonts w:ascii="Times New Roman" w:hAnsi="Times New Roman"/>
          <w:noProof/>
          <w:sz w:val="24"/>
          <w:szCs w:val="24"/>
        </w:rPr>
        <w:t>Updating Software on the MiniSim</w:t>
      </w:r>
      <w:r w:rsidRPr="00B716D0">
        <w:rPr>
          <w:rFonts w:ascii="Times New Roman" w:hAnsi="Times New Roman"/>
          <w:noProof/>
          <w:sz w:val="24"/>
          <w:szCs w:val="24"/>
        </w:rPr>
        <w:tab/>
      </w:r>
      <w:r w:rsidR="00A2201B" w:rsidRPr="00B716D0">
        <w:rPr>
          <w:rFonts w:ascii="Times New Roman" w:hAnsi="Times New Roman"/>
          <w:noProof/>
          <w:sz w:val="24"/>
          <w:szCs w:val="24"/>
        </w:rPr>
        <w:t>6</w:t>
      </w:r>
    </w:p>
    <w:p w14:paraId="088D21D9" w14:textId="031F9AAB" w:rsidR="00886553" w:rsidRDefault="00D65127" w:rsidP="00886553">
      <w:pPr>
        <w:pStyle w:val="TOC1"/>
        <w:rPr>
          <w:rFonts w:ascii="Times New Roman" w:hAnsi="Times New Roman"/>
          <w:noProof/>
          <w:sz w:val="24"/>
          <w:szCs w:val="24"/>
        </w:rPr>
      </w:pPr>
      <w:r>
        <w:rPr>
          <w:rFonts w:ascii="Times New Roman" w:hAnsi="Times New Roman"/>
          <w:noProof/>
          <w:sz w:val="24"/>
          <w:szCs w:val="24"/>
        </w:rPr>
        <w:t>Creating Input Files</w:t>
      </w:r>
      <w:r w:rsidRPr="00B716D0">
        <w:rPr>
          <w:rFonts w:ascii="Times New Roman" w:hAnsi="Times New Roman"/>
          <w:noProof/>
          <w:sz w:val="24"/>
          <w:szCs w:val="24"/>
        </w:rPr>
        <w:tab/>
      </w:r>
      <w:r>
        <w:rPr>
          <w:rFonts w:ascii="Times New Roman" w:hAnsi="Times New Roman"/>
          <w:noProof/>
          <w:sz w:val="24"/>
          <w:szCs w:val="24"/>
        </w:rPr>
        <w:t>7</w:t>
      </w:r>
    </w:p>
    <w:p w14:paraId="6E7D5541" w14:textId="509E368A" w:rsidR="00886553" w:rsidRPr="00886553" w:rsidRDefault="00886553" w:rsidP="00886553">
      <w:pPr>
        <w:pStyle w:val="TOC2"/>
        <w:tabs>
          <w:tab w:val="right" w:leader="dot" w:pos="9350"/>
        </w:tabs>
        <w:rPr>
          <w:rFonts w:ascii="Times New Roman" w:hAnsi="Times New Roman"/>
          <w:noProof/>
          <w:sz w:val="24"/>
          <w:szCs w:val="24"/>
        </w:rPr>
      </w:pPr>
      <w:r>
        <w:rPr>
          <w:rFonts w:ascii="Times New Roman" w:hAnsi="Times New Roman"/>
          <w:noProof/>
          <w:sz w:val="24"/>
          <w:szCs w:val="24"/>
        </w:rPr>
        <w:t>Extending and Shortening the Roadway</w:t>
      </w:r>
      <w:r w:rsidRPr="00B716D0">
        <w:rPr>
          <w:rFonts w:ascii="Times New Roman" w:hAnsi="Times New Roman"/>
          <w:noProof/>
          <w:sz w:val="24"/>
          <w:szCs w:val="24"/>
        </w:rPr>
        <w:tab/>
        <w:t>5</w:t>
      </w:r>
    </w:p>
    <w:p w14:paraId="243E96E5" w14:textId="77777777" w:rsidR="006C53BA" w:rsidRPr="00B716D0" w:rsidRDefault="006C53BA" w:rsidP="005D4CD8">
      <w:pPr>
        <w:pStyle w:val="TOC1"/>
        <w:rPr>
          <w:rFonts w:ascii="Times New Roman" w:hAnsi="Times New Roman"/>
          <w:noProof/>
          <w:sz w:val="24"/>
          <w:szCs w:val="24"/>
        </w:rPr>
      </w:pPr>
      <w:r w:rsidRPr="00B716D0">
        <w:rPr>
          <w:rFonts w:ascii="Times New Roman" w:hAnsi="Times New Roman"/>
          <w:noProof/>
          <w:sz w:val="24"/>
          <w:szCs w:val="24"/>
        </w:rPr>
        <w:t>Names of Created Objects</w:t>
      </w:r>
      <w:r w:rsidRPr="00B716D0">
        <w:rPr>
          <w:rFonts w:ascii="Times New Roman" w:hAnsi="Times New Roman"/>
          <w:noProof/>
          <w:sz w:val="24"/>
          <w:szCs w:val="24"/>
        </w:rPr>
        <w:tab/>
      </w:r>
      <w:r w:rsidR="00A2201B" w:rsidRPr="00B716D0">
        <w:rPr>
          <w:rFonts w:ascii="Times New Roman" w:hAnsi="Times New Roman"/>
          <w:noProof/>
          <w:sz w:val="24"/>
          <w:szCs w:val="24"/>
        </w:rPr>
        <w:t>7</w:t>
      </w:r>
    </w:p>
    <w:p w14:paraId="102F848B" w14:textId="77777777" w:rsidR="00A34790" w:rsidRPr="00B716D0" w:rsidRDefault="00023593" w:rsidP="005D4CD8">
      <w:pPr>
        <w:pStyle w:val="TOC1"/>
        <w:rPr>
          <w:rFonts w:ascii="Times New Roman" w:eastAsiaTheme="minorEastAsia" w:hAnsi="Times New Roman"/>
          <w:noProof/>
          <w:sz w:val="24"/>
          <w:szCs w:val="24"/>
        </w:rPr>
      </w:pPr>
      <w:r w:rsidRPr="00B716D0">
        <w:rPr>
          <w:rFonts w:ascii="Times New Roman" w:hAnsi="Times New Roman"/>
          <w:noProof/>
          <w:sz w:val="24"/>
          <w:szCs w:val="24"/>
        </w:rPr>
        <w:t>Development of Software</w:t>
      </w:r>
      <w:r w:rsidR="00A34790" w:rsidRPr="00B716D0">
        <w:rPr>
          <w:rFonts w:ascii="Times New Roman" w:hAnsi="Times New Roman"/>
          <w:noProof/>
          <w:sz w:val="24"/>
          <w:szCs w:val="24"/>
        </w:rPr>
        <w:tab/>
      </w:r>
      <w:r w:rsidR="00A2201B" w:rsidRPr="00B716D0">
        <w:rPr>
          <w:rFonts w:ascii="Times New Roman" w:hAnsi="Times New Roman"/>
          <w:noProof/>
          <w:sz w:val="24"/>
          <w:szCs w:val="24"/>
        </w:rPr>
        <w:t>8</w:t>
      </w:r>
    </w:p>
    <w:p w14:paraId="09FC8890" w14:textId="77777777" w:rsidR="00EB38EA" w:rsidRPr="00C57E68" w:rsidRDefault="00A34790" w:rsidP="005D4CD8">
      <w:pPr>
        <w:pStyle w:val="TOC1"/>
        <w:rPr>
          <w:rFonts w:ascii="Times New Roman" w:eastAsiaTheme="minorEastAsia" w:hAnsi="Times New Roman"/>
          <w:noProof/>
        </w:rPr>
      </w:pPr>
      <w:r w:rsidRPr="00B716D0">
        <w:rPr>
          <w:rFonts w:ascii="Times New Roman" w:hAnsi="Times New Roman"/>
          <w:sz w:val="24"/>
          <w:szCs w:val="24"/>
        </w:rPr>
        <w:fldChar w:fldCharType="end"/>
      </w:r>
    </w:p>
    <w:p w14:paraId="380FBB67" w14:textId="77777777" w:rsidR="00EB38EA" w:rsidRPr="00C57E68" w:rsidRDefault="00EB38EA">
      <w:pPr>
        <w:rPr>
          <w:rFonts w:ascii="Times New Roman" w:eastAsiaTheme="minorEastAsia" w:hAnsi="Times New Roman" w:cs="Times New Roman"/>
          <w:noProof/>
          <w:sz w:val="24"/>
          <w:szCs w:val="24"/>
        </w:rPr>
      </w:pPr>
      <w:r w:rsidRPr="00C57E68">
        <w:rPr>
          <w:rFonts w:ascii="Times New Roman" w:eastAsiaTheme="minorEastAsia" w:hAnsi="Times New Roman" w:cs="Times New Roman"/>
          <w:noProof/>
          <w:sz w:val="24"/>
          <w:szCs w:val="24"/>
        </w:rPr>
        <w:br w:type="page"/>
      </w:r>
    </w:p>
    <w:p w14:paraId="4E953602" w14:textId="77777777" w:rsidR="007C7B6F" w:rsidRDefault="005D4CD8" w:rsidP="005D4CD8">
      <w:pPr>
        <w:pStyle w:val="TOC1"/>
        <w:rPr>
          <w:rFonts w:ascii="Times New Roman" w:hAnsi="Times New Roman"/>
          <w:b/>
          <w:noProof/>
          <w:sz w:val="32"/>
          <w:szCs w:val="32"/>
        </w:rPr>
      </w:pPr>
      <w:r w:rsidRPr="00C57E68">
        <w:rPr>
          <w:rFonts w:ascii="Times New Roman" w:hAnsi="Times New Roman"/>
          <w:b/>
          <w:noProof/>
          <w:sz w:val="32"/>
          <w:szCs w:val="32"/>
        </w:rPr>
        <w:lastRenderedPageBreak/>
        <w:t>Introduction</w:t>
      </w:r>
    </w:p>
    <w:p w14:paraId="4D45D187" w14:textId="0E36E3DC" w:rsidR="0033179D" w:rsidRDefault="0033179D" w:rsidP="00C42D32">
      <w:pPr>
        <w:rPr>
          <w:rFonts w:ascii="Times New Roman" w:hAnsi="Times New Roman" w:cs="Times New Roman"/>
          <w:sz w:val="24"/>
          <w:szCs w:val="24"/>
        </w:rPr>
      </w:pPr>
      <w:r>
        <w:rPr>
          <w:rFonts w:ascii="Times New Roman" w:hAnsi="Times New Roman" w:cs="Times New Roman"/>
          <w:sz w:val="24"/>
          <w:szCs w:val="24"/>
        </w:rPr>
        <w:t xml:space="preserve">The </w:t>
      </w:r>
      <w:r w:rsidR="00D2384C">
        <w:rPr>
          <w:rFonts w:ascii="Times New Roman" w:hAnsi="Times New Roman" w:cs="Times New Roman"/>
          <w:sz w:val="24"/>
          <w:szCs w:val="24"/>
        </w:rPr>
        <w:t>NADS Minis</w:t>
      </w:r>
      <w:r w:rsidR="006D4D4F">
        <w:rPr>
          <w:rFonts w:ascii="Times New Roman" w:hAnsi="Times New Roman" w:cs="Times New Roman"/>
          <w:sz w:val="24"/>
          <w:szCs w:val="24"/>
        </w:rPr>
        <w:t>im</w:t>
      </w:r>
      <w:r>
        <w:rPr>
          <w:rFonts w:ascii="Times New Roman" w:hAnsi="Times New Roman" w:cs="Times New Roman"/>
          <w:sz w:val="24"/>
          <w:szCs w:val="24"/>
        </w:rPr>
        <w:t xml:space="preserve"> </w:t>
      </w:r>
      <w:r w:rsidR="00D2384C">
        <w:rPr>
          <w:rFonts w:ascii="Times New Roman" w:hAnsi="Times New Roman" w:cs="Times New Roman"/>
          <w:sz w:val="24"/>
          <w:szCs w:val="24"/>
        </w:rPr>
        <w:t xml:space="preserve">is a 3D driving simulator </w:t>
      </w:r>
      <w:r w:rsidR="006C5FDB">
        <w:rPr>
          <w:rFonts w:ascii="Times New Roman" w:hAnsi="Times New Roman" w:cs="Times New Roman"/>
          <w:sz w:val="24"/>
          <w:szCs w:val="24"/>
        </w:rPr>
        <w:t xml:space="preserve">used </w:t>
      </w:r>
      <w:r>
        <w:rPr>
          <w:rFonts w:ascii="Times New Roman" w:hAnsi="Times New Roman" w:cs="Times New Roman"/>
          <w:sz w:val="24"/>
          <w:szCs w:val="24"/>
        </w:rPr>
        <w:t xml:space="preserve">to study driver controls, visuals, and </w:t>
      </w:r>
      <w:r w:rsidR="00786B8E">
        <w:rPr>
          <w:rFonts w:ascii="Times New Roman" w:hAnsi="Times New Roman" w:cs="Times New Roman"/>
          <w:sz w:val="24"/>
          <w:szCs w:val="24"/>
        </w:rPr>
        <w:t>information systems</w:t>
      </w:r>
      <w:r w:rsidR="006C5FDB">
        <w:rPr>
          <w:rFonts w:ascii="Times New Roman" w:hAnsi="Times New Roman" w:cs="Times New Roman"/>
          <w:sz w:val="24"/>
          <w:szCs w:val="24"/>
        </w:rPr>
        <w:t xml:space="preserve"> </w:t>
      </w:r>
      <w:r w:rsidR="00E5727D">
        <w:rPr>
          <w:rFonts w:ascii="Times New Roman" w:hAnsi="Times New Roman" w:cs="Times New Roman"/>
          <w:sz w:val="24"/>
          <w:szCs w:val="24"/>
        </w:rPr>
        <w:t>in vehicles</w:t>
      </w:r>
      <w:r w:rsidR="00786B8E">
        <w:rPr>
          <w:rFonts w:ascii="Times New Roman" w:hAnsi="Times New Roman" w:cs="Times New Roman"/>
          <w:sz w:val="24"/>
          <w:szCs w:val="24"/>
        </w:rPr>
        <w:t xml:space="preserve">. </w:t>
      </w:r>
      <w:r w:rsidR="00D12139">
        <w:rPr>
          <w:rFonts w:ascii="Times New Roman" w:hAnsi="Times New Roman" w:cs="Times New Roman"/>
          <w:sz w:val="24"/>
          <w:szCs w:val="24"/>
        </w:rPr>
        <w:t xml:space="preserve"> </w:t>
      </w:r>
      <w:r w:rsidR="00786B8E">
        <w:rPr>
          <w:rFonts w:ascii="Times New Roman" w:hAnsi="Times New Roman" w:cs="Times New Roman"/>
          <w:sz w:val="24"/>
          <w:szCs w:val="24"/>
        </w:rPr>
        <w:t xml:space="preserve">In order to conduct </w:t>
      </w:r>
      <w:r w:rsidR="00D2384C">
        <w:rPr>
          <w:rFonts w:ascii="Times New Roman" w:hAnsi="Times New Roman" w:cs="Times New Roman"/>
          <w:sz w:val="24"/>
          <w:szCs w:val="24"/>
        </w:rPr>
        <w:t xml:space="preserve">research, </w:t>
      </w:r>
      <w:r w:rsidR="00786B8E">
        <w:rPr>
          <w:rFonts w:ascii="Times New Roman" w:hAnsi="Times New Roman" w:cs="Times New Roman"/>
          <w:sz w:val="24"/>
          <w:szCs w:val="24"/>
        </w:rPr>
        <w:t xml:space="preserve">a driving scenario </w:t>
      </w:r>
      <w:r w:rsidR="0093244B">
        <w:rPr>
          <w:rFonts w:ascii="Times New Roman" w:hAnsi="Times New Roman" w:cs="Times New Roman"/>
          <w:sz w:val="24"/>
          <w:szCs w:val="24"/>
        </w:rPr>
        <w:t>must be created</w:t>
      </w:r>
      <w:r w:rsidR="006D4D4F">
        <w:rPr>
          <w:rFonts w:ascii="Times New Roman" w:hAnsi="Times New Roman" w:cs="Times New Roman"/>
          <w:sz w:val="24"/>
          <w:szCs w:val="24"/>
        </w:rPr>
        <w:t>.</w:t>
      </w:r>
      <w:r w:rsidR="0093244B">
        <w:rPr>
          <w:rFonts w:ascii="Times New Roman" w:hAnsi="Times New Roman" w:cs="Times New Roman"/>
          <w:sz w:val="24"/>
          <w:szCs w:val="24"/>
        </w:rPr>
        <w:t xml:space="preserve">  The scenario is t</w:t>
      </w:r>
      <w:r w:rsidR="00844942">
        <w:rPr>
          <w:rFonts w:ascii="Times New Roman" w:hAnsi="Times New Roman" w:cs="Times New Roman"/>
          <w:sz w:val="24"/>
          <w:szCs w:val="24"/>
        </w:rPr>
        <w:t>hen loaded onto the Minis</w:t>
      </w:r>
      <w:r w:rsidR="00D2384C">
        <w:rPr>
          <w:rFonts w:ascii="Times New Roman" w:hAnsi="Times New Roman" w:cs="Times New Roman"/>
          <w:sz w:val="24"/>
          <w:szCs w:val="24"/>
        </w:rPr>
        <w:t xml:space="preserve">im for </w:t>
      </w:r>
      <w:r w:rsidR="0042628D">
        <w:rPr>
          <w:rFonts w:ascii="Times New Roman" w:hAnsi="Times New Roman" w:cs="Times New Roman"/>
          <w:sz w:val="24"/>
          <w:szCs w:val="24"/>
        </w:rPr>
        <w:t>test subjects</w:t>
      </w:r>
      <w:r w:rsidR="00406064">
        <w:rPr>
          <w:rFonts w:ascii="Times New Roman" w:hAnsi="Times New Roman" w:cs="Times New Roman"/>
          <w:sz w:val="24"/>
          <w:szCs w:val="24"/>
        </w:rPr>
        <w:t xml:space="preserve"> </w:t>
      </w:r>
      <w:r w:rsidR="00D2384C">
        <w:rPr>
          <w:rFonts w:ascii="Times New Roman" w:hAnsi="Times New Roman" w:cs="Times New Roman"/>
          <w:sz w:val="24"/>
          <w:szCs w:val="24"/>
        </w:rPr>
        <w:t xml:space="preserve">to </w:t>
      </w:r>
      <w:r w:rsidR="00CE1F97">
        <w:rPr>
          <w:rFonts w:ascii="Times New Roman" w:hAnsi="Times New Roman" w:cs="Times New Roman"/>
          <w:sz w:val="24"/>
          <w:szCs w:val="24"/>
        </w:rPr>
        <w:t>drive</w:t>
      </w:r>
      <w:r w:rsidR="00D2384C">
        <w:rPr>
          <w:rFonts w:ascii="Times New Roman" w:hAnsi="Times New Roman" w:cs="Times New Roman"/>
          <w:sz w:val="24"/>
          <w:szCs w:val="24"/>
        </w:rPr>
        <w:t xml:space="preserve"> in</w:t>
      </w:r>
      <w:r w:rsidR="00CE1F97">
        <w:rPr>
          <w:rFonts w:ascii="Times New Roman" w:hAnsi="Times New Roman" w:cs="Times New Roman"/>
          <w:sz w:val="24"/>
          <w:szCs w:val="24"/>
        </w:rPr>
        <w:t xml:space="preserve"> while data is collected.</w:t>
      </w:r>
      <w:r w:rsidR="006D4D4F">
        <w:rPr>
          <w:rFonts w:ascii="Times New Roman" w:hAnsi="Times New Roman" w:cs="Times New Roman"/>
          <w:sz w:val="24"/>
          <w:szCs w:val="24"/>
        </w:rPr>
        <w:t xml:space="preserve"> </w:t>
      </w:r>
      <w:r w:rsidR="00D12139">
        <w:rPr>
          <w:rFonts w:ascii="Times New Roman" w:hAnsi="Times New Roman" w:cs="Times New Roman"/>
          <w:sz w:val="24"/>
          <w:szCs w:val="24"/>
        </w:rPr>
        <w:t xml:space="preserve"> </w:t>
      </w:r>
      <w:r w:rsidR="004C5A1F">
        <w:rPr>
          <w:rFonts w:ascii="Times New Roman" w:hAnsi="Times New Roman" w:cs="Times New Roman"/>
          <w:sz w:val="24"/>
          <w:szCs w:val="24"/>
        </w:rPr>
        <w:t>A typical driving scenario</w:t>
      </w:r>
      <w:r w:rsidR="003963C6">
        <w:rPr>
          <w:rFonts w:ascii="Times New Roman" w:hAnsi="Times New Roman" w:cs="Times New Roman"/>
          <w:sz w:val="24"/>
          <w:szCs w:val="24"/>
        </w:rPr>
        <w:t xml:space="preserve"> for a study</w:t>
      </w:r>
      <w:r w:rsidR="004C5A1F">
        <w:rPr>
          <w:rFonts w:ascii="Times New Roman" w:hAnsi="Times New Roman" w:cs="Times New Roman"/>
          <w:sz w:val="24"/>
          <w:szCs w:val="24"/>
        </w:rPr>
        <w:t xml:space="preserve"> takes approximately two months to be created and tested</w:t>
      </w:r>
      <w:r w:rsidR="00E5453C">
        <w:rPr>
          <w:rFonts w:ascii="Times New Roman" w:hAnsi="Times New Roman" w:cs="Times New Roman"/>
          <w:sz w:val="24"/>
          <w:szCs w:val="24"/>
        </w:rPr>
        <w:t xml:space="preserve"> before being used in </w:t>
      </w:r>
      <w:r w:rsidR="00D2384C">
        <w:rPr>
          <w:rFonts w:ascii="Times New Roman" w:hAnsi="Times New Roman" w:cs="Times New Roman"/>
          <w:sz w:val="24"/>
          <w:szCs w:val="24"/>
        </w:rPr>
        <w:t xml:space="preserve">a </w:t>
      </w:r>
      <w:r w:rsidR="00E5453C">
        <w:rPr>
          <w:rFonts w:ascii="Times New Roman" w:hAnsi="Times New Roman" w:cs="Times New Roman"/>
          <w:sz w:val="24"/>
          <w:szCs w:val="24"/>
        </w:rPr>
        <w:t>study</w:t>
      </w:r>
      <w:r w:rsidR="004C5A1F">
        <w:rPr>
          <w:rFonts w:ascii="Times New Roman" w:hAnsi="Times New Roman" w:cs="Times New Roman"/>
          <w:sz w:val="24"/>
          <w:szCs w:val="24"/>
        </w:rPr>
        <w:t xml:space="preserve">. </w:t>
      </w:r>
      <w:r w:rsidR="00D12139">
        <w:rPr>
          <w:rFonts w:ascii="Times New Roman" w:hAnsi="Times New Roman" w:cs="Times New Roman"/>
          <w:sz w:val="24"/>
          <w:szCs w:val="24"/>
        </w:rPr>
        <w:t xml:space="preserve"> </w:t>
      </w:r>
      <w:r w:rsidR="003963C6">
        <w:rPr>
          <w:rFonts w:ascii="Times New Roman" w:hAnsi="Times New Roman" w:cs="Times New Roman"/>
          <w:sz w:val="24"/>
          <w:szCs w:val="24"/>
        </w:rPr>
        <w:t xml:space="preserve">This process is much longer than the </w:t>
      </w:r>
      <w:r w:rsidR="00250C3F">
        <w:rPr>
          <w:rFonts w:ascii="Times New Roman" w:hAnsi="Times New Roman" w:cs="Times New Roman"/>
          <w:sz w:val="24"/>
          <w:szCs w:val="24"/>
        </w:rPr>
        <w:t>testing itself</w:t>
      </w:r>
      <w:r w:rsidR="00C8713F">
        <w:rPr>
          <w:rFonts w:ascii="Times New Roman" w:hAnsi="Times New Roman" w:cs="Times New Roman"/>
          <w:sz w:val="24"/>
          <w:szCs w:val="24"/>
        </w:rPr>
        <w:t>,</w:t>
      </w:r>
      <w:r w:rsidR="00250C3F">
        <w:rPr>
          <w:rFonts w:ascii="Times New Roman" w:hAnsi="Times New Roman" w:cs="Times New Roman"/>
          <w:sz w:val="24"/>
          <w:szCs w:val="24"/>
        </w:rPr>
        <w:t xml:space="preserve"> </w:t>
      </w:r>
      <w:r w:rsidR="003963C6">
        <w:rPr>
          <w:rFonts w:ascii="Times New Roman" w:hAnsi="Times New Roman" w:cs="Times New Roman"/>
          <w:sz w:val="24"/>
          <w:szCs w:val="24"/>
        </w:rPr>
        <w:t>therefore a more efficient process</w:t>
      </w:r>
      <w:r w:rsidR="00756B2C">
        <w:rPr>
          <w:rFonts w:ascii="Times New Roman" w:hAnsi="Times New Roman" w:cs="Times New Roman"/>
          <w:sz w:val="24"/>
          <w:szCs w:val="24"/>
        </w:rPr>
        <w:t xml:space="preserve"> of creating driving scenarios</w:t>
      </w:r>
      <w:r w:rsidR="003963C6">
        <w:rPr>
          <w:rFonts w:ascii="Times New Roman" w:hAnsi="Times New Roman" w:cs="Times New Roman"/>
          <w:sz w:val="24"/>
          <w:szCs w:val="24"/>
        </w:rPr>
        <w:t xml:space="preserve"> was needed.</w:t>
      </w:r>
    </w:p>
    <w:p w14:paraId="0A8409FA" w14:textId="77777777" w:rsidR="003963C6" w:rsidRDefault="003963C6" w:rsidP="00D2384C">
      <w:pPr>
        <w:jc w:val="center"/>
        <w:rPr>
          <w:rFonts w:ascii="Times New Roman" w:hAnsi="Times New Roman" w:cs="Times New Roman"/>
          <w:sz w:val="24"/>
          <w:szCs w:val="24"/>
        </w:rPr>
      </w:pPr>
    </w:p>
    <w:p w14:paraId="067F7ECF" w14:textId="2013704C" w:rsidR="00263E58" w:rsidRDefault="00263E58" w:rsidP="00C42D32">
      <w:pPr>
        <w:rPr>
          <w:rFonts w:ascii="Times New Roman" w:hAnsi="Times New Roman" w:cs="Times New Roman"/>
          <w:sz w:val="24"/>
          <w:szCs w:val="24"/>
        </w:rPr>
      </w:pPr>
      <w:r>
        <w:rPr>
          <w:rFonts w:ascii="Times New Roman" w:hAnsi="Times New Roman" w:cs="Times New Roman"/>
          <w:sz w:val="24"/>
          <w:szCs w:val="24"/>
        </w:rPr>
        <w:t>The purpose of this project was to develop a program that creates scenario templates</w:t>
      </w:r>
      <w:r w:rsidR="00D2384C">
        <w:rPr>
          <w:rFonts w:ascii="Times New Roman" w:hAnsi="Times New Roman" w:cs="Times New Roman"/>
          <w:sz w:val="24"/>
          <w:szCs w:val="24"/>
        </w:rPr>
        <w:t xml:space="preserve"> for the Minis</w:t>
      </w:r>
      <w:r w:rsidR="00D82737">
        <w:rPr>
          <w:rFonts w:ascii="Times New Roman" w:hAnsi="Times New Roman" w:cs="Times New Roman"/>
          <w:sz w:val="24"/>
          <w:szCs w:val="24"/>
        </w:rPr>
        <w:t>im</w:t>
      </w:r>
      <w:r>
        <w:rPr>
          <w:rFonts w:ascii="Times New Roman" w:hAnsi="Times New Roman" w:cs="Times New Roman"/>
          <w:sz w:val="24"/>
          <w:szCs w:val="24"/>
        </w:rPr>
        <w:t xml:space="preserve"> based on </w:t>
      </w:r>
      <w:r w:rsidR="00D82737">
        <w:rPr>
          <w:rFonts w:ascii="Times New Roman" w:hAnsi="Times New Roman" w:cs="Times New Roman"/>
          <w:sz w:val="24"/>
          <w:szCs w:val="24"/>
        </w:rPr>
        <w:t>a series of parameters defined by the user</w:t>
      </w:r>
      <w:r>
        <w:rPr>
          <w:rFonts w:ascii="Times New Roman" w:hAnsi="Times New Roman" w:cs="Times New Roman"/>
          <w:sz w:val="24"/>
          <w:szCs w:val="24"/>
        </w:rPr>
        <w:t xml:space="preserve">. </w:t>
      </w:r>
      <w:r w:rsidR="00127158">
        <w:rPr>
          <w:rFonts w:ascii="Times New Roman" w:hAnsi="Times New Roman" w:cs="Times New Roman"/>
          <w:sz w:val="24"/>
          <w:szCs w:val="24"/>
        </w:rPr>
        <w:t xml:space="preserve"> </w:t>
      </w:r>
      <w:r w:rsidR="00040562">
        <w:rPr>
          <w:rFonts w:ascii="Times New Roman" w:hAnsi="Times New Roman" w:cs="Times New Roman"/>
          <w:sz w:val="24"/>
          <w:szCs w:val="24"/>
        </w:rPr>
        <w:t>This program would accelerate the creation of driving scenarios fro</w:t>
      </w:r>
      <w:r w:rsidR="00171EB4">
        <w:rPr>
          <w:rFonts w:ascii="Times New Roman" w:hAnsi="Times New Roman" w:cs="Times New Roman"/>
          <w:sz w:val="24"/>
          <w:szCs w:val="24"/>
        </w:rPr>
        <w:t xml:space="preserve">m a period of months to possibly </w:t>
      </w:r>
      <w:r w:rsidR="00040562">
        <w:rPr>
          <w:rFonts w:ascii="Times New Roman" w:hAnsi="Times New Roman" w:cs="Times New Roman"/>
          <w:sz w:val="24"/>
          <w:szCs w:val="24"/>
        </w:rPr>
        <w:t xml:space="preserve">less than a week. </w:t>
      </w:r>
      <w:r w:rsidR="00673547">
        <w:rPr>
          <w:rFonts w:ascii="Times New Roman" w:hAnsi="Times New Roman" w:cs="Times New Roman"/>
          <w:sz w:val="24"/>
          <w:szCs w:val="24"/>
        </w:rPr>
        <w:t xml:space="preserve"> </w:t>
      </w:r>
      <w:r w:rsidR="00B66C03">
        <w:rPr>
          <w:rFonts w:ascii="Times New Roman" w:hAnsi="Times New Roman" w:cs="Times New Roman"/>
          <w:sz w:val="24"/>
          <w:szCs w:val="24"/>
        </w:rPr>
        <w:t>The resulting software named the “Expressway Scenario Interface” is a single window, file in/fil</w:t>
      </w:r>
      <w:r w:rsidR="00846F32">
        <w:rPr>
          <w:rFonts w:ascii="Times New Roman" w:hAnsi="Times New Roman" w:cs="Times New Roman"/>
          <w:sz w:val="24"/>
          <w:szCs w:val="24"/>
        </w:rPr>
        <w:t>e out, interface for creating</w:t>
      </w:r>
      <w:r w:rsidR="00B66C03">
        <w:rPr>
          <w:rFonts w:ascii="Times New Roman" w:hAnsi="Times New Roman" w:cs="Times New Roman"/>
          <w:sz w:val="24"/>
          <w:szCs w:val="24"/>
        </w:rPr>
        <w:t xml:space="preserve"> driving scenarios. </w:t>
      </w:r>
      <w:r w:rsidR="00673547">
        <w:rPr>
          <w:rFonts w:ascii="Times New Roman" w:hAnsi="Times New Roman" w:cs="Times New Roman"/>
          <w:sz w:val="24"/>
          <w:szCs w:val="24"/>
        </w:rPr>
        <w:t xml:space="preserve"> </w:t>
      </w:r>
      <w:r w:rsidR="00453AC3">
        <w:rPr>
          <w:rFonts w:ascii="Times New Roman" w:hAnsi="Times New Roman" w:cs="Times New Roman"/>
          <w:sz w:val="24"/>
          <w:szCs w:val="24"/>
        </w:rPr>
        <w:t>The software is currently set up</w:t>
      </w:r>
      <w:r w:rsidR="00145B18">
        <w:rPr>
          <w:rFonts w:ascii="Times New Roman" w:hAnsi="Times New Roman" w:cs="Times New Roman"/>
          <w:sz w:val="24"/>
          <w:szCs w:val="24"/>
        </w:rPr>
        <w:t xml:space="preserve"> to control a two lane</w:t>
      </w:r>
      <w:r w:rsidR="00D2384C">
        <w:rPr>
          <w:rFonts w:ascii="Times New Roman" w:hAnsi="Times New Roman" w:cs="Times New Roman"/>
          <w:sz w:val="24"/>
          <w:szCs w:val="24"/>
        </w:rPr>
        <w:t>,</w:t>
      </w:r>
      <w:r w:rsidR="00145B18">
        <w:rPr>
          <w:rFonts w:ascii="Times New Roman" w:hAnsi="Times New Roman" w:cs="Times New Roman"/>
          <w:sz w:val="24"/>
          <w:szCs w:val="24"/>
        </w:rPr>
        <w:t xml:space="preserve"> bidirectional highway scenario</w:t>
      </w:r>
      <w:r w:rsidR="00CA58BE">
        <w:rPr>
          <w:rFonts w:ascii="Times New Roman" w:hAnsi="Times New Roman" w:cs="Times New Roman"/>
          <w:sz w:val="24"/>
          <w:szCs w:val="24"/>
        </w:rPr>
        <w:t xml:space="preserve"> but can be modified to handle more lanes</w:t>
      </w:r>
      <w:r w:rsidR="00453AC3">
        <w:rPr>
          <w:rFonts w:ascii="Times New Roman" w:hAnsi="Times New Roman" w:cs="Times New Roman"/>
          <w:sz w:val="24"/>
          <w:szCs w:val="24"/>
        </w:rPr>
        <w:t xml:space="preserve">. </w:t>
      </w:r>
      <w:r w:rsidR="00673547">
        <w:rPr>
          <w:rFonts w:ascii="Times New Roman" w:hAnsi="Times New Roman" w:cs="Times New Roman"/>
          <w:sz w:val="24"/>
          <w:szCs w:val="24"/>
        </w:rPr>
        <w:t xml:space="preserve"> </w:t>
      </w:r>
      <w:r w:rsidR="00453AC3">
        <w:rPr>
          <w:rFonts w:ascii="Times New Roman" w:hAnsi="Times New Roman" w:cs="Times New Roman"/>
          <w:sz w:val="24"/>
          <w:szCs w:val="24"/>
        </w:rPr>
        <w:t>The length of the scenario can be changed by specifying the number of trials in the scenario</w:t>
      </w:r>
      <w:r w:rsidR="000C65A1">
        <w:rPr>
          <w:rFonts w:ascii="Times New Roman" w:hAnsi="Times New Roman" w:cs="Times New Roman"/>
          <w:sz w:val="24"/>
          <w:szCs w:val="24"/>
        </w:rPr>
        <w:t xml:space="preserve"> and giving an input scenario to match the number of trials given</w:t>
      </w:r>
      <w:r w:rsidR="00673547">
        <w:rPr>
          <w:rFonts w:ascii="Times New Roman" w:hAnsi="Times New Roman" w:cs="Times New Roman"/>
          <w:sz w:val="24"/>
          <w:szCs w:val="24"/>
        </w:rPr>
        <w:t>.</w:t>
      </w:r>
    </w:p>
    <w:p w14:paraId="64308D82" w14:textId="77777777" w:rsidR="00B338A3" w:rsidRDefault="00B338A3" w:rsidP="00C42D32">
      <w:pPr>
        <w:rPr>
          <w:rFonts w:ascii="Times New Roman" w:hAnsi="Times New Roman" w:cs="Times New Roman"/>
          <w:sz w:val="24"/>
          <w:szCs w:val="24"/>
        </w:rPr>
      </w:pPr>
    </w:p>
    <w:p w14:paraId="5368035C" w14:textId="77777777" w:rsidR="0018392F" w:rsidRDefault="00EA4484">
      <w:pPr>
        <w:rPr>
          <w:rFonts w:ascii="Times New Roman" w:hAnsi="Times New Roman" w:cs="Times New Roman"/>
          <w:sz w:val="24"/>
          <w:szCs w:val="24"/>
        </w:rPr>
      </w:pPr>
      <w:r>
        <w:rPr>
          <w:rFonts w:ascii="Times New Roman" w:hAnsi="Times New Roman" w:cs="Times New Roman"/>
          <w:sz w:val="24"/>
          <w:szCs w:val="24"/>
        </w:rPr>
        <w:t>The Expressway Scenario Interface was designed with the id</w:t>
      </w:r>
      <w:r w:rsidR="008E3557">
        <w:rPr>
          <w:rFonts w:ascii="Times New Roman" w:hAnsi="Times New Roman" w:cs="Times New Roman"/>
          <w:sz w:val="24"/>
          <w:szCs w:val="24"/>
        </w:rPr>
        <w:t>ea that</w:t>
      </w:r>
      <w:r w:rsidR="009350CD">
        <w:rPr>
          <w:rFonts w:ascii="Times New Roman" w:hAnsi="Times New Roman" w:cs="Times New Roman"/>
          <w:sz w:val="24"/>
          <w:szCs w:val="24"/>
        </w:rPr>
        <w:t xml:space="preserve"> </w:t>
      </w:r>
      <w:r>
        <w:rPr>
          <w:rFonts w:ascii="Times New Roman" w:hAnsi="Times New Roman" w:cs="Times New Roman"/>
          <w:sz w:val="24"/>
          <w:szCs w:val="24"/>
        </w:rPr>
        <w:t xml:space="preserve">general elements of </w:t>
      </w:r>
      <w:r w:rsidR="009350CD">
        <w:rPr>
          <w:rFonts w:ascii="Times New Roman" w:hAnsi="Times New Roman" w:cs="Times New Roman"/>
          <w:sz w:val="24"/>
          <w:szCs w:val="24"/>
        </w:rPr>
        <w:t>the driving scenario would be created</w:t>
      </w:r>
      <w:r w:rsidR="008E3557">
        <w:rPr>
          <w:rFonts w:ascii="Times New Roman" w:hAnsi="Times New Roman" w:cs="Times New Roman"/>
          <w:sz w:val="24"/>
          <w:szCs w:val="24"/>
        </w:rPr>
        <w:t xml:space="preserve"> and test specific elements would be left to the </w:t>
      </w:r>
      <w:r w:rsidR="00883399">
        <w:rPr>
          <w:rFonts w:ascii="Times New Roman" w:hAnsi="Times New Roman" w:cs="Times New Roman"/>
          <w:sz w:val="24"/>
          <w:szCs w:val="24"/>
        </w:rPr>
        <w:t>user’s</w:t>
      </w:r>
      <w:r w:rsidR="008E3557">
        <w:rPr>
          <w:rFonts w:ascii="Times New Roman" w:hAnsi="Times New Roman" w:cs="Times New Roman"/>
          <w:sz w:val="24"/>
          <w:szCs w:val="24"/>
        </w:rPr>
        <w:t xml:space="preserve"> creation</w:t>
      </w:r>
      <w:r w:rsidR="009350CD">
        <w:rPr>
          <w:rFonts w:ascii="Times New Roman" w:hAnsi="Times New Roman" w:cs="Times New Roman"/>
          <w:sz w:val="24"/>
          <w:szCs w:val="24"/>
        </w:rPr>
        <w:t xml:space="preserve">. </w:t>
      </w:r>
      <w:r w:rsidR="00F00707">
        <w:rPr>
          <w:rFonts w:ascii="Times New Roman" w:hAnsi="Times New Roman" w:cs="Times New Roman"/>
          <w:sz w:val="24"/>
          <w:szCs w:val="24"/>
        </w:rPr>
        <w:t xml:space="preserve"> </w:t>
      </w:r>
      <w:r w:rsidR="004B1325">
        <w:rPr>
          <w:rFonts w:ascii="Times New Roman" w:hAnsi="Times New Roman" w:cs="Times New Roman"/>
          <w:sz w:val="24"/>
          <w:szCs w:val="24"/>
        </w:rPr>
        <w:t xml:space="preserve">The first set of </w:t>
      </w:r>
      <w:r w:rsidR="00D2384C">
        <w:rPr>
          <w:rFonts w:ascii="Times New Roman" w:hAnsi="Times New Roman" w:cs="Times New Roman"/>
          <w:sz w:val="24"/>
          <w:szCs w:val="24"/>
        </w:rPr>
        <w:t xml:space="preserve">general </w:t>
      </w:r>
      <w:r w:rsidR="003960AC">
        <w:rPr>
          <w:rFonts w:ascii="Times New Roman" w:hAnsi="Times New Roman" w:cs="Times New Roman"/>
          <w:sz w:val="24"/>
          <w:szCs w:val="24"/>
        </w:rPr>
        <w:t>parameters</w:t>
      </w:r>
      <w:r w:rsidR="00087CA9">
        <w:rPr>
          <w:rFonts w:ascii="Times New Roman" w:hAnsi="Times New Roman" w:cs="Times New Roman"/>
          <w:sz w:val="24"/>
          <w:szCs w:val="24"/>
        </w:rPr>
        <w:t xml:space="preserve"> </w:t>
      </w:r>
      <w:r w:rsidR="004B1325">
        <w:rPr>
          <w:rFonts w:ascii="Times New Roman" w:hAnsi="Times New Roman" w:cs="Times New Roman"/>
          <w:sz w:val="24"/>
          <w:szCs w:val="24"/>
        </w:rPr>
        <w:t>that the user can control are the major file settings.  These settings are global settings for the entire scenario and include</w:t>
      </w:r>
      <w:r w:rsidR="00883399">
        <w:rPr>
          <w:rFonts w:ascii="Times New Roman" w:hAnsi="Times New Roman" w:cs="Times New Roman"/>
          <w:sz w:val="24"/>
          <w:szCs w:val="24"/>
        </w:rPr>
        <w:t>:</w:t>
      </w:r>
      <w:r w:rsidR="004B1325">
        <w:rPr>
          <w:rFonts w:ascii="Times New Roman" w:hAnsi="Times New Roman" w:cs="Times New Roman"/>
          <w:sz w:val="24"/>
          <w:szCs w:val="24"/>
        </w:rPr>
        <w:t xml:space="preserve"> follow and lead vehicle</w:t>
      </w:r>
      <w:r w:rsidR="00D2384C">
        <w:rPr>
          <w:rFonts w:ascii="Times New Roman" w:hAnsi="Times New Roman" w:cs="Times New Roman"/>
          <w:sz w:val="24"/>
          <w:szCs w:val="24"/>
        </w:rPr>
        <w:t xml:space="preserve"> instructions</w:t>
      </w:r>
      <w:r w:rsidR="004B1325">
        <w:rPr>
          <w:rFonts w:ascii="Times New Roman" w:hAnsi="Times New Roman" w:cs="Times New Roman"/>
          <w:sz w:val="24"/>
          <w:szCs w:val="24"/>
        </w:rPr>
        <w:t xml:space="preserve"> across the entire experiment, the creation of blind spot warnings for the subject, the customization of the frontal crash warning</w:t>
      </w:r>
      <w:r w:rsidR="00D2384C">
        <w:rPr>
          <w:rFonts w:ascii="Times New Roman" w:hAnsi="Times New Roman" w:cs="Times New Roman"/>
          <w:sz w:val="24"/>
          <w:szCs w:val="24"/>
        </w:rPr>
        <w:t>, and the generation of opposing lane traffic</w:t>
      </w:r>
      <w:r w:rsidR="00D644B2">
        <w:rPr>
          <w:rFonts w:ascii="Times New Roman" w:hAnsi="Times New Roman" w:cs="Times New Roman"/>
          <w:sz w:val="24"/>
          <w:szCs w:val="24"/>
        </w:rPr>
        <w:t>.</w:t>
      </w:r>
      <w:r w:rsidR="00891BA3">
        <w:rPr>
          <w:rFonts w:ascii="Times New Roman" w:hAnsi="Times New Roman" w:cs="Times New Roman"/>
          <w:sz w:val="24"/>
          <w:szCs w:val="24"/>
        </w:rPr>
        <w:t xml:space="preserve">  </w:t>
      </w:r>
    </w:p>
    <w:p w14:paraId="34B6CD0F" w14:textId="77777777" w:rsidR="0018392F" w:rsidRDefault="0018392F">
      <w:pPr>
        <w:rPr>
          <w:rFonts w:ascii="Times New Roman" w:hAnsi="Times New Roman" w:cs="Times New Roman"/>
          <w:sz w:val="24"/>
          <w:szCs w:val="24"/>
        </w:rPr>
      </w:pPr>
    </w:p>
    <w:p w14:paraId="0DE2FD51" w14:textId="3527F49F" w:rsidR="00455539" w:rsidRDefault="00D2384C">
      <w:pPr>
        <w:rPr>
          <w:rFonts w:ascii="Times New Roman" w:hAnsi="Times New Roman" w:cs="Times New Roman"/>
          <w:sz w:val="24"/>
          <w:szCs w:val="24"/>
        </w:rPr>
      </w:pPr>
      <w:r>
        <w:rPr>
          <w:rFonts w:ascii="Times New Roman" w:hAnsi="Times New Roman" w:cs="Times New Roman"/>
          <w:sz w:val="24"/>
          <w:szCs w:val="24"/>
        </w:rPr>
        <w:t>The second set of parameters the user can control are the instructions across each trial.  This is done by use of the trial manager: a series of buttons allowing the user to iterate back and forth</w:t>
      </w:r>
      <w:r w:rsidR="00D71110">
        <w:rPr>
          <w:rFonts w:ascii="Times New Roman" w:hAnsi="Times New Roman" w:cs="Times New Roman"/>
          <w:sz w:val="24"/>
          <w:szCs w:val="24"/>
        </w:rPr>
        <w:t xml:space="preserve"> </w:t>
      </w:r>
      <w:r w:rsidR="00044040">
        <w:rPr>
          <w:rFonts w:ascii="Times New Roman" w:hAnsi="Times New Roman" w:cs="Times New Roman"/>
          <w:sz w:val="24"/>
          <w:szCs w:val="24"/>
        </w:rPr>
        <w:t xml:space="preserve">over trials, making changes to the scenario when necessary. </w:t>
      </w:r>
      <w:r w:rsidR="00D71110">
        <w:rPr>
          <w:rFonts w:ascii="Times New Roman" w:hAnsi="Times New Roman" w:cs="Times New Roman"/>
          <w:sz w:val="24"/>
          <w:szCs w:val="24"/>
        </w:rPr>
        <w:t xml:space="preserve"> The </w:t>
      </w:r>
      <w:r w:rsidR="00110216">
        <w:rPr>
          <w:rFonts w:ascii="Times New Roman" w:hAnsi="Times New Roman" w:cs="Times New Roman"/>
          <w:sz w:val="24"/>
          <w:szCs w:val="24"/>
        </w:rPr>
        <w:t>trial ma</w:t>
      </w:r>
      <w:r w:rsidR="00603F77">
        <w:rPr>
          <w:rFonts w:ascii="Times New Roman" w:hAnsi="Times New Roman" w:cs="Times New Roman"/>
          <w:sz w:val="24"/>
          <w:szCs w:val="24"/>
        </w:rPr>
        <w:t>nager allows the user to create left lane and road side vehicles as well as alter the follow and lead vehicles</w:t>
      </w:r>
      <w:r w:rsidR="004A78D9">
        <w:rPr>
          <w:rFonts w:ascii="Times New Roman" w:hAnsi="Times New Roman" w:cs="Times New Roman"/>
          <w:sz w:val="24"/>
          <w:szCs w:val="24"/>
        </w:rPr>
        <w:t xml:space="preserve"> behavior</w:t>
      </w:r>
      <w:r w:rsidR="00455539">
        <w:rPr>
          <w:rFonts w:ascii="Times New Roman" w:hAnsi="Times New Roman" w:cs="Times New Roman"/>
          <w:sz w:val="24"/>
          <w:szCs w:val="24"/>
        </w:rPr>
        <w:t xml:space="preserve"> over the</w:t>
      </w:r>
      <w:r w:rsidR="00044040">
        <w:rPr>
          <w:rFonts w:ascii="Times New Roman" w:hAnsi="Times New Roman" w:cs="Times New Roman"/>
          <w:sz w:val="24"/>
          <w:szCs w:val="24"/>
        </w:rPr>
        <w:t xml:space="preserve"> period of the</w:t>
      </w:r>
      <w:r w:rsidR="00455539">
        <w:rPr>
          <w:rFonts w:ascii="Times New Roman" w:hAnsi="Times New Roman" w:cs="Times New Roman"/>
          <w:sz w:val="24"/>
          <w:szCs w:val="24"/>
        </w:rPr>
        <w:t xml:space="preserve"> trial.</w:t>
      </w:r>
    </w:p>
    <w:p w14:paraId="61BE754E" w14:textId="77777777" w:rsidR="00455539" w:rsidRDefault="00455539">
      <w:pPr>
        <w:rPr>
          <w:rFonts w:ascii="Times New Roman" w:hAnsi="Times New Roman" w:cs="Times New Roman"/>
          <w:sz w:val="24"/>
          <w:szCs w:val="24"/>
        </w:rPr>
      </w:pPr>
    </w:p>
    <w:p w14:paraId="0DB6ACCD" w14:textId="0ABF6CFE" w:rsidR="006270DE" w:rsidRDefault="007B1BDF">
      <w:pPr>
        <w:rPr>
          <w:rFonts w:ascii="Times New Roman" w:hAnsi="Times New Roman" w:cs="Times New Roman"/>
          <w:sz w:val="24"/>
          <w:szCs w:val="24"/>
        </w:rPr>
      </w:pPr>
      <w:r>
        <w:rPr>
          <w:rFonts w:ascii="Times New Roman" w:hAnsi="Times New Roman" w:cs="Times New Roman"/>
          <w:sz w:val="24"/>
          <w:szCs w:val="24"/>
        </w:rPr>
        <w:t xml:space="preserve">The scenarios created </w:t>
      </w:r>
      <w:r w:rsidR="000054BF">
        <w:rPr>
          <w:rFonts w:ascii="Times New Roman" w:hAnsi="Times New Roman" w:cs="Times New Roman"/>
          <w:sz w:val="24"/>
          <w:szCs w:val="24"/>
        </w:rPr>
        <w:t>by the</w:t>
      </w:r>
      <w:r w:rsidR="00894800">
        <w:rPr>
          <w:rFonts w:ascii="Times New Roman" w:hAnsi="Times New Roman" w:cs="Times New Roman"/>
          <w:sz w:val="24"/>
          <w:szCs w:val="24"/>
        </w:rPr>
        <w:t xml:space="preserve"> software are ready to be tested on the Mini</w:t>
      </w:r>
      <w:r w:rsidR="00CC3BDB">
        <w:rPr>
          <w:rFonts w:ascii="Times New Roman" w:hAnsi="Times New Roman" w:cs="Times New Roman"/>
          <w:sz w:val="24"/>
          <w:szCs w:val="24"/>
        </w:rPr>
        <w:t>s</w:t>
      </w:r>
      <w:r w:rsidR="00894800">
        <w:rPr>
          <w:rFonts w:ascii="Times New Roman" w:hAnsi="Times New Roman" w:cs="Times New Roman"/>
          <w:sz w:val="24"/>
          <w:szCs w:val="24"/>
        </w:rPr>
        <w:t>im or to</w:t>
      </w:r>
      <w:r w:rsidR="001C1DD5">
        <w:rPr>
          <w:rFonts w:ascii="Times New Roman" w:hAnsi="Times New Roman" w:cs="Times New Roman"/>
          <w:sz w:val="24"/>
          <w:szCs w:val="24"/>
        </w:rPr>
        <w:t xml:space="preserve"> be</w:t>
      </w:r>
      <w:r w:rsidR="00894800">
        <w:rPr>
          <w:rFonts w:ascii="Times New Roman" w:hAnsi="Times New Roman" w:cs="Times New Roman"/>
          <w:sz w:val="24"/>
          <w:szCs w:val="24"/>
        </w:rPr>
        <w:t xml:space="preserve"> altered in ISAT</w:t>
      </w:r>
      <w:r w:rsidR="001D2DD9">
        <w:rPr>
          <w:rFonts w:ascii="Times New Roman" w:hAnsi="Times New Roman" w:cs="Times New Roman"/>
          <w:sz w:val="24"/>
          <w:szCs w:val="24"/>
        </w:rPr>
        <w:t xml:space="preserve"> after being saved</w:t>
      </w:r>
      <w:r w:rsidR="00894800">
        <w:rPr>
          <w:rFonts w:ascii="Times New Roman" w:hAnsi="Times New Roman" w:cs="Times New Roman"/>
          <w:sz w:val="24"/>
          <w:szCs w:val="24"/>
        </w:rPr>
        <w:t>.  This allows the researcher to create more specific scenarios per their research.</w:t>
      </w:r>
      <w:r w:rsidR="00455539">
        <w:rPr>
          <w:rFonts w:ascii="Times New Roman" w:hAnsi="Times New Roman" w:cs="Times New Roman"/>
          <w:sz w:val="24"/>
          <w:szCs w:val="24"/>
        </w:rPr>
        <w:t xml:space="preserve">  The following sections </w:t>
      </w:r>
      <w:r w:rsidR="00672435">
        <w:rPr>
          <w:rFonts w:ascii="Times New Roman" w:hAnsi="Times New Roman" w:cs="Times New Roman"/>
          <w:sz w:val="24"/>
          <w:szCs w:val="24"/>
        </w:rPr>
        <w:t>cover how to use the software, what the software does directly, and updating/installing the software on the Mini</w:t>
      </w:r>
      <w:r w:rsidR="00CC3BDB">
        <w:rPr>
          <w:rFonts w:ascii="Times New Roman" w:hAnsi="Times New Roman" w:cs="Times New Roman"/>
          <w:sz w:val="24"/>
          <w:szCs w:val="24"/>
        </w:rPr>
        <w:t>s</w:t>
      </w:r>
      <w:r w:rsidR="00672435">
        <w:rPr>
          <w:rFonts w:ascii="Times New Roman" w:hAnsi="Times New Roman" w:cs="Times New Roman"/>
          <w:sz w:val="24"/>
          <w:szCs w:val="24"/>
        </w:rPr>
        <w:t>im system.</w:t>
      </w:r>
    </w:p>
    <w:p w14:paraId="7BF6A20E" w14:textId="772578AA" w:rsidR="00C57E68" w:rsidRPr="00C57E68" w:rsidRDefault="00C57E68">
      <w:pPr>
        <w:rPr>
          <w:rFonts w:ascii="Times New Roman" w:hAnsi="Times New Roman" w:cs="Times New Roman"/>
          <w:sz w:val="24"/>
          <w:szCs w:val="24"/>
        </w:rPr>
      </w:pPr>
      <w:r w:rsidRPr="00C57E68">
        <w:rPr>
          <w:rFonts w:ascii="Times New Roman" w:hAnsi="Times New Roman" w:cs="Times New Roman"/>
          <w:sz w:val="24"/>
          <w:szCs w:val="24"/>
        </w:rPr>
        <w:br w:type="page"/>
      </w:r>
    </w:p>
    <w:p w14:paraId="3FB3E521" w14:textId="77777777" w:rsidR="00102D09" w:rsidRDefault="00DB0BFB" w:rsidP="00DB0BFB">
      <w:pPr>
        <w:jc w:val="center"/>
        <w:rPr>
          <w:rFonts w:ascii="Times New Roman" w:hAnsi="Times New Roman" w:cs="Times New Roman"/>
          <w:b/>
          <w:sz w:val="32"/>
          <w:szCs w:val="32"/>
        </w:rPr>
      </w:pPr>
      <w:r>
        <w:rPr>
          <w:rFonts w:ascii="Times New Roman" w:hAnsi="Times New Roman" w:cs="Times New Roman"/>
          <w:b/>
          <w:sz w:val="32"/>
          <w:szCs w:val="32"/>
        </w:rPr>
        <w:lastRenderedPageBreak/>
        <w:t>Using the Software</w:t>
      </w:r>
    </w:p>
    <w:p w14:paraId="7369E825" w14:textId="24B9FA41" w:rsidR="00C42D32" w:rsidRDefault="00171B13" w:rsidP="00C42D32">
      <w:pPr>
        <w:rPr>
          <w:rFonts w:ascii="Times New Roman" w:hAnsi="Times New Roman" w:cs="Times New Roman"/>
          <w:sz w:val="24"/>
          <w:szCs w:val="24"/>
        </w:rPr>
      </w:pPr>
      <w:r>
        <w:rPr>
          <w:rFonts w:ascii="Times New Roman" w:hAnsi="Times New Roman" w:cs="Times New Roman"/>
          <w:sz w:val="24"/>
          <w:szCs w:val="24"/>
        </w:rPr>
        <w:t xml:space="preserve">This section goes in depth on how to use each part of the interface to meet the user’s specific needs. </w:t>
      </w:r>
      <w:r w:rsidR="00786B0F">
        <w:rPr>
          <w:rFonts w:ascii="Times New Roman" w:hAnsi="Times New Roman" w:cs="Times New Roman"/>
          <w:sz w:val="24"/>
          <w:szCs w:val="24"/>
        </w:rPr>
        <w:t xml:space="preserve"> </w:t>
      </w:r>
      <w:r>
        <w:rPr>
          <w:rFonts w:ascii="Times New Roman" w:hAnsi="Times New Roman" w:cs="Times New Roman"/>
          <w:sz w:val="24"/>
          <w:szCs w:val="24"/>
        </w:rPr>
        <w:t>This s</w:t>
      </w:r>
      <w:r w:rsidR="00FF4E9D">
        <w:rPr>
          <w:rFonts w:ascii="Times New Roman" w:hAnsi="Times New Roman" w:cs="Times New Roman"/>
          <w:sz w:val="24"/>
          <w:szCs w:val="24"/>
        </w:rPr>
        <w:t>ection will also describe what is added to the scenario when a certain option is selected from the interface.</w:t>
      </w:r>
    </w:p>
    <w:p w14:paraId="12AB1A94" w14:textId="7A3C26AB" w:rsidR="007B2C00" w:rsidRDefault="007B2C00" w:rsidP="00C42D32">
      <w:pPr>
        <w:rPr>
          <w:rFonts w:ascii="Times New Roman" w:hAnsi="Times New Roman" w:cs="Times New Roman"/>
          <w:sz w:val="24"/>
          <w:szCs w:val="24"/>
        </w:rPr>
      </w:pPr>
    </w:p>
    <w:p w14:paraId="70A454B3" w14:textId="182A6397" w:rsidR="007B2C00" w:rsidRDefault="00171453" w:rsidP="00C42D32">
      <w:pPr>
        <w:rPr>
          <w:rFonts w:ascii="Times New Roman" w:hAnsi="Times New Roman" w:cs="Times New Roman"/>
          <w:b/>
          <w:sz w:val="24"/>
          <w:szCs w:val="24"/>
        </w:rPr>
      </w:pPr>
      <w:r>
        <w:rPr>
          <w:rFonts w:ascii="Times New Roman" w:hAnsi="Times New Roman" w:cs="Times New Roman"/>
          <w:b/>
          <w:sz w:val="24"/>
          <w:szCs w:val="24"/>
        </w:rPr>
        <w:t>Loading and Saving Files</w:t>
      </w:r>
    </w:p>
    <w:p w14:paraId="2D3B4D5B" w14:textId="5EC4E591" w:rsidR="00171453" w:rsidRDefault="007F141E" w:rsidP="00C42D32">
      <w:pPr>
        <w:rPr>
          <w:rFonts w:ascii="Times New Roman" w:hAnsi="Times New Roman" w:cs="Times New Roman"/>
          <w:sz w:val="24"/>
          <w:szCs w:val="24"/>
        </w:rPr>
      </w:pPr>
      <w:r>
        <w:rPr>
          <w:rFonts w:ascii="Times New Roman" w:hAnsi="Times New Roman" w:cs="Times New Roman"/>
          <w:sz w:val="24"/>
          <w:szCs w:val="24"/>
        </w:rPr>
        <w:t xml:space="preserve">A file must be loaded into the </w:t>
      </w:r>
      <w:r>
        <w:rPr>
          <w:rFonts w:ascii="Times New Roman" w:hAnsi="Times New Roman" w:cs="Times New Roman"/>
          <w:sz w:val="24"/>
          <w:szCs w:val="24"/>
        </w:rPr>
        <w:t xml:space="preserve">Expressway Scenario </w:t>
      </w:r>
      <w:r>
        <w:rPr>
          <w:rFonts w:ascii="Times New Roman" w:hAnsi="Times New Roman" w:cs="Times New Roman"/>
          <w:sz w:val="24"/>
          <w:szCs w:val="24"/>
        </w:rPr>
        <w:t>Interface in order to start building a</w:t>
      </w:r>
      <w:r w:rsidR="00993ADB">
        <w:rPr>
          <w:rFonts w:ascii="Times New Roman" w:hAnsi="Times New Roman" w:cs="Times New Roman"/>
          <w:sz w:val="24"/>
          <w:szCs w:val="24"/>
        </w:rPr>
        <w:t xml:space="preserve">n expressway scenario. </w:t>
      </w:r>
      <w:r w:rsidR="00786B0F">
        <w:rPr>
          <w:rFonts w:ascii="Times New Roman" w:hAnsi="Times New Roman" w:cs="Times New Roman"/>
          <w:sz w:val="24"/>
          <w:szCs w:val="24"/>
        </w:rPr>
        <w:t xml:space="preserve"> </w:t>
      </w:r>
      <w:r w:rsidR="00993ADB">
        <w:rPr>
          <w:rFonts w:ascii="Times New Roman" w:hAnsi="Times New Roman" w:cs="Times New Roman"/>
          <w:sz w:val="24"/>
          <w:szCs w:val="24"/>
        </w:rPr>
        <w:t xml:space="preserve">A new file must also be saved once the interface has processed all user inputs. </w:t>
      </w:r>
      <w:r w:rsidR="00786B0F">
        <w:rPr>
          <w:rFonts w:ascii="Times New Roman" w:hAnsi="Times New Roman" w:cs="Times New Roman"/>
          <w:sz w:val="24"/>
          <w:szCs w:val="24"/>
        </w:rPr>
        <w:t xml:space="preserve"> </w:t>
      </w:r>
      <w:r w:rsidR="00993ADB">
        <w:rPr>
          <w:rFonts w:ascii="Times New Roman" w:hAnsi="Times New Roman" w:cs="Times New Roman"/>
          <w:sz w:val="24"/>
          <w:szCs w:val="24"/>
        </w:rPr>
        <w:t xml:space="preserve">This process is handled by the </w:t>
      </w:r>
      <w:r w:rsidR="003A3D85">
        <w:rPr>
          <w:rFonts w:ascii="Times New Roman" w:hAnsi="Times New Roman" w:cs="Times New Roman"/>
          <w:b/>
          <w:sz w:val="24"/>
          <w:szCs w:val="24"/>
        </w:rPr>
        <w:t>File Manager</w:t>
      </w:r>
      <w:r w:rsidR="00993ADB">
        <w:rPr>
          <w:rFonts w:ascii="Times New Roman" w:hAnsi="Times New Roman" w:cs="Times New Roman"/>
          <w:sz w:val="24"/>
          <w:szCs w:val="24"/>
        </w:rPr>
        <w:t xml:space="preserve"> in the lower left corner of the interface</w:t>
      </w:r>
      <w:r w:rsidR="003A3D85">
        <w:rPr>
          <w:rFonts w:ascii="Times New Roman" w:hAnsi="Times New Roman" w:cs="Times New Roman"/>
          <w:sz w:val="24"/>
          <w:szCs w:val="24"/>
        </w:rPr>
        <w:t xml:space="preserve"> (see Figure 1)</w:t>
      </w:r>
      <w:r w:rsidR="00993ADB">
        <w:rPr>
          <w:rFonts w:ascii="Times New Roman" w:hAnsi="Times New Roman" w:cs="Times New Roman"/>
          <w:sz w:val="24"/>
          <w:szCs w:val="24"/>
        </w:rPr>
        <w:t>.</w:t>
      </w:r>
    </w:p>
    <w:p w14:paraId="42A7D480" w14:textId="77777777" w:rsidR="000C66B2" w:rsidRDefault="000C66B2" w:rsidP="00C42D32">
      <w:pPr>
        <w:rPr>
          <w:rFonts w:ascii="Times New Roman" w:hAnsi="Times New Roman" w:cs="Times New Roman"/>
          <w:sz w:val="24"/>
          <w:szCs w:val="24"/>
        </w:rPr>
      </w:pPr>
    </w:p>
    <w:p w14:paraId="4D829988" w14:textId="70A9E8B9" w:rsidR="003A3D85" w:rsidRDefault="000C66B2" w:rsidP="00D04F5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AAB31C" wp14:editId="6E69BBC8">
            <wp:extent cx="5573864" cy="250466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FileManag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0154" cy="2507492"/>
                    </a:xfrm>
                    <a:prstGeom prst="rect">
                      <a:avLst/>
                    </a:prstGeom>
                  </pic:spPr>
                </pic:pic>
              </a:graphicData>
            </a:graphic>
          </wp:inline>
        </w:drawing>
      </w:r>
    </w:p>
    <w:p w14:paraId="53E3D3B4" w14:textId="395E970F" w:rsidR="009059FC" w:rsidRPr="009059FC" w:rsidRDefault="00D9753E" w:rsidP="00C42D32">
      <w:pPr>
        <w:rPr>
          <w:rFonts w:ascii="Times New Roman" w:hAnsi="Times New Roman" w:cs="Times New Roman"/>
          <w:sz w:val="24"/>
          <w:szCs w:val="24"/>
        </w:rPr>
      </w:pPr>
      <w:r>
        <w:rPr>
          <w:rFonts w:ascii="Times New Roman" w:hAnsi="Times New Roman" w:cs="Times New Roman"/>
          <w:sz w:val="24"/>
          <w:szCs w:val="24"/>
        </w:rPr>
        <w:t xml:space="preserve">Figure 1. </w:t>
      </w:r>
      <w:r w:rsidR="006D7B52">
        <w:rPr>
          <w:rFonts w:ascii="Times New Roman" w:hAnsi="Times New Roman" w:cs="Times New Roman"/>
          <w:sz w:val="24"/>
          <w:szCs w:val="24"/>
        </w:rPr>
        <w:t xml:space="preserve"> </w:t>
      </w:r>
      <w:r w:rsidR="00637025">
        <w:rPr>
          <w:rFonts w:ascii="Times New Roman" w:hAnsi="Times New Roman" w:cs="Times New Roman"/>
          <w:sz w:val="24"/>
          <w:szCs w:val="24"/>
        </w:rPr>
        <w:t>T</w:t>
      </w:r>
      <w:r w:rsidR="009059FC">
        <w:rPr>
          <w:rFonts w:ascii="Times New Roman" w:hAnsi="Times New Roman" w:cs="Times New Roman"/>
          <w:sz w:val="24"/>
          <w:szCs w:val="24"/>
        </w:rPr>
        <w:t xml:space="preserve">he location of the </w:t>
      </w:r>
      <w:r w:rsidR="009059FC">
        <w:rPr>
          <w:rFonts w:ascii="Times New Roman" w:hAnsi="Times New Roman" w:cs="Times New Roman"/>
          <w:b/>
          <w:sz w:val="24"/>
          <w:szCs w:val="24"/>
        </w:rPr>
        <w:t>File Manager</w:t>
      </w:r>
      <w:r w:rsidR="009059FC">
        <w:rPr>
          <w:rFonts w:ascii="Times New Roman" w:hAnsi="Times New Roman" w:cs="Times New Roman"/>
          <w:sz w:val="24"/>
          <w:szCs w:val="24"/>
        </w:rPr>
        <w:t xml:space="preserve"> within the interface.</w:t>
      </w:r>
    </w:p>
    <w:p w14:paraId="79FFBA66" w14:textId="77777777" w:rsidR="00862F79" w:rsidRDefault="00862F79" w:rsidP="00C42D32">
      <w:pPr>
        <w:rPr>
          <w:rFonts w:ascii="Times New Roman" w:hAnsi="Times New Roman" w:cs="Times New Roman"/>
          <w:b/>
          <w:i/>
          <w:sz w:val="24"/>
          <w:szCs w:val="24"/>
        </w:rPr>
      </w:pPr>
    </w:p>
    <w:p w14:paraId="3D8448D7" w14:textId="5682FBB9" w:rsidR="006B3251" w:rsidRDefault="003A3D85" w:rsidP="00C42D32">
      <w:pPr>
        <w:rPr>
          <w:rFonts w:ascii="Times New Roman" w:hAnsi="Times New Roman" w:cs="Times New Roman"/>
          <w:sz w:val="24"/>
          <w:szCs w:val="24"/>
        </w:rPr>
      </w:pPr>
      <w:r>
        <w:rPr>
          <w:rFonts w:ascii="Times New Roman" w:hAnsi="Times New Roman" w:cs="Times New Roman"/>
          <w:sz w:val="24"/>
          <w:szCs w:val="24"/>
        </w:rPr>
        <w:t>Loading a file into the interface is the first step taken when using the interface.</w:t>
      </w:r>
      <w:r w:rsidR="006B3251">
        <w:rPr>
          <w:rFonts w:ascii="Times New Roman" w:hAnsi="Times New Roman" w:cs="Times New Roman"/>
          <w:sz w:val="24"/>
          <w:szCs w:val="24"/>
        </w:rPr>
        <w:t xml:space="preserve">  This is due to the fact that the Expressway Scenario Interface was created by reverse engineering objects found in scenario files created through ISAT.  There may be bugs in the current version of the Expressway Scenario Interface due to this design process.</w:t>
      </w:r>
      <w:r>
        <w:rPr>
          <w:rFonts w:ascii="Times New Roman" w:hAnsi="Times New Roman" w:cs="Times New Roman"/>
          <w:sz w:val="24"/>
          <w:szCs w:val="24"/>
        </w:rPr>
        <w:t xml:space="preserve"> </w:t>
      </w:r>
      <w:r w:rsidR="00786B0F">
        <w:rPr>
          <w:rFonts w:ascii="Times New Roman" w:hAnsi="Times New Roman" w:cs="Times New Roman"/>
          <w:sz w:val="24"/>
          <w:szCs w:val="24"/>
        </w:rPr>
        <w:t xml:space="preserve"> </w:t>
      </w:r>
      <w:r w:rsidR="006B3251">
        <w:rPr>
          <w:rFonts w:ascii="Times New Roman" w:hAnsi="Times New Roman" w:cs="Times New Roman"/>
          <w:sz w:val="24"/>
          <w:szCs w:val="24"/>
        </w:rPr>
        <w:t>Thus it is recommended to load a basic input scenario file and not a complex or almost complete file in fear of losing data when the interface reads the file.</w:t>
      </w:r>
    </w:p>
    <w:p w14:paraId="354EDCA1" w14:textId="77777777" w:rsidR="006B3251" w:rsidRDefault="006B3251" w:rsidP="00C42D32">
      <w:pPr>
        <w:rPr>
          <w:rFonts w:ascii="Times New Roman" w:hAnsi="Times New Roman" w:cs="Times New Roman"/>
          <w:sz w:val="24"/>
          <w:szCs w:val="24"/>
        </w:rPr>
      </w:pPr>
    </w:p>
    <w:p w14:paraId="580474BF" w14:textId="77777777" w:rsidR="00862F79" w:rsidRDefault="003A3D85" w:rsidP="00E74305">
      <w:pPr>
        <w:rPr>
          <w:rFonts w:ascii="Times New Roman" w:hAnsi="Times New Roman" w:cs="Times New Roman"/>
          <w:sz w:val="24"/>
          <w:szCs w:val="24"/>
        </w:rPr>
      </w:pPr>
      <w:r>
        <w:rPr>
          <w:rFonts w:ascii="Times New Roman" w:hAnsi="Times New Roman" w:cs="Times New Roman"/>
          <w:sz w:val="24"/>
          <w:szCs w:val="24"/>
        </w:rPr>
        <w:t xml:space="preserve">To begin loading a file, click the </w:t>
      </w:r>
      <w:r>
        <w:rPr>
          <w:rFonts w:ascii="Times New Roman" w:hAnsi="Times New Roman" w:cs="Times New Roman"/>
          <w:b/>
          <w:sz w:val="24"/>
          <w:szCs w:val="24"/>
        </w:rPr>
        <w:t>Load File</w:t>
      </w:r>
      <w:r>
        <w:rPr>
          <w:rFonts w:ascii="Times New Roman" w:hAnsi="Times New Roman" w:cs="Times New Roman"/>
          <w:sz w:val="24"/>
          <w:szCs w:val="24"/>
        </w:rPr>
        <w:t xml:space="preserve"> button within the </w:t>
      </w:r>
      <w:r>
        <w:rPr>
          <w:rFonts w:ascii="Times New Roman" w:hAnsi="Times New Roman" w:cs="Times New Roman"/>
          <w:b/>
          <w:sz w:val="24"/>
          <w:szCs w:val="24"/>
        </w:rPr>
        <w:t>File Manager</w:t>
      </w:r>
      <w:r>
        <w:rPr>
          <w:rFonts w:ascii="Times New Roman" w:hAnsi="Times New Roman" w:cs="Times New Roman"/>
          <w:sz w:val="24"/>
          <w:szCs w:val="24"/>
        </w:rPr>
        <w:t xml:space="preserve"> group box.</w:t>
      </w:r>
      <w:r w:rsidR="006B3251">
        <w:rPr>
          <w:rFonts w:ascii="Times New Roman" w:hAnsi="Times New Roman" w:cs="Times New Roman"/>
          <w:sz w:val="24"/>
          <w:szCs w:val="24"/>
        </w:rPr>
        <w:t xml:space="preserve">  The user then can navigate to the desired input file to the system.  The input file must include the subject vehicle’s starting location and orientation.  To insert the external driver in the scenario,</w:t>
      </w:r>
      <w:r w:rsidR="00E74305">
        <w:rPr>
          <w:rFonts w:ascii="Times New Roman" w:hAnsi="Times New Roman" w:cs="Times New Roman"/>
          <w:sz w:val="24"/>
          <w:szCs w:val="24"/>
        </w:rPr>
        <w:t xml:space="preserve"> begin by</w:t>
      </w:r>
      <w:r w:rsidR="006B3251">
        <w:rPr>
          <w:rFonts w:ascii="Times New Roman" w:hAnsi="Times New Roman" w:cs="Times New Roman"/>
          <w:sz w:val="24"/>
          <w:szCs w:val="24"/>
        </w:rPr>
        <w:t xml:space="preserve"> </w:t>
      </w:r>
      <w:r w:rsidR="006B3251">
        <w:rPr>
          <w:rFonts w:ascii="Times New Roman" w:hAnsi="Times New Roman" w:cs="Times New Roman"/>
          <w:sz w:val="24"/>
          <w:szCs w:val="24"/>
        </w:rPr>
        <w:lastRenderedPageBreak/>
        <w:t>open</w:t>
      </w:r>
      <w:r w:rsidR="00E74305">
        <w:rPr>
          <w:rFonts w:ascii="Times New Roman" w:hAnsi="Times New Roman" w:cs="Times New Roman"/>
          <w:sz w:val="24"/>
          <w:szCs w:val="24"/>
        </w:rPr>
        <w:t>ing</w:t>
      </w:r>
      <w:r w:rsidR="006B3251">
        <w:rPr>
          <w:rFonts w:ascii="Times New Roman" w:hAnsi="Times New Roman" w:cs="Times New Roman"/>
          <w:sz w:val="24"/>
          <w:szCs w:val="24"/>
        </w:rPr>
        <w:t xml:space="preserve"> or</w:t>
      </w:r>
      <w:r w:rsidR="00E74305">
        <w:rPr>
          <w:rFonts w:ascii="Times New Roman" w:hAnsi="Times New Roman" w:cs="Times New Roman"/>
          <w:sz w:val="24"/>
          <w:szCs w:val="24"/>
        </w:rPr>
        <w:t xml:space="preserve"> creating</w:t>
      </w:r>
      <w:r w:rsidR="006B3251">
        <w:rPr>
          <w:rFonts w:ascii="Times New Roman" w:hAnsi="Times New Roman" w:cs="Times New Roman"/>
          <w:sz w:val="24"/>
          <w:szCs w:val="24"/>
        </w:rPr>
        <w:t xml:space="preserve"> a new scenario file in ISAT.  </w:t>
      </w:r>
      <w:r w:rsidR="00844942">
        <w:rPr>
          <w:rFonts w:ascii="Times New Roman" w:hAnsi="Times New Roman" w:cs="Times New Roman"/>
          <w:sz w:val="24"/>
          <w:szCs w:val="24"/>
        </w:rPr>
        <w:t xml:space="preserve">If creating a new file, the necessary </w:t>
      </w:r>
      <w:r w:rsidR="00844942" w:rsidRPr="00844942">
        <w:rPr>
          <w:rFonts w:ascii="Courier New" w:hAnsi="Courier New" w:cs="Times New Roman"/>
          <w:sz w:val="24"/>
          <w:szCs w:val="24"/>
        </w:rPr>
        <w:t>.bli</w:t>
      </w:r>
      <w:r w:rsidR="00844942">
        <w:rPr>
          <w:rFonts w:ascii="Times New Roman" w:hAnsi="Times New Roman" w:cs="Times New Roman"/>
          <w:sz w:val="24"/>
          <w:szCs w:val="24"/>
        </w:rPr>
        <w:t xml:space="preserve"> file </w:t>
      </w:r>
      <w:r w:rsidR="00844942" w:rsidRPr="00844942">
        <w:rPr>
          <w:rFonts w:ascii="Courier New" w:hAnsi="Courier New" w:cs="Courier New"/>
          <w:sz w:val="24"/>
          <w:szCs w:val="24"/>
        </w:rPr>
        <w:t>ES175.bli</w:t>
      </w:r>
      <w:r w:rsidR="00844942">
        <w:rPr>
          <w:rFonts w:ascii="Times New Roman" w:hAnsi="Times New Roman" w:cs="Times New Roman"/>
          <w:sz w:val="24"/>
          <w:szCs w:val="24"/>
        </w:rPr>
        <w:t xml:space="preserve"> can be found in the folder </w:t>
      </w:r>
      <w:r w:rsidR="00844942">
        <w:rPr>
          <w:rFonts w:ascii="Courier New" w:hAnsi="Courier New" w:cs="Courier New"/>
          <w:sz w:val="24"/>
          <w:szCs w:val="24"/>
        </w:rPr>
        <w:t>ES175Files</w:t>
      </w:r>
      <w:r w:rsidR="00844942">
        <w:rPr>
          <w:rFonts w:ascii="Times New Roman" w:hAnsi="Times New Roman" w:cs="Courier New"/>
          <w:sz w:val="24"/>
          <w:szCs w:val="24"/>
        </w:rPr>
        <w:t xml:space="preserve"> in the Minisim pathway “</w:t>
      </w:r>
      <w:r w:rsidR="00844942">
        <w:rPr>
          <w:rFonts w:ascii="Times New Roman" w:hAnsi="Times New Roman" w:cs="Courier New"/>
          <w:color w:val="FF0000"/>
          <w:sz w:val="24"/>
          <w:szCs w:val="24"/>
        </w:rPr>
        <w:t>insert pathway here</w:t>
      </w:r>
      <w:r w:rsidR="00844942">
        <w:rPr>
          <w:rFonts w:ascii="Times New Roman" w:hAnsi="Times New Roman" w:cs="Courier New"/>
          <w:sz w:val="24"/>
          <w:szCs w:val="24"/>
        </w:rPr>
        <w:t>”.</w:t>
      </w:r>
      <w:r w:rsidR="00E74305">
        <w:rPr>
          <w:rFonts w:ascii="Times New Roman" w:hAnsi="Times New Roman" w:cs="Courier New"/>
          <w:sz w:val="24"/>
          <w:szCs w:val="24"/>
        </w:rPr>
        <w:t xml:space="preserve">  If using the base file included with the interface, open the file </w:t>
      </w:r>
      <w:r w:rsidR="00E74305">
        <w:rPr>
          <w:rFonts w:ascii="Courier New" w:hAnsi="Courier New" w:cs="Courier New"/>
          <w:sz w:val="24"/>
          <w:szCs w:val="24"/>
        </w:rPr>
        <w:t xml:space="preserve">base.scn </w:t>
      </w:r>
      <w:r w:rsidR="00E74305">
        <w:rPr>
          <w:rFonts w:ascii="Times New Roman" w:hAnsi="Times New Roman" w:cs="Times New Roman"/>
          <w:sz w:val="24"/>
          <w:szCs w:val="24"/>
        </w:rPr>
        <w:t xml:space="preserve">found in the Minisim pathway </w:t>
      </w:r>
      <w:r w:rsidR="00E74305">
        <w:rPr>
          <w:rFonts w:ascii="Times New Roman" w:hAnsi="Times New Roman" w:cs="Courier New"/>
          <w:sz w:val="24"/>
          <w:szCs w:val="24"/>
        </w:rPr>
        <w:t>“</w:t>
      </w:r>
      <w:r w:rsidR="00E74305">
        <w:rPr>
          <w:rFonts w:ascii="Times New Roman" w:hAnsi="Times New Roman" w:cs="Courier New"/>
          <w:color w:val="FF0000"/>
          <w:sz w:val="24"/>
          <w:szCs w:val="24"/>
        </w:rPr>
        <w:t>insert pathway here</w:t>
      </w:r>
      <w:r w:rsidR="00E74305">
        <w:rPr>
          <w:rFonts w:ascii="Times New Roman" w:hAnsi="Times New Roman" w:cs="Courier New"/>
          <w:sz w:val="24"/>
          <w:szCs w:val="24"/>
        </w:rPr>
        <w:t xml:space="preserve">”.  </w:t>
      </w:r>
      <w:r w:rsidR="00E74305">
        <w:rPr>
          <w:rFonts w:ascii="Times New Roman" w:hAnsi="Times New Roman" w:cs="Times New Roman"/>
          <w:sz w:val="24"/>
          <w:szCs w:val="24"/>
        </w:rPr>
        <w:t xml:space="preserve">With the </w:t>
      </w:r>
      <w:r w:rsidR="00E74305">
        <w:rPr>
          <w:rFonts w:ascii="Courier New" w:hAnsi="Courier New" w:cs="Courier New"/>
          <w:sz w:val="24"/>
          <w:szCs w:val="24"/>
        </w:rPr>
        <w:t>.scn</w:t>
      </w:r>
      <w:r w:rsidR="00E74305">
        <w:rPr>
          <w:rFonts w:ascii="Courier New" w:hAnsi="Courier New" w:cs="Courier New"/>
          <w:sz w:val="24"/>
          <w:szCs w:val="24"/>
        </w:rPr>
        <w:t xml:space="preserve"> </w:t>
      </w:r>
      <w:r w:rsidR="00E74305">
        <w:rPr>
          <w:rFonts w:ascii="Times New Roman" w:hAnsi="Times New Roman" w:cs="Times New Roman"/>
          <w:sz w:val="24"/>
          <w:szCs w:val="24"/>
        </w:rPr>
        <w:t xml:space="preserve">file now open, navigate to </w:t>
      </w:r>
      <w:r w:rsidR="00E74305">
        <w:rPr>
          <w:rFonts w:ascii="Times New Roman" w:hAnsi="Times New Roman" w:cs="Times New Roman"/>
          <w:b/>
          <w:sz w:val="24"/>
          <w:szCs w:val="24"/>
        </w:rPr>
        <w:t>Insert &gt; External Driver</w:t>
      </w:r>
      <w:r w:rsidR="00E74305">
        <w:rPr>
          <w:rFonts w:ascii="Times New Roman" w:hAnsi="Times New Roman" w:cs="Times New Roman"/>
          <w:sz w:val="24"/>
          <w:szCs w:val="24"/>
        </w:rPr>
        <w:t xml:space="preserve"> and place the external driver on beginning of the roadway.</w:t>
      </w:r>
      <w:r w:rsidR="00862F79" w:rsidRPr="00862F79">
        <w:rPr>
          <w:rFonts w:ascii="Times New Roman" w:hAnsi="Times New Roman" w:cs="Times New Roman"/>
          <w:sz w:val="24"/>
          <w:szCs w:val="24"/>
        </w:rPr>
        <w:t xml:space="preserve"> </w:t>
      </w:r>
    </w:p>
    <w:p w14:paraId="06A8806C" w14:textId="77777777" w:rsidR="00862F79" w:rsidRDefault="00862F79" w:rsidP="00E74305">
      <w:pPr>
        <w:rPr>
          <w:rFonts w:ascii="Times New Roman" w:hAnsi="Times New Roman" w:cs="Times New Roman"/>
          <w:sz w:val="24"/>
          <w:szCs w:val="24"/>
        </w:rPr>
      </w:pPr>
    </w:p>
    <w:p w14:paraId="21810731" w14:textId="4B521E37" w:rsidR="00E74305" w:rsidRPr="00080893" w:rsidRDefault="00862F79" w:rsidP="00E74305">
      <w:pPr>
        <w:rPr>
          <w:rFonts w:ascii="Times New Roman" w:hAnsi="Times New Roman" w:cs="Times New Roman"/>
          <w:sz w:val="24"/>
          <w:szCs w:val="24"/>
        </w:rPr>
      </w:pPr>
      <w:r>
        <w:rPr>
          <w:rFonts w:ascii="Times New Roman" w:hAnsi="Times New Roman" w:cs="Times New Roman"/>
          <w:sz w:val="24"/>
          <w:szCs w:val="24"/>
        </w:rPr>
        <w:t>The user can now begin making changes to the interface selections once the base scenario file has been loaded in</w:t>
      </w:r>
      <w:r>
        <w:rPr>
          <w:rFonts w:ascii="Times New Roman" w:hAnsi="Times New Roman" w:cs="Times New Roman"/>
          <w:sz w:val="24"/>
          <w:szCs w:val="24"/>
        </w:rPr>
        <w:t xml:space="preserve">.  </w:t>
      </w:r>
      <w:r w:rsidR="00886553">
        <w:rPr>
          <w:rFonts w:ascii="Times New Roman" w:hAnsi="Times New Roman" w:cs="Times New Roman"/>
          <w:sz w:val="24"/>
          <w:szCs w:val="24"/>
        </w:rPr>
        <w:t xml:space="preserve">To save a file when completed, </w:t>
      </w:r>
      <w:r w:rsidR="00080893">
        <w:rPr>
          <w:rFonts w:ascii="Times New Roman" w:hAnsi="Times New Roman" w:cs="Times New Roman"/>
          <w:sz w:val="24"/>
          <w:szCs w:val="24"/>
        </w:rPr>
        <w:t xml:space="preserve">click on the </w:t>
      </w:r>
      <w:r w:rsidR="00080893">
        <w:rPr>
          <w:rFonts w:ascii="Times New Roman" w:hAnsi="Times New Roman" w:cs="Times New Roman"/>
          <w:b/>
          <w:sz w:val="24"/>
          <w:szCs w:val="24"/>
        </w:rPr>
        <w:t xml:space="preserve">Save File </w:t>
      </w:r>
      <w:r w:rsidR="00080893">
        <w:rPr>
          <w:rFonts w:ascii="Times New Roman" w:hAnsi="Times New Roman" w:cs="Times New Roman"/>
          <w:sz w:val="24"/>
          <w:szCs w:val="24"/>
        </w:rPr>
        <w:t xml:space="preserve">button in the </w:t>
      </w:r>
      <w:r w:rsidR="00080893">
        <w:rPr>
          <w:rFonts w:ascii="Times New Roman" w:hAnsi="Times New Roman" w:cs="Times New Roman"/>
          <w:b/>
          <w:sz w:val="24"/>
          <w:szCs w:val="24"/>
        </w:rPr>
        <w:t xml:space="preserve">File Manager </w:t>
      </w:r>
      <w:r w:rsidR="00080893">
        <w:rPr>
          <w:rFonts w:ascii="Times New Roman" w:hAnsi="Times New Roman" w:cs="Times New Roman"/>
          <w:sz w:val="24"/>
          <w:szCs w:val="24"/>
        </w:rPr>
        <w:t xml:space="preserve">group box. </w:t>
      </w:r>
      <w:r w:rsidR="0069409D">
        <w:rPr>
          <w:rFonts w:ascii="Times New Roman" w:hAnsi="Times New Roman" w:cs="Times New Roman"/>
          <w:sz w:val="24"/>
          <w:szCs w:val="24"/>
        </w:rPr>
        <w:t xml:space="preserve"> </w:t>
      </w:r>
      <w:r w:rsidR="00262711">
        <w:rPr>
          <w:rFonts w:ascii="Times New Roman" w:hAnsi="Times New Roman" w:cs="Times New Roman"/>
          <w:sz w:val="24"/>
          <w:szCs w:val="24"/>
        </w:rPr>
        <w:t xml:space="preserve">This will prompt the user to select a location to place the new file. </w:t>
      </w:r>
    </w:p>
    <w:p w14:paraId="40FBC662" w14:textId="092CBE54" w:rsidR="00DB0BFB" w:rsidRDefault="00DB0BFB" w:rsidP="008743B8">
      <w:pPr>
        <w:rPr>
          <w:rFonts w:ascii="Times New Roman" w:hAnsi="Times New Roman" w:cs="Times New Roman"/>
          <w:sz w:val="24"/>
          <w:szCs w:val="24"/>
        </w:rPr>
      </w:pPr>
    </w:p>
    <w:p w14:paraId="148E53BE" w14:textId="1B21411C" w:rsidR="00D04F5D" w:rsidRDefault="0012720F" w:rsidP="008743B8">
      <w:pPr>
        <w:rPr>
          <w:rFonts w:ascii="Times New Roman" w:hAnsi="Times New Roman" w:cs="Times New Roman"/>
          <w:b/>
          <w:sz w:val="24"/>
          <w:szCs w:val="24"/>
        </w:rPr>
      </w:pPr>
      <w:r>
        <w:rPr>
          <w:rFonts w:ascii="Times New Roman" w:hAnsi="Times New Roman" w:cs="Times New Roman"/>
          <w:b/>
          <w:sz w:val="24"/>
          <w:szCs w:val="24"/>
        </w:rPr>
        <w:t>Major File Settings</w:t>
      </w:r>
    </w:p>
    <w:p w14:paraId="3CDF4C66" w14:textId="18F1F848" w:rsidR="00507783" w:rsidRDefault="005F16C6" w:rsidP="008743B8">
      <w:pPr>
        <w:rPr>
          <w:rFonts w:ascii="Times New Roman" w:hAnsi="Times New Roman" w:cs="Times New Roman"/>
          <w:sz w:val="24"/>
          <w:szCs w:val="24"/>
        </w:rPr>
      </w:pPr>
      <w:r>
        <w:rPr>
          <w:rFonts w:ascii="Times New Roman" w:hAnsi="Times New Roman" w:cs="Times New Roman"/>
          <w:sz w:val="24"/>
          <w:szCs w:val="24"/>
        </w:rPr>
        <w:t>The Major File Settings are global settings throughout the entirety of the</w:t>
      </w:r>
      <w:r w:rsidR="00862F79">
        <w:rPr>
          <w:rFonts w:ascii="Times New Roman" w:hAnsi="Times New Roman" w:cs="Times New Roman"/>
          <w:sz w:val="24"/>
          <w:szCs w:val="24"/>
        </w:rPr>
        <w:t xml:space="preserve"> scenario</w:t>
      </w:r>
      <w:r>
        <w:rPr>
          <w:rFonts w:ascii="Times New Roman" w:hAnsi="Times New Roman" w:cs="Times New Roman"/>
          <w:sz w:val="24"/>
          <w:szCs w:val="24"/>
        </w:rPr>
        <w:t xml:space="preserve">.  These settings are </w:t>
      </w:r>
      <w:r w:rsidR="0026544C">
        <w:rPr>
          <w:rFonts w:ascii="Times New Roman" w:hAnsi="Times New Roman" w:cs="Times New Roman"/>
          <w:sz w:val="24"/>
          <w:szCs w:val="24"/>
        </w:rPr>
        <w:t xml:space="preserve">important for controlling </w:t>
      </w:r>
      <w:r w:rsidR="00862F79">
        <w:rPr>
          <w:rFonts w:ascii="Times New Roman" w:hAnsi="Times New Roman" w:cs="Times New Roman"/>
          <w:sz w:val="24"/>
          <w:szCs w:val="24"/>
        </w:rPr>
        <w:t xml:space="preserve">visual displays, lead and follow vehicle instructions, and </w:t>
      </w:r>
      <w:r w:rsidR="00507783">
        <w:rPr>
          <w:rFonts w:ascii="Times New Roman" w:hAnsi="Times New Roman" w:cs="Times New Roman"/>
          <w:sz w:val="24"/>
          <w:szCs w:val="24"/>
        </w:rPr>
        <w:t xml:space="preserve">opposing traffic. </w:t>
      </w:r>
    </w:p>
    <w:p w14:paraId="15CE9AA8" w14:textId="77777777" w:rsidR="002940D2" w:rsidRDefault="002940D2" w:rsidP="008743B8">
      <w:pPr>
        <w:rPr>
          <w:rFonts w:ascii="Times New Roman" w:hAnsi="Times New Roman" w:cs="Times New Roman"/>
          <w:sz w:val="24"/>
          <w:szCs w:val="24"/>
        </w:rPr>
      </w:pPr>
    </w:p>
    <w:p w14:paraId="120B430C" w14:textId="20FFC948" w:rsidR="00FF4904" w:rsidRPr="002940D2" w:rsidRDefault="002940D2" w:rsidP="008743B8">
      <w:pPr>
        <w:rPr>
          <w:rFonts w:ascii="Times New Roman" w:hAnsi="Times New Roman" w:cs="Times New Roman"/>
          <w:i/>
          <w:sz w:val="24"/>
          <w:szCs w:val="24"/>
        </w:rPr>
      </w:pPr>
      <w:r>
        <w:rPr>
          <w:rFonts w:ascii="Times New Roman" w:hAnsi="Times New Roman" w:cs="Times New Roman"/>
          <w:i/>
          <w:sz w:val="24"/>
          <w:szCs w:val="24"/>
        </w:rPr>
        <w:t>Follow and Lead Vehicle</w:t>
      </w:r>
    </w:p>
    <w:p w14:paraId="512BFFC3" w14:textId="48B1172C" w:rsidR="006E1881" w:rsidRDefault="00FF4904" w:rsidP="00EA2965">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Follow Vehicle </w:t>
      </w:r>
      <w:r>
        <w:rPr>
          <w:rFonts w:ascii="Times New Roman" w:hAnsi="Times New Roman" w:cs="Times New Roman"/>
          <w:sz w:val="24"/>
          <w:szCs w:val="24"/>
        </w:rPr>
        <w:t>group box is used to set the instructi</w:t>
      </w:r>
      <w:r w:rsidR="00EA2965">
        <w:rPr>
          <w:rFonts w:ascii="Times New Roman" w:hAnsi="Times New Roman" w:cs="Times New Roman"/>
          <w:sz w:val="24"/>
          <w:szCs w:val="24"/>
        </w:rPr>
        <w:t xml:space="preserve">ons of the follow vehicle.  The </w:t>
      </w:r>
      <w:r>
        <w:rPr>
          <w:rFonts w:ascii="Times New Roman" w:hAnsi="Times New Roman" w:cs="Times New Roman"/>
          <w:sz w:val="24"/>
          <w:szCs w:val="24"/>
        </w:rPr>
        <w:t xml:space="preserve">parameters that the user can define </w:t>
      </w:r>
      <w:r w:rsidR="0068672B">
        <w:rPr>
          <w:rFonts w:ascii="Times New Roman" w:hAnsi="Times New Roman" w:cs="Times New Roman"/>
          <w:sz w:val="24"/>
          <w:szCs w:val="24"/>
        </w:rPr>
        <w:t>are very similar to the setu</w:t>
      </w:r>
      <w:r w:rsidR="00EA2965">
        <w:rPr>
          <w:rFonts w:ascii="Times New Roman" w:hAnsi="Times New Roman" w:cs="Times New Roman"/>
          <w:sz w:val="24"/>
          <w:szCs w:val="24"/>
        </w:rPr>
        <w:t xml:space="preserve">p of the follow vehicle in ISAT </w:t>
      </w:r>
      <w:r w:rsidR="0068672B">
        <w:rPr>
          <w:rFonts w:ascii="Times New Roman" w:hAnsi="Times New Roman" w:cs="Times New Roman"/>
          <w:sz w:val="24"/>
          <w:szCs w:val="24"/>
        </w:rPr>
        <w:t xml:space="preserve">(see figure 2). </w:t>
      </w:r>
      <w:r w:rsidR="00CF1106">
        <w:rPr>
          <w:rFonts w:ascii="Times New Roman" w:hAnsi="Times New Roman" w:cs="Times New Roman"/>
          <w:sz w:val="24"/>
          <w:szCs w:val="24"/>
        </w:rPr>
        <w:t xml:space="preserve"> </w:t>
      </w:r>
      <w:r w:rsidR="0023765F">
        <w:rPr>
          <w:rFonts w:ascii="Times New Roman" w:hAnsi="Times New Roman" w:cs="Times New Roman"/>
          <w:sz w:val="24"/>
          <w:szCs w:val="24"/>
        </w:rPr>
        <w:t xml:space="preserve">The </w:t>
      </w:r>
      <w:r w:rsidR="0023765F">
        <w:rPr>
          <w:rFonts w:ascii="Times New Roman" w:hAnsi="Times New Roman" w:cs="Times New Roman"/>
          <w:b/>
          <w:sz w:val="24"/>
          <w:szCs w:val="24"/>
        </w:rPr>
        <w:t xml:space="preserve">Sol Model </w:t>
      </w:r>
      <w:r w:rsidR="0023765F">
        <w:rPr>
          <w:rFonts w:ascii="Times New Roman" w:hAnsi="Times New Roman" w:cs="Times New Roman"/>
          <w:sz w:val="24"/>
          <w:szCs w:val="24"/>
        </w:rPr>
        <w:t>drop down menu is used to select the vehicle type an</w:t>
      </w:r>
      <w:r w:rsidR="00EA2965">
        <w:rPr>
          <w:rFonts w:ascii="Times New Roman" w:hAnsi="Times New Roman" w:cs="Times New Roman"/>
          <w:sz w:val="24"/>
          <w:szCs w:val="24"/>
        </w:rPr>
        <w:t xml:space="preserve">d a random </w:t>
      </w:r>
      <w:r w:rsidR="0023765F">
        <w:rPr>
          <w:rFonts w:ascii="Times New Roman" w:hAnsi="Times New Roman" w:cs="Times New Roman"/>
          <w:sz w:val="24"/>
          <w:szCs w:val="24"/>
        </w:rPr>
        <w:t xml:space="preserve">color is selected by the interface for that vehicle. </w:t>
      </w:r>
      <w:r w:rsidR="00CF1106">
        <w:rPr>
          <w:rFonts w:ascii="Times New Roman" w:hAnsi="Times New Roman" w:cs="Times New Roman"/>
          <w:sz w:val="24"/>
          <w:szCs w:val="24"/>
        </w:rPr>
        <w:t xml:space="preserve"> </w:t>
      </w:r>
      <w:r w:rsidR="0023765F">
        <w:rPr>
          <w:rFonts w:ascii="Times New Roman" w:hAnsi="Times New Roman" w:cs="Times New Roman"/>
          <w:sz w:val="24"/>
          <w:szCs w:val="24"/>
        </w:rPr>
        <w:t>The user can</w:t>
      </w:r>
      <w:r w:rsidR="00EA2965">
        <w:rPr>
          <w:rFonts w:ascii="Times New Roman" w:hAnsi="Times New Roman" w:cs="Times New Roman"/>
          <w:sz w:val="24"/>
          <w:szCs w:val="24"/>
        </w:rPr>
        <w:t xml:space="preserve"> then specify the maximum gap </w:t>
      </w:r>
      <w:r w:rsidR="0023765F">
        <w:rPr>
          <w:rFonts w:ascii="Times New Roman" w:hAnsi="Times New Roman" w:cs="Times New Roman"/>
          <w:sz w:val="24"/>
          <w:szCs w:val="24"/>
        </w:rPr>
        <w:t xml:space="preserve">that is allowed between the follow vehicle and the subject’s vehicle in the </w:t>
      </w:r>
      <w:r w:rsidR="0023765F">
        <w:rPr>
          <w:rFonts w:ascii="Times New Roman" w:hAnsi="Times New Roman" w:cs="Times New Roman"/>
          <w:b/>
          <w:sz w:val="24"/>
          <w:szCs w:val="24"/>
        </w:rPr>
        <w:t xml:space="preserve">Gap </w:t>
      </w:r>
      <w:r w:rsidR="00EA2965">
        <w:rPr>
          <w:rFonts w:ascii="Times New Roman" w:hAnsi="Times New Roman" w:cs="Times New Roman"/>
          <w:sz w:val="24"/>
          <w:szCs w:val="24"/>
        </w:rPr>
        <w:t xml:space="preserve">line edit box.  </w:t>
      </w:r>
      <w:r w:rsidR="00FF4A71">
        <w:rPr>
          <w:rFonts w:ascii="Times New Roman" w:hAnsi="Times New Roman" w:cs="Times New Roman"/>
          <w:sz w:val="24"/>
          <w:szCs w:val="24"/>
        </w:rPr>
        <w:t xml:space="preserve">The minimum and maximum speed of the follow vehicle can be altered in the </w:t>
      </w:r>
      <w:r w:rsidR="00FF4A71">
        <w:rPr>
          <w:rFonts w:ascii="Times New Roman" w:hAnsi="Times New Roman" w:cs="Times New Roman"/>
          <w:b/>
          <w:sz w:val="24"/>
          <w:szCs w:val="24"/>
        </w:rPr>
        <w:t xml:space="preserve">Min Speed </w:t>
      </w:r>
      <w:r w:rsidR="00EA2965">
        <w:rPr>
          <w:rFonts w:ascii="Times New Roman" w:hAnsi="Times New Roman" w:cs="Times New Roman"/>
          <w:sz w:val="24"/>
          <w:szCs w:val="24"/>
        </w:rPr>
        <w:t xml:space="preserve">and </w:t>
      </w:r>
      <w:r w:rsidR="00FF4A71">
        <w:rPr>
          <w:rFonts w:ascii="Times New Roman" w:hAnsi="Times New Roman" w:cs="Times New Roman"/>
          <w:b/>
          <w:sz w:val="24"/>
          <w:szCs w:val="24"/>
        </w:rPr>
        <w:t xml:space="preserve">Max Speed </w:t>
      </w:r>
      <w:r w:rsidR="00FF4A71">
        <w:rPr>
          <w:rFonts w:ascii="Times New Roman" w:hAnsi="Times New Roman" w:cs="Times New Roman"/>
          <w:sz w:val="24"/>
          <w:szCs w:val="24"/>
        </w:rPr>
        <w:t xml:space="preserve">line edits respectively.  </w:t>
      </w:r>
      <w:r w:rsidR="00EA2965">
        <w:rPr>
          <w:rFonts w:ascii="Times New Roman" w:hAnsi="Times New Roman" w:cs="Times New Roman"/>
          <w:sz w:val="24"/>
          <w:szCs w:val="24"/>
        </w:rPr>
        <w:t>The last two parameters defined by the user are the max acceleration and m</w:t>
      </w:r>
      <w:r w:rsidR="006E1881">
        <w:rPr>
          <w:rFonts w:ascii="Times New Roman" w:hAnsi="Times New Roman" w:cs="Times New Roman"/>
          <w:sz w:val="24"/>
          <w:szCs w:val="24"/>
        </w:rPr>
        <w:t>ax deceleration</w:t>
      </w:r>
      <w:r w:rsidR="00EA2965">
        <w:rPr>
          <w:rFonts w:ascii="Times New Roman" w:hAnsi="Times New Roman" w:cs="Times New Roman"/>
          <w:sz w:val="24"/>
          <w:szCs w:val="24"/>
        </w:rPr>
        <w:t xml:space="preserve"> of the follow vehicle</w:t>
      </w:r>
      <w:r w:rsidR="006E1881">
        <w:rPr>
          <w:rFonts w:ascii="Times New Roman" w:hAnsi="Times New Roman" w:cs="Times New Roman"/>
          <w:sz w:val="24"/>
          <w:szCs w:val="24"/>
        </w:rPr>
        <w:t xml:space="preserve"> (the max deceleration must be a negative number)</w:t>
      </w:r>
      <w:r w:rsidR="00EA2965">
        <w:rPr>
          <w:rFonts w:ascii="Times New Roman" w:hAnsi="Times New Roman" w:cs="Times New Roman"/>
          <w:sz w:val="24"/>
          <w:szCs w:val="24"/>
        </w:rPr>
        <w:t>.</w:t>
      </w:r>
    </w:p>
    <w:p w14:paraId="4CD2C33B" w14:textId="20F7CFFB" w:rsidR="00B93D86" w:rsidRDefault="00B93D86" w:rsidP="00EA2965">
      <w:pPr>
        <w:rPr>
          <w:rFonts w:ascii="Times New Roman" w:hAnsi="Times New Roman" w:cs="Times New Roman"/>
          <w:sz w:val="24"/>
          <w:szCs w:val="24"/>
        </w:rPr>
      </w:pPr>
    </w:p>
    <w:p w14:paraId="5DF28EF9" w14:textId="0B6A0D26" w:rsidR="00B93D86" w:rsidRDefault="00637025" w:rsidP="00EA29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246867" wp14:editId="7A1FE17E">
            <wp:extent cx="4386723" cy="2234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FollowVehiclevsISATE.png"/>
                    <pic:cNvPicPr/>
                  </pic:nvPicPr>
                  <pic:blipFill>
                    <a:blip r:embed="rId9">
                      <a:extLst>
                        <a:ext uri="{28A0092B-C50C-407E-A947-70E740481C1C}">
                          <a14:useLocalDpi xmlns:a14="http://schemas.microsoft.com/office/drawing/2010/main" val="0"/>
                        </a:ext>
                      </a:extLst>
                    </a:blip>
                    <a:stretch>
                      <a:fillRect/>
                    </a:stretch>
                  </pic:blipFill>
                  <pic:spPr>
                    <a:xfrm>
                      <a:off x="0" y="0"/>
                      <a:ext cx="4401517" cy="2241851"/>
                    </a:xfrm>
                    <a:prstGeom prst="rect">
                      <a:avLst/>
                    </a:prstGeom>
                  </pic:spPr>
                </pic:pic>
              </a:graphicData>
            </a:graphic>
          </wp:inline>
        </w:drawing>
      </w:r>
    </w:p>
    <w:p w14:paraId="7E87294B" w14:textId="654186A0" w:rsidR="00637025" w:rsidRPr="00637025" w:rsidRDefault="00637025" w:rsidP="00EA2965">
      <w:pPr>
        <w:rPr>
          <w:rFonts w:ascii="Times New Roman" w:hAnsi="Times New Roman" w:cs="Times New Roman"/>
          <w:sz w:val="24"/>
          <w:szCs w:val="24"/>
        </w:rPr>
      </w:pPr>
      <w:r>
        <w:rPr>
          <w:rFonts w:ascii="Times New Roman" w:hAnsi="Times New Roman" w:cs="Times New Roman"/>
          <w:sz w:val="24"/>
          <w:szCs w:val="24"/>
        </w:rPr>
        <w:lastRenderedPageBreak/>
        <w:t xml:space="preserve">Figure 2. </w:t>
      </w:r>
      <w:r w:rsidR="006D7B52">
        <w:rPr>
          <w:rFonts w:ascii="Times New Roman" w:hAnsi="Times New Roman" w:cs="Times New Roman"/>
          <w:sz w:val="24"/>
          <w:szCs w:val="24"/>
        </w:rPr>
        <w:t xml:space="preserve"> </w:t>
      </w:r>
      <w:r>
        <w:rPr>
          <w:rFonts w:ascii="Times New Roman" w:hAnsi="Times New Roman" w:cs="Times New Roman"/>
          <w:sz w:val="24"/>
          <w:szCs w:val="24"/>
        </w:rPr>
        <w:t xml:space="preserve">Side by side comparison of </w:t>
      </w:r>
      <w:r>
        <w:rPr>
          <w:rFonts w:ascii="Times New Roman" w:hAnsi="Times New Roman" w:cs="Times New Roman"/>
          <w:b/>
          <w:sz w:val="24"/>
          <w:szCs w:val="24"/>
        </w:rPr>
        <w:t xml:space="preserve">Follow Vehicle </w:t>
      </w:r>
      <w:r>
        <w:rPr>
          <w:rFonts w:ascii="Times New Roman" w:hAnsi="Times New Roman" w:cs="Times New Roman"/>
          <w:sz w:val="24"/>
          <w:szCs w:val="24"/>
        </w:rPr>
        <w:t>group box against ISAT MaintainGap.</w:t>
      </w:r>
    </w:p>
    <w:p w14:paraId="708F7CB5" w14:textId="026F5F60" w:rsidR="00F822C6" w:rsidRDefault="00F05FC1">
      <w:pPr>
        <w:rPr>
          <w:rFonts w:ascii="Times New Roman" w:hAnsi="Times New Roman" w:cs="Times New Roman"/>
          <w:sz w:val="24"/>
          <w:szCs w:val="24"/>
        </w:rPr>
      </w:pPr>
      <w:r>
        <w:rPr>
          <w:rFonts w:ascii="Times New Roman" w:hAnsi="Times New Roman" w:cs="Times New Roman"/>
          <w:sz w:val="24"/>
          <w:szCs w:val="24"/>
        </w:rPr>
        <w:t>The resulting objects added to the scenario file will be the follow vehicle</w:t>
      </w:r>
      <w:r w:rsidR="00E00748">
        <w:rPr>
          <w:rFonts w:ascii="Times New Roman" w:hAnsi="Times New Roman" w:cs="Times New Roman"/>
          <w:sz w:val="24"/>
          <w:szCs w:val="24"/>
        </w:rPr>
        <w:t xml:space="preserve"> (an ADO)</w:t>
      </w:r>
      <w:r>
        <w:rPr>
          <w:rFonts w:ascii="Times New Roman" w:hAnsi="Times New Roman" w:cs="Times New Roman"/>
          <w:sz w:val="24"/>
          <w:szCs w:val="24"/>
        </w:rPr>
        <w:t xml:space="preserve"> itself and an Expression Trigger to </w:t>
      </w:r>
      <w:r w:rsidR="008928FB">
        <w:rPr>
          <w:rFonts w:ascii="Times New Roman" w:hAnsi="Times New Roman" w:cs="Times New Roman"/>
          <w:sz w:val="24"/>
          <w:szCs w:val="24"/>
        </w:rPr>
        <w:t xml:space="preserve">maintain the </w:t>
      </w:r>
      <w:r w:rsidR="0044316D">
        <w:rPr>
          <w:rFonts w:ascii="Times New Roman" w:hAnsi="Times New Roman" w:cs="Times New Roman"/>
          <w:sz w:val="24"/>
          <w:szCs w:val="24"/>
        </w:rPr>
        <w:t xml:space="preserve">gap between the follow vehicle and external driver.  The Expression Trigger has a “MaintainGap” Set Dial that matches the settings defined in the </w:t>
      </w:r>
      <w:r w:rsidR="0044316D">
        <w:rPr>
          <w:rFonts w:ascii="Times New Roman" w:hAnsi="Times New Roman" w:cs="Times New Roman"/>
          <w:b/>
          <w:sz w:val="24"/>
          <w:szCs w:val="24"/>
        </w:rPr>
        <w:t xml:space="preserve">Follow Vehicle </w:t>
      </w:r>
      <w:r w:rsidR="002E1AFE">
        <w:rPr>
          <w:rFonts w:ascii="Times New Roman" w:hAnsi="Times New Roman" w:cs="Times New Roman"/>
          <w:sz w:val="24"/>
          <w:szCs w:val="24"/>
        </w:rPr>
        <w:t xml:space="preserve">group box.  The </w:t>
      </w:r>
      <w:r w:rsidR="002E1AFE">
        <w:rPr>
          <w:rFonts w:ascii="Times New Roman" w:hAnsi="Times New Roman" w:cs="Times New Roman"/>
          <w:b/>
          <w:sz w:val="24"/>
          <w:szCs w:val="24"/>
        </w:rPr>
        <w:t xml:space="preserve">Lead Vehicle </w:t>
      </w:r>
      <w:r w:rsidR="00623347">
        <w:rPr>
          <w:rFonts w:ascii="Times New Roman" w:hAnsi="Times New Roman" w:cs="Times New Roman"/>
          <w:sz w:val="24"/>
          <w:szCs w:val="24"/>
        </w:rPr>
        <w:t xml:space="preserve">group box matches the </w:t>
      </w:r>
      <w:r w:rsidR="00623347">
        <w:rPr>
          <w:rFonts w:ascii="Times New Roman" w:hAnsi="Times New Roman" w:cs="Times New Roman"/>
          <w:b/>
          <w:sz w:val="24"/>
          <w:szCs w:val="24"/>
        </w:rPr>
        <w:t xml:space="preserve">Follow Vehicle </w:t>
      </w:r>
      <w:r w:rsidR="00623347">
        <w:rPr>
          <w:rFonts w:ascii="Times New Roman" w:hAnsi="Times New Roman" w:cs="Times New Roman"/>
          <w:sz w:val="24"/>
          <w:szCs w:val="24"/>
        </w:rPr>
        <w:t xml:space="preserve">group box </w:t>
      </w:r>
      <w:r w:rsidR="00172B80">
        <w:rPr>
          <w:rFonts w:ascii="Times New Roman" w:hAnsi="Times New Roman" w:cs="Times New Roman"/>
          <w:sz w:val="24"/>
          <w:szCs w:val="24"/>
        </w:rPr>
        <w:t xml:space="preserve">except that the </w:t>
      </w:r>
      <w:r w:rsidR="00172B80">
        <w:rPr>
          <w:rFonts w:ascii="Times New Roman" w:hAnsi="Times New Roman" w:cs="Times New Roman"/>
          <w:b/>
          <w:sz w:val="24"/>
          <w:szCs w:val="24"/>
        </w:rPr>
        <w:t xml:space="preserve">Gap </w:t>
      </w:r>
      <w:r w:rsidR="00172B80">
        <w:rPr>
          <w:rFonts w:ascii="Times New Roman" w:hAnsi="Times New Roman" w:cs="Times New Roman"/>
          <w:sz w:val="24"/>
          <w:szCs w:val="24"/>
        </w:rPr>
        <w:t>group box must be a negative value</w:t>
      </w:r>
      <w:r w:rsidR="00AE0296">
        <w:rPr>
          <w:rFonts w:ascii="Times New Roman" w:hAnsi="Times New Roman" w:cs="Times New Roman"/>
          <w:sz w:val="24"/>
          <w:szCs w:val="24"/>
        </w:rPr>
        <w:t xml:space="preserve"> for the lead vehicle</w:t>
      </w:r>
      <w:r w:rsidR="00172B80">
        <w:rPr>
          <w:rFonts w:ascii="Times New Roman" w:hAnsi="Times New Roman" w:cs="Times New Roman"/>
          <w:sz w:val="24"/>
          <w:szCs w:val="24"/>
        </w:rPr>
        <w:t xml:space="preserve">. </w:t>
      </w:r>
      <w:r w:rsidR="00AE0296">
        <w:rPr>
          <w:rFonts w:ascii="Times New Roman" w:hAnsi="Times New Roman" w:cs="Times New Roman"/>
          <w:sz w:val="24"/>
          <w:szCs w:val="24"/>
        </w:rPr>
        <w:t xml:space="preserve"> </w:t>
      </w:r>
    </w:p>
    <w:p w14:paraId="05AA99BB" w14:textId="2571F9DD" w:rsidR="00F822C6" w:rsidRDefault="00F822C6">
      <w:pPr>
        <w:rPr>
          <w:rFonts w:ascii="Times New Roman" w:hAnsi="Times New Roman" w:cs="Times New Roman"/>
          <w:sz w:val="24"/>
          <w:szCs w:val="24"/>
        </w:rPr>
      </w:pPr>
    </w:p>
    <w:p w14:paraId="208B4AF6" w14:textId="66F28504" w:rsidR="002940D2" w:rsidRPr="002940D2" w:rsidRDefault="002940D2">
      <w:pPr>
        <w:rPr>
          <w:rFonts w:ascii="Times New Roman" w:hAnsi="Times New Roman" w:cs="Times New Roman"/>
          <w:i/>
          <w:sz w:val="24"/>
          <w:szCs w:val="24"/>
        </w:rPr>
      </w:pPr>
      <w:r>
        <w:rPr>
          <w:rFonts w:ascii="Times New Roman" w:hAnsi="Times New Roman" w:cs="Times New Roman"/>
          <w:i/>
          <w:sz w:val="24"/>
          <w:szCs w:val="24"/>
        </w:rPr>
        <w:t>Generate Opposing Traffic</w:t>
      </w:r>
    </w:p>
    <w:p w14:paraId="34B8BC52" w14:textId="4E7BDC14" w:rsidR="00392F50" w:rsidRDefault="00647382">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Generate Opposing Traffic </w:t>
      </w:r>
      <w:r>
        <w:rPr>
          <w:rFonts w:ascii="Times New Roman" w:hAnsi="Times New Roman" w:cs="Times New Roman"/>
          <w:sz w:val="24"/>
          <w:szCs w:val="24"/>
        </w:rPr>
        <w:t xml:space="preserve">group box is used to create opposing traffic as the driver travels through the scenario. </w:t>
      </w:r>
      <w:r w:rsidR="00783104">
        <w:rPr>
          <w:rFonts w:ascii="Times New Roman" w:hAnsi="Times New Roman" w:cs="Times New Roman"/>
          <w:sz w:val="24"/>
          <w:szCs w:val="24"/>
        </w:rPr>
        <w:t xml:space="preserve"> Traffic will only be generated when the </w:t>
      </w:r>
      <w:r w:rsidR="00783104">
        <w:rPr>
          <w:rFonts w:ascii="Times New Roman" w:hAnsi="Times New Roman" w:cs="Times New Roman"/>
          <w:b/>
          <w:sz w:val="24"/>
          <w:szCs w:val="24"/>
        </w:rPr>
        <w:t xml:space="preserve">Generate Opposing Traffic </w:t>
      </w:r>
      <w:r w:rsidR="00141A7E">
        <w:rPr>
          <w:rFonts w:ascii="Times New Roman" w:hAnsi="Times New Roman" w:cs="Times New Roman"/>
          <w:sz w:val="24"/>
          <w:szCs w:val="24"/>
        </w:rPr>
        <w:t>check box is selected.  When this option is selected, t</w:t>
      </w:r>
      <w:r w:rsidR="00783104">
        <w:rPr>
          <w:rFonts w:ascii="Times New Roman" w:hAnsi="Times New Roman" w:cs="Times New Roman"/>
          <w:sz w:val="24"/>
          <w:szCs w:val="24"/>
        </w:rPr>
        <w:t xml:space="preserve">he user must specify </w:t>
      </w:r>
      <w:r w:rsidR="000E6426">
        <w:rPr>
          <w:rFonts w:ascii="Times New Roman" w:hAnsi="Times New Roman" w:cs="Times New Roman"/>
          <w:sz w:val="24"/>
          <w:szCs w:val="24"/>
        </w:rPr>
        <w:t>the number of vehicles per trial on the opposing expressway and the number of cars per the</w:t>
      </w:r>
      <w:r w:rsidR="00141A7E">
        <w:rPr>
          <w:rFonts w:ascii="Times New Roman" w:hAnsi="Times New Roman" w:cs="Times New Roman"/>
          <w:sz w:val="24"/>
          <w:szCs w:val="24"/>
        </w:rPr>
        <w:t xml:space="preserve"> number of trucks in the trial. </w:t>
      </w:r>
      <w:r w:rsidR="00534A5F">
        <w:rPr>
          <w:rFonts w:ascii="Times New Roman" w:hAnsi="Times New Roman" w:cs="Times New Roman"/>
          <w:sz w:val="24"/>
          <w:szCs w:val="24"/>
        </w:rPr>
        <w:t xml:space="preserve"> The number of vehicles per trial is used to define the level of traffic in the opposing lane.  The number of cars per truck </w:t>
      </w:r>
      <w:r w:rsidR="00392F50">
        <w:rPr>
          <w:rFonts w:ascii="Times New Roman" w:hAnsi="Times New Roman" w:cs="Times New Roman"/>
          <w:sz w:val="24"/>
          <w:szCs w:val="24"/>
        </w:rPr>
        <w:t xml:space="preserve">ratio </w:t>
      </w:r>
      <w:r w:rsidR="00534A5F">
        <w:rPr>
          <w:rFonts w:ascii="Times New Roman" w:hAnsi="Times New Roman" w:cs="Times New Roman"/>
          <w:sz w:val="24"/>
          <w:szCs w:val="24"/>
        </w:rPr>
        <w:t xml:space="preserve">is used to control </w:t>
      </w:r>
      <w:r w:rsidR="00392F50">
        <w:rPr>
          <w:rFonts w:ascii="Times New Roman" w:hAnsi="Times New Roman" w:cs="Times New Roman"/>
          <w:sz w:val="24"/>
          <w:szCs w:val="24"/>
        </w:rPr>
        <w:t>the type of traffic that the subject will see.</w:t>
      </w:r>
    </w:p>
    <w:p w14:paraId="00B6CA6E" w14:textId="402A68D6" w:rsidR="00392F50" w:rsidRDefault="00392F50">
      <w:pPr>
        <w:rPr>
          <w:rFonts w:ascii="Times New Roman" w:hAnsi="Times New Roman" w:cs="Times New Roman"/>
          <w:sz w:val="24"/>
          <w:szCs w:val="24"/>
        </w:rPr>
      </w:pPr>
    </w:p>
    <w:p w14:paraId="251FBE5A" w14:textId="5F4992A8" w:rsidR="005945C6" w:rsidRDefault="00392F50">
      <w:pPr>
        <w:rPr>
          <w:rFonts w:ascii="Times New Roman" w:hAnsi="Times New Roman" w:cs="Times New Roman"/>
          <w:sz w:val="24"/>
          <w:szCs w:val="24"/>
        </w:rPr>
      </w:pPr>
      <w:r>
        <w:rPr>
          <w:rFonts w:ascii="Times New Roman" w:hAnsi="Times New Roman" w:cs="Times New Roman"/>
          <w:sz w:val="24"/>
          <w:szCs w:val="24"/>
        </w:rPr>
        <w:t xml:space="preserve">The interface will generate the specified number of vehicles per trial with each vehicle being randomly selected to be a truck or car (dependent upon the car to truck ratio), </w:t>
      </w:r>
      <w:r w:rsidR="00041A83">
        <w:rPr>
          <w:rFonts w:ascii="Times New Roman" w:hAnsi="Times New Roman" w:cs="Times New Roman"/>
          <w:sz w:val="24"/>
          <w:szCs w:val="24"/>
        </w:rPr>
        <w:t xml:space="preserve">placed in a randomly selected lane, </w:t>
      </w:r>
      <w:r w:rsidR="005F3683">
        <w:rPr>
          <w:rFonts w:ascii="Times New Roman" w:hAnsi="Times New Roman" w:cs="Times New Roman"/>
          <w:sz w:val="24"/>
          <w:szCs w:val="24"/>
        </w:rPr>
        <w:t>placed in a random positi</w:t>
      </w:r>
      <w:r w:rsidR="00BE7BC4">
        <w:rPr>
          <w:rFonts w:ascii="Times New Roman" w:hAnsi="Times New Roman" w:cs="Times New Roman"/>
          <w:sz w:val="24"/>
          <w:szCs w:val="24"/>
        </w:rPr>
        <w:t xml:space="preserve">on in that section of the lane, and with a color randomly selected based on the vehicles model.  </w:t>
      </w:r>
      <w:r w:rsidR="005945C6">
        <w:rPr>
          <w:rFonts w:ascii="Times New Roman" w:hAnsi="Times New Roman" w:cs="Times New Roman"/>
          <w:sz w:val="24"/>
          <w:szCs w:val="24"/>
        </w:rPr>
        <w:t>Below are recommendations on levels of traffic for scenarios</w:t>
      </w:r>
      <w:r w:rsidR="007F6EC6">
        <w:rPr>
          <w:rFonts w:ascii="Times New Roman" w:hAnsi="Times New Roman" w:cs="Times New Roman"/>
          <w:sz w:val="24"/>
          <w:szCs w:val="24"/>
        </w:rPr>
        <w:t xml:space="preserve"> where the trial length is 5000 ft</w:t>
      </w:r>
      <w:r w:rsidR="005945C6">
        <w:rPr>
          <w:rFonts w:ascii="Times New Roman" w:hAnsi="Times New Roman" w:cs="Times New Roman"/>
          <w:sz w:val="24"/>
          <w:szCs w:val="24"/>
        </w:rPr>
        <w:t>.</w:t>
      </w:r>
    </w:p>
    <w:p w14:paraId="49721E2B" w14:textId="39F41932" w:rsidR="001D1C0C" w:rsidRDefault="001D1C0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945C6" w14:paraId="06C78D40" w14:textId="77777777" w:rsidTr="005945C6">
        <w:tc>
          <w:tcPr>
            <w:tcW w:w="4675" w:type="dxa"/>
            <w:vAlign w:val="center"/>
          </w:tcPr>
          <w:p w14:paraId="08D0E2F3" w14:textId="190F6D3D" w:rsidR="005945C6" w:rsidRPr="005945C6" w:rsidRDefault="005945C6" w:rsidP="005945C6">
            <w:pPr>
              <w:jc w:val="center"/>
              <w:rPr>
                <w:rFonts w:ascii="Times New Roman" w:hAnsi="Times New Roman" w:cs="Times New Roman"/>
                <w:b/>
                <w:sz w:val="24"/>
                <w:szCs w:val="24"/>
              </w:rPr>
            </w:pPr>
            <w:r w:rsidRPr="005945C6">
              <w:rPr>
                <w:rFonts w:ascii="Times New Roman" w:hAnsi="Times New Roman" w:cs="Times New Roman"/>
                <w:b/>
                <w:sz w:val="24"/>
                <w:szCs w:val="24"/>
              </w:rPr>
              <w:t>Level of Traffic</w:t>
            </w:r>
          </w:p>
        </w:tc>
        <w:tc>
          <w:tcPr>
            <w:tcW w:w="4675" w:type="dxa"/>
            <w:vAlign w:val="center"/>
          </w:tcPr>
          <w:p w14:paraId="509F352B" w14:textId="4BF9CCB7" w:rsidR="005945C6" w:rsidRPr="005945C6" w:rsidRDefault="005945C6" w:rsidP="005945C6">
            <w:pPr>
              <w:jc w:val="center"/>
              <w:rPr>
                <w:rFonts w:ascii="Times New Roman" w:hAnsi="Times New Roman" w:cs="Times New Roman"/>
                <w:b/>
                <w:sz w:val="24"/>
                <w:szCs w:val="24"/>
              </w:rPr>
            </w:pPr>
            <w:r>
              <w:rPr>
                <w:rFonts w:ascii="Times New Roman" w:hAnsi="Times New Roman" w:cs="Times New Roman"/>
                <w:b/>
                <w:sz w:val="24"/>
                <w:szCs w:val="24"/>
              </w:rPr>
              <w:t># of Vehicles Per Trial</w:t>
            </w:r>
          </w:p>
        </w:tc>
      </w:tr>
      <w:tr w:rsidR="005945C6" w14:paraId="568F3F16" w14:textId="77777777" w:rsidTr="005945C6">
        <w:tc>
          <w:tcPr>
            <w:tcW w:w="4675" w:type="dxa"/>
          </w:tcPr>
          <w:p w14:paraId="30828B25" w14:textId="335F1852" w:rsidR="005945C6" w:rsidRDefault="005945C6">
            <w:pPr>
              <w:rPr>
                <w:rFonts w:ascii="Times New Roman" w:hAnsi="Times New Roman" w:cs="Times New Roman"/>
                <w:sz w:val="24"/>
                <w:szCs w:val="24"/>
              </w:rPr>
            </w:pPr>
            <w:r>
              <w:rPr>
                <w:rFonts w:ascii="Times New Roman" w:hAnsi="Times New Roman" w:cs="Times New Roman"/>
                <w:sz w:val="24"/>
                <w:szCs w:val="24"/>
              </w:rPr>
              <w:t>Light</w:t>
            </w:r>
          </w:p>
        </w:tc>
        <w:tc>
          <w:tcPr>
            <w:tcW w:w="4675" w:type="dxa"/>
            <w:vAlign w:val="center"/>
          </w:tcPr>
          <w:p w14:paraId="1B20DB71" w14:textId="6246FB7E" w:rsidR="005945C6" w:rsidRPr="006A1D56" w:rsidRDefault="006A1D56" w:rsidP="005945C6">
            <w:pPr>
              <w:jc w:val="center"/>
              <w:rPr>
                <w:rFonts w:ascii="Times New Roman" w:hAnsi="Times New Roman" w:cs="Times New Roman"/>
                <w:sz w:val="24"/>
                <w:szCs w:val="24"/>
              </w:rPr>
            </w:pPr>
            <w:r>
              <w:rPr>
                <w:rFonts w:ascii="Times New Roman" w:hAnsi="Times New Roman" w:cs="Times New Roman"/>
                <w:sz w:val="24"/>
                <w:szCs w:val="24"/>
              </w:rPr>
              <w:t>1</w:t>
            </w:r>
            <w:r w:rsidRPr="006A1D56">
              <w:rPr>
                <w:rFonts w:ascii="Times New Roman" w:hAnsi="Times New Roman" w:cs="Times New Roman"/>
                <w:sz w:val="24"/>
                <w:szCs w:val="24"/>
              </w:rPr>
              <w:t>-9</w:t>
            </w:r>
          </w:p>
        </w:tc>
      </w:tr>
      <w:tr w:rsidR="005945C6" w14:paraId="60E45FF0" w14:textId="77777777" w:rsidTr="005945C6">
        <w:tc>
          <w:tcPr>
            <w:tcW w:w="4675" w:type="dxa"/>
          </w:tcPr>
          <w:p w14:paraId="5074224E" w14:textId="00EF9161" w:rsidR="005945C6" w:rsidRDefault="005945C6">
            <w:pPr>
              <w:rPr>
                <w:rFonts w:ascii="Times New Roman" w:hAnsi="Times New Roman" w:cs="Times New Roman"/>
                <w:sz w:val="24"/>
                <w:szCs w:val="24"/>
              </w:rPr>
            </w:pPr>
            <w:r>
              <w:rPr>
                <w:rFonts w:ascii="Times New Roman" w:hAnsi="Times New Roman" w:cs="Times New Roman"/>
                <w:sz w:val="24"/>
                <w:szCs w:val="24"/>
              </w:rPr>
              <w:t>Moderate</w:t>
            </w:r>
          </w:p>
        </w:tc>
        <w:tc>
          <w:tcPr>
            <w:tcW w:w="4675" w:type="dxa"/>
            <w:vAlign w:val="center"/>
          </w:tcPr>
          <w:p w14:paraId="1254F915" w14:textId="37D32FD5" w:rsidR="005945C6" w:rsidRPr="006A1D56" w:rsidRDefault="006A1D56" w:rsidP="005945C6">
            <w:pPr>
              <w:jc w:val="center"/>
              <w:rPr>
                <w:rFonts w:ascii="Times New Roman" w:hAnsi="Times New Roman" w:cs="Times New Roman"/>
                <w:sz w:val="24"/>
                <w:szCs w:val="24"/>
              </w:rPr>
            </w:pPr>
            <w:r>
              <w:rPr>
                <w:rFonts w:ascii="Times New Roman" w:hAnsi="Times New Roman" w:cs="Times New Roman"/>
                <w:sz w:val="24"/>
                <w:szCs w:val="24"/>
              </w:rPr>
              <w:t>10-19</w:t>
            </w:r>
          </w:p>
        </w:tc>
      </w:tr>
      <w:tr w:rsidR="005945C6" w14:paraId="4CDB6A63" w14:textId="77777777" w:rsidTr="005945C6">
        <w:tc>
          <w:tcPr>
            <w:tcW w:w="4675" w:type="dxa"/>
          </w:tcPr>
          <w:p w14:paraId="344154B4" w14:textId="43A56257" w:rsidR="005945C6" w:rsidRDefault="005945C6">
            <w:pPr>
              <w:rPr>
                <w:rFonts w:ascii="Times New Roman" w:hAnsi="Times New Roman" w:cs="Times New Roman"/>
                <w:sz w:val="24"/>
                <w:szCs w:val="24"/>
              </w:rPr>
            </w:pPr>
            <w:r>
              <w:rPr>
                <w:rFonts w:ascii="Times New Roman" w:hAnsi="Times New Roman" w:cs="Times New Roman"/>
                <w:sz w:val="24"/>
                <w:szCs w:val="24"/>
              </w:rPr>
              <w:t>Heavy</w:t>
            </w:r>
          </w:p>
        </w:tc>
        <w:tc>
          <w:tcPr>
            <w:tcW w:w="4675" w:type="dxa"/>
            <w:vAlign w:val="center"/>
          </w:tcPr>
          <w:p w14:paraId="495B410D" w14:textId="2BF6079C" w:rsidR="005945C6" w:rsidRPr="006A1D56" w:rsidRDefault="006A1D56" w:rsidP="005945C6">
            <w:pPr>
              <w:jc w:val="center"/>
              <w:rPr>
                <w:rFonts w:ascii="Times New Roman" w:hAnsi="Times New Roman" w:cs="Times New Roman"/>
                <w:sz w:val="24"/>
                <w:szCs w:val="24"/>
              </w:rPr>
            </w:pPr>
            <w:r>
              <w:rPr>
                <w:rFonts w:ascii="Times New Roman" w:hAnsi="Times New Roman" w:cs="Times New Roman"/>
                <w:sz w:val="24"/>
                <w:szCs w:val="24"/>
              </w:rPr>
              <w:t>20-24</w:t>
            </w:r>
          </w:p>
        </w:tc>
      </w:tr>
      <w:tr w:rsidR="005945C6" w14:paraId="09A15881" w14:textId="77777777" w:rsidTr="005945C6">
        <w:tc>
          <w:tcPr>
            <w:tcW w:w="4675" w:type="dxa"/>
          </w:tcPr>
          <w:p w14:paraId="387C2F5E" w14:textId="3C6555F1" w:rsidR="005945C6" w:rsidRDefault="005945C6">
            <w:pPr>
              <w:rPr>
                <w:rFonts w:ascii="Times New Roman" w:hAnsi="Times New Roman" w:cs="Times New Roman"/>
                <w:sz w:val="24"/>
                <w:szCs w:val="24"/>
              </w:rPr>
            </w:pPr>
            <w:r>
              <w:rPr>
                <w:rFonts w:ascii="Times New Roman" w:hAnsi="Times New Roman" w:cs="Times New Roman"/>
                <w:sz w:val="24"/>
                <w:szCs w:val="24"/>
              </w:rPr>
              <w:t>Extremely Heavy</w:t>
            </w:r>
          </w:p>
        </w:tc>
        <w:tc>
          <w:tcPr>
            <w:tcW w:w="4675" w:type="dxa"/>
            <w:vAlign w:val="center"/>
          </w:tcPr>
          <w:p w14:paraId="0F31EEC3" w14:textId="4F020F07" w:rsidR="005945C6" w:rsidRPr="006A1D56" w:rsidRDefault="006A1D56" w:rsidP="005945C6">
            <w:pPr>
              <w:jc w:val="center"/>
              <w:rPr>
                <w:rFonts w:ascii="Times New Roman" w:hAnsi="Times New Roman" w:cs="Times New Roman"/>
                <w:sz w:val="24"/>
                <w:szCs w:val="24"/>
              </w:rPr>
            </w:pPr>
            <w:r>
              <w:rPr>
                <w:rFonts w:ascii="Times New Roman" w:hAnsi="Times New Roman" w:cs="Times New Roman"/>
                <w:sz w:val="24"/>
                <w:szCs w:val="24"/>
              </w:rPr>
              <w:t>25+</w:t>
            </w:r>
          </w:p>
        </w:tc>
      </w:tr>
    </w:tbl>
    <w:p w14:paraId="647766B5" w14:textId="6098A9D7" w:rsidR="001D1C0C" w:rsidRDefault="006A2FE7">
      <w:pPr>
        <w:rPr>
          <w:rFonts w:ascii="Times New Roman" w:hAnsi="Times New Roman" w:cs="Times New Roman"/>
          <w:sz w:val="24"/>
          <w:szCs w:val="24"/>
        </w:rPr>
      </w:pPr>
      <w:r>
        <w:rPr>
          <w:rFonts w:ascii="Times New Roman" w:hAnsi="Times New Roman" w:cs="Times New Roman"/>
          <w:sz w:val="24"/>
          <w:szCs w:val="24"/>
        </w:rPr>
        <w:t xml:space="preserve">Table 1. </w:t>
      </w:r>
      <w:r w:rsidR="006D7B52">
        <w:rPr>
          <w:rFonts w:ascii="Times New Roman" w:hAnsi="Times New Roman" w:cs="Times New Roman"/>
          <w:sz w:val="24"/>
          <w:szCs w:val="24"/>
        </w:rPr>
        <w:t xml:space="preserve"> </w:t>
      </w:r>
      <w:r>
        <w:rPr>
          <w:rFonts w:ascii="Times New Roman" w:hAnsi="Times New Roman" w:cs="Times New Roman"/>
          <w:sz w:val="24"/>
          <w:szCs w:val="24"/>
        </w:rPr>
        <w:t xml:space="preserve">Levels of traffic and </w:t>
      </w:r>
      <w:r w:rsidR="00465225">
        <w:rPr>
          <w:rFonts w:ascii="Times New Roman" w:hAnsi="Times New Roman" w:cs="Times New Roman"/>
          <w:sz w:val="24"/>
          <w:szCs w:val="24"/>
        </w:rPr>
        <w:t xml:space="preserve">recommended </w:t>
      </w:r>
      <w:r>
        <w:rPr>
          <w:rFonts w:ascii="Times New Roman" w:hAnsi="Times New Roman" w:cs="Times New Roman"/>
          <w:sz w:val="24"/>
          <w:szCs w:val="24"/>
        </w:rPr>
        <w:t>numbers of vehicles</w:t>
      </w:r>
      <w:r w:rsidR="00062777">
        <w:rPr>
          <w:rFonts w:ascii="Times New Roman" w:hAnsi="Times New Roman" w:cs="Times New Roman"/>
          <w:sz w:val="24"/>
          <w:szCs w:val="24"/>
        </w:rPr>
        <w:t xml:space="preserve"> per trial</w:t>
      </w:r>
      <w:r>
        <w:rPr>
          <w:rFonts w:ascii="Times New Roman" w:hAnsi="Times New Roman" w:cs="Times New Roman"/>
          <w:sz w:val="24"/>
          <w:szCs w:val="24"/>
        </w:rPr>
        <w:t>.</w:t>
      </w:r>
    </w:p>
    <w:p w14:paraId="4448BFE0" w14:textId="32B7D1A8" w:rsidR="001D1C0C" w:rsidRDefault="001D1C0C">
      <w:pPr>
        <w:rPr>
          <w:rFonts w:ascii="Times New Roman" w:hAnsi="Times New Roman" w:cs="Times New Roman"/>
          <w:sz w:val="24"/>
          <w:szCs w:val="24"/>
        </w:rPr>
      </w:pPr>
    </w:p>
    <w:p w14:paraId="50F2E675" w14:textId="70245140" w:rsidR="00580091" w:rsidRPr="00580091" w:rsidRDefault="00580091">
      <w:pPr>
        <w:rPr>
          <w:rFonts w:ascii="Times New Roman" w:hAnsi="Times New Roman" w:cs="Times New Roman"/>
          <w:i/>
          <w:sz w:val="24"/>
          <w:szCs w:val="24"/>
        </w:rPr>
      </w:pPr>
      <w:r>
        <w:rPr>
          <w:rFonts w:ascii="Times New Roman" w:hAnsi="Times New Roman" w:cs="Times New Roman"/>
          <w:i/>
          <w:sz w:val="24"/>
          <w:szCs w:val="24"/>
        </w:rPr>
        <w:t>Blind Spot Warning</w:t>
      </w:r>
    </w:p>
    <w:p w14:paraId="4CE63CA3" w14:textId="397A66BF" w:rsidR="000129A3" w:rsidRDefault="00993310">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Blind Spot Warning </w:t>
      </w:r>
      <w:r w:rsidR="007178BB">
        <w:rPr>
          <w:rFonts w:ascii="Times New Roman" w:hAnsi="Times New Roman" w:cs="Times New Roman"/>
          <w:sz w:val="24"/>
          <w:szCs w:val="24"/>
        </w:rPr>
        <w:t xml:space="preserve">is a </w:t>
      </w:r>
      <w:r w:rsidR="00074CE0">
        <w:rPr>
          <w:rFonts w:ascii="Times New Roman" w:hAnsi="Times New Roman" w:cs="Times New Roman"/>
          <w:sz w:val="24"/>
          <w:szCs w:val="24"/>
        </w:rPr>
        <w:t xml:space="preserve">visual display that is triggered when a vehicle is </w:t>
      </w:r>
      <w:r w:rsidR="00B14249">
        <w:rPr>
          <w:rFonts w:ascii="Times New Roman" w:hAnsi="Times New Roman" w:cs="Times New Roman"/>
          <w:sz w:val="24"/>
          <w:szCs w:val="24"/>
        </w:rPr>
        <w:t xml:space="preserve">in the driver side or passenger side blind spot. </w:t>
      </w:r>
      <w:r w:rsidR="00E949B0">
        <w:rPr>
          <w:rFonts w:ascii="Times New Roman" w:hAnsi="Times New Roman" w:cs="Times New Roman"/>
          <w:sz w:val="24"/>
          <w:szCs w:val="24"/>
        </w:rPr>
        <w:t xml:space="preserve"> </w:t>
      </w:r>
      <w:r w:rsidR="00D77E96">
        <w:rPr>
          <w:rFonts w:ascii="Times New Roman" w:hAnsi="Times New Roman" w:cs="Times New Roman"/>
          <w:sz w:val="24"/>
          <w:szCs w:val="24"/>
        </w:rPr>
        <w:t xml:space="preserve">This is done by displaying a graphic in the driver side or passenger side mirror when the subject drives past a stationary vehicle or a vehicle is within a certain distance of the driver.  The interface will only display a blind spot warning for the following trial </w:t>
      </w:r>
      <w:r w:rsidR="007A183F">
        <w:rPr>
          <w:rFonts w:ascii="Times New Roman" w:hAnsi="Times New Roman" w:cs="Times New Roman"/>
          <w:sz w:val="24"/>
          <w:szCs w:val="24"/>
        </w:rPr>
        <w:t xml:space="preserve">situations except for </w:t>
      </w:r>
      <w:r w:rsidR="002A3997">
        <w:rPr>
          <w:rFonts w:ascii="Times New Roman" w:hAnsi="Times New Roman" w:cs="Times New Roman"/>
          <w:sz w:val="24"/>
          <w:szCs w:val="24"/>
        </w:rPr>
        <w:t xml:space="preserve">the left lane </w:t>
      </w:r>
      <w:r w:rsidR="002A3997">
        <w:rPr>
          <w:rFonts w:ascii="Times New Roman" w:hAnsi="Times New Roman" w:cs="Times New Roman"/>
          <w:b/>
          <w:sz w:val="24"/>
          <w:szCs w:val="24"/>
        </w:rPr>
        <w:t>Cut Behind Driver Option</w:t>
      </w:r>
      <w:r w:rsidR="003414A5">
        <w:rPr>
          <w:rFonts w:ascii="Times New Roman" w:hAnsi="Times New Roman" w:cs="Times New Roman"/>
          <w:sz w:val="24"/>
          <w:szCs w:val="24"/>
        </w:rPr>
        <w:t>.</w:t>
      </w:r>
    </w:p>
    <w:p w14:paraId="27C478FE" w14:textId="510A29D8" w:rsidR="000F4A0A" w:rsidRDefault="000F4A0A">
      <w:pPr>
        <w:rPr>
          <w:rFonts w:ascii="Times New Roman" w:hAnsi="Times New Roman" w:cs="Times New Roman"/>
          <w:sz w:val="24"/>
          <w:szCs w:val="24"/>
        </w:rPr>
      </w:pPr>
    </w:p>
    <w:p w14:paraId="795092FF" w14:textId="065F20C3" w:rsidR="00B228D4" w:rsidRDefault="000F4A0A">
      <w:pPr>
        <w:rPr>
          <w:rFonts w:ascii="Times New Roman" w:hAnsi="Times New Roman" w:cs="Times New Roman"/>
          <w:sz w:val="24"/>
          <w:szCs w:val="24"/>
        </w:rPr>
      </w:pPr>
      <w:r>
        <w:rPr>
          <w:rFonts w:ascii="Times New Roman" w:hAnsi="Times New Roman" w:cs="Times New Roman"/>
          <w:sz w:val="24"/>
          <w:szCs w:val="24"/>
        </w:rPr>
        <w:lastRenderedPageBreak/>
        <w:t xml:space="preserve">Selecting the </w:t>
      </w:r>
      <w:r>
        <w:rPr>
          <w:rFonts w:ascii="Times New Roman" w:hAnsi="Times New Roman" w:cs="Times New Roman"/>
          <w:b/>
          <w:sz w:val="24"/>
          <w:szCs w:val="24"/>
        </w:rPr>
        <w:t xml:space="preserve">Blind Spot Warning </w:t>
      </w:r>
      <w:r>
        <w:rPr>
          <w:rFonts w:ascii="Times New Roman" w:hAnsi="Times New Roman" w:cs="Times New Roman"/>
          <w:sz w:val="24"/>
          <w:szCs w:val="24"/>
        </w:rPr>
        <w:t xml:space="preserve">option will create </w:t>
      </w:r>
      <w:r w:rsidR="008B36E6">
        <w:rPr>
          <w:rFonts w:ascii="Times New Roman" w:hAnsi="Times New Roman" w:cs="Times New Roman"/>
          <w:sz w:val="24"/>
          <w:szCs w:val="24"/>
        </w:rPr>
        <w:t>a graphic for the right blind spot warning named “BSW_Right_Gra</w:t>
      </w:r>
      <w:r w:rsidR="005B179C">
        <w:rPr>
          <w:rFonts w:ascii="Times New Roman" w:hAnsi="Times New Roman" w:cs="Times New Roman"/>
          <w:sz w:val="24"/>
          <w:szCs w:val="24"/>
        </w:rPr>
        <w:t>p</w:t>
      </w:r>
      <w:r w:rsidR="008B36E6">
        <w:rPr>
          <w:rFonts w:ascii="Times New Roman" w:hAnsi="Times New Roman" w:cs="Times New Roman"/>
          <w:sz w:val="24"/>
          <w:szCs w:val="24"/>
        </w:rPr>
        <w:t xml:space="preserve">hic” and </w:t>
      </w:r>
      <w:r w:rsidR="00B228D4">
        <w:rPr>
          <w:rFonts w:ascii="Times New Roman" w:hAnsi="Times New Roman" w:cs="Times New Roman"/>
          <w:sz w:val="24"/>
          <w:szCs w:val="24"/>
        </w:rPr>
        <w:t xml:space="preserve">another graphic for </w:t>
      </w:r>
      <w:r w:rsidR="008B36E6">
        <w:rPr>
          <w:rFonts w:ascii="Times New Roman" w:hAnsi="Times New Roman" w:cs="Times New Roman"/>
          <w:sz w:val="24"/>
          <w:szCs w:val="24"/>
        </w:rPr>
        <w:t>the left blind spot warning named “BSW_Left_Graphic”.</w:t>
      </w:r>
      <w:r w:rsidR="00D737AE">
        <w:rPr>
          <w:rFonts w:ascii="Times New Roman" w:hAnsi="Times New Roman" w:cs="Times New Roman"/>
          <w:sz w:val="24"/>
          <w:szCs w:val="24"/>
        </w:rPr>
        <w:t xml:space="preserve">  </w:t>
      </w:r>
      <w:r w:rsidR="005B179C">
        <w:rPr>
          <w:rFonts w:ascii="Times New Roman" w:hAnsi="Times New Roman" w:cs="Times New Roman"/>
          <w:sz w:val="24"/>
          <w:szCs w:val="24"/>
        </w:rPr>
        <w:t>These</w:t>
      </w:r>
      <w:r w:rsidR="00062CAE">
        <w:rPr>
          <w:rFonts w:ascii="Times New Roman" w:hAnsi="Times New Roman" w:cs="Times New Roman"/>
          <w:sz w:val="24"/>
          <w:szCs w:val="24"/>
        </w:rPr>
        <w:t xml:space="preserve"> graphics can be customized further if the user wishes. </w:t>
      </w:r>
      <w:r w:rsidR="00274EA5">
        <w:rPr>
          <w:rFonts w:ascii="Times New Roman" w:hAnsi="Times New Roman" w:cs="Times New Roman"/>
          <w:sz w:val="24"/>
          <w:szCs w:val="24"/>
        </w:rPr>
        <w:t xml:space="preserve"> </w:t>
      </w:r>
      <w:r w:rsidR="003A29A5">
        <w:rPr>
          <w:rFonts w:ascii="Times New Roman" w:hAnsi="Times New Roman" w:cs="Times New Roman"/>
          <w:sz w:val="24"/>
          <w:szCs w:val="24"/>
        </w:rPr>
        <w:t xml:space="preserve">The blind spot warning variables are initialized by the Time Trigger “BSWInit” where the “Right_Blind” and “Left_Blind” variable are set to 0. </w:t>
      </w:r>
      <w:r w:rsidR="00F5552D">
        <w:rPr>
          <w:rFonts w:ascii="Times New Roman" w:hAnsi="Times New Roman" w:cs="Times New Roman"/>
          <w:sz w:val="24"/>
          <w:szCs w:val="24"/>
        </w:rPr>
        <w:t xml:space="preserve"> Four other triggers control when the left and right graphics are displayed</w:t>
      </w:r>
      <w:r w:rsidR="00B228D4">
        <w:rPr>
          <w:rFonts w:ascii="Times New Roman" w:hAnsi="Times New Roman" w:cs="Times New Roman"/>
          <w:sz w:val="24"/>
          <w:szCs w:val="24"/>
        </w:rPr>
        <w:t xml:space="preserve"> throughout the scenario</w:t>
      </w:r>
      <w:r w:rsidR="00F5552D">
        <w:rPr>
          <w:rFonts w:ascii="Times New Roman" w:hAnsi="Times New Roman" w:cs="Times New Roman"/>
          <w:sz w:val="24"/>
          <w:szCs w:val="24"/>
        </w:rPr>
        <w:t xml:space="preserve">. The right blind spot warning is displayed whenever the “Right_Blind” variable is 1 and hidden otherwise. </w:t>
      </w:r>
      <w:r w:rsidR="009C0F9C">
        <w:rPr>
          <w:rFonts w:ascii="Times New Roman" w:hAnsi="Times New Roman" w:cs="Times New Roman"/>
          <w:sz w:val="24"/>
          <w:szCs w:val="24"/>
        </w:rPr>
        <w:t xml:space="preserve"> </w:t>
      </w:r>
      <w:r w:rsidR="00F5552D">
        <w:rPr>
          <w:rFonts w:ascii="Times New Roman" w:hAnsi="Times New Roman" w:cs="Times New Roman"/>
          <w:sz w:val="24"/>
          <w:szCs w:val="24"/>
        </w:rPr>
        <w:t>The left blind spot warning is display</w:t>
      </w:r>
      <w:r w:rsidR="00B228D4">
        <w:rPr>
          <w:rFonts w:ascii="Times New Roman" w:hAnsi="Times New Roman" w:cs="Times New Roman"/>
          <w:sz w:val="24"/>
          <w:szCs w:val="24"/>
        </w:rPr>
        <w:t xml:space="preserve">ed the same way except with </w:t>
      </w:r>
      <w:r w:rsidR="00F5552D">
        <w:rPr>
          <w:rFonts w:ascii="Times New Roman" w:hAnsi="Times New Roman" w:cs="Times New Roman"/>
          <w:sz w:val="24"/>
          <w:szCs w:val="24"/>
        </w:rPr>
        <w:t>“Left_Blind”</w:t>
      </w:r>
      <w:r w:rsidR="00B228D4">
        <w:rPr>
          <w:rFonts w:ascii="Times New Roman" w:hAnsi="Times New Roman" w:cs="Times New Roman"/>
          <w:sz w:val="24"/>
          <w:szCs w:val="24"/>
        </w:rPr>
        <w:t xml:space="preserve"> being the controlling</w:t>
      </w:r>
      <w:r w:rsidR="00F5552D">
        <w:rPr>
          <w:rFonts w:ascii="Times New Roman" w:hAnsi="Times New Roman" w:cs="Times New Roman"/>
          <w:sz w:val="24"/>
          <w:szCs w:val="24"/>
        </w:rPr>
        <w:t xml:space="preserve"> variable. </w:t>
      </w:r>
      <w:r w:rsidR="00B228D4">
        <w:rPr>
          <w:rFonts w:ascii="Times New Roman" w:hAnsi="Times New Roman" w:cs="Times New Roman"/>
          <w:sz w:val="24"/>
          <w:szCs w:val="24"/>
        </w:rPr>
        <w:t xml:space="preserve"> Table 2 below describes</w:t>
      </w:r>
      <w:r w:rsidR="009F2C1C">
        <w:rPr>
          <w:rFonts w:ascii="Times New Roman" w:hAnsi="Times New Roman" w:cs="Times New Roman"/>
          <w:sz w:val="24"/>
          <w:szCs w:val="24"/>
        </w:rPr>
        <w:t xml:space="preserve"> how the graphics are triggered for different trial scenarios.</w:t>
      </w:r>
    </w:p>
    <w:p w14:paraId="084C16B7" w14:textId="0A0DD5A2" w:rsidR="003172A2" w:rsidRDefault="003172A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045"/>
        <w:gridCol w:w="5305"/>
      </w:tblGrid>
      <w:tr w:rsidR="00435BB4" w14:paraId="1F0E99AC" w14:textId="77777777" w:rsidTr="006B06C9">
        <w:tc>
          <w:tcPr>
            <w:tcW w:w="4045" w:type="dxa"/>
            <w:vAlign w:val="center"/>
          </w:tcPr>
          <w:p w14:paraId="16D89966" w14:textId="5F7E96B2" w:rsidR="00435BB4" w:rsidRPr="00435BB4" w:rsidRDefault="00435BB4" w:rsidP="00435BB4">
            <w:pPr>
              <w:jc w:val="center"/>
              <w:rPr>
                <w:rFonts w:ascii="Times New Roman" w:hAnsi="Times New Roman" w:cs="Times New Roman"/>
                <w:b/>
                <w:sz w:val="24"/>
                <w:szCs w:val="24"/>
              </w:rPr>
            </w:pPr>
            <w:r>
              <w:rPr>
                <w:rFonts w:ascii="Times New Roman" w:hAnsi="Times New Roman" w:cs="Times New Roman"/>
                <w:b/>
                <w:sz w:val="24"/>
                <w:szCs w:val="24"/>
              </w:rPr>
              <w:t>Trial Situation</w:t>
            </w:r>
          </w:p>
        </w:tc>
        <w:tc>
          <w:tcPr>
            <w:tcW w:w="5305" w:type="dxa"/>
            <w:vAlign w:val="center"/>
          </w:tcPr>
          <w:p w14:paraId="0E81A7CA" w14:textId="4A16C58A" w:rsidR="00435BB4" w:rsidRPr="001E700F" w:rsidRDefault="001E700F" w:rsidP="00435BB4">
            <w:pPr>
              <w:jc w:val="center"/>
              <w:rPr>
                <w:rFonts w:ascii="Times New Roman" w:hAnsi="Times New Roman" w:cs="Times New Roman"/>
                <w:b/>
                <w:sz w:val="24"/>
                <w:szCs w:val="24"/>
              </w:rPr>
            </w:pPr>
            <w:r>
              <w:rPr>
                <w:rFonts w:ascii="Times New Roman" w:hAnsi="Times New Roman" w:cs="Times New Roman"/>
                <w:b/>
                <w:sz w:val="24"/>
                <w:szCs w:val="24"/>
              </w:rPr>
              <w:t>How Graphic is Triggered</w:t>
            </w:r>
          </w:p>
        </w:tc>
      </w:tr>
      <w:tr w:rsidR="00435BB4" w14:paraId="7F43B351" w14:textId="77777777" w:rsidTr="006B06C9">
        <w:tc>
          <w:tcPr>
            <w:tcW w:w="4045" w:type="dxa"/>
            <w:vAlign w:val="center"/>
          </w:tcPr>
          <w:p w14:paraId="0E2A122F" w14:textId="4ABDB42A" w:rsidR="00435BB4" w:rsidRDefault="00945CAE" w:rsidP="00435BB4">
            <w:pPr>
              <w:rPr>
                <w:rFonts w:ascii="Times New Roman" w:hAnsi="Times New Roman" w:cs="Times New Roman"/>
                <w:sz w:val="24"/>
                <w:szCs w:val="24"/>
              </w:rPr>
            </w:pPr>
            <w:r>
              <w:rPr>
                <w:rFonts w:ascii="Times New Roman" w:hAnsi="Times New Roman" w:cs="Times New Roman"/>
                <w:sz w:val="24"/>
                <w:szCs w:val="24"/>
              </w:rPr>
              <w:t>Road Side – Remain Stationary</w:t>
            </w:r>
          </w:p>
        </w:tc>
        <w:tc>
          <w:tcPr>
            <w:tcW w:w="5305" w:type="dxa"/>
            <w:vAlign w:val="center"/>
          </w:tcPr>
          <w:p w14:paraId="7F085F79" w14:textId="3344F9EE" w:rsidR="00435BB4" w:rsidRDefault="000A0A9B" w:rsidP="00435BB4">
            <w:pPr>
              <w:rPr>
                <w:rFonts w:ascii="Times New Roman" w:hAnsi="Times New Roman" w:cs="Times New Roman"/>
                <w:sz w:val="24"/>
                <w:szCs w:val="24"/>
              </w:rPr>
            </w:pPr>
            <w:r>
              <w:rPr>
                <w:rFonts w:ascii="Times New Roman" w:hAnsi="Times New Roman" w:cs="Times New Roman"/>
                <w:sz w:val="24"/>
                <w:szCs w:val="24"/>
              </w:rPr>
              <w:t>Roadpad T</w:t>
            </w:r>
            <w:r w:rsidR="00B910B8">
              <w:rPr>
                <w:rFonts w:ascii="Times New Roman" w:hAnsi="Times New Roman" w:cs="Times New Roman"/>
                <w:sz w:val="24"/>
                <w:szCs w:val="24"/>
              </w:rPr>
              <w:t>rigger placed alongside vehicle to activate graphic.</w:t>
            </w:r>
          </w:p>
        </w:tc>
      </w:tr>
      <w:tr w:rsidR="00435BB4" w14:paraId="27AC9399" w14:textId="77777777" w:rsidTr="006B06C9">
        <w:tc>
          <w:tcPr>
            <w:tcW w:w="4045" w:type="dxa"/>
            <w:vAlign w:val="center"/>
          </w:tcPr>
          <w:p w14:paraId="63432F1F" w14:textId="29834906" w:rsidR="00435BB4" w:rsidRDefault="00945CAE" w:rsidP="00435BB4">
            <w:pPr>
              <w:rPr>
                <w:rFonts w:ascii="Times New Roman" w:hAnsi="Times New Roman" w:cs="Times New Roman"/>
                <w:sz w:val="24"/>
                <w:szCs w:val="24"/>
              </w:rPr>
            </w:pPr>
            <w:r>
              <w:rPr>
                <w:rFonts w:ascii="Times New Roman" w:hAnsi="Times New Roman" w:cs="Times New Roman"/>
                <w:sz w:val="24"/>
                <w:szCs w:val="24"/>
              </w:rPr>
              <w:t>Road Side – Pull Out in Front</w:t>
            </w:r>
          </w:p>
        </w:tc>
        <w:tc>
          <w:tcPr>
            <w:tcW w:w="5305" w:type="dxa"/>
            <w:vAlign w:val="center"/>
          </w:tcPr>
          <w:p w14:paraId="2373AC7A" w14:textId="7697C801" w:rsidR="00435BB4" w:rsidRDefault="006B06C9" w:rsidP="00435BB4">
            <w:pPr>
              <w:rPr>
                <w:rFonts w:ascii="Times New Roman" w:hAnsi="Times New Roman" w:cs="Times New Roman"/>
                <w:sz w:val="24"/>
                <w:szCs w:val="24"/>
              </w:rPr>
            </w:pPr>
            <w:r>
              <w:rPr>
                <w:rFonts w:ascii="Times New Roman" w:hAnsi="Times New Roman" w:cs="Times New Roman"/>
                <w:sz w:val="24"/>
                <w:szCs w:val="24"/>
              </w:rPr>
              <w:t xml:space="preserve">Expression Trigger that is activated when the car is within 36 ft. of the subject. </w:t>
            </w:r>
            <w:r w:rsidR="00D462C6">
              <w:rPr>
                <w:rFonts w:ascii="Times New Roman" w:hAnsi="Times New Roman" w:cs="Times New Roman"/>
                <w:sz w:val="24"/>
                <w:szCs w:val="24"/>
              </w:rPr>
              <w:t xml:space="preserve"> </w:t>
            </w:r>
            <w:r>
              <w:rPr>
                <w:rFonts w:ascii="Times New Roman" w:hAnsi="Times New Roman" w:cs="Times New Roman"/>
                <w:sz w:val="24"/>
                <w:szCs w:val="24"/>
              </w:rPr>
              <w:t>The Expression Trigger is created when the Road Side vehicle changes lanes for the second time.</w:t>
            </w:r>
          </w:p>
        </w:tc>
      </w:tr>
      <w:tr w:rsidR="00435BB4" w14:paraId="6EDF2DCF" w14:textId="77777777" w:rsidTr="006B06C9">
        <w:tc>
          <w:tcPr>
            <w:tcW w:w="4045" w:type="dxa"/>
            <w:vAlign w:val="center"/>
          </w:tcPr>
          <w:p w14:paraId="22A70ECE" w14:textId="0D035F55" w:rsidR="00435BB4" w:rsidRDefault="00F62BEE" w:rsidP="00435BB4">
            <w:pPr>
              <w:rPr>
                <w:rFonts w:ascii="Times New Roman" w:hAnsi="Times New Roman" w:cs="Times New Roman"/>
                <w:sz w:val="24"/>
                <w:szCs w:val="24"/>
              </w:rPr>
            </w:pPr>
            <w:r>
              <w:rPr>
                <w:rFonts w:ascii="Times New Roman" w:hAnsi="Times New Roman" w:cs="Times New Roman"/>
                <w:sz w:val="24"/>
                <w:szCs w:val="24"/>
              </w:rPr>
              <w:t>Road Side – Drive On Shoulder</w:t>
            </w:r>
          </w:p>
        </w:tc>
        <w:tc>
          <w:tcPr>
            <w:tcW w:w="5305" w:type="dxa"/>
            <w:vAlign w:val="center"/>
          </w:tcPr>
          <w:p w14:paraId="7DEFAD7A" w14:textId="5B0C036F" w:rsidR="00435BB4" w:rsidRDefault="00D462C6" w:rsidP="00435BB4">
            <w:pPr>
              <w:rPr>
                <w:rFonts w:ascii="Times New Roman" w:hAnsi="Times New Roman" w:cs="Times New Roman"/>
                <w:sz w:val="24"/>
                <w:szCs w:val="24"/>
              </w:rPr>
            </w:pPr>
            <w:r>
              <w:rPr>
                <w:rFonts w:ascii="Times New Roman" w:hAnsi="Times New Roman" w:cs="Times New Roman"/>
                <w:sz w:val="24"/>
                <w:szCs w:val="24"/>
              </w:rPr>
              <w:t>Expression Trigger that is activated when the car is within 36 ft. of the subject.</w:t>
            </w:r>
          </w:p>
        </w:tc>
      </w:tr>
      <w:tr w:rsidR="009E15C1" w14:paraId="47583E3C" w14:textId="77777777" w:rsidTr="006B06C9">
        <w:tc>
          <w:tcPr>
            <w:tcW w:w="4045" w:type="dxa"/>
            <w:vAlign w:val="center"/>
          </w:tcPr>
          <w:p w14:paraId="02ED4E39" w14:textId="4B171700" w:rsidR="009E15C1" w:rsidRDefault="009E15C1" w:rsidP="009E15C1">
            <w:pPr>
              <w:rPr>
                <w:rFonts w:ascii="Times New Roman" w:hAnsi="Times New Roman" w:cs="Times New Roman"/>
                <w:sz w:val="24"/>
                <w:szCs w:val="24"/>
              </w:rPr>
            </w:pPr>
            <w:r>
              <w:rPr>
                <w:rFonts w:ascii="Times New Roman" w:hAnsi="Times New Roman" w:cs="Times New Roman"/>
                <w:sz w:val="24"/>
                <w:szCs w:val="24"/>
              </w:rPr>
              <w:t>Road Side – Pull Out In Front and Stop</w:t>
            </w:r>
          </w:p>
        </w:tc>
        <w:tc>
          <w:tcPr>
            <w:tcW w:w="5305" w:type="dxa"/>
            <w:vAlign w:val="center"/>
          </w:tcPr>
          <w:p w14:paraId="64DE8319" w14:textId="36F4F721" w:rsidR="009E15C1" w:rsidRDefault="009E15C1" w:rsidP="009E15C1">
            <w:pPr>
              <w:rPr>
                <w:rFonts w:ascii="Times New Roman" w:hAnsi="Times New Roman" w:cs="Times New Roman"/>
                <w:sz w:val="24"/>
                <w:szCs w:val="24"/>
              </w:rPr>
            </w:pPr>
            <w:r>
              <w:rPr>
                <w:rFonts w:ascii="Times New Roman" w:hAnsi="Times New Roman" w:cs="Times New Roman"/>
                <w:sz w:val="24"/>
                <w:szCs w:val="24"/>
              </w:rPr>
              <w:t xml:space="preserve">Expression Trigger that is activated when the car is within 36 ft. of the subject.  The Expression Trigger is created when the Road Side vehicle </w:t>
            </w:r>
            <w:r>
              <w:rPr>
                <w:rFonts w:ascii="Times New Roman" w:hAnsi="Times New Roman" w:cs="Times New Roman"/>
                <w:sz w:val="24"/>
                <w:szCs w:val="24"/>
              </w:rPr>
              <w:t>stops.</w:t>
            </w:r>
          </w:p>
        </w:tc>
      </w:tr>
      <w:tr w:rsidR="009E15C1" w14:paraId="643B5E5F" w14:textId="77777777" w:rsidTr="006B06C9">
        <w:tc>
          <w:tcPr>
            <w:tcW w:w="4045" w:type="dxa"/>
            <w:vAlign w:val="center"/>
          </w:tcPr>
          <w:p w14:paraId="1F5860B6" w14:textId="0A6410DE" w:rsidR="009E15C1" w:rsidRDefault="009E15C1" w:rsidP="00B95FCC">
            <w:pPr>
              <w:rPr>
                <w:rFonts w:ascii="Times New Roman" w:hAnsi="Times New Roman" w:cs="Times New Roman"/>
                <w:sz w:val="24"/>
                <w:szCs w:val="24"/>
              </w:rPr>
            </w:pPr>
            <w:r>
              <w:rPr>
                <w:rFonts w:ascii="Times New Roman" w:hAnsi="Times New Roman" w:cs="Times New Roman"/>
                <w:sz w:val="24"/>
                <w:szCs w:val="24"/>
              </w:rPr>
              <w:t xml:space="preserve">Left Lane – </w:t>
            </w:r>
            <w:r w:rsidR="00B95FCC">
              <w:rPr>
                <w:rFonts w:ascii="Times New Roman" w:hAnsi="Times New Roman" w:cs="Times New Roman"/>
                <w:sz w:val="24"/>
                <w:szCs w:val="24"/>
              </w:rPr>
              <w:t>All Options</w:t>
            </w:r>
          </w:p>
        </w:tc>
        <w:tc>
          <w:tcPr>
            <w:tcW w:w="5305" w:type="dxa"/>
            <w:vAlign w:val="center"/>
          </w:tcPr>
          <w:p w14:paraId="1C82E296" w14:textId="117D3810" w:rsidR="009E15C1" w:rsidRDefault="0053275A" w:rsidP="009E15C1">
            <w:pPr>
              <w:rPr>
                <w:rFonts w:ascii="Times New Roman" w:hAnsi="Times New Roman" w:cs="Times New Roman"/>
                <w:sz w:val="24"/>
                <w:szCs w:val="24"/>
              </w:rPr>
            </w:pPr>
            <w:r>
              <w:rPr>
                <w:rFonts w:ascii="Times New Roman" w:hAnsi="Times New Roman" w:cs="Times New Roman"/>
                <w:sz w:val="24"/>
                <w:szCs w:val="24"/>
              </w:rPr>
              <w:t>Expression Trigger that is activated when the car i</w:t>
            </w:r>
            <w:r>
              <w:rPr>
                <w:rFonts w:ascii="Times New Roman" w:hAnsi="Times New Roman" w:cs="Times New Roman"/>
                <w:sz w:val="24"/>
                <w:szCs w:val="24"/>
              </w:rPr>
              <w:t>s within 36 ft. of the subject.</w:t>
            </w:r>
          </w:p>
        </w:tc>
      </w:tr>
    </w:tbl>
    <w:p w14:paraId="4FC96E49" w14:textId="1A0C0678" w:rsidR="003172A2" w:rsidRDefault="007D754A">
      <w:pPr>
        <w:rPr>
          <w:rFonts w:ascii="Times New Roman" w:hAnsi="Times New Roman" w:cs="Times New Roman"/>
          <w:sz w:val="24"/>
          <w:szCs w:val="24"/>
        </w:rPr>
      </w:pPr>
      <w:r>
        <w:rPr>
          <w:rFonts w:ascii="Times New Roman" w:hAnsi="Times New Roman" w:cs="Times New Roman"/>
          <w:sz w:val="24"/>
          <w:szCs w:val="24"/>
        </w:rPr>
        <w:t xml:space="preserve">Table 2. </w:t>
      </w:r>
      <w:r w:rsidR="006D7B52">
        <w:rPr>
          <w:rFonts w:ascii="Times New Roman" w:hAnsi="Times New Roman" w:cs="Times New Roman"/>
          <w:sz w:val="24"/>
          <w:szCs w:val="24"/>
        </w:rPr>
        <w:t xml:space="preserve"> </w:t>
      </w:r>
      <w:r w:rsidR="00A95C33">
        <w:rPr>
          <w:rFonts w:ascii="Times New Roman" w:hAnsi="Times New Roman" w:cs="Times New Roman"/>
          <w:sz w:val="24"/>
          <w:szCs w:val="24"/>
        </w:rPr>
        <w:t>How blind spot warnings are activated.</w:t>
      </w:r>
    </w:p>
    <w:p w14:paraId="48B771E6" w14:textId="66440876" w:rsidR="00435BB4" w:rsidRDefault="00435BB4">
      <w:pPr>
        <w:rPr>
          <w:rFonts w:ascii="Times New Roman" w:hAnsi="Times New Roman" w:cs="Times New Roman"/>
          <w:sz w:val="24"/>
          <w:szCs w:val="24"/>
        </w:rPr>
      </w:pPr>
    </w:p>
    <w:p w14:paraId="5B057606" w14:textId="0447EA82" w:rsidR="00727079" w:rsidRDefault="0084065D">
      <w:pPr>
        <w:rPr>
          <w:rFonts w:ascii="Times New Roman" w:hAnsi="Times New Roman" w:cs="Times New Roman"/>
          <w:i/>
          <w:sz w:val="24"/>
          <w:szCs w:val="24"/>
        </w:rPr>
      </w:pPr>
      <w:r>
        <w:rPr>
          <w:rFonts w:ascii="Times New Roman" w:hAnsi="Times New Roman" w:cs="Times New Roman"/>
          <w:i/>
          <w:sz w:val="24"/>
          <w:szCs w:val="24"/>
        </w:rPr>
        <w:t>Frontal Crash Warning</w:t>
      </w:r>
    </w:p>
    <w:p w14:paraId="55FC2C81" w14:textId="77777777" w:rsidR="008B797A" w:rsidRPr="00C80B3F" w:rsidRDefault="008B797A">
      <w:pPr>
        <w:rPr>
          <w:rFonts w:ascii="Times New Roman" w:hAnsi="Times New Roman" w:cs="Times New Roman"/>
          <w:sz w:val="24"/>
          <w:szCs w:val="24"/>
        </w:rPr>
      </w:pPr>
    </w:p>
    <w:p w14:paraId="74841051" w14:textId="77777777" w:rsidR="0084065D" w:rsidRPr="003E0564" w:rsidRDefault="0084065D" w:rsidP="00741DC7">
      <w:pPr>
        <w:ind w:left="720" w:hanging="720"/>
        <w:rPr>
          <w:rFonts w:ascii="Times New Roman" w:hAnsi="Times New Roman" w:cs="Times New Roman"/>
          <w:sz w:val="24"/>
          <w:szCs w:val="24"/>
        </w:rPr>
      </w:pPr>
    </w:p>
    <w:p w14:paraId="107D0F32" w14:textId="77777777" w:rsidR="0084065D" w:rsidRPr="000F4A0A" w:rsidRDefault="0084065D">
      <w:pPr>
        <w:rPr>
          <w:rFonts w:ascii="Times New Roman" w:hAnsi="Times New Roman" w:cs="Times New Roman"/>
          <w:sz w:val="24"/>
          <w:szCs w:val="24"/>
        </w:rPr>
      </w:pPr>
    </w:p>
    <w:p w14:paraId="3520A6D2" w14:textId="3F074700" w:rsidR="008928FB" w:rsidRDefault="008928FB">
      <w:pPr>
        <w:rPr>
          <w:rFonts w:ascii="Times New Roman" w:hAnsi="Times New Roman" w:cs="Times New Roman"/>
          <w:sz w:val="24"/>
          <w:szCs w:val="24"/>
        </w:rPr>
      </w:pPr>
      <w:r>
        <w:rPr>
          <w:rFonts w:ascii="Times New Roman" w:hAnsi="Times New Roman" w:cs="Times New Roman"/>
          <w:sz w:val="24"/>
          <w:szCs w:val="24"/>
        </w:rPr>
        <w:br w:type="page"/>
      </w:r>
    </w:p>
    <w:p w14:paraId="153B8FB6" w14:textId="3D5CAEE7" w:rsidR="008928FB" w:rsidRDefault="008928F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7AEBA0C" w14:textId="65259976" w:rsidR="00F05FC1" w:rsidRDefault="008928FB" w:rsidP="008928FB">
      <w:pPr>
        <w:jc w:val="center"/>
        <w:rPr>
          <w:rFonts w:ascii="Times New Roman" w:hAnsi="Times New Roman" w:cs="Times New Roman"/>
          <w:b/>
          <w:sz w:val="32"/>
          <w:szCs w:val="32"/>
        </w:rPr>
      </w:pPr>
      <w:r>
        <w:rPr>
          <w:rFonts w:ascii="Times New Roman" w:hAnsi="Times New Roman" w:cs="Times New Roman"/>
          <w:b/>
          <w:sz w:val="32"/>
          <w:szCs w:val="32"/>
        </w:rPr>
        <w:lastRenderedPageBreak/>
        <w:t>Names of Created Objects</w:t>
      </w:r>
    </w:p>
    <w:tbl>
      <w:tblPr>
        <w:tblStyle w:val="TableGrid"/>
        <w:tblW w:w="9846" w:type="dxa"/>
        <w:tblLook w:val="04A0" w:firstRow="1" w:lastRow="0" w:firstColumn="1" w:lastColumn="0" w:noHBand="0" w:noVBand="1"/>
      </w:tblPr>
      <w:tblGrid>
        <w:gridCol w:w="2823"/>
        <w:gridCol w:w="7023"/>
      </w:tblGrid>
      <w:tr w:rsidR="008928FB" w14:paraId="508D91BF" w14:textId="77777777" w:rsidTr="00EE0235">
        <w:trPr>
          <w:trHeight w:val="526"/>
        </w:trPr>
        <w:tc>
          <w:tcPr>
            <w:tcW w:w="2823" w:type="dxa"/>
            <w:vAlign w:val="center"/>
          </w:tcPr>
          <w:p w14:paraId="14CF8FBC" w14:textId="02D5075D" w:rsidR="008928FB" w:rsidRPr="008928FB" w:rsidRDefault="008928FB" w:rsidP="00E8653B">
            <w:pPr>
              <w:rPr>
                <w:rFonts w:ascii="Times New Roman" w:hAnsi="Times New Roman" w:cs="Times New Roman"/>
                <w:b/>
                <w:sz w:val="24"/>
                <w:szCs w:val="24"/>
              </w:rPr>
            </w:pPr>
            <w:r w:rsidRPr="008928FB">
              <w:rPr>
                <w:rFonts w:ascii="Times New Roman" w:hAnsi="Times New Roman" w:cs="Times New Roman"/>
                <w:b/>
                <w:sz w:val="24"/>
                <w:szCs w:val="24"/>
              </w:rPr>
              <w:t>Name</w:t>
            </w:r>
          </w:p>
        </w:tc>
        <w:tc>
          <w:tcPr>
            <w:tcW w:w="7023" w:type="dxa"/>
            <w:vAlign w:val="center"/>
          </w:tcPr>
          <w:p w14:paraId="79C9DF6F" w14:textId="1EF4A09F" w:rsidR="008928FB" w:rsidRPr="008928FB" w:rsidRDefault="008928FB" w:rsidP="00E8653B">
            <w:pPr>
              <w:rPr>
                <w:rFonts w:ascii="Times New Roman" w:hAnsi="Times New Roman" w:cs="Times New Roman"/>
                <w:b/>
                <w:sz w:val="24"/>
                <w:szCs w:val="24"/>
              </w:rPr>
            </w:pPr>
            <w:r w:rsidRPr="008928FB">
              <w:rPr>
                <w:rFonts w:ascii="Times New Roman" w:hAnsi="Times New Roman" w:cs="Times New Roman"/>
                <w:b/>
                <w:sz w:val="24"/>
                <w:szCs w:val="24"/>
              </w:rPr>
              <w:t>Details</w:t>
            </w:r>
          </w:p>
        </w:tc>
      </w:tr>
      <w:tr w:rsidR="008928FB" w14:paraId="5C1BA399" w14:textId="77777777" w:rsidTr="00EE0235">
        <w:trPr>
          <w:trHeight w:val="526"/>
        </w:trPr>
        <w:tc>
          <w:tcPr>
            <w:tcW w:w="2823" w:type="dxa"/>
            <w:vAlign w:val="center"/>
          </w:tcPr>
          <w:p w14:paraId="621D1FEE" w14:textId="41DDF611" w:rsidR="008928FB" w:rsidRDefault="008928FB" w:rsidP="00E8653B">
            <w:pPr>
              <w:rPr>
                <w:rFonts w:ascii="Times New Roman" w:hAnsi="Times New Roman" w:cs="Times New Roman"/>
                <w:sz w:val="24"/>
                <w:szCs w:val="24"/>
              </w:rPr>
            </w:pPr>
            <w:r>
              <w:rPr>
                <w:rFonts w:ascii="Times New Roman" w:hAnsi="Times New Roman" w:cs="Times New Roman"/>
                <w:sz w:val="24"/>
                <w:szCs w:val="24"/>
              </w:rPr>
              <w:t>“FV”</w:t>
            </w:r>
          </w:p>
        </w:tc>
        <w:tc>
          <w:tcPr>
            <w:tcW w:w="7023" w:type="dxa"/>
            <w:vAlign w:val="center"/>
          </w:tcPr>
          <w:p w14:paraId="125EDB9C" w14:textId="6EA3D474" w:rsidR="008928FB" w:rsidRDefault="008928FB" w:rsidP="00E8653B">
            <w:pPr>
              <w:rPr>
                <w:rFonts w:ascii="Times New Roman" w:hAnsi="Times New Roman" w:cs="Times New Roman"/>
                <w:sz w:val="24"/>
                <w:szCs w:val="24"/>
              </w:rPr>
            </w:pPr>
            <w:r>
              <w:rPr>
                <w:rFonts w:ascii="Times New Roman" w:hAnsi="Times New Roman" w:cs="Times New Roman"/>
                <w:sz w:val="24"/>
                <w:szCs w:val="24"/>
              </w:rPr>
              <w:t>Follow vehicle.</w:t>
            </w:r>
          </w:p>
        </w:tc>
      </w:tr>
      <w:tr w:rsidR="008928FB" w14:paraId="0E48FC90" w14:textId="77777777" w:rsidTr="00EE0235">
        <w:trPr>
          <w:trHeight w:val="526"/>
        </w:trPr>
        <w:tc>
          <w:tcPr>
            <w:tcW w:w="2823" w:type="dxa"/>
            <w:vAlign w:val="center"/>
          </w:tcPr>
          <w:p w14:paraId="2B5FF9B4" w14:textId="39D71EAD" w:rsidR="008928FB" w:rsidRDefault="008928FB" w:rsidP="00E8653B">
            <w:pPr>
              <w:rPr>
                <w:rFonts w:ascii="Times New Roman" w:hAnsi="Times New Roman" w:cs="Times New Roman"/>
                <w:sz w:val="24"/>
                <w:szCs w:val="24"/>
              </w:rPr>
            </w:pPr>
            <w:r>
              <w:rPr>
                <w:rFonts w:ascii="Times New Roman" w:hAnsi="Times New Roman" w:cs="Times New Roman"/>
                <w:sz w:val="24"/>
                <w:szCs w:val="24"/>
              </w:rPr>
              <w:t>“LV”</w:t>
            </w:r>
          </w:p>
        </w:tc>
        <w:tc>
          <w:tcPr>
            <w:tcW w:w="7023" w:type="dxa"/>
            <w:vAlign w:val="center"/>
          </w:tcPr>
          <w:p w14:paraId="1BFB2F0E" w14:textId="139276A6" w:rsidR="008928FB" w:rsidRDefault="008928FB" w:rsidP="00E8653B">
            <w:pPr>
              <w:rPr>
                <w:rFonts w:ascii="Times New Roman" w:hAnsi="Times New Roman" w:cs="Times New Roman"/>
                <w:sz w:val="24"/>
                <w:szCs w:val="24"/>
              </w:rPr>
            </w:pPr>
            <w:r>
              <w:rPr>
                <w:rFonts w:ascii="Times New Roman" w:hAnsi="Times New Roman" w:cs="Times New Roman"/>
                <w:sz w:val="24"/>
                <w:szCs w:val="24"/>
              </w:rPr>
              <w:t>Lead vehicle.</w:t>
            </w:r>
          </w:p>
        </w:tc>
      </w:tr>
      <w:tr w:rsidR="008928FB" w14:paraId="0C4F57E3" w14:textId="77777777" w:rsidTr="00EE0235">
        <w:trPr>
          <w:trHeight w:val="502"/>
        </w:trPr>
        <w:tc>
          <w:tcPr>
            <w:tcW w:w="2823" w:type="dxa"/>
            <w:vAlign w:val="center"/>
          </w:tcPr>
          <w:p w14:paraId="210DD6F0" w14:textId="7AC8DF72" w:rsidR="008928FB" w:rsidRDefault="004F6482" w:rsidP="00E8653B">
            <w:pPr>
              <w:rPr>
                <w:rFonts w:ascii="Times New Roman" w:hAnsi="Times New Roman" w:cs="Times New Roman"/>
                <w:sz w:val="24"/>
                <w:szCs w:val="24"/>
              </w:rPr>
            </w:pPr>
            <w:r>
              <w:rPr>
                <w:rFonts w:ascii="Times New Roman" w:hAnsi="Times New Roman" w:cs="Times New Roman"/>
                <w:sz w:val="24"/>
                <w:szCs w:val="24"/>
              </w:rPr>
              <w:t>“FV_Keep_Distance”</w:t>
            </w:r>
          </w:p>
        </w:tc>
        <w:tc>
          <w:tcPr>
            <w:tcW w:w="7023" w:type="dxa"/>
            <w:vAlign w:val="center"/>
          </w:tcPr>
          <w:p w14:paraId="2AFB78A0" w14:textId="53CFB59D" w:rsidR="008928FB" w:rsidRDefault="004F6482" w:rsidP="00E8653B">
            <w:pPr>
              <w:rPr>
                <w:rFonts w:ascii="Times New Roman" w:hAnsi="Times New Roman" w:cs="Times New Roman"/>
                <w:sz w:val="24"/>
                <w:szCs w:val="24"/>
              </w:rPr>
            </w:pPr>
            <w:r>
              <w:rPr>
                <w:rFonts w:ascii="Times New Roman" w:hAnsi="Times New Roman" w:cs="Times New Roman"/>
                <w:sz w:val="24"/>
                <w:szCs w:val="24"/>
              </w:rPr>
              <w:t>Expression Trigger to maintain follow vehicle gap.</w:t>
            </w:r>
          </w:p>
        </w:tc>
      </w:tr>
      <w:tr w:rsidR="008928FB" w14:paraId="3CC45915" w14:textId="77777777" w:rsidTr="00EE0235">
        <w:trPr>
          <w:trHeight w:val="526"/>
        </w:trPr>
        <w:tc>
          <w:tcPr>
            <w:tcW w:w="2823" w:type="dxa"/>
            <w:vAlign w:val="center"/>
          </w:tcPr>
          <w:p w14:paraId="5AEB570F" w14:textId="47C50C79" w:rsidR="008928FB" w:rsidRDefault="0009536A" w:rsidP="00E8653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L</w:t>
            </w:r>
            <w:r>
              <w:rPr>
                <w:rFonts w:ascii="Times New Roman" w:hAnsi="Times New Roman" w:cs="Times New Roman"/>
                <w:sz w:val="24"/>
                <w:szCs w:val="24"/>
              </w:rPr>
              <w:t>V_Keep_Distance”</w:t>
            </w:r>
          </w:p>
        </w:tc>
        <w:tc>
          <w:tcPr>
            <w:tcW w:w="7023" w:type="dxa"/>
            <w:vAlign w:val="center"/>
          </w:tcPr>
          <w:p w14:paraId="1177D21D" w14:textId="54CDBE70" w:rsidR="008928FB" w:rsidRDefault="002C00A5" w:rsidP="00E8653B">
            <w:pPr>
              <w:rPr>
                <w:rFonts w:ascii="Times New Roman" w:hAnsi="Times New Roman" w:cs="Times New Roman"/>
                <w:sz w:val="24"/>
                <w:szCs w:val="24"/>
              </w:rPr>
            </w:pPr>
            <w:r>
              <w:rPr>
                <w:rFonts w:ascii="Times New Roman" w:hAnsi="Times New Roman" w:cs="Times New Roman"/>
                <w:sz w:val="24"/>
                <w:szCs w:val="24"/>
              </w:rPr>
              <w:t xml:space="preserve">Expression Trigger to maintain </w:t>
            </w:r>
            <w:r>
              <w:rPr>
                <w:rFonts w:ascii="Times New Roman" w:hAnsi="Times New Roman" w:cs="Times New Roman"/>
                <w:sz w:val="24"/>
                <w:szCs w:val="24"/>
              </w:rPr>
              <w:t>lead</w:t>
            </w:r>
            <w:r>
              <w:rPr>
                <w:rFonts w:ascii="Times New Roman" w:hAnsi="Times New Roman" w:cs="Times New Roman"/>
                <w:sz w:val="24"/>
                <w:szCs w:val="24"/>
              </w:rPr>
              <w:t xml:space="preserve"> vehicle gap.</w:t>
            </w:r>
          </w:p>
        </w:tc>
      </w:tr>
      <w:tr w:rsidR="00133385" w14:paraId="748B58B8" w14:textId="77777777" w:rsidTr="00EE0235">
        <w:trPr>
          <w:trHeight w:val="526"/>
        </w:trPr>
        <w:tc>
          <w:tcPr>
            <w:tcW w:w="2823" w:type="dxa"/>
            <w:vAlign w:val="center"/>
          </w:tcPr>
          <w:p w14:paraId="3C14BAEF" w14:textId="126275A6" w:rsidR="00133385" w:rsidRDefault="00133385" w:rsidP="00E8653B">
            <w:pPr>
              <w:rPr>
                <w:rFonts w:ascii="Times New Roman" w:hAnsi="Times New Roman" w:cs="Times New Roman"/>
                <w:sz w:val="24"/>
                <w:szCs w:val="24"/>
              </w:rPr>
            </w:pPr>
            <w:r>
              <w:rPr>
                <w:rFonts w:ascii="Times New Roman" w:hAnsi="Times New Roman" w:cs="Times New Roman"/>
                <w:sz w:val="24"/>
                <w:szCs w:val="24"/>
              </w:rPr>
              <w:t>“OppositeX_Y”</w:t>
            </w:r>
          </w:p>
        </w:tc>
        <w:tc>
          <w:tcPr>
            <w:tcW w:w="7023" w:type="dxa"/>
            <w:vAlign w:val="center"/>
          </w:tcPr>
          <w:p w14:paraId="02543BEB" w14:textId="40E94C3E" w:rsidR="00133385" w:rsidRDefault="00133385" w:rsidP="00E8653B">
            <w:pPr>
              <w:rPr>
                <w:rFonts w:ascii="Times New Roman" w:hAnsi="Times New Roman" w:cs="Times New Roman"/>
                <w:sz w:val="24"/>
                <w:szCs w:val="24"/>
              </w:rPr>
            </w:pPr>
            <w:r>
              <w:rPr>
                <w:rFonts w:ascii="Times New Roman" w:hAnsi="Times New Roman" w:cs="Times New Roman"/>
                <w:sz w:val="24"/>
                <w:szCs w:val="24"/>
              </w:rPr>
              <w:t>Opposite expressway vehicle where X is the trial number and Y is how many opposing lane vehicles come before this vehicle.</w:t>
            </w:r>
          </w:p>
        </w:tc>
      </w:tr>
      <w:tr w:rsidR="00133385" w14:paraId="6C7EA5B5" w14:textId="77777777" w:rsidTr="00EE0235">
        <w:trPr>
          <w:trHeight w:val="526"/>
        </w:trPr>
        <w:tc>
          <w:tcPr>
            <w:tcW w:w="2823" w:type="dxa"/>
            <w:vAlign w:val="center"/>
          </w:tcPr>
          <w:p w14:paraId="0F401349" w14:textId="5D280DE3" w:rsidR="00133385" w:rsidRDefault="00EE0235" w:rsidP="00E8653B">
            <w:pPr>
              <w:rPr>
                <w:rFonts w:ascii="Times New Roman" w:hAnsi="Times New Roman" w:cs="Times New Roman"/>
                <w:sz w:val="24"/>
                <w:szCs w:val="24"/>
              </w:rPr>
            </w:pPr>
            <w:r>
              <w:rPr>
                <w:rFonts w:ascii="Times New Roman" w:hAnsi="Times New Roman" w:cs="Times New Roman"/>
                <w:sz w:val="24"/>
                <w:szCs w:val="24"/>
              </w:rPr>
              <w:t>“BSW_Right_Gra</w:t>
            </w:r>
            <w:r w:rsidR="002E7873">
              <w:rPr>
                <w:rFonts w:ascii="Times New Roman" w:hAnsi="Times New Roman" w:cs="Times New Roman"/>
                <w:sz w:val="24"/>
                <w:szCs w:val="24"/>
              </w:rPr>
              <w:t>p</w:t>
            </w:r>
            <w:r>
              <w:rPr>
                <w:rFonts w:ascii="Times New Roman" w:hAnsi="Times New Roman" w:cs="Times New Roman"/>
                <w:sz w:val="24"/>
                <w:szCs w:val="24"/>
              </w:rPr>
              <w:t>hic”</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BSW_Left</w:t>
            </w:r>
            <w:r>
              <w:rPr>
                <w:rFonts w:ascii="Times New Roman" w:hAnsi="Times New Roman" w:cs="Times New Roman"/>
                <w:sz w:val="24"/>
                <w:szCs w:val="24"/>
              </w:rPr>
              <w:t>_Gra</w:t>
            </w:r>
            <w:r w:rsidR="002E7873">
              <w:rPr>
                <w:rFonts w:ascii="Times New Roman" w:hAnsi="Times New Roman" w:cs="Times New Roman"/>
                <w:sz w:val="24"/>
                <w:szCs w:val="24"/>
              </w:rPr>
              <w:t>p</w:t>
            </w:r>
            <w:r>
              <w:rPr>
                <w:rFonts w:ascii="Times New Roman" w:hAnsi="Times New Roman" w:cs="Times New Roman"/>
                <w:sz w:val="24"/>
                <w:szCs w:val="24"/>
              </w:rPr>
              <w:t>hic”</w:t>
            </w:r>
          </w:p>
        </w:tc>
        <w:tc>
          <w:tcPr>
            <w:tcW w:w="7023" w:type="dxa"/>
            <w:vAlign w:val="center"/>
          </w:tcPr>
          <w:p w14:paraId="2830A034" w14:textId="0B6DC7AF" w:rsidR="00133385" w:rsidRDefault="00EE0235" w:rsidP="00E8653B">
            <w:pPr>
              <w:rPr>
                <w:rFonts w:ascii="Times New Roman" w:hAnsi="Times New Roman" w:cs="Times New Roman"/>
                <w:sz w:val="24"/>
                <w:szCs w:val="24"/>
              </w:rPr>
            </w:pPr>
            <w:r>
              <w:rPr>
                <w:rFonts w:ascii="Times New Roman" w:hAnsi="Times New Roman" w:cs="Times New Roman"/>
                <w:sz w:val="24"/>
                <w:szCs w:val="24"/>
              </w:rPr>
              <w:t>Graphics for the blind spot warnings.</w:t>
            </w:r>
          </w:p>
        </w:tc>
      </w:tr>
      <w:tr w:rsidR="00727079" w14:paraId="2B03B911" w14:textId="77777777" w:rsidTr="00EE0235">
        <w:trPr>
          <w:trHeight w:val="526"/>
        </w:trPr>
        <w:tc>
          <w:tcPr>
            <w:tcW w:w="2823" w:type="dxa"/>
            <w:vAlign w:val="center"/>
          </w:tcPr>
          <w:p w14:paraId="3AF516E7" w14:textId="603F41C4" w:rsidR="00727079" w:rsidRDefault="00727079" w:rsidP="00E8653B">
            <w:pPr>
              <w:rPr>
                <w:rFonts w:ascii="Times New Roman" w:hAnsi="Times New Roman" w:cs="Times New Roman"/>
                <w:sz w:val="24"/>
                <w:szCs w:val="24"/>
              </w:rPr>
            </w:pPr>
            <w:r>
              <w:rPr>
                <w:rFonts w:ascii="Times New Roman" w:hAnsi="Times New Roman" w:cs="Times New Roman"/>
                <w:sz w:val="24"/>
                <w:szCs w:val="24"/>
              </w:rPr>
              <w:t xml:space="preserve">“BSWRightOff”/ </w:t>
            </w:r>
            <w:r>
              <w:rPr>
                <w:rFonts w:ascii="Times New Roman" w:hAnsi="Times New Roman" w:cs="Times New Roman"/>
                <w:sz w:val="24"/>
                <w:szCs w:val="24"/>
              </w:rPr>
              <w:t>“</w:t>
            </w:r>
            <w:r>
              <w:rPr>
                <w:rFonts w:ascii="Times New Roman" w:hAnsi="Times New Roman" w:cs="Times New Roman"/>
                <w:sz w:val="24"/>
                <w:szCs w:val="24"/>
              </w:rPr>
              <w:t>BSWRightOn</w:t>
            </w:r>
            <w:r>
              <w:rPr>
                <w:rFonts w:ascii="Times New Roman" w:hAnsi="Times New Roman" w:cs="Times New Roman"/>
                <w:sz w:val="24"/>
                <w:szCs w:val="24"/>
              </w:rPr>
              <w:t>”</w:t>
            </w:r>
          </w:p>
        </w:tc>
        <w:tc>
          <w:tcPr>
            <w:tcW w:w="7023" w:type="dxa"/>
            <w:vAlign w:val="center"/>
          </w:tcPr>
          <w:p w14:paraId="677C6A37" w14:textId="5FF98157" w:rsidR="00727079" w:rsidRDefault="00727079" w:rsidP="00E8653B">
            <w:pPr>
              <w:rPr>
                <w:rFonts w:ascii="Times New Roman" w:hAnsi="Times New Roman" w:cs="Times New Roman"/>
                <w:sz w:val="24"/>
                <w:szCs w:val="24"/>
              </w:rPr>
            </w:pPr>
            <w:r>
              <w:rPr>
                <w:rFonts w:ascii="Times New Roman" w:hAnsi="Times New Roman" w:cs="Times New Roman"/>
                <w:sz w:val="24"/>
                <w:szCs w:val="24"/>
              </w:rPr>
              <w:t>Activating and deactivating the right blind spot graphic.</w:t>
            </w:r>
          </w:p>
        </w:tc>
      </w:tr>
      <w:tr w:rsidR="00727079" w14:paraId="1C168DEC" w14:textId="77777777" w:rsidTr="00EE0235">
        <w:trPr>
          <w:trHeight w:val="526"/>
        </w:trPr>
        <w:tc>
          <w:tcPr>
            <w:tcW w:w="2823" w:type="dxa"/>
            <w:vAlign w:val="center"/>
          </w:tcPr>
          <w:p w14:paraId="200CEFD4" w14:textId="21D5B6D1" w:rsidR="00727079" w:rsidRDefault="00727079" w:rsidP="00727079">
            <w:pPr>
              <w:rPr>
                <w:rFonts w:ascii="Times New Roman" w:hAnsi="Times New Roman" w:cs="Times New Roman"/>
                <w:sz w:val="24"/>
                <w:szCs w:val="24"/>
              </w:rPr>
            </w:pPr>
            <w:r>
              <w:rPr>
                <w:rFonts w:ascii="Times New Roman" w:hAnsi="Times New Roman" w:cs="Times New Roman"/>
                <w:sz w:val="24"/>
                <w:szCs w:val="24"/>
              </w:rPr>
              <w:t>“BSW</w:t>
            </w:r>
            <w:r>
              <w:rPr>
                <w:rFonts w:ascii="Times New Roman" w:hAnsi="Times New Roman" w:cs="Times New Roman"/>
                <w:sz w:val="24"/>
                <w:szCs w:val="24"/>
              </w:rPr>
              <w:t>Left</w:t>
            </w:r>
            <w:r>
              <w:rPr>
                <w:rFonts w:ascii="Times New Roman" w:hAnsi="Times New Roman" w:cs="Times New Roman"/>
                <w:sz w:val="24"/>
                <w:szCs w:val="24"/>
              </w:rPr>
              <w:t>Off”/ “BSW</w:t>
            </w:r>
            <w:r>
              <w:rPr>
                <w:rFonts w:ascii="Times New Roman" w:hAnsi="Times New Roman" w:cs="Times New Roman"/>
                <w:sz w:val="24"/>
                <w:szCs w:val="24"/>
              </w:rPr>
              <w:t>Left</w:t>
            </w:r>
            <w:r>
              <w:rPr>
                <w:rFonts w:ascii="Times New Roman" w:hAnsi="Times New Roman" w:cs="Times New Roman"/>
                <w:sz w:val="24"/>
                <w:szCs w:val="24"/>
              </w:rPr>
              <w:t>On”</w:t>
            </w:r>
          </w:p>
        </w:tc>
        <w:tc>
          <w:tcPr>
            <w:tcW w:w="7023" w:type="dxa"/>
            <w:vAlign w:val="center"/>
          </w:tcPr>
          <w:p w14:paraId="2B594E1E" w14:textId="4ACAEDDF" w:rsidR="00727079" w:rsidRDefault="000948F1" w:rsidP="000948F1">
            <w:pPr>
              <w:rPr>
                <w:rFonts w:ascii="Times New Roman" w:hAnsi="Times New Roman" w:cs="Times New Roman"/>
                <w:sz w:val="24"/>
                <w:szCs w:val="24"/>
              </w:rPr>
            </w:pPr>
            <w:r>
              <w:rPr>
                <w:rFonts w:ascii="Times New Roman" w:hAnsi="Times New Roman" w:cs="Times New Roman"/>
                <w:sz w:val="24"/>
                <w:szCs w:val="24"/>
              </w:rPr>
              <w:t xml:space="preserve">Activating and deactivating the </w:t>
            </w:r>
            <w:r>
              <w:rPr>
                <w:rFonts w:ascii="Times New Roman" w:hAnsi="Times New Roman" w:cs="Times New Roman"/>
                <w:sz w:val="24"/>
                <w:szCs w:val="24"/>
              </w:rPr>
              <w:t xml:space="preserve">left </w:t>
            </w:r>
            <w:r>
              <w:rPr>
                <w:rFonts w:ascii="Times New Roman" w:hAnsi="Times New Roman" w:cs="Times New Roman"/>
                <w:sz w:val="24"/>
                <w:szCs w:val="24"/>
              </w:rPr>
              <w:t>blind spot graphic.</w:t>
            </w:r>
          </w:p>
        </w:tc>
      </w:tr>
      <w:tr w:rsidR="00727079" w14:paraId="3E9628B4" w14:textId="77777777" w:rsidTr="00EE0235">
        <w:trPr>
          <w:trHeight w:val="526"/>
        </w:trPr>
        <w:tc>
          <w:tcPr>
            <w:tcW w:w="2823" w:type="dxa"/>
            <w:vAlign w:val="center"/>
          </w:tcPr>
          <w:p w14:paraId="126B0320" w14:textId="77777777" w:rsidR="00727079" w:rsidRDefault="00727079" w:rsidP="00E8653B">
            <w:pPr>
              <w:rPr>
                <w:rFonts w:ascii="Times New Roman" w:hAnsi="Times New Roman" w:cs="Times New Roman"/>
                <w:sz w:val="24"/>
                <w:szCs w:val="24"/>
              </w:rPr>
            </w:pPr>
          </w:p>
        </w:tc>
        <w:tc>
          <w:tcPr>
            <w:tcW w:w="7023" w:type="dxa"/>
            <w:vAlign w:val="center"/>
          </w:tcPr>
          <w:p w14:paraId="2E639D4C" w14:textId="77777777" w:rsidR="00727079" w:rsidRDefault="00727079" w:rsidP="00E8653B">
            <w:pPr>
              <w:rPr>
                <w:rFonts w:ascii="Times New Roman" w:hAnsi="Times New Roman" w:cs="Times New Roman"/>
                <w:sz w:val="24"/>
                <w:szCs w:val="24"/>
              </w:rPr>
            </w:pPr>
          </w:p>
        </w:tc>
      </w:tr>
      <w:tr w:rsidR="00727079" w14:paraId="482F3B4A" w14:textId="77777777" w:rsidTr="00EE0235">
        <w:trPr>
          <w:trHeight w:val="526"/>
        </w:trPr>
        <w:tc>
          <w:tcPr>
            <w:tcW w:w="2823" w:type="dxa"/>
            <w:vAlign w:val="center"/>
          </w:tcPr>
          <w:p w14:paraId="6DE4CB92" w14:textId="77777777" w:rsidR="00727079" w:rsidRDefault="00727079" w:rsidP="00E8653B">
            <w:pPr>
              <w:rPr>
                <w:rFonts w:ascii="Times New Roman" w:hAnsi="Times New Roman" w:cs="Times New Roman"/>
                <w:sz w:val="24"/>
                <w:szCs w:val="24"/>
              </w:rPr>
            </w:pPr>
          </w:p>
        </w:tc>
        <w:tc>
          <w:tcPr>
            <w:tcW w:w="7023" w:type="dxa"/>
            <w:vAlign w:val="center"/>
          </w:tcPr>
          <w:p w14:paraId="7D628903" w14:textId="77777777" w:rsidR="00727079" w:rsidRDefault="00727079" w:rsidP="00E8653B">
            <w:pPr>
              <w:rPr>
                <w:rFonts w:ascii="Times New Roman" w:hAnsi="Times New Roman" w:cs="Times New Roman"/>
                <w:sz w:val="24"/>
                <w:szCs w:val="24"/>
              </w:rPr>
            </w:pPr>
          </w:p>
        </w:tc>
      </w:tr>
      <w:tr w:rsidR="00727079" w14:paraId="08779CA1" w14:textId="77777777" w:rsidTr="00EE0235">
        <w:trPr>
          <w:trHeight w:val="526"/>
        </w:trPr>
        <w:tc>
          <w:tcPr>
            <w:tcW w:w="2823" w:type="dxa"/>
            <w:vAlign w:val="center"/>
          </w:tcPr>
          <w:p w14:paraId="46A5557A" w14:textId="77777777" w:rsidR="00727079" w:rsidRDefault="00727079" w:rsidP="00E8653B">
            <w:pPr>
              <w:rPr>
                <w:rFonts w:ascii="Times New Roman" w:hAnsi="Times New Roman" w:cs="Times New Roman"/>
                <w:sz w:val="24"/>
                <w:szCs w:val="24"/>
              </w:rPr>
            </w:pPr>
          </w:p>
        </w:tc>
        <w:tc>
          <w:tcPr>
            <w:tcW w:w="7023" w:type="dxa"/>
            <w:vAlign w:val="center"/>
          </w:tcPr>
          <w:p w14:paraId="4FCD0CF9" w14:textId="77777777" w:rsidR="00727079" w:rsidRDefault="00727079" w:rsidP="00E8653B">
            <w:pPr>
              <w:rPr>
                <w:rFonts w:ascii="Times New Roman" w:hAnsi="Times New Roman" w:cs="Times New Roman"/>
                <w:sz w:val="24"/>
                <w:szCs w:val="24"/>
              </w:rPr>
            </w:pPr>
          </w:p>
        </w:tc>
      </w:tr>
    </w:tbl>
    <w:p w14:paraId="6E7D4245" w14:textId="77777777" w:rsidR="008928FB" w:rsidRPr="008928FB" w:rsidRDefault="008928FB" w:rsidP="008928FB">
      <w:pPr>
        <w:rPr>
          <w:rFonts w:ascii="Times New Roman" w:hAnsi="Times New Roman" w:cs="Times New Roman"/>
          <w:sz w:val="24"/>
          <w:szCs w:val="24"/>
        </w:rPr>
      </w:pPr>
    </w:p>
    <w:sectPr w:rsidR="008928FB" w:rsidRPr="008928F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CF2FD" w14:textId="77777777" w:rsidR="00224B01" w:rsidRDefault="00224B01" w:rsidP="001828C5">
      <w:pPr>
        <w:spacing w:after="0" w:line="240" w:lineRule="auto"/>
      </w:pPr>
      <w:r>
        <w:separator/>
      </w:r>
    </w:p>
  </w:endnote>
  <w:endnote w:type="continuationSeparator" w:id="0">
    <w:p w14:paraId="300128DE" w14:textId="77777777" w:rsidR="00224B01" w:rsidRDefault="00224B01" w:rsidP="0018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11627" w14:textId="59FDA6E8" w:rsidR="00231152" w:rsidRPr="00196E6A" w:rsidRDefault="00224B01">
    <w:pPr>
      <w:pStyle w:val="Footer"/>
      <w:jc w:val="center"/>
      <w:rPr>
        <w:rFonts w:ascii="Times New Roman" w:hAnsi="Times New Roman" w:cs="Times New Roman"/>
        <w:sz w:val="24"/>
        <w:szCs w:val="24"/>
      </w:rPr>
    </w:pPr>
    <w:sdt>
      <w:sdtPr>
        <w:id w:val="1537309903"/>
        <w:docPartObj>
          <w:docPartGallery w:val="Page Numbers (Bottom of Page)"/>
          <w:docPartUnique/>
        </w:docPartObj>
      </w:sdtPr>
      <w:sdtEndPr>
        <w:rPr>
          <w:rFonts w:ascii="Times New Roman" w:hAnsi="Times New Roman" w:cs="Times New Roman"/>
          <w:noProof/>
          <w:sz w:val="24"/>
          <w:szCs w:val="24"/>
        </w:rPr>
      </w:sdtEndPr>
      <w:sdtContent>
        <w:r w:rsidR="00231152" w:rsidRPr="00196E6A">
          <w:rPr>
            <w:rFonts w:ascii="Times New Roman" w:hAnsi="Times New Roman" w:cs="Times New Roman"/>
            <w:sz w:val="24"/>
            <w:szCs w:val="24"/>
          </w:rPr>
          <w:fldChar w:fldCharType="begin"/>
        </w:r>
        <w:r w:rsidR="00231152" w:rsidRPr="00196E6A">
          <w:rPr>
            <w:rFonts w:ascii="Times New Roman" w:hAnsi="Times New Roman" w:cs="Times New Roman"/>
            <w:sz w:val="24"/>
            <w:szCs w:val="24"/>
          </w:rPr>
          <w:instrText xml:space="preserve"> PAGE   \* MERGEFORMAT </w:instrText>
        </w:r>
        <w:r w:rsidR="00231152" w:rsidRPr="00196E6A">
          <w:rPr>
            <w:rFonts w:ascii="Times New Roman" w:hAnsi="Times New Roman" w:cs="Times New Roman"/>
            <w:sz w:val="24"/>
            <w:szCs w:val="24"/>
          </w:rPr>
          <w:fldChar w:fldCharType="separate"/>
        </w:r>
        <w:r w:rsidR="00C80B3F">
          <w:rPr>
            <w:rFonts w:ascii="Times New Roman" w:hAnsi="Times New Roman" w:cs="Times New Roman"/>
            <w:noProof/>
            <w:sz w:val="24"/>
            <w:szCs w:val="24"/>
          </w:rPr>
          <w:t>3</w:t>
        </w:r>
        <w:r w:rsidR="00231152" w:rsidRPr="00196E6A">
          <w:rPr>
            <w:rFonts w:ascii="Times New Roman" w:hAnsi="Times New Roman" w:cs="Times New Roman"/>
            <w:noProof/>
            <w:sz w:val="24"/>
            <w:szCs w:val="24"/>
          </w:rPr>
          <w:fldChar w:fldCharType="end"/>
        </w:r>
      </w:sdtContent>
    </w:sdt>
  </w:p>
  <w:p w14:paraId="6DDBD505" w14:textId="77777777" w:rsidR="00231152" w:rsidRDefault="00231152" w:rsidP="00231152">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ED588" w14:textId="77777777" w:rsidR="00224B01" w:rsidRDefault="00224B01" w:rsidP="001828C5">
      <w:pPr>
        <w:spacing w:after="0" w:line="240" w:lineRule="auto"/>
      </w:pPr>
      <w:r>
        <w:separator/>
      </w:r>
    </w:p>
  </w:footnote>
  <w:footnote w:type="continuationSeparator" w:id="0">
    <w:p w14:paraId="79443600" w14:textId="77777777" w:rsidR="00224B01" w:rsidRDefault="00224B01" w:rsidP="001828C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BD"/>
    <w:rsid w:val="000054BF"/>
    <w:rsid w:val="000129A3"/>
    <w:rsid w:val="00023593"/>
    <w:rsid w:val="00040562"/>
    <w:rsid w:val="00041A83"/>
    <w:rsid w:val="00044040"/>
    <w:rsid w:val="00057DAE"/>
    <w:rsid w:val="00062777"/>
    <w:rsid w:val="00062CAE"/>
    <w:rsid w:val="00074CE0"/>
    <w:rsid w:val="00080893"/>
    <w:rsid w:val="00082CE5"/>
    <w:rsid w:val="00087CA9"/>
    <w:rsid w:val="000912E9"/>
    <w:rsid w:val="000948F1"/>
    <w:rsid w:val="00094F17"/>
    <w:rsid w:val="0009536A"/>
    <w:rsid w:val="000A0A9B"/>
    <w:rsid w:val="000C65A1"/>
    <w:rsid w:val="000C66B2"/>
    <w:rsid w:val="000E1273"/>
    <w:rsid w:val="000E6426"/>
    <w:rsid w:val="000F4A0A"/>
    <w:rsid w:val="00102D09"/>
    <w:rsid w:val="00110216"/>
    <w:rsid w:val="00111088"/>
    <w:rsid w:val="00126E51"/>
    <w:rsid w:val="00127158"/>
    <w:rsid w:val="0012720F"/>
    <w:rsid w:val="00133385"/>
    <w:rsid w:val="00141A7E"/>
    <w:rsid w:val="00145B18"/>
    <w:rsid w:val="00156DBD"/>
    <w:rsid w:val="00171453"/>
    <w:rsid w:val="00171B13"/>
    <w:rsid w:val="00171EB4"/>
    <w:rsid w:val="00172B80"/>
    <w:rsid w:val="001828C5"/>
    <w:rsid w:val="0018392F"/>
    <w:rsid w:val="00196E6A"/>
    <w:rsid w:val="001A3A61"/>
    <w:rsid w:val="001A46DB"/>
    <w:rsid w:val="001A77C3"/>
    <w:rsid w:val="001C1DD5"/>
    <w:rsid w:val="001C6AF2"/>
    <w:rsid w:val="001D1C0C"/>
    <w:rsid w:val="001D2DD9"/>
    <w:rsid w:val="001D3436"/>
    <w:rsid w:val="001E700F"/>
    <w:rsid w:val="002109AF"/>
    <w:rsid w:val="00224B01"/>
    <w:rsid w:val="00231152"/>
    <w:rsid w:val="00233900"/>
    <w:rsid w:val="0023765F"/>
    <w:rsid w:val="002419C6"/>
    <w:rsid w:val="00250C3F"/>
    <w:rsid w:val="00253382"/>
    <w:rsid w:val="00262711"/>
    <w:rsid w:val="00263E58"/>
    <w:rsid w:val="0026544C"/>
    <w:rsid w:val="00274EA5"/>
    <w:rsid w:val="002940D2"/>
    <w:rsid w:val="002A3997"/>
    <w:rsid w:val="002C00A5"/>
    <w:rsid w:val="002E1AFE"/>
    <w:rsid w:val="002E7873"/>
    <w:rsid w:val="0030545A"/>
    <w:rsid w:val="003135F3"/>
    <w:rsid w:val="003172A2"/>
    <w:rsid w:val="0033179D"/>
    <w:rsid w:val="00337B1F"/>
    <w:rsid w:val="003414A5"/>
    <w:rsid w:val="00392F50"/>
    <w:rsid w:val="00395707"/>
    <w:rsid w:val="003960AC"/>
    <w:rsid w:val="003963C6"/>
    <w:rsid w:val="003A29A5"/>
    <w:rsid w:val="003A3D85"/>
    <w:rsid w:val="003E0564"/>
    <w:rsid w:val="003F6B58"/>
    <w:rsid w:val="00403E66"/>
    <w:rsid w:val="00406064"/>
    <w:rsid w:val="0042628D"/>
    <w:rsid w:val="00435BB4"/>
    <w:rsid w:val="0044316D"/>
    <w:rsid w:val="00446281"/>
    <w:rsid w:val="00453AC3"/>
    <w:rsid w:val="00455539"/>
    <w:rsid w:val="00465225"/>
    <w:rsid w:val="004722C9"/>
    <w:rsid w:val="004725C0"/>
    <w:rsid w:val="00482E1D"/>
    <w:rsid w:val="00483353"/>
    <w:rsid w:val="00492C0A"/>
    <w:rsid w:val="004A78D9"/>
    <w:rsid w:val="004B1325"/>
    <w:rsid w:val="004B7283"/>
    <w:rsid w:val="004C5A1F"/>
    <w:rsid w:val="004F2834"/>
    <w:rsid w:val="004F4B05"/>
    <w:rsid w:val="004F6482"/>
    <w:rsid w:val="00507783"/>
    <w:rsid w:val="0053275A"/>
    <w:rsid w:val="00534A5F"/>
    <w:rsid w:val="005541B6"/>
    <w:rsid w:val="00570BA9"/>
    <w:rsid w:val="00580091"/>
    <w:rsid w:val="005945C6"/>
    <w:rsid w:val="00594C2D"/>
    <w:rsid w:val="005A1C67"/>
    <w:rsid w:val="005B179C"/>
    <w:rsid w:val="005B5812"/>
    <w:rsid w:val="005D4CD8"/>
    <w:rsid w:val="005F0967"/>
    <w:rsid w:val="005F16C6"/>
    <w:rsid w:val="005F3683"/>
    <w:rsid w:val="005F7CAB"/>
    <w:rsid w:val="005F7FA8"/>
    <w:rsid w:val="00603F77"/>
    <w:rsid w:val="00623347"/>
    <w:rsid w:val="006270DE"/>
    <w:rsid w:val="00637025"/>
    <w:rsid w:val="00646209"/>
    <w:rsid w:val="00647382"/>
    <w:rsid w:val="00672435"/>
    <w:rsid w:val="00673547"/>
    <w:rsid w:val="0068672B"/>
    <w:rsid w:val="0069409D"/>
    <w:rsid w:val="006A1D56"/>
    <w:rsid w:val="006A2FE7"/>
    <w:rsid w:val="006B06C9"/>
    <w:rsid w:val="006B3251"/>
    <w:rsid w:val="006C53BA"/>
    <w:rsid w:val="006C5FDB"/>
    <w:rsid w:val="006D4D4F"/>
    <w:rsid w:val="006D5463"/>
    <w:rsid w:val="006D7B52"/>
    <w:rsid w:val="006E1881"/>
    <w:rsid w:val="006E6B63"/>
    <w:rsid w:val="00710FEB"/>
    <w:rsid w:val="00716FF8"/>
    <w:rsid w:val="007178BB"/>
    <w:rsid w:val="00727079"/>
    <w:rsid w:val="00741DC7"/>
    <w:rsid w:val="00743A09"/>
    <w:rsid w:val="00756B2C"/>
    <w:rsid w:val="00783104"/>
    <w:rsid w:val="00786B0F"/>
    <w:rsid w:val="00786B8E"/>
    <w:rsid w:val="007A10D0"/>
    <w:rsid w:val="007A183F"/>
    <w:rsid w:val="007B1BDF"/>
    <w:rsid w:val="007B2C00"/>
    <w:rsid w:val="007B3FE5"/>
    <w:rsid w:val="007B4F25"/>
    <w:rsid w:val="007C7B6F"/>
    <w:rsid w:val="007D754A"/>
    <w:rsid w:val="007F141E"/>
    <w:rsid w:val="007F6EC6"/>
    <w:rsid w:val="008232D2"/>
    <w:rsid w:val="00831500"/>
    <w:rsid w:val="0084065D"/>
    <w:rsid w:val="00844942"/>
    <w:rsid w:val="00846F32"/>
    <w:rsid w:val="00854502"/>
    <w:rsid w:val="00862F79"/>
    <w:rsid w:val="008743B8"/>
    <w:rsid w:val="00883399"/>
    <w:rsid w:val="0088509D"/>
    <w:rsid w:val="00886553"/>
    <w:rsid w:val="00891BA3"/>
    <w:rsid w:val="008928FB"/>
    <w:rsid w:val="00894800"/>
    <w:rsid w:val="008B36E6"/>
    <w:rsid w:val="008B797A"/>
    <w:rsid w:val="008C4F06"/>
    <w:rsid w:val="008D6275"/>
    <w:rsid w:val="008E3557"/>
    <w:rsid w:val="008E6E15"/>
    <w:rsid w:val="009059FC"/>
    <w:rsid w:val="00924DB4"/>
    <w:rsid w:val="0093244B"/>
    <w:rsid w:val="009350CD"/>
    <w:rsid w:val="00945CAE"/>
    <w:rsid w:val="00992737"/>
    <w:rsid w:val="00993310"/>
    <w:rsid w:val="00993ADB"/>
    <w:rsid w:val="009A22F9"/>
    <w:rsid w:val="009A25AD"/>
    <w:rsid w:val="009A363C"/>
    <w:rsid w:val="009B0A99"/>
    <w:rsid w:val="009C0F9C"/>
    <w:rsid w:val="009E15C1"/>
    <w:rsid w:val="009E53DD"/>
    <w:rsid w:val="009E56F9"/>
    <w:rsid w:val="009F2C1C"/>
    <w:rsid w:val="009F2D07"/>
    <w:rsid w:val="00A2201B"/>
    <w:rsid w:val="00A34790"/>
    <w:rsid w:val="00A44F44"/>
    <w:rsid w:val="00A817C5"/>
    <w:rsid w:val="00A95191"/>
    <w:rsid w:val="00A955EF"/>
    <w:rsid w:val="00A95C33"/>
    <w:rsid w:val="00AC3206"/>
    <w:rsid w:val="00AE0296"/>
    <w:rsid w:val="00AF652A"/>
    <w:rsid w:val="00B0187F"/>
    <w:rsid w:val="00B01E12"/>
    <w:rsid w:val="00B14249"/>
    <w:rsid w:val="00B219DC"/>
    <w:rsid w:val="00B228D4"/>
    <w:rsid w:val="00B2425F"/>
    <w:rsid w:val="00B338A3"/>
    <w:rsid w:val="00B42604"/>
    <w:rsid w:val="00B62CED"/>
    <w:rsid w:val="00B64201"/>
    <w:rsid w:val="00B66C03"/>
    <w:rsid w:val="00B716D0"/>
    <w:rsid w:val="00B77077"/>
    <w:rsid w:val="00B910B8"/>
    <w:rsid w:val="00B93D86"/>
    <w:rsid w:val="00B95EB6"/>
    <w:rsid w:val="00B95FCC"/>
    <w:rsid w:val="00BE7BC4"/>
    <w:rsid w:val="00C0585D"/>
    <w:rsid w:val="00C13DCC"/>
    <w:rsid w:val="00C42D32"/>
    <w:rsid w:val="00C57E68"/>
    <w:rsid w:val="00C80B3F"/>
    <w:rsid w:val="00C814A5"/>
    <w:rsid w:val="00C8713F"/>
    <w:rsid w:val="00CA2441"/>
    <w:rsid w:val="00CA58BE"/>
    <w:rsid w:val="00CB0BD7"/>
    <w:rsid w:val="00CC3BDB"/>
    <w:rsid w:val="00CE1F97"/>
    <w:rsid w:val="00CF1106"/>
    <w:rsid w:val="00D04F5D"/>
    <w:rsid w:val="00D12139"/>
    <w:rsid w:val="00D123CC"/>
    <w:rsid w:val="00D2384C"/>
    <w:rsid w:val="00D45388"/>
    <w:rsid w:val="00D462C6"/>
    <w:rsid w:val="00D644B2"/>
    <w:rsid w:val="00D65127"/>
    <w:rsid w:val="00D71110"/>
    <w:rsid w:val="00D737AE"/>
    <w:rsid w:val="00D76D5E"/>
    <w:rsid w:val="00D77E96"/>
    <w:rsid w:val="00D82737"/>
    <w:rsid w:val="00D93B90"/>
    <w:rsid w:val="00D95D43"/>
    <w:rsid w:val="00D9753E"/>
    <w:rsid w:val="00DB0BFB"/>
    <w:rsid w:val="00E00748"/>
    <w:rsid w:val="00E31451"/>
    <w:rsid w:val="00E5453C"/>
    <w:rsid w:val="00E5727D"/>
    <w:rsid w:val="00E65178"/>
    <w:rsid w:val="00E74305"/>
    <w:rsid w:val="00E82626"/>
    <w:rsid w:val="00E8653B"/>
    <w:rsid w:val="00E949B0"/>
    <w:rsid w:val="00E95E85"/>
    <w:rsid w:val="00E97CFF"/>
    <w:rsid w:val="00EA0329"/>
    <w:rsid w:val="00EA2965"/>
    <w:rsid w:val="00EA4484"/>
    <w:rsid w:val="00EB38EA"/>
    <w:rsid w:val="00EC4C46"/>
    <w:rsid w:val="00ED01A4"/>
    <w:rsid w:val="00EE0235"/>
    <w:rsid w:val="00F00707"/>
    <w:rsid w:val="00F05FC1"/>
    <w:rsid w:val="00F25102"/>
    <w:rsid w:val="00F43BFB"/>
    <w:rsid w:val="00F46503"/>
    <w:rsid w:val="00F53DB6"/>
    <w:rsid w:val="00F5552D"/>
    <w:rsid w:val="00F62BEE"/>
    <w:rsid w:val="00F63BB2"/>
    <w:rsid w:val="00F822C6"/>
    <w:rsid w:val="00FE3166"/>
    <w:rsid w:val="00FF4904"/>
    <w:rsid w:val="00FF4A71"/>
    <w:rsid w:val="00FF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20B6"/>
  <w15:chartTrackingRefBased/>
  <w15:docId w15:val="{5638F625-184E-43AB-B9BB-08BBE3C2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DBD"/>
  </w:style>
  <w:style w:type="paragraph" w:styleId="Heading1">
    <w:name w:val="heading 1"/>
    <w:basedOn w:val="Normal"/>
    <w:next w:val="Normal"/>
    <w:link w:val="Heading1Char"/>
    <w:uiPriority w:val="9"/>
    <w:qFormat/>
    <w:rsid w:val="00A34790"/>
    <w:pPr>
      <w:keepNext/>
      <w:spacing w:before="240" w:after="60" w:line="276" w:lineRule="auto"/>
      <w:outlineLvl w:val="0"/>
    </w:pPr>
    <w:rPr>
      <w:rFonts w:ascii="Calibri" w:eastAsia="Times New Roman"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C5"/>
  </w:style>
  <w:style w:type="paragraph" w:styleId="Footer">
    <w:name w:val="footer"/>
    <w:basedOn w:val="Normal"/>
    <w:link w:val="FooterChar"/>
    <w:uiPriority w:val="99"/>
    <w:unhideWhenUsed/>
    <w:rsid w:val="0018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C5"/>
  </w:style>
  <w:style w:type="paragraph" w:styleId="NormalWeb">
    <w:name w:val="Normal (Web)"/>
    <w:basedOn w:val="Normal"/>
    <w:uiPriority w:val="99"/>
    <w:unhideWhenUsed/>
    <w:rsid w:val="003F6B58"/>
    <w:pPr>
      <w:spacing w:before="100" w:beforeAutospacing="1" w:after="100" w:afterAutospacing="1" w:line="240" w:lineRule="auto"/>
    </w:pPr>
    <w:rPr>
      <w:rFonts w:ascii="Helvetica" w:hAnsi="Helvetica" w:cs="Times New Roman"/>
      <w:sz w:val="24"/>
      <w:szCs w:val="24"/>
    </w:rPr>
  </w:style>
  <w:style w:type="paragraph" w:customStyle="1" w:styleId="TableTextsmall">
    <w:name w:val="Table Text small"/>
    <w:basedOn w:val="Normal"/>
    <w:rsid w:val="003F6B58"/>
    <w:pPr>
      <w:spacing w:after="0" w:line="240" w:lineRule="auto"/>
    </w:pPr>
    <w:rPr>
      <w:rFonts w:ascii="Helvetica" w:eastAsia="Times New Roman" w:hAnsi="Helvetica" w:cs="Times New Roman"/>
      <w:sz w:val="14"/>
      <w:szCs w:val="20"/>
      <w:lang w:eastAsia="ja-JP"/>
    </w:rPr>
  </w:style>
  <w:style w:type="paragraph" w:styleId="NoSpacing">
    <w:name w:val="No Spacing"/>
    <w:uiPriority w:val="1"/>
    <w:qFormat/>
    <w:rsid w:val="003F6B58"/>
    <w:pPr>
      <w:spacing w:after="0" w:line="240" w:lineRule="auto"/>
    </w:pPr>
    <w:rPr>
      <w:rFonts w:ascii="Arial" w:eastAsia="Calibri" w:hAnsi="Arial" w:cs="Times New Roman"/>
      <w:sz w:val="24"/>
    </w:rPr>
  </w:style>
  <w:style w:type="character" w:customStyle="1" w:styleId="Heading1Char">
    <w:name w:val="Heading 1 Char"/>
    <w:basedOn w:val="DefaultParagraphFont"/>
    <w:link w:val="Heading1"/>
    <w:uiPriority w:val="9"/>
    <w:rsid w:val="00A34790"/>
    <w:rPr>
      <w:rFonts w:ascii="Calibri" w:eastAsia="Times New Roman" w:hAnsi="Calibri" w:cs="Times New Roman"/>
      <w:b/>
      <w:bCs/>
      <w:kern w:val="32"/>
      <w:sz w:val="32"/>
      <w:szCs w:val="32"/>
    </w:rPr>
  </w:style>
  <w:style w:type="paragraph" w:styleId="TOC1">
    <w:name w:val="toc 1"/>
    <w:basedOn w:val="Normal"/>
    <w:next w:val="Normal"/>
    <w:autoRedefine/>
    <w:uiPriority w:val="39"/>
    <w:semiHidden/>
    <w:rsid w:val="005D4CD8"/>
    <w:pPr>
      <w:tabs>
        <w:tab w:val="right" w:leader="dot" w:pos="9350"/>
      </w:tabs>
      <w:spacing w:after="200" w:line="276" w:lineRule="auto"/>
      <w:jc w:val="center"/>
    </w:pPr>
    <w:rPr>
      <w:rFonts w:ascii="Calibri" w:eastAsia="Calibri" w:hAnsi="Calibri" w:cs="Times New Roman"/>
    </w:rPr>
  </w:style>
  <w:style w:type="paragraph" w:styleId="TOC2">
    <w:name w:val="toc 2"/>
    <w:basedOn w:val="Normal"/>
    <w:next w:val="Normal"/>
    <w:autoRedefine/>
    <w:uiPriority w:val="39"/>
    <w:semiHidden/>
    <w:rsid w:val="00A34790"/>
    <w:pPr>
      <w:spacing w:after="200" w:line="276" w:lineRule="auto"/>
      <w:ind w:left="220"/>
    </w:pPr>
    <w:rPr>
      <w:rFonts w:ascii="Calibri" w:eastAsia="Calibri" w:hAnsi="Calibri" w:cs="Times New Roman"/>
    </w:rPr>
  </w:style>
  <w:style w:type="paragraph" w:styleId="BalloonText">
    <w:name w:val="Balloon Text"/>
    <w:basedOn w:val="Normal"/>
    <w:link w:val="BalloonTextChar"/>
    <w:uiPriority w:val="99"/>
    <w:semiHidden/>
    <w:unhideWhenUsed/>
    <w:rsid w:val="00AC32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3206"/>
    <w:rPr>
      <w:rFonts w:ascii="Times New Roman" w:hAnsi="Times New Roman" w:cs="Times New Roman"/>
      <w:sz w:val="18"/>
      <w:szCs w:val="18"/>
    </w:rPr>
  </w:style>
  <w:style w:type="table" w:styleId="TableGrid">
    <w:name w:val="Table Grid"/>
    <w:basedOn w:val="TableNormal"/>
    <w:uiPriority w:val="39"/>
    <w:rsid w:val="0089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B5FBC-442D-401A-A415-11C67FE0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10</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pressly</dc:creator>
  <cp:keywords/>
  <dc:description/>
  <cp:lastModifiedBy>Pressly, Raymond</cp:lastModifiedBy>
  <cp:revision>113</cp:revision>
  <dcterms:created xsi:type="dcterms:W3CDTF">2016-08-26T14:44:00Z</dcterms:created>
  <dcterms:modified xsi:type="dcterms:W3CDTF">2016-08-26T19:33:00Z</dcterms:modified>
</cp:coreProperties>
</file>