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CACE" w14:textId="60A73EC0" w:rsidR="00F12229" w:rsidRDefault="00BA0773">
      <w:r>
        <w:t>Crowdfunding Data Analysis</w:t>
      </w:r>
    </w:p>
    <w:p w14:paraId="45E358AA" w14:textId="24850793" w:rsidR="00BA0773" w:rsidRDefault="00BA0773">
      <w:r>
        <w:t>Based on the data provided there are a few conclusions that can be drawn. It appears that there is a direct correlation between projects that were well funded and achieving successful outcomes.</w:t>
      </w:r>
      <w:r w:rsidR="008F02D4">
        <w:t xml:space="preserve"> Projects that included film, video, music, and theater proved the categories to have higher average success rates. </w:t>
      </w:r>
      <w:r w:rsidR="0062641A">
        <w:t xml:space="preserve">Although hearing about success is great that data lacks information on how some projects may have failed other than lack of overall funding. With this data set a pie chart of what categories failed more than other could provide some insight on </w:t>
      </w:r>
      <w:r w:rsidR="00FE5BEA">
        <w:t xml:space="preserve">what projects should get more backing in the following year. </w:t>
      </w:r>
    </w:p>
    <w:p w14:paraId="07A64096" w14:textId="77777777" w:rsidR="00BA0773" w:rsidRDefault="00BA0773"/>
    <w:sectPr w:rsidR="00BA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73"/>
    <w:rsid w:val="0062641A"/>
    <w:rsid w:val="007874DC"/>
    <w:rsid w:val="008F02D4"/>
    <w:rsid w:val="00BA0773"/>
    <w:rsid w:val="00F12229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F7A4"/>
  <w15:chartTrackingRefBased/>
  <w15:docId w15:val="{0708202F-395E-44E4-88D4-6D1492C1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Rayon King</dc:creator>
  <cp:keywords/>
  <dc:description/>
  <cp:lastModifiedBy>Rayon King</cp:lastModifiedBy>
  <cp:revision>2</cp:revision>
  <dcterms:created xsi:type="dcterms:W3CDTF">2023-12-16T03:20:00Z</dcterms:created>
  <dcterms:modified xsi:type="dcterms:W3CDTF">2023-12-16T03:20:00Z</dcterms:modified>
</cp:coreProperties>
</file>