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52053924"/>
        <w:docPartObj>
          <w:docPartGallery w:val="Cover Pages"/>
          <w:docPartUnique/>
        </w:docPartObj>
      </w:sdtPr>
      <w:sdtEndPr/>
      <w:sdtContent>
        <w:p w14:paraId="03CB5FD0" w14:textId="0CC898A7" w:rsidR="00A320CF" w:rsidRPr="00F21160" w:rsidRDefault="00B91045" w:rsidP="00A320CF">
          <w:r>
            <w:rPr>
              <w:noProof/>
            </w:rPr>
            <mc:AlternateContent>
              <mc:Choice Requires="wps">
                <w:drawing>
                  <wp:anchor distT="0" distB="0" distL="114300" distR="114300" simplePos="0" relativeHeight="251659264" behindDoc="0" locked="0" layoutInCell="1" allowOverlap="1" wp14:anchorId="6BB716FE" wp14:editId="69F9FC1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CE6621" w14:paraId="1497DC1E" w14:textId="77777777">
                                  <w:trPr>
                                    <w:jc w:val="center"/>
                                  </w:trPr>
                                  <w:tc>
                                    <w:tcPr>
                                      <w:tcW w:w="2568" w:type="pct"/>
                                      <w:vAlign w:val="center"/>
                                    </w:tcPr>
                                    <w:p w14:paraId="10DC47FC" w14:textId="77777777" w:rsidR="00CE6621" w:rsidRDefault="00CE6621">
                                      <w:pPr>
                                        <w:jc w:val="right"/>
                                      </w:pPr>
                                      <w:r>
                                        <w:rPr>
                                          <w:noProof/>
                                        </w:rPr>
                                        <w:drawing>
                                          <wp:inline distT="0" distB="0" distL="0" distR="0" wp14:anchorId="1136968C" wp14:editId="763A3F37">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DC2374E" w14:textId="3843BBE1" w:rsidR="00CE6621" w:rsidRDefault="00CE6621">
                                          <w:pPr>
                                            <w:pStyle w:val="NoSpacing"/>
                                            <w:spacing w:line="312" w:lineRule="auto"/>
                                            <w:jc w:val="right"/>
                                            <w:rPr>
                                              <w:caps/>
                                              <w:color w:val="191919" w:themeColor="text1" w:themeTint="E6"/>
                                              <w:sz w:val="72"/>
                                              <w:szCs w:val="72"/>
                                            </w:rPr>
                                          </w:pPr>
                                          <w:r>
                                            <w:rPr>
                                              <w:caps/>
                                              <w:color w:val="191919" w:themeColor="text1" w:themeTint="E6"/>
                                              <w:sz w:val="72"/>
                                              <w:szCs w:val="72"/>
                                            </w:rPr>
                                            <w:t>eda REPORT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ED0A458" w14:textId="54E92BAF" w:rsidR="00CE6621" w:rsidRDefault="00CE6621">
                                          <w:pPr>
                                            <w:jc w:val="right"/>
                                            <w:rPr>
                                              <w:sz w:val="24"/>
                                              <w:szCs w:val="24"/>
                                            </w:rPr>
                                          </w:pPr>
                                          <w:r>
                                            <w:rPr>
                                              <w:color w:val="000000" w:themeColor="text1"/>
                                              <w:sz w:val="24"/>
                                              <w:szCs w:val="24"/>
                                            </w:rPr>
                                            <w:t>ON CREDIT CARD DATA SET</w:t>
                                          </w:r>
                                        </w:p>
                                      </w:sdtContent>
                                    </w:sdt>
                                  </w:tc>
                                  <w:tc>
                                    <w:tcPr>
                                      <w:tcW w:w="2432" w:type="pct"/>
                                      <w:vAlign w:val="center"/>
                                    </w:tcPr>
                                    <w:p w14:paraId="353DAB4C" w14:textId="77777777" w:rsidR="00CE6621" w:rsidRDefault="00CE6621">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19E14898" w14:textId="50224751" w:rsidR="00CE6621" w:rsidRDefault="00382D2C">
                                          <w:pPr>
                                            <w:rPr>
                                              <w:color w:val="000000" w:themeColor="text1"/>
                                            </w:rPr>
                                          </w:pPr>
                                          <w:r>
                                            <w:rPr>
                                              <w:color w:val="000000" w:themeColor="text1"/>
                                            </w:rPr>
                                            <w:t>Analyzing the credit card customer data</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2AABBB8" w14:textId="592FF994" w:rsidR="00CE6621" w:rsidRDefault="00CE6621">
                                          <w:pPr>
                                            <w:pStyle w:val="NoSpacing"/>
                                            <w:rPr>
                                              <w:color w:val="ED7D31" w:themeColor="accent2"/>
                                              <w:sz w:val="26"/>
                                              <w:szCs w:val="26"/>
                                            </w:rPr>
                                          </w:pPr>
                                          <w:r>
                                            <w:rPr>
                                              <w:color w:val="ED7D31" w:themeColor="accent2"/>
                                              <w:sz w:val="26"/>
                                              <w:szCs w:val="26"/>
                                            </w:rPr>
                                            <w:t>Rayon Susan Koshy</w:t>
                                          </w:r>
                                        </w:p>
                                      </w:sdtContent>
                                    </w:sdt>
                                    <w:p w14:paraId="1AF06D25" w14:textId="2DD7B32B" w:rsidR="00CE6621" w:rsidRDefault="00937D46">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99392A" w:rsidRPr="0099392A">
                                            <w:rPr>
                                              <w:color w:val="44546A" w:themeColor="text2"/>
                                            </w:rPr>
                                            <w:t>Data Science with Python 2020</w:t>
                                          </w:r>
                                        </w:sdtContent>
                                      </w:sdt>
                                    </w:p>
                                  </w:tc>
                                </w:tr>
                              </w:tbl>
                              <w:p w14:paraId="20E41CCE" w14:textId="77777777" w:rsidR="00CE6621" w:rsidRDefault="00CE662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BB716F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CE6621" w14:paraId="1497DC1E" w14:textId="77777777">
                            <w:trPr>
                              <w:jc w:val="center"/>
                            </w:trPr>
                            <w:tc>
                              <w:tcPr>
                                <w:tcW w:w="2568" w:type="pct"/>
                                <w:vAlign w:val="center"/>
                              </w:tcPr>
                              <w:p w14:paraId="10DC47FC" w14:textId="77777777" w:rsidR="00CE6621" w:rsidRDefault="00CE6621">
                                <w:pPr>
                                  <w:jc w:val="right"/>
                                </w:pPr>
                                <w:r>
                                  <w:rPr>
                                    <w:noProof/>
                                  </w:rPr>
                                  <w:drawing>
                                    <wp:inline distT="0" distB="0" distL="0" distR="0" wp14:anchorId="1136968C" wp14:editId="763A3F37">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DC2374E" w14:textId="3843BBE1" w:rsidR="00CE6621" w:rsidRDefault="00CE6621">
                                    <w:pPr>
                                      <w:pStyle w:val="NoSpacing"/>
                                      <w:spacing w:line="312" w:lineRule="auto"/>
                                      <w:jc w:val="right"/>
                                      <w:rPr>
                                        <w:caps/>
                                        <w:color w:val="191919" w:themeColor="text1" w:themeTint="E6"/>
                                        <w:sz w:val="72"/>
                                        <w:szCs w:val="72"/>
                                      </w:rPr>
                                    </w:pPr>
                                    <w:r>
                                      <w:rPr>
                                        <w:caps/>
                                        <w:color w:val="191919" w:themeColor="text1" w:themeTint="E6"/>
                                        <w:sz w:val="72"/>
                                        <w:szCs w:val="72"/>
                                      </w:rPr>
                                      <w:t>eda REPORT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ED0A458" w14:textId="54E92BAF" w:rsidR="00CE6621" w:rsidRDefault="00CE6621">
                                    <w:pPr>
                                      <w:jc w:val="right"/>
                                      <w:rPr>
                                        <w:sz w:val="24"/>
                                        <w:szCs w:val="24"/>
                                      </w:rPr>
                                    </w:pPr>
                                    <w:r>
                                      <w:rPr>
                                        <w:color w:val="000000" w:themeColor="text1"/>
                                        <w:sz w:val="24"/>
                                        <w:szCs w:val="24"/>
                                      </w:rPr>
                                      <w:t>ON CREDIT CARD DATA SET</w:t>
                                    </w:r>
                                  </w:p>
                                </w:sdtContent>
                              </w:sdt>
                            </w:tc>
                            <w:tc>
                              <w:tcPr>
                                <w:tcW w:w="2432" w:type="pct"/>
                                <w:vAlign w:val="center"/>
                              </w:tcPr>
                              <w:p w14:paraId="353DAB4C" w14:textId="77777777" w:rsidR="00CE6621" w:rsidRDefault="00CE6621">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19E14898" w14:textId="50224751" w:rsidR="00CE6621" w:rsidRDefault="00382D2C">
                                    <w:pPr>
                                      <w:rPr>
                                        <w:color w:val="000000" w:themeColor="text1"/>
                                      </w:rPr>
                                    </w:pPr>
                                    <w:r>
                                      <w:rPr>
                                        <w:color w:val="000000" w:themeColor="text1"/>
                                      </w:rPr>
                                      <w:t>Analyzing the credit card customer data</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2AABBB8" w14:textId="592FF994" w:rsidR="00CE6621" w:rsidRDefault="00CE6621">
                                    <w:pPr>
                                      <w:pStyle w:val="NoSpacing"/>
                                      <w:rPr>
                                        <w:color w:val="ED7D31" w:themeColor="accent2"/>
                                        <w:sz w:val="26"/>
                                        <w:szCs w:val="26"/>
                                      </w:rPr>
                                    </w:pPr>
                                    <w:r>
                                      <w:rPr>
                                        <w:color w:val="ED7D31" w:themeColor="accent2"/>
                                        <w:sz w:val="26"/>
                                        <w:szCs w:val="26"/>
                                      </w:rPr>
                                      <w:t>Rayon Susan Koshy</w:t>
                                    </w:r>
                                  </w:p>
                                </w:sdtContent>
                              </w:sdt>
                              <w:p w14:paraId="1AF06D25" w14:textId="2DD7B32B" w:rsidR="00CE6621" w:rsidRDefault="00937D46">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99392A" w:rsidRPr="0099392A">
                                      <w:rPr>
                                        <w:color w:val="44546A" w:themeColor="text2"/>
                                      </w:rPr>
                                      <w:t>Data Science with Python 2020</w:t>
                                    </w:r>
                                  </w:sdtContent>
                                </w:sdt>
                              </w:p>
                            </w:tc>
                          </w:tr>
                        </w:tbl>
                        <w:p w14:paraId="20E41CCE" w14:textId="77777777" w:rsidR="00CE6621" w:rsidRDefault="00CE6621"/>
                      </w:txbxContent>
                    </v:textbox>
                    <w10:wrap anchorx="page" anchory="page"/>
                  </v:shape>
                </w:pict>
              </mc:Fallback>
            </mc:AlternateContent>
          </w:r>
          <w:r>
            <w:br w:type="page"/>
          </w:r>
          <w:r w:rsidR="00A320CF">
            <w:rPr>
              <w:rFonts w:cstheme="minorHAnsi"/>
              <w:b/>
              <w:bCs/>
              <w:color w:val="2E74B5" w:themeColor="accent5" w:themeShade="BF"/>
              <w:sz w:val="32"/>
              <w:szCs w:val="32"/>
            </w:rPr>
            <w:lastRenderedPageBreak/>
            <w:t xml:space="preserve"> </w:t>
          </w:r>
          <w:r w:rsidR="00A320CF">
            <w:rPr>
              <w:rFonts w:cstheme="minorHAnsi"/>
              <w:b/>
              <w:bCs/>
              <w:color w:val="2E74B5" w:themeColor="accent5" w:themeShade="BF"/>
              <w:sz w:val="32"/>
              <w:szCs w:val="32"/>
            </w:rPr>
            <w:tab/>
          </w:r>
          <w:r w:rsidR="00A320CF">
            <w:rPr>
              <w:rFonts w:cstheme="minorHAnsi"/>
              <w:b/>
              <w:bCs/>
              <w:color w:val="2E74B5" w:themeColor="accent5" w:themeShade="BF"/>
              <w:sz w:val="32"/>
              <w:szCs w:val="32"/>
            </w:rPr>
            <w:tab/>
          </w:r>
          <w:r w:rsidR="00A320CF">
            <w:rPr>
              <w:rFonts w:cstheme="minorHAnsi"/>
              <w:b/>
              <w:bCs/>
              <w:color w:val="2E74B5" w:themeColor="accent5" w:themeShade="BF"/>
              <w:sz w:val="32"/>
              <w:szCs w:val="32"/>
            </w:rPr>
            <w:tab/>
          </w:r>
          <w:r w:rsidR="00A320CF">
            <w:rPr>
              <w:rFonts w:cstheme="minorHAnsi"/>
              <w:b/>
              <w:bCs/>
              <w:color w:val="2E74B5" w:themeColor="accent5" w:themeShade="BF"/>
              <w:sz w:val="32"/>
              <w:szCs w:val="32"/>
            </w:rPr>
            <w:tab/>
          </w:r>
          <w:r w:rsidR="00A320CF">
            <w:rPr>
              <w:rFonts w:cstheme="minorHAnsi"/>
              <w:b/>
              <w:bCs/>
              <w:color w:val="2E74B5" w:themeColor="accent5" w:themeShade="BF"/>
              <w:sz w:val="32"/>
              <w:szCs w:val="32"/>
            </w:rPr>
            <w:tab/>
          </w:r>
          <w:r w:rsidR="00A320CF">
            <w:rPr>
              <w:rFonts w:cstheme="minorHAnsi"/>
              <w:b/>
              <w:bCs/>
              <w:color w:val="2E74B5" w:themeColor="accent5" w:themeShade="BF"/>
              <w:sz w:val="32"/>
              <w:szCs w:val="32"/>
            </w:rPr>
            <w:tab/>
          </w:r>
        </w:p>
        <w:p w14:paraId="7B148BE4" w14:textId="77777777" w:rsidR="00A320CF" w:rsidRDefault="00A320CF" w:rsidP="00A320CF">
          <w:pPr>
            <w:rPr>
              <w:rFonts w:cstheme="minorHAnsi"/>
              <w:b/>
              <w:bCs/>
              <w:color w:val="2E74B5" w:themeColor="accent5" w:themeShade="BF"/>
              <w:sz w:val="32"/>
              <w:szCs w:val="32"/>
            </w:rPr>
          </w:pPr>
        </w:p>
        <w:p w14:paraId="7EA902C5" w14:textId="77777777" w:rsidR="00A320CF" w:rsidRDefault="00A320CF" w:rsidP="00A320CF">
          <w:pPr>
            <w:rPr>
              <w:rFonts w:cstheme="minorHAnsi"/>
              <w:b/>
              <w:bCs/>
              <w:color w:val="2E74B5" w:themeColor="accent5" w:themeShade="BF"/>
              <w:sz w:val="32"/>
              <w:szCs w:val="32"/>
            </w:rPr>
          </w:pPr>
        </w:p>
        <w:p w14:paraId="00399DBC" w14:textId="77777777" w:rsidR="00A320CF" w:rsidRDefault="00A320CF" w:rsidP="00A320CF">
          <w:pPr>
            <w:rPr>
              <w:rFonts w:cstheme="minorHAnsi"/>
              <w:b/>
              <w:bCs/>
              <w:color w:val="2E74B5" w:themeColor="accent5" w:themeShade="BF"/>
              <w:sz w:val="32"/>
              <w:szCs w:val="32"/>
            </w:rPr>
          </w:pPr>
        </w:p>
        <w:p w14:paraId="629EECF9" w14:textId="77777777" w:rsidR="00A320CF" w:rsidRDefault="00A320CF" w:rsidP="00A320CF">
          <w:pPr>
            <w:rPr>
              <w:rFonts w:cstheme="minorHAnsi"/>
              <w:b/>
              <w:bCs/>
              <w:color w:val="2E74B5" w:themeColor="accent5" w:themeShade="BF"/>
              <w:sz w:val="32"/>
              <w:szCs w:val="32"/>
            </w:rPr>
          </w:pPr>
        </w:p>
        <w:p w14:paraId="485C8314" w14:textId="77777777" w:rsidR="00A320CF" w:rsidRDefault="00A320CF" w:rsidP="00A320CF">
          <w:pPr>
            <w:rPr>
              <w:rFonts w:cstheme="minorHAnsi"/>
              <w:b/>
              <w:bCs/>
              <w:color w:val="2E74B5" w:themeColor="accent5" w:themeShade="BF"/>
              <w:sz w:val="32"/>
              <w:szCs w:val="32"/>
            </w:rPr>
          </w:pPr>
        </w:p>
        <w:p w14:paraId="010A2119" w14:textId="77777777" w:rsidR="0040789E" w:rsidRDefault="0040789E" w:rsidP="00A320CF">
          <w:pPr>
            <w:ind w:left="4320"/>
            <w:rPr>
              <w:rFonts w:cstheme="minorHAnsi"/>
              <w:b/>
              <w:bCs/>
              <w:color w:val="2E74B5" w:themeColor="accent5" w:themeShade="BF"/>
              <w:sz w:val="32"/>
              <w:szCs w:val="32"/>
            </w:rPr>
          </w:pPr>
        </w:p>
        <w:p w14:paraId="4D7ABA0D" w14:textId="77777777" w:rsidR="0040789E" w:rsidRDefault="0040789E" w:rsidP="00A320CF">
          <w:pPr>
            <w:ind w:left="4320"/>
            <w:rPr>
              <w:rFonts w:cstheme="minorHAnsi"/>
              <w:b/>
              <w:bCs/>
              <w:color w:val="2E74B5" w:themeColor="accent5" w:themeShade="BF"/>
              <w:sz w:val="32"/>
              <w:szCs w:val="32"/>
            </w:rPr>
          </w:pPr>
        </w:p>
        <w:p w14:paraId="57C65400" w14:textId="77777777" w:rsidR="0040789E" w:rsidRDefault="0040789E" w:rsidP="00A320CF">
          <w:pPr>
            <w:ind w:left="4320"/>
            <w:rPr>
              <w:rFonts w:cstheme="minorHAnsi"/>
              <w:b/>
              <w:bCs/>
              <w:color w:val="2E74B5" w:themeColor="accent5" w:themeShade="BF"/>
              <w:sz w:val="32"/>
              <w:szCs w:val="32"/>
            </w:rPr>
          </w:pPr>
        </w:p>
        <w:p w14:paraId="5D8427D7" w14:textId="77777777" w:rsidR="0040789E" w:rsidRDefault="0040789E" w:rsidP="00A320CF">
          <w:pPr>
            <w:ind w:left="4320"/>
            <w:rPr>
              <w:rFonts w:cstheme="minorHAnsi"/>
              <w:b/>
              <w:bCs/>
              <w:color w:val="2E74B5" w:themeColor="accent5" w:themeShade="BF"/>
              <w:sz w:val="32"/>
              <w:szCs w:val="32"/>
            </w:rPr>
          </w:pPr>
        </w:p>
        <w:p w14:paraId="2F07C98F" w14:textId="31F94989" w:rsidR="00A320CF" w:rsidRPr="00A320CF" w:rsidRDefault="00A320CF" w:rsidP="00A320CF">
          <w:pPr>
            <w:ind w:left="4320"/>
            <w:rPr>
              <w:rFonts w:cstheme="minorHAnsi"/>
              <w:b/>
              <w:bCs/>
            </w:rPr>
          </w:pPr>
          <w:r w:rsidRPr="00A320CF">
            <w:rPr>
              <w:rFonts w:cstheme="minorHAnsi"/>
              <w:b/>
              <w:bCs/>
              <w:color w:val="2E74B5" w:themeColor="accent5" w:themeShade="BF"/>
              <w:sz w:val="32"/>
              <w:szCs w:val="32"/>
            </w:rPr>
            <w:t>OBJECTIVE</w:t>
          </w:r>
        </w:p>
        <w:p w14:paraId="58CC49CA" w14:textId="77777777" w:rsidR="00A320CF" w:rsidRDefault="00A320CF" w:rsidP="00A320CF"/>
        <w:p w14:paraId="3037B83B" w14:textId="77777777" w:rsidR="00A320CF" w:rsidRDefault="00A320CF" w:rsidP="00A320CF">
          <w:r>
            <w:t>Deep dive into the Credit Card Customer data set using Exploratory Data Analytics &amp; identify the hidden pattern in the customer features. Using the pattern to answer Who, Why, How</w:t>
          </w:r>
        </w:p>
        <w:p w14:paraId="64A36DD9" w14:textId="77777777" w:rsidR="00A320CF" w:rsidRDefault="00A320CF" w:rsidP="00A320CF">
          <w:pPr>
            <w:pStyle w:val="ListParagraph"/>
            <w:numPr>
              <w:ilvl w:val="0"/>
              <w:numId w:val="11"/>
            </w:numPr>
          </w:pPr>
          <w:r>
            <w:t xml:space="preserve">Who are more being in defaulters &amp; why? </w:t>
          </w:r>
        </w:p>
        <w:p w14:paraId="6CBA036F" w14:textId="77777777" w:rsidR="00A320CF" w:rsidRDefault="00A320CF" w:rsidP="00A320CF">
          <w:pPr>
            <w:pStyle w:val="ListParagraph"/>
            <w:numPr>
              <w:ilvl w:val="0"/>
              <w:numId w:val="11"/>
            </w:numPr>
          </w:pPr>
          <w:r>
            <w:t>Why is the default customers number increasing?</w:t>
          </w:r>
          <w:r w:rsidRPr="00531F09">
            <w:rPr>
              <w:noProof/>
            </w:rPr>
            <w:t xml:space="preserve"> </w:t>
          </w:r>
        </w:p>
        <w:p w14:paraId="37229EDA" w14:textId="77777777" w:rsidR="00A320CF" w:rsidRDefault="00A320CF" w:rsidP="00A320CF">
          <w:pPr>
            <w:pStyle w:val="ListParagraph"/>
            <w:numPr>
              <w:ilvl w:val="0"/>
              <w:numId w:val="11"/>
            </w:numPr>
          </w:pPr>
          <w:r>
            <w:t>How to ensure a smaller number of defaulters?</w:t>
          </w:r>
        </w:p>
        <w:p w14:paraId="4634EFD4" w14:textId="373BF8E3" w:rsidR="00A320CF" w:rsidRDefault="00A320CF" w:rsidP="00A320CF"/>
        <w:p w14:paraId="77E181A9" w14:textId="66E340DB" w:rsidR="00A320CF" w:rsidRDefault="00A320CF" w:rsidP="00A320CF"/>
        <w:p w14:paraId="213834F2" w14:textId="77777777" w:rsidR="00A320CF" w:rsidRDefault="00A320CF" w:rsidP="00A320CF">
          <w:r>
            <w:br w:type="page"/>
          </w:r>
        </w:p>
        <w:p w14:paraId="298CF54E" w14:textId="0CA78ED5" w:rsidR="00B91045" w:rsidRDefault="00937D46"/>
      </w:sdtContent>
    </w:sdt>
    <w:sdt>
      <w:sdtPr>
        <w:rPr>
          <w:rFonts w:asciiTheme="minorHAnsi" w:eastAsiaTheme="minorHAnsi" w:hAnsiTheme="minorHAnsi" w:cstheme="minorBidi"/>
          <w:color w:val="auto"/>
          <w:sz w:val="22"/>
          <w:szCs w:val="22"/>
        </w:rPr>
        <w:id w:val="-1481832827"/>
        <w:docPartObj>
          <w:docPartGallery w:val="Table of Contents"/>
          <w:docPartUnique/>
        </w:docPartObj>
      </w:sdtPr>
      <w:sdtEndPr>
        <w:rPr>
          <w:b/>
          <w:bCs/>
          <w:noProof/>
        </w:rPr>
      </w:sdtEndPr>
      <w:sdtContent>
        <w:p w14:paraId="5C3B63AF" w14:textId="5EA750E5" w:rsidR="0099392A" w:rsidRDefault="0099392A">
          <w:pPr>
            <w:pStyle w:val="TOCHeading"/>
          </w:pPr>
          <w:r>
            <w:t>Contents</w:t>
          </w:r>
        </w:p>
        <w:p w14:paraId="69EE2405" w14:textId="0F689E1D" w:rsidR="0099392A" w:rsidRDefault="0099392A">
          <w:pPr>
            <w:pStyle w:val="TOC1"/>
            <w:tabs>
              <w:tab w:val="left" w:pos="440"/>
              <w:tab w:val="right" w:leader="dot" w:pos="10790"/>
            </w:tabs>
            <w:rPr>
              <w:noProof/>
            </w:rPr>
          </w:pPr>
          <w:r>
            <w:fldChar w:fldCharType="begin"/>
          </w:r>
          <w:r>
            <w:instrText xml:space="preserve"> TOC \o "1-3" \h \z \u </w:instrText>
          </w:r>
          <w:r>
            <w:fldChar w:fldCharType="separate"/>
          </w:r>
          <w:hyperlink w:anchor="_Toc39325036" w:history="1">
            <w:r w:rsidRPr="00425335">
              <w:rPr>
                <w:rStyle w:val="Hyperlink"/>
                <w:b/>
                <w:bCs/>
                <w:noProof/>
              </w:rPr>
              <w:t>I.</w:t>
            </w:r>
            <w:r>
              <w:rPr>
                <w:noProof/>
              </w:rPr>
              <w:tab/>
            </w:r>
            <w:r w:rsidRPr="00425335">
              <w:rPr>
                <w:rStyle w:val="Hyperlink"/>
                <w:b/>
                <w:bCs/>
                <w:noProof/>
              </w:rPr>
              <w:t>DATA SET &amp; FEATURES</w:t>
            </w:r>
            <w:r>
              <w:rPr>
                <w:noProof/>
                <w:webHidden/>
              </w:rPr>
              <w:tab/>
            </w:r>
            <w:r>
              <w:rPr>
                <w:noProof/>
                <w:webHidden/>
              </w:rPr>
              <w:fldChar w:fldCharType="begin"/>
            </w:r>
            <w:r>
              <w:rPr>
                <w:noProof/>
                <w:webHidden/>
              </w:rPr>
              <w:instrText xml:space="preserve"> PAGEREF _Toc39325036 \h </w:instrText>
            </w:r>
            <w:r>
              <w:rPr>
                <w:noProof/>
                <w:webHidden/>
              </w:rPr>
            </w:r>
            <w:r>
              <w:rPr>
                <w:noProof/>
                <w:webHidden/>
              </w:rPr>
              <w:fldChar w:fldCharType="separate"/>
            </w:r>
            <w:r>
              <w:rPr>
                <w:noProof/>
                <w:webHidden/>
              </w:rPr>
              <w:t>3</w:t>
            </w:r>
            <w:r>
              <w:rPr>
                <w:noProof/>
                <w:webHidden/>
              </w:rPr>
              <w:fldChar w:fldCharType="end"/>
            </w:r>
          </w:hyperlink>
        </w:p>
        <w:p w14:paraId="6FE8C0FC" w14:textId="65BB6C83" w:rsidR="0099392A" w:rsidRDefault="00937D46">
          <w:pPr>
            <w:pStyle w:val="TOC1"/>
            <w:tabs>
              <w:tab w:val="left" w:pos="440"/>
              <w:tab w:val="right" w:leader="dot" w:pos="10790"/>
            </w:tabs>
            <w:rPr>
              <w:noProof/>
            </w:rPr>
          </w:pPr>
          <w:hyperlink w:anchor="_Toc39325037" w:history="1">
            <w:r w:rsidR="0099392A" w:rsidRPr="00425335">
              <w:rPr>
                <w:rStyle w:val="Hyperlink"/>
                <w:b/>
                <w:bCs/>
                <w:noProof/>
              </w:rPr>
              <w:t>II.</w:t>
            </w:r>
            <w:r w:rsidR="0099392A">
              <w:rPr>
                <w:noProof/>
              </w:rPr>
              <w:tab/>
            </w:r>
            <w:r w:rsidR="0099392A" w:rsidRPr="00425335">
              <w:rPr>
                <w:rStyle w:val="Hyperlink"/>
                <w:b/>
                <w:bCs/>
                <w:noProof/>
              </w:rPr>
              <w:t>AGE DISTRIBUTION OF THE CUSTOMERS</w:t>
            </w:r>
            <w:r w:rsidR="0099392A">
              <w:rPr>
                <w:noProof/>
                <w:webHidden/>
              </w:rPr>
              <w:tab/>
            </w:r>
            <w:r w:rsidR="0099392A">
              <w:rPr>
                <w:noProof/>
                <w:webHidden/>
              </w:rPr>
              <w:fldChar w:fldCharType="begin"/>
            </w:r>
            <w:r w:rsidR="0099392A">
              <w:rPr>
                <w:noProof/>
                <w:webHidden/>
              </w:rPr>
              <w:instrText xml:space="preserve"> PAGEREF _Toc39325037 \h </w:instrText>
            </w:r>
            <w:r w:rsidR="0099392A">
              <w:rPr>
                <w:noProof/>
                <w:webHidden/>
              </w:rPr>
            </w:r>
            <w:r w:rsidR="0099392A">
              <w:rPr>
                <w:noProof/>
                <w:webHidden/>
              </w:rPr>
              <w:fldChar w:fldCharType="separate"/>
            </w:r>
            <w:r w:rsidR="0099392A">
              <w:rPr>
                <w:noProof/>
                <w:webHidden/>
              </w:rPr>
              <w:t>4</w:t>
            </w:r>
            <w:r w:rsidR="0099392A">
              <w:rPr>
                <w:noProof/>
                <w:webHidden/>
              </w:rPr>
              <w:fldChar w:fldCharType="end"/>
            </w:r>
          </w:hyperlink>
        </w:p>
        <w:p w14:paraId="4F407656" w14:textId="3F600987" w:rsidR="0099392A" w:rsidRDefault="00937D46">
          <w:pPr>
            <w:pStyle w:val="TOC2"/>
            <w:tabs>
              <w:tab w:val="right" w:leader="dot" w:pos="10790"/>
            </w:tabs>
            <w:rPr>
              <w:noProof/>
            </w:rPr>
          </w:pPr>
          <w:hyperlink w:anchor="_Toc39325038" w:history="1">
            <w:r w:rsidR="0099392A" w:rsidRPr="00425335">
              <w:rPr>
                <w:rStyle w:val="Hyperlink"/>
                <w:noProof/>
              </w:rPr>
              <w:t>UNDERSTANDING AGE DISTRUBUTION OF MEN &amp; WOMEN</w:t>
            </w:r>
            <w:r w:rsidR="0099392A">
              <w:rPr>
                <w:noProof/>
                <w:webHidden/>
              </w:rPr>
              <w:tab/>
            </w:r>
            <w:r w:rsidR="0099392A">
              <w:rPr>
                <w:noProof/>
                <w:webHidden/>
              </w:rPr>
              <w:fldChar w:fldCharType="begin"/>
            </w:r>
            <w:r w:rsidR="0099392A">
              <w:rPr>
                <w:noProof/>
                <w:webHidden/>
              </w:rPr>
              <w:instrText xml:space="preserve"> PAGEREF _Toc39325038 \h </w:instrText>
            </w:r>
            <w:r w:rsidR="0099392A">
              <w:rPr>
                <w:noProof/>
                <w:webHidden/>
              </w:rPr>
            </w:r>
            <w:r w:rsidR="0099392A">
              <w:rPr>
                <w:noProof/>
                <w:webHidden/>
              </w:rPr>
              <w:fldChar w:fldCharType="separate"/>
            </w:r>
            <w:r w:rsidR="0099392A">
              <w:rPr>
                <w:noProof/>
                <w:webHidden/>
              </w:rPr>
              <w:t>4</w:t>
            </w:r>
            <w:r w:rsidR="0099392A">
              <w:rPr>
                <w:noProof/>
                <w:webHidden/>
              </w:rPr>
              <w:fldChar w:fldCharType="end"/>
            </w:r>
          </w:hyperlink>
        </w:p>
        <w:p w14:paraId="7708A591" w14:textId="32D350EF" w:rsidR="0099392A" w:rsidRDefault="00937D46">
          <w:pPr>
            <w:pStyle w:val="TOC1"/>
            <w:tabs>
              <w:tab w:val="left" w:pos="660"/>
              <w:tab w:val="right" w:leader="dot" w:pos="10790"/>
            </w:tabs>
            <w:rPr>
              <w:noProof/>
            </w:rPr>
          </w:pPr>
          <w:hyperlink w:anchor="_Toc39325039" w:history="1">
            <w:r w:rsidR="0099392A" w:rsidRPr="00425335">
              <w:rPr>
                <w:rStyle w:val="Hyperlink"/>
                <w:b/>
                <w:bCs/>
                <w:noProof/>
              </w:rPr>
              <w:t>III.</w:t>
            </w:r>
            <w:r w:rsidR="0099392A">
              <w:rPr>
                <w:noProof/>
              </w:rPr>
              <w:tab/>
            </w:r>
            <w:r w:rsidR="0099392A" w:rsidRPr="00425335">
              <w:rPr>
                <w:rStyle w:val="Hyperlink"/>
                <w:b/>
                <w:bCs/>
                <w:noProof/>
              </w:rPr>
              <w:t>HOW MUCH THEY SPEND? BILL AMOUNT IN EACH CATEGORY</w:t>
            </w:r>
            <w:r w:rsidR="0099392A">
              <w:rPr>
                <w:noProof/>
                <w:webHidden/>
              </w:rPr>
              <w:tab/>
            </w:r>
            <w:r w:rsidR="0099392A">
              <w:rPr>
                <w:noProof/>
                <w:webHidden/>
              </w:rPr>
              <w:fldChar w:fldCharType="begin"/>
            </w:r>
            <w:r w:rsidR="0099392A">
              <w:rPr>
                <w:noProof/>
                <w:webHidden/>
              </w:rPr>
              <w:instrText xml:space="preserve"> PAGEREF _Toc39325039 \h </w:instrText>
            </w:r>
            <w:r w:rsidR="0099392A">
              <w:rPr>
                <w:noProof/>
                <w:webHidden/>
              </w:rPr>
            </w:r>
            <w:r w:rsidR="0099392A">
              <w:rPr>
                <w:noProof/>
                <w:webHidden/>
              </w:rPr>
              <w:fldChar w:fldCharType="separate"/>
            </w:r>
            <w:r w:rsidR="0099392A">
              <w:rPr>
                <w:noProof/>
                <w:webHidden/>
              </w:rPr>
              <w:t>7</w:t>
            </w:r>
            <w:r w:rsidR="0099392A">
              <w:rPr>
                <w:noProof/>
                <w:webHidden/>
              </w:rPr>
              <w:fldChar w:fldCharType="end"/>
            </w:r>
          </w:hyperlink>
        </w:p>
        <w:p w14:paraId="21C4B433" w14:textId="1037D419" w:rsidR="0099392A" w:rsidRDefault="00937D46">
          <w:pPr>
            <w:pStyle w:val="TOC1"/>
            <w:tabs>
              <w:tab w:val="left" w:pos="660"/>
              <w:tab w:val="right" w:leader="dot" w:pos="10790"/>
            </w:tabs>
            <w:rPr>
              <w:noProof/>
            </w:rPr>
          </w:pPr>
          <w:hyperlink w:anchor="_Toc39325040" w:history="1">
            <w:r w:rsidR="0099392A" w:rsidRPr="00425335">
              <w:rPr>
                <w:rStyle w:val="Hyperlink"/>
                <w:b/>
                <w:bCs/>
                <w:noProof/>
              </w:rPr>
              <w:t>IV.</w:t>
            </w:r>
            <w:r w:rsidR="0099392A">
              <w:rPr>
                <w:noProof/>
              </w:rPr>
              <w:tab/>
            </w:r>
            <w:r w:rsidR="0099392A" w:rsidRPr="00425335">
              <w:rPr>
                <w:rStyle w:val="Hyperlink"/>
                <w:b/>
                <w:bCs/>
                <w:noProof/>
              </w:rPr>
              <w:t>PAYMENT STATUS FOR EACH CATEGORY OF CUSTOMERS</w:t>
            </w:r>
            <w:r w:rsidR="0099392A">
              <w:rPr>
                <w:noProof/>
                <w:webHidden/>
              </w:rPr>
              <w:tab/>
            </w:r>
            <w:r w:rsidR="0099392A">
              <w:rPr>
                <w:noProof/>
                <w:webHidden/>
              </w:rPr>
              <w:fldChar w:fldCharType="begin"/>
            </w:r>
            <w:r w:rsidR="0099392A">
              <w:rPr>
                <w:noProof/>
                <w:webHidden/>
              </w:rPr>
              <w:instrText xml:space="preserve"> PAGEREF _Toc39325040 \h </w:instrText>
            </w:r>
            <w:r w:rsidR="0099392A">
              <w:rPr>
                <w:noProof/>
                <w:webHidden/>
              </w:rPr>
            </w:r>
            <w:r w:rsidR="0099392A">
              <w:rPr>
                <w:noProof/>
                <w:webHidden/>
              </w:rPr>
              <w:fldChar w:fldCharType="separate"/>
            </w:r>
            <w:r w:rsidR="0099392A">
              <w:rPr>
                <w:noProof/>
                <w:webHidden/>
              </w:rPr>
              <w:t>8</w:t>
            </w:r>
            <w:r w:rsidR="0099392A">
              <w:rPr>
                <w:noProof/>
                <w:webHidden/>
              </w:rPr>
              <w:fldChar w:fldCharType="end"/>
            </w:r>
          </w:hyperlink>
        </w:p>
        <w:p w14:paraId="1241BA35" w14:textId="001CC668" w:rsidR="0099392A" w:rsidRDefault="00937D46">
          <w:pPr>
            <w:pStyle w:val="TOC2"/>
            <w:tabs>
              <w:tab w:val="right" w:leader="dot" w:pos="10790"/>
            </w:tabs>
            <w:rPr>
              <w:noProof/>
            </w:rPr>
          </w:pPr>
          <w:hyperlink w:anchor="_Toc39325041" w:history="1">
            <w:r w:rsidR="0099392A" w:rsidRPr="00425335">
              <w:rPr>
                <w:rStyle w:val="Hyperlink"/>
                <w:noProof/>
              </w:rPr>
              <w:t>PAYMENT STATUS WITH RESPECT TO MARITAL STATUS</w:t>
            </w:r>
            <w:r w:rsidR="0099392A">
              <w:rPr>
                <w:noProof/>
                <w:webHidden/>
              </w:rPr>
              <w:tab/>
            </w:r>
            <w:r w:rsidR="0099392A">
              <w:rPr>
                <w:noProof/>
                <w:webHidden/>
              </w:rPr>
              <w:fldChar w:fldCharType="begin"/>
            </w:r>
            <w:r w:rsidR="0099392A">
              <w:rPr>
                <w:noProof/>
                <w:webHidden/>
              </w:rPr>
              <w:instrText xml:space="preserve"> PAGEREF _Toc39325041 \h </w:instrText>
            </w:r>
            <w:r w:rsidR="0099392A">
              <w:rPr>
                <w:noProof/>
                <w:webHidden/>
              </w:rPr>
            </w:r>
            <w:r w:rsidR="0099392A">
              <w:rPr>
                <w:noProof/>
                <w:webHidden/>
              </w:rPr>
              <w:fldChar w:fldCharType="separate"/>
            </w:r>
            <w:r w:rsidR="0099392A">
              <w:rPr>
                <w:noProof/>
                <w:webHidden/>
              </w:rPr>
              <w:t>9</w:t>
            </w:r>
            <w:r w:rsidR="0099392A">
              <w:rPr>
                <w:noProof/>
                <w:webHidden/>
              </w:rPr>
              <w:fldChar w:fldCharType="end"/>
            </w:r>
          </w:hyperlink>
        </w:p>
        <w:p w14:paraId="7E914723" w14:textId="22D6F288" w:rsidR="0099392A" w:rsidRDefault="00937D46">
          <w:pPr>
            <w:pStyle w:val="TOC2"/>
            <w:tabs>
              <w:tab w:val="right" w:leader="dot" w:pos="10790"/>
            </w:tabs>
            <w:rPr>
              <w:noProof/>
            </w:rPr>
          </w:pPr>
          <w:hyperlink w:anchor="_Toc39325042" w:history="1">
            <w:r w:rsidR="0099392A" w:rsidRPr="00425335">
              <w:rPr>
                <w:rStyle w:val="Hyperlink"/>
                <w:noProof/>
              </w:rPr>
              <w:t>PAYMENT STATUS WITH RESPECT TO MARITAL STATUS</w:t>
            </w:r>
            <w:r w:rsidR="0099392A">
              <w:rPr>
                <w:noProof/>
                <w:webHidden/>
              </w:rPr>
              <w:tab/>
            </w:r>
            <w:r w:rsidR="0099392A">
              <w:rPr>
                <w:noProof/>
                <w:webHidden/>
              </w:rPr>
              <w:fldChar w:fldCharType="begin"/>
            </w:r>
            <w:r w:rsidR="0099392A">
              <w:rPr>
                <w:noProof/>
                <w:webHidden/>
              </w:rPr>
              <w:instrText xml:space="preserve"> PAGEREF _Toc39325042 \h </w:instrText>
            </w:r>
            <w:r w:rsidR="0099392A">
              <w:rPr>
                <w:noProof/>
                <w:webHidden/>
              </w:rPr>
            </w:r>
            <w:r w:rsidR="0099392A">
              <w:rPr>
                <w:noProof/>
                <w:webHidden/>
              </w:rPr>
              <w:fldChar w:fldCharType="separate"/>
            </w:r>
            <w:r w:rsidR="0099392A">
              <w:rPr>
                <w:noProof/>
                <w:webHidden/>
              </w:rPr>
              <w:t>10</w:t>
            </w:r>
            <w:r w:rsidR="0099392A">
              <w:rPr>
                <w:noProof/>
                <w:webHidden/>
              </w:rPr>
              <w:fldChar w:fldCharType="end"/>
            </w:r>
          </w:hyperlink>
        </w:p>
        <w:p w14:paraId="2662F949" w14:textId="1F4ECE95" w:rsidR="0099392A" w:rsidRDefault="00937D46">
          <w:pPr>
            <w:pStyle w:val="TOC1"/>
            <w:tabs>
              <w:tab w:val="left" w:pos="440"/>
              <w:tab w:val="right" w:leader="dot" w:pos="10790"/>
            </w:tabs>
            <w:rPr>
              <w:noProof/>
            </w:rPr>
          </w:pPr>
          <w:hyperlink w:anchor="_Toc39325043" w:history="1">
            <w:r w:rsidR="0099392A" w:rsidRPr="00425335">
              <w:rPr>
                <w:rStyle w:val="Hyperlink"/>
                <w:b/>
                <w:bCs/>
                <w:noProof/>
              </w:rPr>
              <w:t>V.</w:t>
            </w:r>
            <w:r w:rsidR="0099392A">
              <w:rPr>
                <w:noProof/>
              </w:rPr>
              <w:tab/>
            </w:r>
            <w:r w:rsidR="0099392A" w:rsidRPr="00425335">
              <w:rPr>
                <w:rStyle w:val="Hyperlink"/>
                <w:b/>
                <w:bCs/>
                <w:noProof/>
              </w:rPr>
              <w:t>WHO ARE THE DEFAULTERS AMOUNG THE FEMALE CUSTOMERS?</w:t>
            </w:r>
            <w:r w:rsidR="0099392A">
              <w:rPr>
                <w:noProof/>
                <w:webHidden/>
              </w:rPr>
              <w:tab/>
            </w:r>
            <w:r w:rsidR="0099392A">
              <w:rPr>
                <w:noProof/>
                <w:webHidden/>
              </w:rPr>
              <w:fldChar w:fldCharType="begin"/>
            </w:r>
            <w:r w:rsidR="0099392A">
              <w:rPr>
                <w:noProof/>
                <w:webHidden/>
              </w:rPr>
              <w:instrText xml:space="preserve"> PAGEREF _Toc39325043 \h </w:instrText>
            </w:r>
            <w:r w:rsidR="0099392A">
              <w:rPr>
                <w:noProof/>
                <w:webHidden/>
              </w:rPr>
            </w:r>
            <w:r w:rsidR="0099392A">
              <w:rPr>
                <w:noProof/>
                <w:webHidden/>
              </w:rPr>
              <w:fldChar w:fldCharType="separate"/>
            </w:r>
            <w:r w:rsidR="0099392A">
              <w:rPr>
                <w:noProof/>
                <w:webHidden/>
              </w:rPr>
              <w:t>12</w:t>
            </w:r>
            <w:r w:rsidR="0099392A">
              <w:rPr>
                <w:noProof/>
                <w:webHidden/>
              </w:rPr>
              <w:fldChar w:fldCharType="end"/>
            </w:r>
          </w:hyperlink>
        </w:p>
        <w:p w14:paraId="3E022AD4" w14:textId="7BB97F4E" w:rsidR="0099392A" w:rsidRDefault="00937D46">
          <w:pPr>
            <w:pStyle w:val="TOC1"/>
            <w:tabs>
              <w:tab w:val="left" w:pos="660"/>
              <w:tab w:val="right" w:leader="dot" w:pos="10790"/>
            </w:tabs>
            <w:rPr>
              <w:noProof/>
            </w:rPr>
          </w:pPr>
          <w:hyperlink w:anchor="_Toc39325044" w:history="1">
            <w:r w:rsidR="0099392A" w:rsidRPr="00425335">
              <w:rPr>
                <w:rStyle w:val="Hyperlink"/>
                <w:b/>
                <w:bCs/>
                <w:noProof/>
              </w:rPr>
              <w:t>VI.</w:t>
            </w:r>
            <w:r w:rsidR="0099392A">
              <w:rPr>
                <w:noProof/>
              </w:rPr>
              <w:tab/>
            </w:r>
            <w:r w:rsidR="0099392A" w:rsidRPr="00425335">
              <w:rPr>
                <w:rStyle w:val="Hyperlink"/>
                <w:b/>
                <w:bCs/>
                <w:noProof/>
              </w:rPr>
              <w:t>WHO ARE THE DEFAULTERS AMOUNG THE MALE CUSTOMERS?</w:t>
            </w:r>
            <w:r w:rsidR="0099392A">
              <w:rPr>
                <w:noProof/>
                <w:webHidden/>
              </w:rPr>
              <w:tab/>
            </w:r>
            <w:r w:rsidR="0099392A">
              <w:rPr>
                <w:noProof/>
                <w:webHidden/>
              </w:rPr>
              <w:fldChar w:fldCharType="begin"/>
            </w:r>
            <w:r w:rsidR="0099392A">
              <w:rPr>
                <w:noProof/>
                <w:webHidden/>
              </w:rPr>
              <w:instrText xml:space="preserve"> PAGEREF _Toc39325044 \h </w:instrText>
            </w:r>
            <w:r w:rsidR="0099392A">
              <w:rPr>
                <w:noProof/>
                <w:webHidden/>
              </w:rPr>
            </w:r>
            <w:r w:rsidR="0099392A">
              <w:rPr>
                <w:noProof/>
                <w:webHidden/>
              </w:rPr>
              <w:fldChar w:fldCharType="separate"/>
            </w:r>
            <w:r w:rsidR="0099392A">
              <w:rPr>
                <w:noProof/>
                <w:webHidden/>
              </w:rPr>
              <w:t>14</w:t>
            </w:r>
            <w:r w:rsidR="0099392A">
              <w:rPr>
                <w:noProof/>
                <w:webHidden/>
              </w:rPr>
              <w:fldChar w:fldCharType="end"/>
            </w:r>
          </w:hyperlink>
        </w:p>
        <w:p w14:paraId="6D6C06E4" w14:textId="7431E187" w:rsidR="0099392A" w:rsidRDefault="0099392A">
          <w:r>
            <w:rPr>
              <w:b/>
              <w:bCs/>
              <w:noProof/>
            </w:rPr>
            <w:fldChar w:fldCharType="end"/>
          </w:r>
        </w:p>
      </w:sdtContent>
    </w:sdt>
    <w:p w14:paraId="587CA071" w14:textId="2E76B82B" w:rsidR="006A70AB" w:rsidRDefault="006A70AB" w:rsidP="0099392A"/>
    <w:p w14:paraId="0688800A" w14:textId="4636A098" w:rsidR="002D6AEE" w:rsidRDefault="002D6AEE"/>
    <w:p w14:paraId="7BCAAC1F" w14:textId="6478ED8E" w:rsidR="000F3142" w:rsidRDefault="002D6AEE" w:rsidP="00F21160">
      <w:pPr>
        <w:pStyle w:val="ListParagraph"/>
        <w:numPr>
          <w:ilvl w:val="0"/>
          <w:numId w:val="10"/>
        </w:numPr>
        <w:jc w:val="center"/>
      </w:pPr>
      <w:r>
        <w:br w:type="page"/>
      </w:r>
    </w:p>
    <w:p w14:paraId="37DC2176" w14:textId="6633616C" w:rsidR="006A70AB" w:rsidRPr="0099392A" w:rsidRDefault="00776A36" w:rsidP="0099392A">
      <w:pPr>
        <w:pStyle w:val="Style1"/>
        <w:rPr>
          <w:b/>
          <w:bCs/>
        </w:rPr>
      </w:pPr>
      <w:bookmarkStart w:id="0" w:name="_Toc39325036"/>
      <w:r w:rsidRPr="0099392A">
        <w:rPr>
          <w:b/>
          <w:bCs/>
        </w:rPr>
        <w:lastRenderedPageBreak/>
        <w:t>DATA SET &amp; FEATURES</w:t>
      </w:r>
      <w:bookmarkEnd w:id="0"/>
    </w:p>
    <w:p w14:paraId="0BA5A4F0" w14:textId="77777777" w:rsidR="005B29EE" w:rsidRPr="005B29EE" w:rsidRDefault="005B29EE" w:rsidP="005B29EE">
      <w:pPr>
        <w:jc w:val="center"/>
        <w:rPr>
          <w:rFonts w:cstheme="minorHAnsi"/>
          <w:b/>
          <w:bCs/>
          <w:color w:val="2E74B5" w:themeColor="accent5" w:themeShade="BF"/>
          <w:sz w:val="32"/>
          <w:szCs w:val="32"/>
        </w:rPr>
      </w:pPr>
    </w:p>
    <w:p w14:paraId="72746ED2" w14:textId="03DD8C13" w:rsidR="00554336" w:rsidRDefault="00554336" w:rsidP="00554336">
      <w:r>
        <w:t xml:space="preserve">The </w:t>
      </w:r>
      <w:r w:rsidR="005B29EE">
        <w:t>below table gives attribute information:</w:t>
      </w:r>
    </w:p>
    <w:tbl>
      <w:tblPr>
        <w:tblStyle w:val="GridTable4-Accent5"/>
        <w:tblW w:w="0" w:type="auto"/>
        <w:tblLook w:val="04A0" w:firstRow="1" w:lastRow="0" w:firstColumn="1" w:lastColumn="0" w:noHBand="0" w:noVBand="1"/>
      </w:tblPr>
      <w:tblGrid>
        <w:gridCol w:w="3596"/>
        <w:gridCol w:w="3597"/>
        <w:gridCol w:w="3597"/>
      </w:tblGrid>
      <w:tr w:rsidR="00554336" w14:paraId="4EDC8ADA" w14:textId="77777777" w:rsidTr="00554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1ACD1EC1" w14:textId="20254478" w:rsidR="00554336" w:rsidRDefault="00554336" w:rsidP="00554336">
            <w:r>
              <w:t>Variable</w:t>
            </w:r>
          </w:p>
        </w:tc>
        <w:tc>
          <w:tcPr>
            <w:tcW w:w="3597" w:type="dxa"/>
          </w:tcPr>
          <w:p w14:paraId="4A21849D" w14:textId="5974EE0A" w:rsidR="00554336" w:rsidRDefault="00554336" w:rsidP="00554336">
            <w:pPr>
              <w:cnfStyle w:val="100000000000" w:firstRow="1" w:lastRow="0" w:firstColumn="0" w:lastColumn="0" w:oddVBand="0" w:evenVBand="0" w:oddHBand="0" w:evenHBand="0" w:firstRowFirstColumn="0" w:firstRowLastColumn="0" w:lastRowFirstColumn="0" w:lastRowLastColumn="0"/>
            </w:pPr>
            <w:r>
              <w:t>Description</w:t>
            </w:r>
          </w:p>
        </w:tc>
        <w:tc>
          <w:tcPr>
            <w:tcW w:w="3597" w:type="dxa"/>
          </w:tcPr>
          <w:p w14:paraId="02E96536" w14:textId="5237EEF3" w:rsidR="00554336" w:rsidRDefault="00554336" w:rsidP="00554336">
            <w:pPr>
              <w:cnfStyle w:val="100000000000" w:firstRow="1" w:lastRow="0" w:firstColumn="0" w:lastColumn="0" w:oddVBand="0" w:evenVBand="0" w:oddHBand="0" w:evenHBand="0" w:firstRowFirstColumn="0" w:firstRowLastColumn="0" w:lastRowFirstColumn="0" w:lastRowLastColumn="0"/>
            </w:pPr>
            <w:r>
              <w:t>Category</w:t>
            </w:r>
          </w:p>
        </w:tc>
      </w:tr>
      <w:tr w:rsidR="00554336" w14:paraId="5F7CDE5C" w14:textId="77777777" w:rsidTr="00554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7DC7BCEA" w14:textId="5F6B46F1" w:rsidR="00554336" w:rsidRDefault="00554336" w:rsidP="00554336">
            <w:r>
              <w:t>ID</w:t>
            </w:r>
          </w:p>
        </w:tc>
        <w:tc>
          <w:tcPr>
            <w:tcW w:w="3597" w:type="dxa"/>
          </w:tcPr>
          <w:p w14:paraId="72A7472E" w14:textId="606D5277" w:rsidR="00554336" w:rsidRDefault="00554336" w:rsidP="00554336">
            <w:pPr>
              <w:cnfStyle w:val="000000100000" w:firstRow="0" w:lastRow="0" w:firstColumn="0" w:lastColumn="0" w:oddVBand="0" w:evenVBand="0" w:oddHBand="1" w:evenHBand="0" w:firstRowFirstColumn="0" w:firstRowLastColumn="0" w:lastRowFirstColumn="0" w:lastRowLastColumn="0"/>
            </w:pPr>
            <w:r>
              <w:t>The unique number for each row</w:t>
            </w:r>
          </w:p>
        </w:tc>
        <w:tc>
          <w:tcPr>
            <w:tcW w:w="3597" w:type="dxa"/>
          </w:tcPr>
          <w:p w14:paraId="16629863" w14:textId="77777777" w:rsidR="00554336" w:rsidRDefault="00554336" w:rsidP="00554336">
            <w:pPr>
              <w:cnfStyle w:val="000000100000" w:firstRow="0" w:lastRow="0" w:firstColumn="0" w:lastColumn="0" w:oddVBand="0" w:evenVBand="0" w:oddHBand="1" w:evenHBand="0" w:firstRowFirstColumn="0" w:firstRowLastColumn="0" w:lastRowFirstColumn="0" w:lastRowLastColumn="0"/>
            </w:pPr>
          </w:p>
        </w:tc>
      </w:tr>
      <w:tr w:rsidR="00554336" w14:paraId="44276F62" w14:textId="77777777" w:rsidTr="00554336">
        <w:tc>
          <w:tcPr>
            <w:cnfStyle w:val="001000000000" w:firstRow="0" w:lastRow="0" w:firstColumn="1" w:lastColumn="0" w:oddVBand="0" w:evenVBand="0" w:oddHBand="0" w:evenHBand="0" w:firstRowFirstColumn="0" w:firstRowLastColumn="0" w:lastRowFirstColumn="0" w:lastRowLastColumn="0"/>
            <w:tcW w:w="3596" w:type="dxa"/>
          </w:tcPr>
          <w:p w14:paraId="546B6BCD" w14:textId="65D12FF0" w:rsidR="00554336" w:rsidRDefault="00554336" w:rsidP="00554336">
            <w:r w:rsidRPr="00554336">
              <w:t>LIMIT_BAL</w:t>
            </w:r>
          </w:p>
        </w:tc>
        <w:tc>
          <w:tcPr>
            <w:tcW w:w="3597" w:type="dxa"/>
          </w:tcPr>
          <w:p w14:paraId="38138565" w14:textId="440DD173" w:rsidR="00554336" w:rsidRDefault="00554336" w:rsidP="00554336">
            <w:pPr>
              <w:cnfStyle w:val="000000000000" w:firstRow="0" w:lastRow="0" w:firstColumn="0" w:lastColumn="0" w:oddVBand="0" w:evenVBand="0" w:oddHBand="0" w:evenHBand="0" w:firstRowFirstColumn="0" w:firstRowLastColumn="0" w:lastRowFirstColumn="0" w:lastRowLastColumn="0"/>
            </w:pPr>
            <w:r>
              <w:t>Amount of the given credit (NT dollar) including both the individual consumer credit and his/her family (supplementary) credit</w:t>
            </w:r>
          </w:p>
        </w:tc>
        <w:tc>
          <w:tcPr>
            <w:tcW w:w="3597" w:type="dxa"/>
          </w:tcPr>
          <w:p w14:paraId="5FF13913" w14:textId="564676E0" w:rsidR="00554336" w:rsidRDefault="00554336" w:rsidP="00CE6621">
            <w:pPr>
              <w:cnfStyle w:val="000000000000" w:firstRow="0" w:lastRow="0" w:firstColumn="0" w:lastColumn="0" w:oddVBand="0" w:evenVBand="0" w:oddHBand="0" w:evenHBand="0" w:firstRowFirstColumn="0" w:firstRowLastColumn="0" w:lastRowFirstColumn="0" w:lastRowLastColumn="0"/>
            </w:pPr>
          </w:p>
        </w:tc>
      </w:tr>
      <w:tr w:rsidR="00554336" w14:paraId="6A13429A" w14:textId="77777777" w:rsidTr="00554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7E8E881" w14:textId="721DCB94" w:rsidR="00554336" w:rsidRDefault="00554336" w:rsidP="00554336">
            <w:r w:rsidRPr="00554336">
              <w:t>SEX</w:t>
            </w:r>
          </w:p>
        </w:tc>
        <w:tc>
          <w:tcPr>
            <w:tcW w:w="3597" w:type="dxa"/>
          </w:tcPr>
          <w:p w14:paraId="7D2C77E6" w14:textId="7F1568D7" w:rsidR="00554336" w:rsidRDefault="00554336" w:rsidP="00554336">
            <w:pPr>
              <w:cnfStyle w:val="000000100000" w:firstRow="0" w:lastRow="0" w:firstColumn="0" w:lastColumn="0" w:oddVBand="0" w:evenVBand="0" w:oddHBand="1" w:evenHBand="0" w:firstRowFirstColumn="0" w:firstRowLastColumn="0" w:lastRowFirstColumn="0" w:lastRowLastColumn="0"/>
            </w:pPr>
            <w:r w:rsidRPr="00554336">
              <w:t>Gender</w:t>
            </w:r>
          </w:p>
        </w:tc>
        <w:tc>
          <w:tcPr>
            <w:tcW w:w="3597" w:type="dxa"/>
          </w:tcPr>
          <w:p w14:paraId="684B5234" w14:textId="77777777" w:rsidR="00CE6621" w:rsidRPr="00CE6621" w:rsidRDefault="00CE6621" w:rsidP="00CE6621">
            <w:pPr>
              <w:cnfStyle w:val="000000100000" w:firstRow="0" w:lastRow="0" w:firstColumn="0" w:lastColumn="0" w:oddVBand="0" w:evenVBand="0" w:oddHBand="1" w:evenHBand="0" w:firstRowFirstColumn="0" w:firstRowLastColumn="0" w:lastRowFirstColumn="0" w:lastRowLastColumn="0"/>
            </w:pPr>
            <w:r w:rsidRPr="00CE6621">
              <w:t xml:space="preserve">1 = male </w:t>
            </w:r>
          </w:p>
          <w:p w14:paraId="2E00A6FF" w14:textId="2C9D8522" w:rsidR="00554336" w:rsidRDefault="00CE6621" w:rsidP="00CE6621">
            <w:pPr>
              <w:cnfStyle w:val="000000100000" w:firstRow="0" w:lastRow="0" w:firstColumn="0" w:lastColumn="0" w:oddVBand="0" w:evenVBand="0" w:oddHBand="1" w:evenHBand="0" w:firstRowFirstColumn="0" w:firstRowLastColumn="0" w:lastRowFirstColumn="0" w:lastRowLastColumn="0"/>
            </w:pPr>
            <w:r w:rsidRPr="00CE6621">
              <w:t>2 = female</w:t>
            </w:r>
          </w:p>
        </w:tc>
      </w:tr>
      <w:tr w:rsidR="00554336" w14:paraId="5FB170E7" w14:textId="77777777" w:rsidTr="00554336">
        <w:tc>
          <w:tcPr>
            <w:cnfStyle w:val="001000000000" w:firstRow="0" w:lastRow="0" w:firstColumn="1" w:lastColumn="0" w:oddVBand="0" w:evenVBand="0" w:oddHBand="0" w:evenHBand="0" w:firstRowFirstColumn="0" w:firstRowLastColumn="0" w:lastRowFirstColumn="0" w:lastRowLastColumn="0"/>
            <w:tcW w:w="3596" w:type="dxa"/>
          </w:tcPr>
          <w:p w14:paraId="7FEEF019" w14:textId="7C17F26F" w:rsidR="00554336" w:rsidRDefault="00554336" w:rsidP="00554336">
            <w:r w:rsidRPr="00554336">
              <w:t>EDUCATION</w:t>
            </w:r>
          </w:p>
        </w:tc>
        <w:tc>
          <w:tcPr>
            <w:tcW w:w="3597" w:type="dxa"/>
          </w:tcPr>
          <w:p w14:paraId="0C7DED57" w14:textId="6BD6DA02" w:rsidR="00554336" w:rsidRDefault="00CE6621" w:rsidP="00554336">
            <w:pPr>
              <w:cnfStyle w:val="000000000000" w:firstRow="0" w:lastRow="0" w:firstColumn="0" w:lastColumn="0" w:oddVBand="0" w:evenVBand="0" w:oddHBand="0" w:evenHBand="0" w:firstRowFirstColumn="0" w:firstRowLastColumn="0" w:lastRowFirstColumn="0" w:lastRowLastColumn="0"/>
            </w:pPr>
            <w:r w:rsidRPr="00CE6621">
              <w:t>Education</w:t>
            </w:r>
            <w:r>
              <w:t>al qualification of the customers</w:t>
            </w:r>
          </w:p>
        </w:tc>
        <w:tc>
          <w:tcPr>
            <w:tcW w:w="3597" w:type="dxa"/>
          </w:tcPr>
          <w:p w14:paraId="62147071" w14:textId="77777777" w:rsidR="00CE6621" w:rsidRDefault="00CE6621" w:rsidP="00554336">
            <w:pPr>
              <w:cnfStyle w:val="000000000000" w:firstRow="0" w:lastRow="0" w:firstColumn="0" w:lastColumn="0" w:oddVBand="0" w:evenVBand="0" w:oddHBand="0" w:evenHBand="0" w:firstRowFirstColumn="0" w:firstRowLastColumn="0" w:lastRowFirstColumn="0" w:lastRowLastColumn="0"/>
            </w:pPr>
            <w:r w:rsidRPr="00CE6621">
              <w:t>1 = graduate school</w:t>
            </w:r>
          </w:p>
          <w:p w14:paraId="44BDF0CA" w14:textId="77777777" w:rsidR="00CE6621" w:rsidRDefault="00CE6621" w:rsidP="00554336">
            <w:pPr>
              <w:cnfStyle w:val="000000000000" w:firstRow="0" w:lastRow="0" w:firstColumn="0" w:lastColumn="0" w:oddVBand="0" w:evenVBand="0" w:oddHBand="0" w:evenHBand="0" w:firstRowFirstColumn="0" w:firstRowLastColumn="0" w:lastRowFirstColumn="0" w:lastRowLastColumn="0"/>
            </w:pPr>
            <w:r w:rsidRPr="00CE6621">
              <w:t>2 = university</w:t>
            </w:r>
          </w:p>
          <w:p w14:paraId="5D32DCBA" w14:textId="77777777" w:rsidR="00CE6621" w:rsidRDefault="00CE6621" w:rsidP="00554336">
            <w:pPr>
              <w:cnfStyle w:val="000000000000" w:firstRow="0" w:lastRow="0" w:firstColumn="0" w:lastColumn="0" w:oddVBand="0" w:evenVBand="0" w:oddHBand="0" w:evenHBand="0" w:firstRowFirstColumn="0" w:firstRowLastColumn="0" w:lastRowFirstColumn="0" w:lastRowLastColumn="0"/>
            </w:pPr>
            <w:r w:rsidRPr="00CE6621">
              <w:t>3 = high school</w:t>
            </w:r>
          </w:p>
          <w:p w14:paraId="5606D8A1" w14:textId="1589A95C" w:rsidR="00554336" w:rsidRDefault="00CE6621" w:rsidP="00554336">
            <w:pPr>
              <w:cnfStyle w:val="000000000000" w:firstRow="0" w:lastRow="0" w:firstColumn="0" w:lastColumn="0" w:oddVBand="0" w:evenVBand="0" w:oddHBand="0" w:evenHBand="0" w:firstRowFirstColumn="0" w:firstRowLastColumn="0" w:lastRowFirstColumn="0" w:lastRowLastColumn="0"/>
            </w:pPr>
            <w:r w:rsidRPr="00CE6621">
              <w:t>0, 4, 5, 6 = others</w:t>
            </w:r>
          </w:p>
        </w:tc>
      </w:tr>
      <w:tr w:rsidR="00554336" w14:paraId="7BC27543" w14:textId="77777777" w:rsidTr="00554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54534A5" w14:textId="3DBC8E53" w:rsidR="00554336" w:rsidRDefault="00554336" w:rsidP="00554336">
            <w:pPr>
              <w:tabs>
                <w:tab w:val="left" w:pos="1186"/>
              </w:tabs>
            </w:pPr>
            <w:r w:rsidRPr="00554336">
              <w:t>MARRIAGE</w:t>
            </w:r>
          </w:p>
        </w:tc>
        <w:tc>
          <w:tcPr>
            <w:tcW w:w="3597" w:type="dxa"/>
          </w:tcPr>
          <w:p w14:paraId="3B0178E8" w14:textId="22509F80" w:rsidR="00554336" w:rsidRDefault="00CE6621" w:rsidP="00554336">
            <w:pPr>
              <w:cnfStyle w:val="000000100000" w:firstRow="0" w:lastRow="0" w:firstColumn="0" w:lastColumn="0" w:oddVBand="0" w:evenVBand="0" w:oddHBand="1" w:evenHBand="0" w:firstRowFirstColumn="0" w:firstRowLastColumn="0" w:lastRowFirstColumn="0" w:lastRowLastColumn="0"/>
            </w:pPr>
            <w:r w:rsidRPr="00CE6621">
              <w:t>Marital status</w:t>
            </w:r>
          </w:p>
        </w:tc>
        <w:tc>
          <w:tcPr>
            <w:tcW w:w="3597" w:type="dxa"/>
          </w:tcPr>
          <w:p w14:paraId="2116D4B5" w14:textId="77777777" w:rsidR="00CE6621" w:rsidRDefault="00CE6621" w:rsidP="00554336">
            <w:pPr>
              <w:cnfStyle w:val="000000100000" w:firstRow="0" w:lastRow="0" w:firstColumn="0" w:lastColumn="0" w:oddVBand="0" w:evenVBand="0" w:oddHBand="1" w:evenHBand="0" w:firstRowFirstColumn="0" w:firstRowLastColumn="0" w:lastRowFirstColumn="0" w:lastRowLastColumn="0"/>
            </w:pPr>
            <w:r w:rsidRPr="00CE6621">
              <w:t>1 = married</w:t>
            </w:r>
          </w:p>
          <w:p w14:paraId="44B1125A" w14:textId="77777777" w:rsidR="00CE6621" w:rsidRDefault="00CE6621" w:rsidP="00554336">
            <w:pPr>
              <w:cnfStyle w:val="000000100000" w:firstRow="0" w:lastRow="0" w:firstColumn="0" w:lastColumn="0" w:oddVBand="0" w:evenVBand="0" w:oddHBand="1" w:evenHBand="0" w:firstRowFirstColumn="0" w:firstRowLastColumn="0" w:lastRowFirstColumn="0" w:lastRowLastColumn="0"/>
            </w:pPr>
            <w:r w:rsidRPr="00CE6621">
              <w:t>2 = single</w:t>
            </w:r>
          </w:p>
          <w:p w14:paraId="71D1412B" w14:textId="77777777" w:rsidR="00CE6621" w:rsidRDefault="00CE6621" w:rsidP="00554336">
            <w:pPr>
              <w:cnfStyle w:val="000000100000" w:firstRow="0" w:lastRow="0" w:firstColumn="0" w:lastColumn="0" w:oddVBand="0" w:evenVBand="0" w:oddHBand="1" w:evenHBand="0" w:firstRowFirstColumn="0" w:firstRowLastColumn="0" w:lastRowFirstColumn="0" w:lastRowLastColumn="0"/>
            </w:pPr>
            <w:r w:rsidRPr="00CE6621">
              <w:t>3 = divorce</w:t>
            </w:r>
          </w:p>
          <w:p w14:paraId="42882363" w14:textId="24B5E9A6" w:rsidR="00554336" w:rsidRDefault="00CE6621" w:rsidP="00554336">
            <w:pPr>
              <w:cnfStyle w:val="000000100000" w:firstRow="0" w:lastRow="0" w:firstColumn="0" w:lastColumn="0" w:oddVBand="0" w:evenVBand="0" w:oddHBand="1" w:evenHBand="0" w:firstRowFirstColumn="0" w:firstRowLastColumn="0" w:lastRowFirstColumn="0" w:lastRowLastColumn="0"/>
            </w:pPr>
            <w:r w:rsidRPr="00CE6621">
              <w:t>0=others</w:t>
            </w:r>
          </w:p>
        </w:tc>
      </w:tr>
      <w:tr w:rsidR="00554336" w14:paraId="5FB2C6DA" w14:textId="77777777" w:rsidTr="00554336">
        <w:tc>
          <w:tcPr>
            <w:cnfStyle w:val="001000000000" w:firstRow="0" w:lastRow="0" w:firstColumn="1" w:lastColumn="0" w:oddVBand="0" w:evenVBand="0" w:oddHBand="0" w:evenHBand="0" w:firstRowFirstColumn="0" w:firstRowLastColumn="0" w:lastRowFirstColumn="0" w:lastRowLastColumn="0"/>
            <w:tcW w:w="3596" w:type="dxa"/>
          </w:tcPr>
          <w:p w14:paraId="6E19858C" w14:textId="05ACE5B1" w:rsidR="00554336" w:rsidRDefault="00554336" w:rsidP="00554336">
            <w:r w:rsidRPr="00554336">
              <w:t>AGE</w:t>
            </w:r>
          </w:p>
        </w:tc>
        <w:tc>
          <w:tcPr>
            <w:tcW w:w="3597" w:type="dxa"/>
          </w:tcPr>
          <w:p w14:paraId="64252F96" w14:textId="0E3F0250" w:rsidR="00554336" w:rsidRDefault="00E039E6" w:rsidP="00554336">
            <w:pPr>
              <w:cnfStyle w:val="000000000000" w:firstRow="0" w:lastRow="0" w:firstColumn="0" w:lastColumn="0" w:oddVBand="0" w:evenVBand="0" w:oddHBand="0" w:evenHBand="0" w:firstRowFirstColumn="0" w:firstRowLastColumn="0" w:lastRowFirstColumn="0" w:lastRowLastColumn="0"/>
            </w:pPr>
            <w:r w:rsidRPr="00E039E6">
              <w:t xml:space="preserve">Age </w:t>
            </w:r>
            <w:r>
              <w:t xml:space="preserve">in </w:t>
            </w:r>
            <w:r w:rsidRPr="00E039E6">
              <w:t>year</w:t>
            </w:r>
          </w:p>
        </w:tc>
        <w:tc>
          <w:tcPr>
            <w:tcW w:w="3597" w:type="dxa"/>
          </w:tcPr>
          <w:p w14:paraId="019F84B5" w14:textId="77777777" w:rsidR="00554336" w:rsidRDefault="00554336" w:rsidP="00554336">
            <w:pPr>
              <w:cnfStyle w:val="000000000000" w:firstRow="0" w:lastRow="0" w:firstColumn="0" w:lastColumn="0" w:oddVBand="0" w:evenVBand="0" w:oddHBand="0" w:evenHBand="0" w:firstRowFirstColumn="0" w:firstRowLastColumn="0" w:lastRowFirstColumn="0" w:lastRowLastColumn="0"/>
            </w:pPr>
          </w:p>
        </w:tc>
      </w:tr>
      <w:tr w:rsidR="00554336" w14:paraId="0342C74C" w14:textId="77777777" w:rsidTr="00554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88394C0" w14:textId="54F45B1E" w:rsidR="00554336" w:rsidRDefault="00554336" w:rsidP="00554336">
            <w:r w:rsidRPr="00554336">
              <w:t>PAY_0 - PAY_6</w:t>
            </w:r>
          </w:p>
        </w:tc>
        <w:tc>
          <w:tcPr>
            <w:tcW w:w="3597" w:type="dxa"/>
          </w:tcPr>
          <w:p w14:paraId="1AEE8336" w14:textId="643F12A2" w:rsidR="00554336" w:rsidRDefault="00E039E6" w:rsidP="00554336">
            <w:pPr>
              <w:cnfStyle w:val="000000100000" w:firstRow="0" w:lastRow="0" w:firstColumn="0" w:lastColumn="0" w:oddVBand="0" w:evenVBand="0" w:oddHBand="1" w:evenHBand="0" w:firstRowFirstColumn="0" w:firstRowLastColumn="0" w:lastRowFirstColumn="0" w:lastRowLastColumn="0"/>
            </w:pPr>
            <w:r w:rsidRPr="00E039E6">
              <w:t>History of past payment</w:t>
            </w:r>
            <w:r>
              <w:t xml:space="preserve"> (</w:t>
            </w:r>
            <w:r w:rsidRPr="00E039E6">
              <w:t>April to September)</w:t>
            </w:r>
          </w:p>
        </w:tc>
        <w:tc>
          <w:tcPr>
            <w:tcW w:w="3597" w:type="dxa"/>
          </w:tcPr>
          <w:p w14:paraId="15C5A787" w14:textId="77777777" w:rsidR="00E039E6" w:rsidRDefault="00E039E6" w:rsidP="00E039E6">
            <w:pPr>
              <w:cnfStyle w:val="000000100000" w:firstRow="0" w:lastRow="0" w:firstColumn="0" w:lastColumn="0" w:oddVBand="0" w:evenVBand="0" w:oddHBand="1" w:evenHBand="0" w:firstRowFirstColumn="0" w:firstRowLastColumn="0" w:lastRowFirstColumn="0" w:lastRowLastColumn="0"/>
            </w:pPr>
            <w:r w:rsidRPr="00E039E6">
              <w:t>-2</w:t>
            </w:r>
            <w:r>
              <w:t xml:space="preserve"> = </w:t>
            </w:r>
            <w:r w:rsidRPr="00E039E6">
              <w:t>No consumption</w:t>
            </w:r>
          </w:p>
          <w:p w14:paraId="7ED748C6" w14:textId="5D11FA8C" w:rsidR="00E039E6" w:rsidRPr="00E039E6" w:rsidRDefault="00E039E6" w:rsidP="00E039E6">
            <w:pPr>
              <w:cnfStyle w:val="000000100000" w:firstRow="0" w:lastRow="0" w:firstColumn="0" w:lastColumn="0" w:oddVBand="0" w:evenVBand="0" w:oddHBand="1" w:evenHBand="0" w:firstRowFirstColumn="0" w:firstRowLastColumn="0" w:lastRowFirstColumn="0" w:lastRowLastColumn="0"/>
            </w:pPr>
            <w:r w:rsidRPr="00E039E6">
              <w:t>-1</w:t>
            </w:r>
            <w:r>
              <w:t xml:space="preserve"> =</w:t>
            </w:r>
            <w:r w:rsidRPr="00E039E6">
              <w:t xml:space="preserve"> Paid in full</w:t>
            </w:r>
          </w:p>
          <w:p w14:paraId="240FDAE1" w14:textId="224F16A8" w:rsidR="00E039E6" w:rsidRPr="00E039E6" w:rsidRDefault="00E039E6" w:rsidP="00E039E6">
            <w:pPr>
              <w:cnfStyle w:val="000000100000" w:firstRow="0" w:lastRow="0" w:firstColumn="0" w:lastColumn="0" w:oddVBand="0" w:evenVBand="0" w:oddHBand="1" w:evenHBand="0" w:firstRowFirstColumn="0" w:firstRowLastColumn="0" w:lastRowFirstColumn="0" w:lastRowLastColumn="0"/>
            </w:pPr>
            <w:r w:rsidRPr="00E039E6">
              <w:t>0</w:t>
            </w:r>
            <w:r>
              <w:t xml:space="preserve"> = </w:t>
            </w:r>
            <w:r w:rsidRPr="00E039E6">
              <w:t>The use of revolving credit</w:t>
            </w:r>
          </w:p>
          <w:p w14:paraId="0F4CA276" w14:textId="77777777" w:rsidR="00E039E6" w:rsidRPr="00E039E6" w:rsidRDefault="00E039E6" w:rsidP="00E039E6">
            <w:pPr>
              <w:cnfStyle w:val="000000100000" w:firstRow="0" w:lastRow="0" w:firstColumn="0" w:lastColumn="0" w:oddVBand="0" w:evenVBand="0" w:oddHBand="1" w:evenHBand="0" w:firstRowFirstColumn="0" w:firstRowLastColumn="0" w:lastRowFirstColumn="0" w:lastRowLastColumn="0"/>
            </w:pPr>
            <w:r w:rsidRPr="00E039E6">
              <w:t>1 = payment delay for one month</w:t>
            </w:r>
          </w:p>
          <w:p w14:paraId="0A014F9A" w14:textId="77777777" w:rsidR="00E039E6" w:rsidRPr="00E039E6" w:rsidRDefault="00E039E6" w:rsidP="00E039E6">
            <w:pPr>
              <w:cnfStyle w:val="000000100000" w:firstRow="0" w:lastRow="0" w:firstColumn="0" w:lastColumn="0" w:oddVBand="0" w:evenVBand="0" w:oddHBand="1" w:evenHBand="0" w:firstRowFirstColumn="0" w:firstRowLastColumn="0" w:lastRowFirstColumn="0" w:lastRowLastColumn="0"/>
            </w:pPr>
            <w:r w:rsidRPr="00E039E6">
              <w:t>2 = payment delay for two months</w:t>
            </w:r>
          </w:p>
          <w:p w14:paraId="6F578C67" w14:textId="77777777" w:rsidR="00E039E6" w:rsidRPr="00E039E6" w:rsidRDefault="00E039E6" w:rsidP="00E039E6">
            <w:pPr>
              <w:cnfStyle w:val="000000100000" w:firstRow="0" w:lastRow="0" w:firstColumn="0" w:lastColumn="0" w:oddVBand="0" w:evenVBand="0" w:oddHBand="1" w:evenHBand="0" w:firstRowFirstColumn="0" w:firstRowLastColumn="0" w:lastRowFirstColumn="0" w:lastRowLastColumn="0"/>
            </w:pPr>
            <w:r w:rsidRPr="00E039E6">
              <w:t>8 = payment delay for eight months</w:t>
            </w:r>
          </w:p>
          <w:p w14:paraId="4B2C72F4" w14:textId="0CB233DF" w:rsidR="00554336" w:rsidRDefault="00E039E6" w:rsidP="00E039E6">
            <w:pPr>
              <w:cnfStyle w:val="000000100000" w:firstRow="0" w:lastRow="0" w:firstColumn="0" w:lastColumn="0" w:oddVBand="0" w:evenVBand="0" w:oddHBand="1" w:evenHBand="0" w:firstRowFirstColumn="0" w:firstRowLastColumn="0" w:lastRowFirstColumn="0" w:lastRowLastColumn="0"/>
            </w:pPr>
            <w:r w:rsidRPr="00E039E6">
              <w:t>9 = payment delay for nine months and above.</w:t>
            </w:r>
          </w:p>
        </w:tc>
      </w:tr>
      <w:tr w:rsidR="00554336" w14:paraId="683EE392" w14:textId="77777777" w:rsidTr="00554336">
        <w:tc>
          <w:tcPr>
            <w:cnfStyle w:val="001000000000" w:firstRow="0" w:lastRow="0" w:firstColumn="1" w:lastColumn="0" w:oddVBand="0" w:evenVBand="0" w:oddHBand="0" w:evenHBand="0" w:firstRowFirstColumn="0" w:firstRowLastColumn="0" w:lastRowFirstColumn="0" w:lastRowLastColumn="0"/>
            <w:tcW w:w="3596" w:type="dxa"/>
          </w:tcPr>
          <w:p w14:paraId="7F7D6262" w14:textId="3D5860FF" w:rsidR="00554336" w:rsidRPr="00554336" w:rsidRDefault="00554336" w:rsidP="00554336">
            <w:r w:rsidRPr="00554336">
              <w:t>BILL_AMT1 - BILL_AMT6</w:t>
            </w:r>
          </w:p>
        </w:tc>
        <w:tc>
          <w:tcPr>
            <w:tcW w:w="3597" w:type="dxa"/>
          </w:tcPr>
          <w:p w14:paraId="08344C94" w14:textId="3627A746" w:rsidR="00554336" w:rsidRDefault="00E039E6" w:rsidP="00554336">
            <w:pPr>
              <w:cnfStyle w:val="000000000000" w:firstRow="0" w:lastRow="0" w:firstColumn="0" w:lastColumn="0" w:oddVBand="0" w:evenVBand="0" w:oddHBand="0" w:evenHBand="0" w:firstRowFirstColumn="0" w:firstRowLastColumn="0" w:lastRowFirstColumn="0" w:lastRowLastColumn="0"/>
            </w:pPr>
            <w:r w:rsidRPr="00E039E6">
              <w:t>Bill amount from April to September</w:t>
            </w:r>
            <w:r>
              <w:t xml:space="preserve"> </w:t>
            </w:r>
            <w:r w:rsidRPr="00E039E6">
              <w:t>(NT dollar)</w:t>
            </w:r>
          </w:p>
        </w:tc>
        <w:tc>
          <w:tcPr>
            <w:tcW w:w="3597" w:type="dxa"/>
          </w:tcPr>
          <w:p w14:paraId="596A90B9" w14:textId="77777777" w:rsidR="00554336" w:rsidRDefault="00554336" w:rsidP="00554336">
            <w:pPr>
              <w:cnfStyle w:val="000000000000" w:firstRow="0" w:lastRow="0" w:firstColumn="0" w:lastColumn="0" w:oddVBand="0" w:evenVBand="0" w:oddHBand="0" w:evenHBand="0" w:firstRowFirstColumn="0" w:firstRowLastColumn="0" w:lastRowFirstColumn="0" w:lastRowLastColumn="0"/>
            </w:pPr>
          </w:p>
        </w:tc>
      </w:tr>
      <w:tr w:rsidR="00554336" w14:paraId="3897E4E4" w14:textId="77777777" w:rsidTr="00554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4808D8D" w14:textId="028DDAFA" w:rsidR="00554336" w:rsidRPr="00554336" w:rsidRDefault="00554336" w:rsidP="00554336">
            <w:r w:rsidRPr="00554336">
              <w:t>PAY_AMT1 - PAY_AMT6</w:t>
            </w:r>
          </w:p>
        </w:tc>
        <w:tc>
          <w:tcPr>
            <w:tcW w:w="3597" w:type="dxa"/>
          </w:tcPr>
          <w:p w14:paraId="32C35555" w14:textId="052BA91B" w:rsidR="00554336" w:rsidRDefault="00E039E6" w:rsidP="00554336">
            <w:pPr>
              <w:cnfStyle w:val="000000100000" w:firstRow="0" w:lastRow="0" w:firstColumn="0" w:lastColumn="0" w:oddVBand="0" w:evenVBand="0" w:oddHBand="1" w:evenHBand="0" w:firstRowFirstColumn="0" w:firstRowLastColumn="0" w:lastRowFirstColumn="0" w:lastRowLastColumn="0"/>
            </w:pPr>
            <w:r w:rsidRPr="00E039E6">
              <w:t>Amount of previous payment (NT dollar)</w:t>
            </w:r>
          </w:p>
        </w:tc>
        <w:tc>
          <w:tcPr>
            <w:tcW w:w="3597" w:type="dxa"/>
          </w:tcPr>
          <w:p w14:paraId="0AAD6211" w14:textId="77777777" w:rsidR="00554336" w:rsidRDefault="00554336" w:rsidP="00554336">
            <w:pPr>
              <w:cnfStyle w:val="000000100000" w:firstRow="0" w:lastRow="0" w:firstColumn="0" w:lastColumn="0" w:oddVBand="0" w:evenVBand="0" w:oddHBand="1" w:evenHBand="0" w:firstRowFirstColumn="0" w:firstRowLastColumn="0" w:lastRowFirstColumn="0" w:lastRowLastColumn="0"/>
            </w:pPr>
          </w:p>
        </w:tc>
      </w:tr>
      <w:tr w:rsidR="00554336" w14:paraId="3AA794F9" w14:textId="77777777" w:rsidTr="00554336">
        <w:tc>
          <w:tcPr>
            <w:cnfStyle w:val="001000000000" w:firstRow="0" w:lastRow="0" w:firstColumn="1" w:lastColumn="0" w:oddVBand="0" w:evenVBand="0" w:oddHBand="0" w:evenHBand="0" w:firstRowFirstColumn="0" w:firstRowLastColumn="0" w:lastRowFirstColumn="0" w:lastRowLastColumn="0"/>
            <w:tcW w:w="3596" w:type="dxa"/>
          </w:tcPr>
          <w:p w14:paraId="71A998ED" w14:textId="17164F1D" w:rsidR="00554336" w:rsidRPr="00554336" w:rsidRDefault="00554336" w:rsidP="00554336">
            <w:r w:rsidRPr="00554336">
              <w:t>default payment next month</w:t>
            </w:r>
          </w:p>
        </w:tc>
        <w:tc>
          <w:tcPr>
            <w:tcW w:w="3597" w:type="dxa"/>
          </w:tcPr>
          <w:p w14:paraId="125CA47A" w14:textId="6E61B9F4" w:rsidR="00554336" w:rsidRDefault="00E039E6" w:rsidP="00554336">
            <w:pPr>
              <w:cnfStyle w:val="000000000000" w:firstRow="0" w:lastRow="0" w:firstColumn="0" w:lastColumn="0" w:oddVBand="0" w:evenVBand="0" w:oddHBand="0" w:evenHBand="0" w:firstRowFirstColumn="0" w:firstRowLastColumn="0" w:lastRowFirstColumn="0" w:lastRowLastColumn="0"/>
            </w:pPr>
            <w:r>
              <w:t>C</w:t>
            </w:r>
            <w:r w:rsidRPr="00E039E6">
              <w:t>lient's behavior</w:t>
            </w:r>
          </w:p>
        </w:tc>
        <w:tc>
          <w:tcPr>
            <w:tcW w:w="3597" w:type="dxa"/>
          </w:tcPr>
          <w:p w14:paraId="7F936DB7" w14:textId="77777777" w:rsidR="005B29EE" w:rsidRPr="005B29EE" w:rsidRDefault="005B29EE" w:rsidP="005B29EE">
            <w:pPr>
              <w:cnfStyle w:val="000000000000" w:firstRow="0" w:lastRow="0" w:firstColumn="0" w:lastColumn="0" w:oddVBand="0" w:evenVBand="0" w:oddHBand="0" w:evenHBand="0" w:firstRowFirstColumn="0" w:firstRowLastColumn="0" w:lastRowFirstColumn="0" w:lastRowLastColumn="0"/>
            </w:pPr>
            <w:r w:rsidRPr="005B29EE">
              <w:t>Default</w:t>
            </w:r>
          </w:p>
          <w:p w14:paraId="071E90D9" w14:textId="55E50E60" w:rsidR="00554336" w:rsidRDefault="005B29EE" w:rsidP="005B29EE">
            <w:pPr>
              <w:cnfStyle w:val="000000000000" w:firstRow="0" w:lastRow="0" w:firstColumn="0" w:lastColumn="0" w:oddVBand="0" w:evenVBand="0" w:oddHBand="0" w:evenHBand="0" w:firstRowFirstColumn="0" w:firstRowLastColumn="0" w:lastRowFirstColumn="0" w:lastRowLastColumn="0"/>
            </w:pPr>
            <w:r w:rsidRPr="005B29EE">
              <w:t>Non-Default</w:t>
            </w:r>
          </w:p>
        </w:tc>
      </w:tr>
    </w:tbl>
    <w:p w14:paraId="18BE4DC6" w14:textId="20D50E04" w:rsidR="005B29EE" w:rsidRDefault="00903739" w:rsidP="00903739">
      <w:pPr>
        <w:spacing w:before="240"/>
        <w:jc w:val="center"/>
      </w:pPr>
      <w:r w:rsidRPr="00903739">
        <w:rPr>
          <w:b/>
          <w:bCs/>
        </w:rPr>
        <w:t>TABLE1</w:t>
      </w:r>
      <w:r>
        <w:t>: Attribute information</w:t>
      </w:r>
    </w:p>
    <w:p w14:paraId="39F890B4" w14:textId="77777777" w:rsidR="005B29EE" w:rsidRDefault="005B29EE">
      <w:r>
        <w:br w:type="page"/>
      </w:r>
    </w:p>
    <w:p w14:paraId="4A3FF546" w14:textId="67FA3C96" w:rsidR="00554336" w:rsidRPr="0099392A" w:rsidRDefault="005B29EE" w:rsidP="0099392A">
      <w:pPr>
        <w:pStyle w:val="Style1"/>
        <w:rPr>
          <w:b/>
          <w:bCs/>
        </w:rPr>
      </w:pPr>
      <w:bookmarkStart w:id="1" w:name="_Toc39325037"/>
      <w:r w:rsidRPr="0099392A">
        <w:rPr>
          <w:b/>
          <w:bCs/>
        </w:rPr>
        <w:lastRenderedPageBreak/>
        <w:t>AGE DISTRIBUTION OF THE CUSTOMERS</w:t>
      </w:r>
      <w:bookmarkEnd w:id="1"/>
    </w:p>
    <w:p w14:paraId="337AF239" w14:textId="5DF7206E" w:rsidR="005B29EE" w:rsidRDefault="005B29EE" w:rsidP="005B29EE"/>
    <w:p w14:paraId="6CA4083B" w14:textId="12CD01B6" w:rsidR="005B29EE" w:rsidRDefault="003D7924" w:rsidP="005B29EE">
      <w:r>
        <w:t>Age of the customers varies in wide range, 21 being the youngest customer &amp; 79</w:t>
      </w:r>
      <w:r w:rsidR="005B29EE">
        <w:t xml:space="preserve"> </w:t>
      </w:r>
      <w:r>
        <w:t>being the eldest.</w:t>
      </w:r>
    </w:p>
    <w:p w14:paraId="349DDF07" w14:textId="5F8C67D5" w:rsidR="00455470" w:rsidRDefault="00FF6DB4" w:rsidP="00455470">
      <w:r>
        <w:t>The highlights o</w:t>
      </w:r>
      <w:r w:rsidR="00B575A8">
        <w:t>n the</w:t>
      </w:r>
      <w:r>
        <w:t xml:space="preserve"> age</w:t>
      </w:r>
      <w:r w:rsidR="00B575A8">
        <w:t xml:space="preserve"> of the </w:t>
      </w:r>
      <w:r w:rsidR="00903739">
        <w:t>customer’s:</w:t>
      </w:r>
    </w:p>
    <w:p w14:paraId="47CBDC2B" w14:textId="748D159C" w:rsidR="00BA6204" w:rsidRDefault="00903739" w:rsidP="00455470">
      <w:r>
        <w:rPr>
          <w:noProof/>
        </w:rPr>
        <w:drawing>
          <wp:anchor distT="0" distB="0" distL="114300" distR="114300" simplePos="0" relativeHeight="251660288" behindDoc="0" locked="0" layoutInCell="1" allowOverlap="1" wp14:anchorId="36DDBF20" wp14:editId="2EB52E59">
            <wp:simplePos x="0" y="0"/>
            <wp:positionH relativeFrom="page">
              <wp:posOffset>2191385</wp:posOffset>
            </wp:positionH>
            <wp:positionV relativeFrom="paragraph">
              <wp:posOffset>70485</wp:posOffset>
            </wp:positionV>
            <wp:extent cx="3639185" cy="2888615"/>
            <wp:effectExtent l="57150" t="57150" r="94615" b="1022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9185" cy="2888615"/>
                    </a:xfrm>
                    <a:prstGeom prst="rect">
                      <a:avLst/>
                    </a:prstGeom>
                    <a:noFill/>
                    <a:ln w="12700">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02F1906" w14:textId="55713F0F" w:rsidR="00BA6204" w:rsidRDefault="00BA6204" w:rsidP="00455470"/>
    <w:p w14:paraId="5DC4D26A" w14:textId="62C913AF" w:rsidR="00BA6204" w:rsidRDefault="00BA6204" w:rsidP="00455470"/>
    <w:p w14:paraId="5704FEFC" w14:textId="75B6DE4A" w:rsidR="00BA6204" w:rsidRDefault="00BA6204" w:rsidP="00455470"/>
    <w:p w14:paraId="037AA76F" w14:textId="13760C31" w:rsidR="00BA6204" w:rsidRDefault="00BA6204" w:rsidP="00455470"/>
    <w:p w14:paraId="32BE767D" w14:textId="4FD46636" w:rsidR="00BA6204" w:rsidRDefault="00BA6204" w:rsidP="00455470"/>
    <w:p w14:paraId="2262066D" w14:textId="259D5126" w:rsidR="00BA6204" w:rsidRDefault="00BA6204" w:rsidP="00455470"/>
    <w:p w14:paraId="1F3EF892" w14:textId="4DD2C3BE" w:rsidR="00BA6204" w:rsidRDefault="00BA6204" w:rsidP="00455470"/>
    <w:p w14:paraId="29AC2D89" w14:textId="4D5BAE9F" w:rsidR="00BA6204" w:rsidRDefault="00BA6204" w:rsidP="00455470"/>
    <w:p w14:paraId="5146D909" w14:textId="26010EDB" w:rsidR="00BA6204" w:rsidRDefault="00BA6204" w:rsidP="00455470"/>
    <w:p w14:paraId="3D652476" w14:textId="77777777" w:rsidR="00903739" w:rsidRDefault="00903739" w:rsidP="00903739"/>
    <w:p w14:paraId="6D191410" w14:textId="5327EABD" w:rsidR="00903739" w:rsidRDefault="00903739" w:rsidP="00903739">
      <w:pPr>
        <w:jc w:val="center"/>
      </w:pPr>
      <w:r w:rsidRPr="00903739">
        <w:rPr>
          <w:b/>
          <w:bCs/>
        </w:rPr>
        <w:t>Fig1</w:t>
      </w:r>
      <w:r>
        <w:t>: Age Boxplot</w:t>
      </w:r>
    </w:p>
    <w:tbl>
      <w:tblPr>
        <w:tblStyle w:val="GridTable6Colorful-Accent5"/>
        <w:tblW w:w="0" w:type="auto"/>
        <w:tblLook w:val="0480" w:firstRow="0" w:lastRow="0" w:firstColumn="1" w:lastColumn="0" w:noHBand="0" w:noVBand="1"/>
      </w:tblPr>
      <w:tblGrid>
        <w:gridCol w:w="5395"/>
        <w:gridCol w:w="5395"/>
      </w:tblGrid>
      <w:tr w:rsidR="00BA6204" w:rsidRPr="00BA6204" w14:paraId="72C154A4" w14:textId="77777777" w:rsidTr="00BA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66CF0F67" w14:textId="79ED47D6" w:rsidR="00BA6204" w:rsidRPr="00BA6204" w:rsidRDefault="00BA6204" w:rsidP="00846445">
            <w:pPr>
              <w:rPr>
                <w:noProof/>
                <w:color w:val="000000" w:themeColor="text1"/>
              </w:rPr>
            </w:pPr>
            <w:r w:rsidRPr="00BA6204">
              <w:rPr>
                <w:noProof/>
                <w:color w:val="000000" w:themeColor="text1"/>
              </w:rPr>
              <w:t>Minimum</w:t>
            </w:r>
          </w:p>
        </w:tc>
        <w:tc>
          <w:tcPr>
            <w:tcW w:w="5395" w:type="dxa"/>
          </w:tcPr>
          <w:p w14:paraId="308ED655" w14:textId="66DDACFD" w:rsidR="00BA6204" w:rsidRPr="00BA6204" w:rsidRDefault="00BA6204" w:rsidP="00846445">
            <w:pPr>
              <w:cnfStyle w:val="000000100000" w:firstRow="0" w:lastRow="0" w:firstColumn="0" w:lastColumn="0" w:oddVBand="0" w:evenVBand="0" w:oddHBand="1" w:evenHBand="0" w:firstRowFirstColumn="0" w:firstRowLastColumn="0" w:lastRowFirstColumn="0" w:lastRowLastColumn="0"/>
              <w:rPr>
                <w:b/>
                <w:bCs/>
                <w:color w:val="000000" w:themeColor="text1"/>
              </w:rPr>
            </w:pPr>
            <w:r w:rsidRPr="00BA6204">
              <w:rPr>
                <w:b/>
                <w:bCs/>
                <w:noProof/>
                <w:color w:val="000000" w:themeColor="text1"/>
              </w:rPr>
              <w:t xml:space="preserve"> 25                          </w:t>
            </w:r>
            <w:r w:rsidRPr="00BA6204">
              <w:rPr>
                <w:b/>
                <w:bCs/>
                <w:color w:val="000000" w:themeColor="text1"/>
              </w:rPr>
              <w:t xml:space="preserve">   </w:t>
            </w:r>
          </w:p>
        </w:tc>
      </w:tr>
      <w:tr w:rsidR="00BA6204" w:rsidRPr="00BA6204" w14:paraId="0E8232F1" w14:textId="77777777" w:rsidTr="00BA6204">
        <w:tc>
          <w:tcPr>
            <w:cnfStyle w:val="001000000000" w:firstRow="0" w:lastRow="0" w:firstColumn="1" w:lastColumn="0" w:oddVBand="0" w:evenVBand="0" w:oddHBand="0" w:evenHBand="0" w:firstRowFirstColumn="0" w:firstRowLastColumn="0" w:lastRowFirstColumn="0" w:lastRowLastColumn="0"/>
            <w:tcW w:w="5395" w:type="dxa"/>
          </w:tcPr>
          <w:p w14:paraId="7DD908A4" w14:textId="77777777" w:rsidR="00BA6204" w:rsidRPr="00BA6204" w:rsidRDefault="00BA6204" w:rsidP="00846445">
            <w:pPr>
              <w:rPr>
                <w:color w:val="000000" w:themeColor="text1"/>
              </w:rPr>
            </w:pPr>
            <w:r w:rsidRPr="00BA6204">
              <w:rPr>
                <w:color w:val="000000" w:themeColor="text1"/>
              </w:rPr>
              <w:t xml:space="preserve">First quartile(Q1) </w:t>
            </w:r>
          </w:p>
        </w:tc>
        <w:tc>
          <w:tcPr>
            <w:tcW w:w="5395" w:type="dxa"/>
          </w:tcPr>
          <w:p w14:paraId="0A2D7F88" w14:textId="5B7D5B8C" w:rsidR="00BA6204" w:rsidRPr="00BA6204" w:rsidRDefault="00BA6204" w:rsidP="00846445">
            <w:pPr>
              <w:cnfStyle w:val="000000000000" w:firstRow="0" w:lastRow="0" w:firstColumn="0" w:lastColumn="0" w:oddVBand="0" w:evenVBand="0" w:oddHBand="0" w:evenHBand="0" w:firstRowFirstColumn="0" w:firstRowLastColumn="0" w:lastRowFirstColumn="0" w:lastRowLastColumn="0"/>
              <w:rPr>
                <w:b/>
                <w:bCs/>
                <w:color w:val="000000" w:themeColor="text1"/>
              </w:rPr>
            </w:pPr>
            <w:r w:rsidRPr="00BA6204">
              <w:rPr>
                <w:b/>
                <w:bCs/>
                <w:color w:val="000000" w:themeColor="text1"/>
              </w:rPr>
              <w:t xml:space="preserve"> 28   </w:t>
            </w:r>
          </w:p>
        </w:tc>
      </w:tr>
      <w:tr w:rsidR="00BA6204" w:rsidRPr="00BA6204" w14:paraId="27FA35A2" w14:textId="77777777" w:rsidTr="00BA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33E8F34F" w14:textId="77777777" w:rsidR="00BA6204" w:rsidRPr="00BA6204" w:rsidRDefault="00BA6204" w:rsidP="00846445">
            <w:pPr>
              <w:rPr>
                <w:color w:val="000000" w:themeColor="text1"/>
              </w:rPr>
            </w:pPr>
            <w:r w:rsidRPr="00BA6204">
              <w:rPr>
                <w:color w:val="000000" w:themeColor="text1"/>
              </w:rPr>
              <w:t xml:space="preserve">Median (IQR) </w:t>
            </w:r>
          </w:p>
        </w:tc>
        <w:tc>
          <w:tcPr>
            <w:tcW w:w="5395" w:type="dxa"/>
          </w:tcPr>
          <w:p w14:paraId="0ACAFA8A" w14:textId="41DB8354" w:rsidR="00BA6204" w:rsidRPr="00BA6204" w:rsidRDefault="00BA6204" w:rsidP="00846445">
            <w:pPr>
              <w:cnfStyle w:val="000000100000" w:firstRow="0" w:lastRow="0" w:firstColumn="0" w:lastColumn="0" w:oddVBand="0" w:evenVBand="0" w:oddHBand="1" w:evenHBand="0" w:firstRowFirstColumn="0" w:firstRowLastColumn="0" w:lastRowFirstColumn="0" w:lastRowLastColumn="0"/>
              <w:rPr>
                <w:b/>
                <w:bCs/>
                <w:color w:val="000000" w:themeColor="text1"/>
              </w:rPr>
            </w:pPr>
            <w:r w:rsidRPr="00BA6204">
              <w:rPr>
                <w:b/>
                <w:bCs/>
                <w:color w:val="000000" w:themeColor="text1"/>
              </w:rPr>
              <w:t xml:space="preserve"> 34      </w:t>
            </w:r>
          </w:p>
        </w:tc>
      </w:tr>
      <w:tr w:rsidR="00BA6204" w:rsidRPr="00BA6204" w14:paraId="4902931F" w14:textId="77777777" w:rsidTr="00BA6204">
        <w:tc>
          <w:tcPr>
            <w:cnfStyle w:val="001000000000" w:firstRow="0" w:lastRow="0" w:firstColumn="1" w:lastColumn="0" w:oddVBand="0" w:evenVBand="0" w:oddHBand="0" w:evenHBand="0" w:firstRowFirstColumn="0" w:firstRowLastColumn="0" w:lastRowFirstColumn="0" w:lastRowLastColumn="0"/>
            <w:tcW w:w="5395" w:type="dxa"/>
          </w:tcPr>
          <w:p w14:paraId="44E855DA" w14:textId="77777777" w:rsidR="00BA6204" w:rsidRPr="00BA6204" w:rsidRDefault="00BA6204" w:rsidP="00846445">
            <w:pPr>
              <w:rPr>
                <w:color w:val="000000" w:themeColor="text1"/>
              </w:rPr>
            </w:pPr>
            <w:r w:rsidRPr="00BA6204">
              <w:rPr>
                <w:color w:val="000000" w:themeColor="text1"/>
              </w:rPr>
              <w:t xml:space="preserve">Third quartile(Q1) </w:t>
            </w:r>
          </w:p>
        </w:tc>
        <w:tc>
          <w:tcPr>
            <w:tcW w:w="5395" w:type="dxa"/>
          </w:tcPr>
          <w:p w14:paraId="20326969" w14:textId="1E7CFFF5" w:rsidR="00BA6204" w:rsidRPr="00BA6204" w:rsidRDefault="00BA6204" w:rsidP="00846445">
            <w:pPr>
              <w:cnfStyle w:val="000000000000" w:firstRow="0" w:lastRow="0" w:firstColumn="0" w:lastColumn="0" w:oddVBand="0" w:evenVBand="0" w:oddHBand="0" w:evenHBand="0" w:firstRowFirstColumn="0" w:firstRowLastColumn="0" w:lastRowFirstColumn="0" w:lastRowLastColumn="0"/>
              <w:rPr>
                <w:b/>
                <w:bCs/>
                <w:color w:val="000000" w:themeColor="text1"/>
              </w:rPr>
            </w:pPr>
            <w:r w:rsidRPr="00BA6204">
              <w:rPr>
                <w:b/>
                <w:bCs/>
                <w:color w:val="000000" w:themeColor="text1"/>
              </w:rPr>
              <w:t xml:space="preserve"> 41     </w:t>
            </w:r>
          </w:p>
        </w:tc>
      </w:tr>
      <w:tr w:rsidR="00BA6204" w14:paraId="786D16A6" w14:textId="77777777" w:rsidTr="00BA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02D2EC06" w14:textId="77777777" w:rsidR="00BA6204" w:rsidRPr="00BA6204" w:rsidRDefault="00BA6204" w:rsidP="00846445">
            <w:pPr>
              <w:rPr>
                <w:color w:val="000000" w:themeColor="text1"/>
              </w:rPr>
            </w:pPr>
            <w:r w:rsidRPr="00BA6204">
              <w:rPr>
                <w:color w:val="000000" w:themeColor="text1"/>
              </w:rPr>
              <w:t xml:space="preserve">Maximum </w:t>
            </w:r>
          </w:p>
        </w:tc>
        <w:tc>
          <w:tcPr>
            <w:tcW w:w="5395" w:type="dxa"/>
          </w:tcPr>
          <w:p w14:paraId="70B55AE6" w14:textId="4D2742FB" w:rsidR="00BA6204" w:rsidRPr="00BA6204" w:rsidRDefault="00BA6204" w:rsidP="00846445">
            <w:pPr>
              <w:cnfStyle w:val="000000100000" w:firstRow="0" w:lastRow="0" w:firstColumn="0" w:lastColumn="0" w:oddVBand="0" w:evenVBand="0" w:oddHBand="1" w:evenHBand="0" w:firstRowFirstColumn="0" w:firstRowLastColumn="0" w:lastRowFirstColumn="0" w:lastRowLastColumn="0"/>
              <w:rPr>
                <w:b/>
                <w:bCs/>
                <w:color w:val="000000" w:themeColor="text1"/>
              </w:rPr>
            </w:pPr>
            <w:r w:rsidRPr="00BA6204">
              <w:rPr>
                <w:b/>
                <w:bCs/>
                <w:color w:val="000000" w:themeColor="text1"/>
              </w:rPr>
              <w:t xml:space="preserve"> 79</w:t>
            </w:r>
          </w:p>
        </w:tc>
      </w:tr>
    </w:tbl>
    <w:p w14:paraId="6C7C2BA8" w14:textId="48DB5E51" w:rsidR="00FF6DB4" w:rsidRDefault="00FF6DB4" w:rsidP="00BA6204"/>
    <w:p w14:paraId="363882A9" w14:textId="0C5B557E" w:rsidR="00D878EA" w:rsidRDefault="00D878EA" w:rsidP="0099392A">
      <w:pPr>
        <w:pStyle w:val="Heading2"/>
        <w:rPr>
          <w:u w:val="single"/>
        </w:rPr>
      </w:pPr>
      <w:bookmarkStart w:id="2" w:name="_Toc39325038"/>
      <w:r w:rsidRPr="0099392A">
        <w:rPr>
          <w:u w:val="single"/>
        </w:rPr>
        <w:t>UNDERSTANDING AGE DISTRUBUTION OF MEN &amp; WOMEN</w:t>
      </w:r>
      <w:bookmarkEnd w:id="2"/>
      <w:r w:rsidRPr="0099392A">
        <w:rPr>
          <w:u w:val="single"/>
        </w:rPr>
        <w:t xml:space="preserve"> </w:t>
      </w:r>
    </w:p>
    <w:p w14:paraId="26EB7880" w14:textId="77777777" w:rsidR="0099392A" w:rsidRPr="0099392A" w:rsidRDefault="0099392A" w:rsidP="0099392A"/>
    <w:p w14:paraId="52441A6E" w14:textId="7F79CFB7" w:rsidR="00D878EA" w:rsidRDefault="00A3755B" w:rsidP="00BA6204">
      <w:r w:rsidRPr="00A3755B">
        <w:rPr>
          <w:b/>
          <w:bCs/>
        </w:rPr>
        <w:t>KDE Plot</w:t>
      </w:r>
      <w:r w:rsidRPr="00A3755B">
        <w:t> described as Kernel Density Estimate is u</w:t>
      </w:r>
      <w:r>
        <w:t>tilized</w:t>
      </w:r>
      <w:r w:rsidRPr="00A3755B">
        <w:t xml:space="preserve"> for visualizing the Probability Density of </w:t>
      </w:r>
      <w:r>
        <w:t>AGE. It depicts the probability density at various age of the customers, thereby help us to understand age distribution of customers. Let us consider two sets</w:t>
      </w:r>
      <w:r w:rsidR="00D878EA">
        <w:t>:</w:t>
      </w:r>
      <w:r>
        <w:t xml:space="preserve"> </w:t>
      </w:r>
    </w:p>
    <w:p w14:paraId="3B9E7DE1" w14:textId="2011E7D5" w:rsidR="00D878EA" w:rsidRDefault="00D878EA" w:rsidP="00D878EA">
      <w:pPr>
        <w:pStyle w:val="ListParagraph"/>
        <w:numPr>
          <w:ilvl w:val="0"/>
          <w:numId w:val="13"/>
        </w:numPr>
      </w:pPr>
      <w:r>
        <w:t>D</w:t>
      </w:r>
      <w:r w:rsidR="00A3755B">
        <w:t>ata consisting of all customers</w:t>
      </w:r>
    </w:p>
    <w:p w14:paraId="13A3A9C4" w14:textId="27520E95" w:rsidR="00A3755B" w:rsidRDefault="00D878EA" w:rsidP="00D878EA">
      <w:pPr>
        <w:pStyle w:val="ListParagraph"/>
        <w:numPr>
          <w:ilvl w:val="0"/>
          <w:numId w:val="13"/>
        </w:numPr>
      </w:pPr>
      <w:r>
        <w:t>D</w:t>
      </w:r>
      <w:r w:rsidR="00A3755B">
        <w:t xml:space="preserve">ata consisting of just default customers. </w:t>
      </w:r>
    </w:p>
    <w:p w14:paraId="12063E80" w14:textId="15F2FB45" w:rsidR="00743C91" w:rsidRDefault="00743C91" w:rsidP="00743C91">
      <w:r>
        <w:t>The below bar graph shows the number of customers per age group:</w:t>
      </w:r>
    </w:p>
    <w:p w14:paraId="259E515F" w14:textId="2A08B314" w:rsidR="00743C91" w:rsidRDefault="00743C91" w:rsidP="00743C91">
      <w:pPr>
        <w:jc w:val="center"/>
      </w:pPr>
      <w:r>
        <w:rPr>
          <w:noProof/>
        </w:rPr>
        <w:lastRenderedPageBreak/>
        <w:drawing>
          <wp:inline distT="0" distB="0" distL="0" distR="0" wp14:anchorId="30D2B0B4" wp14:editId="4CF69040">
            <wp:extent cx="2982383" cy="2982383"/>
            <wp:effectExtent l="57150" t="57150" r="123190" b="1231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499" cy="3000499"/>
                    </a:xfrm>
                    <a:prstGeom prst="rect">
                      <a:avLst/>
                    </a:prstGeom>
                    <a:noFill/>
                    <a:ln w="19050">
                      <a:solidFill>
                        <a:schemeClr val="tx1"/>
                      </a:solidFill>
                    </a:ln>
                    <a:effectLst>
                      <a:outerShdw blurRad="50800" dist="38100" dir="2700000" algn="tl" rotWithShape="0">
                        <a:prstClr val="black">
                          <a:alpha val="40000"/>
                        </a:prstClr>
                      </a:outerShdw>
                    </a:effectLst>
                  </pic:spPr>
                </pic:pic>
              </a:graphicData>
            </a:graphic>
          </wp:inline>
        </w:drawing>
      </w:r>
    </w:p>
    <w:p w14:paraId="2ACAD936" w14:textId="5F577A7D" w:rsidR="00743C91" w:rsidRDefault="00743C91" w:rsidP="00743C91">
      <w:pPr>
        <w:jc w:val="center"/>
      </w:pPr>
      <w:r w:rsidRPr="00743C91">
        <w:rPr>
          <w:b/>
          <w:bCs/>
        </w:rPr>
        <w:t>Fig</w:t>
      </w:r>
      <w:r w:rsidR="002B5C50">
        <w:rPr>
          <w:b/>
          <w:bCs/>
        </w:rPr>
        <w:t>2</w:t>
      </w:r>
      <w:r>
        <w:t>: Age Bar graph</w:t>
      </w:r>
    </w:p>
    <w:p w14:paraId="6A5537E2" w14:textId="2408507A" w:rsidR="00B575A8" w:rsidRDefault="00743C91" w:rsidP="00BA6204">
      <w:r>
        <w:t>To understand how the age is distributed among the customers let us investigate t</w:t>
      </w:r>
      <w:r w:rsidR="00B575A8">
        <w:t xml:space="preserve">he below </w:t>
      </w:r>
      <w:r w:rsidR="00D878EA">
        <w:t xml:space="preserve">age distribution </w:t>
      </w:r>
      <w:r w:rsidR="00A3755B">
        <w:t>KDE</w:t>
      </w:r>
      <w:r w:rsidR="00B575A8">
        <w:t xml:space="preserve"> plot </w:t>
      </w:r>
      <w:r w:rsidR="00D878EA">
        <w:t xml:space="preserve">of both men &amp; women </w:t>
      </w:r>
      <w:r w:rsidR="00B575A8">
        <w:t>in a set of all customers &amp; set of only defaulted customers, respectively:</w:t>
      </w:r>
    </w:p>
    <w:p w14:paraId="63A44331" w14:textId="6C6D6E9D" w:rsidR="00B575A8" w:rsidRDefault="00B575A8" w:rsidP="00BA6204">
      <w:r>
        <w:rPr>
          <w:noProof/>
        </w:rPr>
        <w:drawing>
          <wp:inline distT="0" distB="0" distL="0" distR="0" wp14:anchorId="6F33AD1E" wp14:editId="44950B8C">
            <wp:extent cx="5943600" cy="1426845"/>
            <wp:effectExtent l="57150" t="57150" r="114300" b="1162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9571" cy="1464288"/>
                    </a:xfrm>
                    <a:prstGeom prst="rect">
                      <a:avLst/>
                    </a:prstGeom>
                    <a:noFill/>
                    <a:ln w="19050">
                      <a:solidFill>
                        <a:schemeClr val="tx1"/>
                      </a:solidFill>
                    </a:ln>
                    <a:effectLst>
                      <a:outerShdw blurRad="50800" dist="38100" dir="2700000" algn="tl" rotWithShape="0">
                        <a:prstClr val="black">
                          <a:alpha val="40000"/>
                        </a:prstClr>
                      </a:outerShdw>
                    </a:effectLst>
                  </pic:spPr>
                </pic:pic>
              </a:graphicData>
            </a:graphic>
          </wp:inline>
        </w:drawing>
      </w:r>
    </w:p>
    <w:p w14:paraId="3D398029" w14:textId="25079BAE" w:rsidR="00903739" w:rsidRDefault="00903739" w:rsidP="00903739">
      <w:pPr>
        <w:jc w:val="center"/>
      </w:pPr>
      <w:r w:rsidRPr="00903739">
        <w:rPr>
          <w:b/>
          <w:bCs/>
        </w:rPr>
        <w:t>Fig</w:t>
      </w:r>
      <w:r w:rsidR="00743C91">
        <w:rPr>
          <w:b/>
          <w:bCs/>
        </w:rPr>
        <w:t>3</w:t>
      </w:r>
      <w:r>
        <w:t>: Age Distribution in all customers</w:t>
      </w:r>
    </w:p>
    <w:p w14:paraId="16CA7F2E" w14:textId="4ED28143" w:rsidR="00B575A8" w:rsidRDefault="00B575A8" w:rsidP="00BA6204">
      <w:r>
        <w:rPr>
          <w:noProof/>
        </w:rPr>
        <w:drawing>
          <wp:inline distT="0" distB="0" distL="0" distR="0" wp14:anchorId="4A7ACEA3" wp14:editId="413242CE">
            <wp:extent cx="5943600" cy="1426845"/>
            <wp:effectExtent l="57150" t="57150" r="114300" b="1162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26845"/>
                    </a:xfrm>
                    <a:prstGeom prst="rect">
                      <a:avLst/>
                    </a:prstGeom>
                    <a:noFill/>
                    <a:ln w="19050">
                      <a:solidFill>
                        <a:schemeClr val="tx1"/>
                      </a:solidFill>
                    </a:ln>
                    <a:effectLst>
                      <a:outerShdw blurRad="50800" dist="38100" dir="2700000" algn="tl" rotWithShape="0">
                        <a:prstClr val="black">
                          <a:alpha val="40000"/>
                        </a:prstClr>
                      </a:outerShdw>
                    </a:effectLst>
                  </pic:spPr>
                </pic:pic>
              </a:graphicData>
            </a:graphic>
          </wp:inline>
        </w:drawing>
      </w:r>
    </w:p>
    <w:p w14:paraId="64BAE821" w14:textId="23097C92" w:rsidR="00903739" w:rsidRDefault="00903739" w:rsidP="00903739">
      <w:pPr>
        <w:jc w:val="center"/>
      </w:pPr>
      <w:r w:rsidRPr="00903739">
        <w:rPr>
          <w:b/>
          <w:bCs/>
        </w:rPr>
        <w:t>Fig</w:t>
      </w:r>
      <w:r w:rsidR="00743C91">
        <w:rPr>
          <w:b/>
          <w:bCs/>
        </w:rPr>
        <w:t>4</w:t>
      </w:r>
      <w:r>
        <w:t>: Age Distribution in default customers</w:t>
      </w:r>
    </w:p>
    <w:p w14:paraId="7CB5C7B2" w14:textId="77777777" w:rsidR="00903739" w:rsidRDefault="00903739" w:rsidP="00BA6204"/>
    <w:p w14:paraId="0DB9995B" w14:textId="0E72F785" w:rsidR="00212A84" w:rsidRDefault="00212A84" w:rsidP="00BA6204">
      <w:r>
        <w:t>To have a closer look into the count per age group, let us refer the below bar graph:</w:t>
      </w:r>
    </w:p>
    <w:p w14:paraId="43CA0230" w14:textId="0882B506" w:rsidR="00212A84" w:rsidRDefault="00505A9D" w:rsidP="00BA6204">
      <w:r>
        <w:rPr>
          <w:noProof/>
        </w:rPr>
        <w:lastRenderedPageBreak/>
        <w:drawing>
          <wp:inline distT="0" distB="0" distL="0" distR="0" wp14:anchorId="06587CE1" wp14:editId="53C92CCB">
            <wp:extent cx="3100917" cy="2639385"/>
            <wp:effectExtent l="57150" t="57150" r="118745" b="1231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0991" cy="2664983"/>
                    </a:xfrm>
                    <a:prstGeom prst="rect">
                      <a:avLst/>
                    </a:prstGeom>
                    <a:noFill/>
                    <a:ln w="19050">
                      <a:solidFill>
                        <a:schemeClr val="tx1"/>
                      </a:solidFill>
                    </a:ln>
                    <a:effectLst>
                      <a:outerShdw blurRad="50800" dist="38100" dir="2700000" algn="tl" rotWithShape="0">
                        <a:prstClr val="black">
                          <a:alpha val="40000"/>
                        </a:prstClr>
                      </a:outerShdw>
                    </a:effectLst>
                  </pic:spPr>
                </pic:pic>
              </a:graphicData>
            </a:graphic>
          </wp:inline>
        </w:drawing>
      </w:r>
      <w:r w:rsidR="00212A84">
        <w:rPr>
          <w:noProof/>
        </w:rPr>
        <w:drawing>
          <wp:inline distT="0" distB="0" distL="0" distR="0" wp14:anchorId="1D4623DF" wp14:editId="155063B0">
            <wp:extent cx="3109384" cy="2645722"/>
            <wp:effectExtent l="57150" t="57150" r="110490" b="1168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2207" cy="2699177"/>
                    </a:xfrm>
                    <a:prstGeom prst="rect">
                      <a:avLst/>
                    </a:prstGeom>
                    <a:noFill/>
                    <a:ln w="19050">
                      <a:solidFill>
                        <a:schemeClr val="tx1"/>
                      </a:solidFill>
                    </a:ln>
                    <a:effectLst>
                      <a:outerShdw blurRad="50800" dist="38100" dir="2700000" algn="tl" rotWithShape="0">
                        <a:prstClr val="black">
                          <a:alpha val="40000"/>
                        </a:prstClr>
                      </a:outerShdw>
                    </a:effectLst>
                  </pic:spPr>
                </pic:pic>
              </a:graphicData>
            </a:graphic>
          </wp:inline>
        </w:drawing>
      </w:r>
    </w:p>
    <w:p w14:paraId="594DA1BE" w14:textId="7D58DC8B" w:rsidR="007F775F" w:rsidRDefault="00903739" w:rsidP="007F775F">
      <w:pPr>
        <w:jc w:val="center"/>
      </w:pPr>
      <w:r w:rsidRPr="007F775F">
        <w:rPr>
          <w:b/>
          <w:bCs/>
        </w:rPr>
        <w:t>Fig</w:t>
      </w:r>
      <w:r w:rsidR="00743C91">
        <w:rPr>
          <w:b/>
          <w:bCs/>
        </w:rPr>
        <w:t>5</w:t>
      </w:r>
      <w:r>
        <w:t xml:space="preserve">: </w:t>
      </w:r>
      <w:r w:rsidR="007F775F">
        <w:t>Bar plot showing age distribution in all customers(left) &amp; default customers(right)</w:t>
      </w:r>
    </w:p>
    <w:p w14:paraId="19675710" w14:textId="1242E838" w:rsidR="00903739" w:rsidRDefault="00903739" w:rsidP="00BA6204"/>
    <w:p w14:paraId="4F203B5A" w14:textId="595D8BB2" w:rsidR="005B5042" w:rsidRDefault="005B5042" w:rsidP="00BA6204">
      <w:r>
        <w:t>INFERENCE:</w:t>
      </w:r>
    </w:p>
    <w:p w14:paraId="222DEA0F" w14:textId="362BFB27" w:rsidR="00725606" w:rsidRDefault="00E35854" w:rsidP="00725606">
      <w:pPr>
        <w:pStyle w:val="ListParagraph"/>
        <w:numPr>
          <w:ilvl w:val="0"/>
          <w:numId w:val="5"/>
        </w:numPr>
      </w:pPr>
      <w:r>
        <w:t>Most of the women defaulters are in the age group 2</w:t>
      </w:r>
      <w:r w:rsidR="00505A9D">
        <w:t>1</w:t>
      </w:r>
      <w:r>
        <w:t xml:space="preserve"> to </w:t>
      </w:r>
      <w:r w:rsidR="00505A9D">
        <w:t>28</w:t>
      </w:r>
      <w:r>
        <w:t xml:space="preserve"> &amp; with the increase in age the chances of they are in default is less.</w:t>
      </w:r>
    </w:p>
    <w:p w14:paraId="1DD6CBA3" w14:textId="6B4E8B59" w:rsidR="00E35854" w:rsidRDefault="00E35854" w:rsidP="00725606">
      <w:pPr>
        <w:pStyle w:val="ListParagraph"/>
        <w:numPr>
          <w:ilvl w:val="0"/>
          <w:numId w:val="5"/>
        </w:numPr>
      </w:pPr>
      <w:r>
        <w:t>It</w:t>
      </w:r>
      <w:r w:rsidR="00212A84">
        <w:t xml:space="preserve"> is also important to note that the women around the age 2</w:t>
      </w:r>
      <w:r w:rsidR="00505A9D">
        <w:t>1</w:t>
      </w:r>
      <w:r w:rsidR="00212A84">
        <w:t xml:space="preserve"> to </w:t>
      </w:r>
      <w:r w:rsidR="00505A9D">
        <w:t>28</w:t>
      </w:r>
      <w:r w:rsidR="0005197D">
        <w:t xml:space="preserve"> </w:t>
      </w:r>
      <w:r w:rsidR="00212A84">
        <w:t>are the main customers</w:t>
      </w:r>
    </w:p>
    <w:p w14:paraId="58196920" w14:textId="30F93897" w:rsidR="00725606" w:rsidRDefault="00D22F72" w:rsidP="00776A36">
      <w:pPr>
        <w:pStyle w:val="ListParagraph"/>
        <w:numPr>
          <w:ilvl w:val="0"/>
          <w:numId w:val="14"/>
        </w:numPr>
      </w:pPr>
      <w:r>
        <w:t>There is a high density of default male customers in the age group from 24 to 4</w:t>
      </w:r>
      <w:r w:rsidR="00776A36">
        <w:t>0</w:t>
      </w:r>
    </w:p>
    <w:p w14:paraId="6712E472" w14:textId="35AFDB6D" w:rsidR="005B5042" w:rsidRDefault="005B5042" w:rsidP="00BA6204"/>
    <w:p w14:paraId="3681B6AF" w14:textId="294A1DB5" w:rsidR="00CE00B0" w:rsidRDefault="00CE00B0" w:rsidP="00BA6204"/>
    <w:p w14:paraId="1B628332" w14:textId="2D4FD1DC" w:rsidR="00CE00B0" w:rsidRDefault="00CE00B0" w:rsidP="00BA6204"/>
    <w:p w14:paraId="6A329D57" w14:textId="32CB0A31" w:rsidR="00CE00B0" w:rsidRDefault="00CE00B0" w:rsidP="00BA6204"/>
    <w:p w14:paraId="3252CFBF" w14:textId="2DF892FA" w:rsidR="00CE00B0" w:rsidRDefault="00CE00B0" w:rsidP="00BA6204"/>
    <w:p w14:paraId="342B4A53" w14:textId="7BCF3342" w:rsidR="00CE00B0" w:rsidRDefault="00CE00B0" w:rsidP="00BA6204"/>
    <w:p w14:paraId="56EE5466" w14:textId="1028BCC7" w:rsidR="00CE00B0" w:rsidRDefault="00CE00B0" w:rsidP="00BA6204"/>
    <w:p w14:paraId="05DECB1B" w14:textId="4F226FBF" w:rsidR="00CE00B0" w:rsidRDefault="00CE00B0" w:rsidP="00BA6204"/>
    <w:p w14:paraId="7725E147" w14:textId="03405A68" w:rsidR="00CE00B0" w:rsidRDefault="00CE00B0" w:rsidP="00BA6204"/>
    <w:p w14:paraId="56D8F3C3" w14:textId="5C0C7195" w:rsidR="00CE00B0" w:rsidRDefault="00CE00B0" w:rsidP="00BA6204"/>
    <w:p w14:paraId="6E9CB742" w14:textId="31922B43" w:rsidR="00CE00B0" w:rsidRDefault="00CE00B0" w:rsidP="00BA6204"/>
    <w:p w14:paraId="4F927099" w14:textId="77777777" w:rsidR="00814BA6" w:rsidRDefault="00814BA6" w:rsidP="00BA6204"/>
    <w:p w14:paraId="6EA45640" w14:textId="364BDEEA" w:rsidR="00776A36" w:rsidRDefault="00776A36" w:rsidP="00BA6204"/>
    <w:p w14:paraId="4453E9BF" w14:textId="532D164B" w:rsidR="00776A36" w:rsidRPr="0099392A" w:rsidRDefault="00776A36" w:rsidP="0099392A">
      <w:pPr>
        <w:pStyle w:val="Style1"/>
        <w:rPr>
          <w:b/>
          <w:bCs/>
        </w:rPr>
      </w:pPr>
      <w:bookmarkStart w:id="3" w:name="_Toc39325039"/>
      <w:r w:rsidRPr="0099392A">
        <w:rPr>
          <w:b/>
          <w:bCs/>
        </w:rPr>
        <w:lastRenderedPageBreak/>
        <w:t>HOW MUCH THEY SPEND? BILL AMOUNT IN EACH CATEGORY</w:t>
      </w:r>
      <w:bookmarkEnd w:id="3"/>
      <w:r w:rsidRPr="0099392A">
        <w:rPr>
          <w:b/>
          <w:bCs/>
        </w:rPr>
        <w:t xml:space="preserve"> </w:t>
      </w:r>
    </w:p>
    <w:p w14:paraId="36D7D08F" w14:textId="1068D4CB" w:rsidR="00776A36" w:rsidRDefault="00776A36" w:rsidP="00776A36">
      <w:pPr>
        <w:rPr>
          <w:rFonts w:cstheme="minorHAnsi"/>
          <w:b/>
          <w:bCs/>
          <w:color w:val="2E74B5" w:themeColor="accent5" w:themeShade="BF"/>
          <w:sz w:val="32"/>
          <w:szCs w:val="32"/>
        </w:rPr>
      </w:pPr>
    </w:p>
    <w:p w14:paraId="35DA6400" w14:textId="3731FEEC" w:rsidR="007F775F" w:rsidRDefault="00776A36" w:rsidP="00776A36">
      <w:r>
        <w:t>Shopping pattern is different in men &amp; women. They indeed are different in different age group.</w:t>
      </w:r>
      <w:r w:rsidR="007F775F">
        <w:t xml:space="preserve"> The below fig shows average bill amount in each age group &amp; how they differ based on the gender.</w:t>
      </w:r>
    </w:p>
    <w:p w14:paraId="140D6CDE" w14:textId="3B894434" w:rsidR="007F775F" w:rsidRDefault="007F775F" w:rsidP="00776A36">
      <w:r>
        <w:rPr>
          <w:noProof/>
        </w:rPr>
        <w:drawing>
          <wp:inline distT="0" distB="0" distL="0" distR="0" wp14:anchorId="1A20FC5A" wp14:editId="2ACC614A">
            <wp:extent cx="2762250" cy="2872112"/>
            <wp:effectExtent l="57150" t="57150" r="114300" b="1187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2250" cy="2872112"/>
                    </a:xfrm>
                    <a:prstGeom prst="rect">
                      <a:avLst/>
                    </a:prstGeom>
                    <a:noFill/>
                    <a:ln w="19050">
                      <a:solidFill>
                        <a:schemeClr val="tx1"/>
                      </a:solidFill>
                    </a:ln>
                    <a:effectLst>
                      <a:outerShdw blurRad="50800" dist="38100" dir="2700000" algn="tl" rotWithShape="0">
                        <a:prstClr val="black">
                          <a:alpha val="40000"/>
                        </a:prstClr>
                      </a:outerShdw>
                    </a:effectLst>
                  </pic:spPr>
                </pic:pic>
              </a:graphicData>
            </a:graphic>
          </wp:inline>
        </w:drawing>
      </w:r>
      <w:r>
        <w:rPr>
          <w:noProof/>
        </w:rPr>
        <w:drawing>
          <wp:inline distT="0" distB="0" distL="0" distR="0" wp14:anchorId="25B3D0EE" wp14:editId="2764BBFD">
            <wp:extent cx="3257777" cy="2884593"/>
            <wp:effectExtent l="57150" t="57150" r="114300" b="1066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3934" cy="2898899"/>
                    </a:xfrm>
                    <a:prstGeom prst="rect">
                      <a:avLst/>
                    </a:prstGeom>
                    <a:noFill/>
                    <a:ln w="19050">
                      <a:solidFill>
                        <a:schemeClr val="tx1"/>
                      </a:solidFill>
                    </a:ln>
                    <a:effectLst>
                      <a:outerShdw blurRad="50800" dist="38100" dir="2700000" algn="tl" rotWithShape="0">
                        <a:prstClr val="black">
                          <a:alpha val="40000"/>
                        </a:prstClr>
                      </a:outerShdw>
                    </a:effectLst>
                  </pic:spPr>
                </pic:pic>
              </a:graphicData>
            </a:graphic>
          </wp:inline>
        </w:drawing>
      </w:r>
    </w:p>
    <w:p w14:paraId="1C0A4088" w14:textId="1253AD54" w:rsidR="00743C91" w:rsidRDefault="00743C91" w:rsidP="00743C91">
      <w:pPr>
        <w:jc w:val="center"/>
      </w:pPr>
      <w:r w:rsidRPr="00743C91">
        <w:rPr>
          <w:b/>
          <w:bCs/>
        </w:rPr>
        <w:t>Fig</w:t>
      </w:r>
      <w:r>
        <w:rPr>
          <w:b/>
          <w:bCs/>
        </w:rPr>
        <w:t>6</w:t>
      </w:r>
      <w:r>
        <w:t>: Average bill amount bar graph for each age group(left) &amp; gender(right)</w:t>
      </w:r>
    </w:p>
    <w:p w14:paraId="15B4DD9B" w14:textId="6B6D696B" w:rsidR="00743C91" w:rsidRDefault="00743C91" w:rsidP="00743C91">
      <w:r>
        <w:t xml:space="preserve">INFERENCE </w:t>
      </w:r>
    </w:p>
    <w:p w14:paraId="5F721785" w14:textId="2323AAB0" w:rsidR="00743C91" w:rsidRDefault="00743C91" w:rsidP="00743C91">
      <w:pPr>
        <w:pStyle w:val="ListParagraph"/>
        <w:numPr>
          <w:ilvl w:val="0"/>
          <w:numId w:val="14"/>
        </w:numPr>
      </w:pPr>
      <w:r>
        <w:t>From Fig</w:t>
      </w:r>
      <w:r w:rsidR="002B5C50">
        <w:t>2</w:t>
      </w:r>
      <w:r>
        <w:t xml:space="preserve">, it was noted that the age group </w:t>
      </w:r>
      <w:r w:rsidR="002B5C50">
        <w:t xml:space="preserve">21 to 28, </w:t>
      </w:r>
      <w:r w:rsidR="00D0190B">
        <w:t>tends to shop more</w:t>
      </w:r>
      <w:r w:rsidR="002B5C50">
        <w:t xml:space="preserve">. But the above graph shows mean amount spend in the age group from 21 to 28, is less comparatively. </w:t>
      </w:r>
    </w:p>
    <w:p w14:paraId="47F73EEB" w14:textId="0B2F40CE" w:rsidR="002B5C50" w:rsidRDefault="00D0190B" w:rsidP="00743C91">
      <w:pPr>
        <w:pStyle w:val="ListParagraph"/>
        <w:numPr>
          <w:ilvl w:val="0"/>
          <w:numId w:val="14"/>
        </w:numPr>
      </w:pPr>
      <w:r>
        <w:t>Other than the age group 21 to 28, male customers spend more on an average. But the male customers in the age group 42 to 79 tends to more on default list (Fig5)</w:t>
      </w:r>
    </w:p>
    <w:p w14:paraId="2ED5E4D2" w14:textId="22627BF3" w:rsidR="00D0190B" w:rsidRPr="00776A36" w:rsidRDefault="00D0190B" w:rsidP="00743C91">
      <w:pPr>
        <w:pStyle w:val="ListParagraph"/>
        <w:numPr>
          <w:ilvl w:val="0"/>
          <w:numId w:val="14"/>
        </w:numPr>
      </w:pPr>
      <w:r>
        <w:t xml:space="preserve">Women customers in the age group 21 to 28, </w:t>
      </w:r>
      <w:r w:rsidR="00517BDE">
        <w:t xml:space="preserve">spend less on an average and shop more. They are also high in number among the defaulters list. </w:t>
      </w:r>
    </w:p>
    <w:p w14:paraId="1034720F" w14:textId="47085249" w:rsidR="00776A36" w:rsidRDefault="00776A36" w:rsidP="00776A36">
      <w:pPr>
        <w:rPr>
          <w:rFonts w:cstheme="minorHAnsi"/>
          <w:b/>
          <w:bCs/>
          <w:color w:val="2E74B5" w:themeColor="accent5" w:themeShade="BF"/>
          <w:sz w:val="32"/>
          <w:szCs w:val="32"/>
        </w:rPr>
      </w:pPr>
    </w:p>
    <w:p w14:paraId="25499423" w14:textId="0D2F5358" w:rsidR="00776A36" w:rsidRDefault="00776A36" w:rsidP="00776A36">
      <w:pPr>
        <w:rPr>
          <w:rFonts w:cstheme="minorHAnsi"/>
          <w:b/>
          <w:bCs/>
          <w:color w:val="2E74B5" w:themeColor="accent5" w:themeShade="BF"/>
          <w:sz w:val="32"/>
          <w:szCs w:val="32"/>
        </w:rPr>
      </w:pPr>
    </w:p>
    <w:p w14:paraId="6B9D0DE4" w14:textId="032AC324" w:rsidR="00CE00B0" w:rsidRDefault="00CE00B0" w:rsidP="00776A36">
      <w:pPr>
        <w:rPr>
          <w:rFonts w:cstheme="minorHAnsi"/>
          <w:b/>
          <w:bCs/>
          <w:color w:val="2E74B5" w:themeColor="accent5" w:themeShade="BF"/>
          <w:sz w:val="32"/>
          <w:szCs w:val="32"/>
        </w:rPr>
      </w:pPr>
    </w:p>
    <w:p w14:paraId="1A8CF15B" w14:textId="2C13E928" w:rsidR="00CE00B0" w:rsidRDefault="00CE00B0" w:rsidP="00776A36">
      <w:pPr>
        <w:rPr>
          <w:rFonts w:cstheme="minorHAnsi"/>
          <w:b/>
          <w:bCs/>
          <w:color w:val="2E74B5" w:themeColor="accent5" w:themeShade="BF"/>
          <w:sz w:val="32"/>
          <w:szCs w:val="32"/>
        </w:rPr>
      </w:pPr>
    </w:p>
    <w:p w14:paraId="12E47DBF" w14:textId="62B8D689" w:rsidR="00CE00B0" w:rsidRDefault="00CE00B0" w:rsidP="00776A36">
      <w:pPr>
        <w:rPr>
          <w:rFonts w:cstheme="minorHAnsi"/>
          <w:b/>
          <w:bCs/>
          <w:color w:val="2E74B5" w:themeColor="accent5" w:themeShade="BF"/>
          <w:sz w:val="32"/>
          <w:szCs w:val="32"/>
        </w:rPr>
      </w:pPr>
    </w:p>
    <w:p w14:paraId="67C3374B" w14:textId="472D27D0" w:rsidR="00CE00B0" w:rsidRDefault="00CE00B0" w:rsidP="00776A36">
      <w:pPr>
        <w:rPr>
          <w:rFonts w:cstheme="minorHAnsi"/>
          <w:b/>
          <w:bCs/>
          <w:color w:val="2E74B5" w:themeColor="accent5" w:themeShade="BF"/>
          <w:sz w:val="32"/>
          <w:szCs w:val="32"/>
        </w:rPr>
      </w:pPr>
    </w:p>
    <w:p w14:paraId="2A5D4229" w14:textId="38EF29C3" w:rsidR="00CE00B0" w:rsidRPr="0099392A" w:rsidRDefault="00CE00B0" w:rsidP="0099392A">
      <w:pPr>
        <w:pStyle w:val="Style1"/>
        <w:rPr>
          <w:b/>
          <w:bCs/>
        </w:rPr>
      </w:pPr>
      <w:bookmarkStart w:id="4" w:name="_Toc39325040"/>
      <w:r w:rsidRPr="0099392A">
        <w:rPr>
          <w:b/>
          <w:bCs/>
        </w:rPr>
        <w:lastRenderedPageBreak/>
        <w:t>PAYMENT STATUS FOR EACH CATEGORY OF CUSTOMERS</w:t>
      </w:r>
      <w:bookmarkEnd w:id="4"/>
    </w:p>
    <w:p w14:paraId="6E41F45D" w14:textId="734890D6" w:rsidR="00CE00B0" w:rsidRDefault="00CE00B0" w:rsidP="00CE00B0">
      <w:pPr>
        <w:jc w:val="center"/>
        <w:rPr>
          <w:rFonts w:cstheme="minorHAnsi"/>
          <w:b/>
          <w:bCs/>
          <w:color w:val="2E74B5" w:themeColor="accent5" w:themeShade="BF"/>
          <w:sz w:val="32"/>
          <w:szCs w:val="32"/>
        </w:rPr>
      </w:pPr>
    </w:p>
    <w:p w14:paraId="41E96817" w14:textId="3D40975F" w:rsidR="00CE00B0" w:rsidRDefault="00CE00B0" w:rsidP="00CE00B0">
      <w:r w:rsidRPr="00CE00B0">
        <w:t xml:space="preserve">Payment status for each customer is different in </w:t>
      </w:r>
      <w:r>
        <w:t xml:space="preserve">6 months. For visualizing the payment status for various category of customers, we consider payment status just for one month </w:t>
      </w:r>
    </w:p>
    <w:p w14:paraId="71FBDD91" w14:textId="7E8AC083" w:rsidR="00404845" w:rsidRDefault="00404845" w:rsidP="00CE00B0">
      <w:r>
        <w:t>The below shows the payment status for each group:</w:t>
      </w:r>
    </w:p>
    <w:p w14:paraId="42BD4001" w14:textId="7BFBF9A1" w:rsidR="00404845" w:rsidRDefault="00404845" w:rsidP="00CE00B0">
      <w:r>
        <w:rPr>
          <w:noProof/>
        </w:rPr>
        <w:drawing>
          <wp:inline distT="0" distB="0" distL="0" distR="0" wp14:anchorId="3ADF6CCF" wp14:editId="500B5BB4">
            <wp:extent cx="7188200" cy="2218358"/>
            <wp:effectExtent l="57150" t="57150" r="107950" b="1060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32790" cy="2232119"/>
                    </a:xfrm>
                    <a:prstGeom prst="rect">
                      <a:avLst/>
                    </a:prstGeom>
                    <a:noFill/>
                    <a:ln w="19050">
                      <a:solidFill>
                        <a:schemeClr val="tx1"/>
                      </a:solidFill>
                    </a:ln>
                    <a:effectLst>
                      <a:outerShdw blurRad="50800" dist="38100" dir="2700000" algn="tl" rotWithShape="0">
                        <a:prstClr val="black">
                          <a:alpha val="40000"/>
                        </a:prstClr>
                      </a:outerShdw>
                    </a:effectLst>
                  </pic:spPr>
                </pic:pic>
              </a:graphicData>
            </a:graphic>
          </wp:inline>
        </w:drawing>
      </w:r>
    </w:p>
    <w:p w14:paraId="2262A9CA" w14:textId="25040569" w:rsidR="00B0434C" w:rsidRDefault="00B0434C" w:rsidP="00B0434C">
      <w:pPr>
        <w:jc w:val="center"/>
      </w:pPr>
      <w:r w:rsidRPr="007F775F">
        <w:rPr>
          <w:b/>
          <w:bCs/>
        </w:rPr>
        <w:t>Fig</w:t>
      </w:r>
      <w:r>
        <w:rPr>
          <w:b/>
          <w:bCs/>
        </w:rPr>
        <w:t>7</w:t>
      </w:r>
      <w:r>
        <w:t>: Bar plot showing payment status in all customers with respect to the age group</w:t>
      </w:r>
    </w:p>
    <w:p w14:paraId="0CA49E89" w14:textId="77777777" w:rsidR="00B0434C" w:rsidRDefault="00B0434C" w:rsidP="00CE00B0"/>
    <w:p w14:paraId="02CD798A" w14:textId="26504711" w:rsidR="00404845" w:rsidRDefault="00BD0ED5" w:rsidP="00CC7C59">
      <w:pPr>
        <w:jc w:val="center"/>
      </w:pPr>
      <w:r>
        <w:rPr>
          <w:noProof/>
        </w:rPr>
        <w:drawing>
          <wp:inline distT="0" distB="0" distL="0" distR="0" wp14:anchorId="21B2CCB3" wp14:editId="65D84DD9">
            <wp:extent cx="3589867" cy="3589867"/>
            <wp:effectExtent l="57150" t="57150" r="106045" b="1060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540" cy="3600540"/>
                    </a:xfrm>
                    <a:prstGeom prst="rect">
                      <a:avLst/>
                    </a:prstGeom>
                    <a:noFill/>
                    <a:ln w="19050">
                      <a:solidFill>
                        <a:schemeClr val="tx1"/>
                      </a:solidFill>
                    </a:ln>
                    <a:effectLst>
                      <a:outerShdw blurRad="50800" dist="38100" dir="2700000" algn="tl" rotWithShape="0">
                        <a:prstClr val="black">
                          <a:alpha val="40000"/>
                        </a:prstClr>
                      </a:outerShdw>
                    </a:effectLst>
                  </pic:spPr>
                </pic:pic>
              </a:graphicData>
            </a:graphic>
          </wp:inline>
        </w:drawing>
      </w:r>
    </w:p>
    <w:p w14:paraId="70C325CF" w14:textId="607E8437" w:rsidR="00B0434C" w:rsidRDefault="00B0434C" w:rsidP="00B0434C">
      <w:pPr>
        <w:jc w:val="center"/>
      </w:pPr>
      <w:r w:rsidRPr="007F775F">
        <w:rPr>
          <w:b/>
          <w:bCs/>
        </w:rPr>
        <w:t>Fig</w:t>
      </w:r>
      <w:r>
        <w:rPr>
          <w:b/>
          <w:bCs/>
        </w:rPr>
        <w:t>8</w:t>
      </w:r>
      <w:r>
        <w:t xml:space="preserve">: </w:t>
      </w:r>
      <w:r w:rsidR="00AC0ECA">
        <w:t>Distribution of age in each payment status</w:t>
      </w:r>
    </w:p>
    <w:p w14:paraId="13F1E1B0" w14:textId="77777777" w:rsidR="00B0434C" w:rsidRDefault="00B0434C" w:rsidP="00B0434C">
      <w:pPr>
        <w:jc w:val="center"/>
      </w:pPr>
    </w:p>
    <w:p w14:paraId="5094F505" w14:textId="54714AC0" w:rsidR="00DF5009" w:rsidRDefault="00DF5009" w:rsidP="00DF5009">
      <w:r>
        <w:t>INFERENCE</w:t>
      </w:r>
    </w:p>
    <w:p w14:paraId="08DB8C43" w14:textId="77777777" w:rsidR="00DF5009" w:rsidRDefault="00DF5009" w:rsidP="00DF5009">
      <w:pPr>
        <w:pStyle w:val="ListParagraph"/>
        <w:numPr>
          <w:ilvl w:val="0"/>
          <w:numId w:val="18"/>
        </w:numPr>
      </w:pPr>
      <w:r>
        <w:t xml:space="preserve">Most customers like to use </w:t>
      </w:r>
      <w:r w:rsidRPr="00312771">
        <w:t>revolving credit</w:t>
      </w:r>
    </w:p>
    <w:p w14:paraId="194D9419" w14:textId="4A603E36" w:rsidR="00DF5009" w:rsidRDefault="00DF5009" w:rsidP="00DF5009">
      <w:pPr>
        <w:pStyle w:val="ListParagraph"/>
        <w:numPr>
          <w:ilvl w:val="0"/>
          <w:numId w:val="18"/>
        </w:numPr>
      </w:pPr>
      <w:r>
        <w:t xml:space="preserve">Age group 20 to 28, is less </w:t>
      </w:r>
      <w:r w:rsidR="00B13C23">
        <w:t>among</w:t>
      </w:r>
      <w:r>
        <w:t xml:space="preserve"> the customers that pay in full &amp; customers with no consumptions. That </w:t>
      </w:r>
      <w:r w:rsidR="00B13C23">
        <w:t>concludes</w:t>
      </w:r>
      <w:r>
        <w:t xml:space="preserve"> they usually </w:t>
      </w:r>
      <w:r w:rsidR="00B13C23">
        <w:t>do not</w:t>
      </w:r>
      <w:r>
        <w:t xml:space="preserve"> pay in full. Rather use the revolving credit to do more purchase.</w:t>
      </w:r>
    </w:p>
    <w:p w14:paraId="42F3173B" w14:textId="6E23C9EE" w:rsidR="0099392A" w:rsidRDefault="0099392A" w:rsidP="0099392A">
      <w:pPr>
        <w:pStyle w:val="Heading2"/>
        <w:rPr>
          <w:u w:val="single"/>
        </w:rPr>
      </w:pPr>
      <w:bookmarkStart w:id="5" w:name="_Hlk39324957"/>
      <w:bookmarkStart w:id="6" w:name="_Toc39325041"/>
      <w:r>
        <w:rPr>
          <w:u w:val="single"/>
        </w:rPr>
        <w:t>PAYMENT STATUS WITH RESPECT TO MARITAL STATUS</w:t>
      </w:r>
      <w:bookmarkEnd w:id="5"/>
      <w:bookmarkEnd w:id="6"/>
      <w:r w:rsidRPr="0099392A">
        <w:rPr>
          <w:u w:val="single"/>
        </w:rPr>
        <w:t xml:space="preserve"> </w:t>
      </w:r>
    </w:p>
    <w:p w14:paraId="02DF1346" w14:textId="77777777" w:rsidR="0099392A" w:rsidRDefault="0099392A" w:rsidP="00CC7C59"/>
    <w:p w14:paraId="63C36C56" w14:textId="37D509A0" w:rsidR="00CC7C59" w:rsidRDefault="0073045B" w:rsidP="00CC7C59">
      <w:r>
        <w:t>Let us</w:t>
      </w:r>
      <w:r w:rsidR="00CC7C59">
        <w:t xml:space="preserve"> </w:t>
      </w:r>
      <w:r w:rsidR="004E30EC">
        <w:t>investigate</w:t>
      </w:r>
      <w:r w:rsidR="00CC7C59">
        <w:t xml:space="preserve"> the payment status for women &amp; men with respect to their marital status. </w:t>
      </w:r>
    </w:p>
    <w:p w14:paraId="00676C94" w14:textId="78F4A293" w:rsidR="0073045B" w:rsidRDefault="00430708" w:rsidP="00CC7C59">
      <w:r>
        <w:rPr>
          <w:noProof/>
        </w:rPr>
        <w:drawing>
          <wp:inline distT="0" distB="0" distL="0" distR="0" wp14:anchorId="03A8297C" wp14:editId="7A7A4E5D">
            <wp:extent cx="6858000" cy="2185035"/>
            <wp:effectExtent l="57150" t="57150" r="114300" b="1200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8000" cy="2185035"/>
                    </a:xfrm>
                    <a:prstGeom prst="rect">
                      <a:avLst/>
                    </a:prstGeom>
                    <a:noFill/>
                    <a:ln w="19050">
                      <a:solidFill>
                        <a:schemeClr val="tx1"/>
                      </a:solidFill>
                    </a:ln>
                    <a:effectLst>
                      <a:outerShdw blurRad="50800" dist="38100" dir="2700000" algn="tl" rotWithShape="0">
                        <a:prstClr val="black">
                          <a:alpha val="40000"/>
                        </a:prstClr>
                      </a:outerShdw>
                    </a:effectLst>
                  </pic:spPr>
                </pic:pic>
              </a:graphicData>
            </a:graphic>
          </wp:inline>
        </w:drawing>
      </w:r>
    </w:p>
    <w:p w14:paraId="537E6008" w14:textId="536DBE2E" w:rsidR="0073045B" w:rsidRDefault="00430708" w:rsidP="00CC7C59">
      <w:r>
        <w:rPr>
          <w:noProof/>
        </w:rPr>
        <w:drawing>
          <wp:inline distT="0" distB="0" distL="0" distR="0" wp14:anchorId="6579BA93" wp14:editId="7F7D1A32">
            <wp:extent cx="6858000" cy="2185035"/>
            <wp:effectExtent l="57150" t="57150" r="114300" b="1200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8000" cy="2185035"/>
                    </a:xfrm>
                    <a:prstGeom prst="rect">
                      <a:avLst/>
                    </a:prstGeom>
                    <a:noFill/>
                    <a:ln w="19050">
                      <a:solidFill>
                        <a:schemeClr val="tx1"/>
                      </a:solidFill>
                    </a:ln>
                    <a:effectLst>
                      <a:outerShdw blurRad="50800" dist="38100" dir="2700000" algn="tl" rotWithShape="0">
                        <a:prstClr val="black">
                          <a:alpha val="40000"/>
                        </a:prstClr>
                      </a:outerShdw>
                    </a:effectLst>
                  </pic:spPr>
                </pic:pic>
              </a:graphicData>
            </a:graphic>
          </wp:inline>
        </w:drawing>
      </w:r>
    </w:p>
    <w:p w14:paraId="28931DC9" w14:textId="47983EB9" w:rsidR="00B0434C" w:rsidRDefault="00B0434C" w:rsidP="00B0434C">
      <w:pPr>
        <w:jc w:val="center"/>
      </w:pPr>
      <w:r w:rsidRPr="007F775F">
        <w:rPr>
          <w:b/>
          <w:bCs/>
        </w:rPr>
        <w:t>Fig</w:t>
      </w:r>
      <w:r>
        <w:rPr>
          <w:b/>
          <w:bCs/>
        </w:rPr>
        <w:t>9</w:t>
      </w:r>
      <w:r>
        <w:t>: Bar plot showing payment status among female (upper) &amp; male customers(lower)</w:t>
      </w:r>
      <w:r w:rsidR="00AC0ECA">
        <w:t xml:space="preserve"> with respect to their marital status</w:t>
      </w:r>
    </w:p>
    <w:p w14:paraId="687048E4" w14:textId="5EA14AAE" w:rsidR="00495DAA" w:rsidRDefault="00430708" w:rsidP="00CD021C">
      <w:pPr>
        <w:jc w:val="center"/>
      </w:pPr>
      <w:r>
        <w:rPr>
          <w:noProof/>
        </w:rPr>
        <w:lastRenderedPageBreak/>
        <w:drawing>
          <wp:inline distT="0" distB="0" distL="0" distR="0" wp14:anchorId="2AF08CD5" wp14:editId="725FB76E">
            <wp:extent cx="3657600" cy="3663207"/>
            <wp:effectExtent l="57150" t="57150" r="114300" b="1092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0263" cy="3675890"/>
                    </a:xfrm>
                    <a:prstGeom prst="rect">
                      <a:avLst/>
                    </a:prstGeom>
                    <a:noFill/>
                    <a:ln w="19050">
                      <a:solidFill>
                        <a:schemeClr val="tx1"/>
                      </a:solidFill>
                    </a:ln>
                    <a:effectLst>
                      <a:outerShdw blurRad="50800" dist="38100" dir="2700000" algn="tl" rotWithShape="0">
                        <a:prstClr val="black">
                          <a:alpha val="40000"/>
                        </a:prstClr>
                      </a:outerShdw>
                    </a:effectLst>
                  </pic:spPr>
                </pic:pic>
              </a:graphicData>
            </a:graphic>
          </wp:inline>
        </w:drawing>
      </w:r>
    </w:p>
    <w:p w14:paraId="2D008230" w14:textId="003E9323" w:rsidR="00AC0ECA" w:rsidRDefault="00AC0ECA" w:rsidP="00AC0ECA">
      <w:pPr>
        <w:jc w:val="center"/>
      </w:pPr>
      <w:r w:rsidRPr="007F775F">
        <w:rPr>
          <w:b/>
          <w:bCs/>
        </w:rPr>
        <w:t>Fig</w:t>
      </w:r>
      <w:r>
        <w:rPr>
          <w:b/>
          <w:bCs/>
        </w:rPr>
        <w:t>10:</w:t>
      </w:r>
      <w:r>
        <w:t xml:space="preserve"> Distribution of customers in each payment status with respect to their marital status</w:t>
      </w:r>
    </w:p>
    <w:p w14:paraId="4E123ED0" w14:textId="77777777" w:rsidR="00AC0ECA" w:rsidRDefault="00AC0ECA" w:rsidP="00CD021C">
      <w:pPr>
        <w:jc w:val="center"/>
      </w:pPr>
    </w:p>
    <w:p w14:paraId="07228A98" w14:textId="0B98B4F9" w:rsidR="00DF5009" w:rsidRDefault="00DF5009" w:rsidP="00DF5009">
      <w:r>
        <w:t>INFERENCE</w:t>
      </w:r>
    </w:p>
    <w:p w14:paraId="02FDB414" w14:textId="30846B17" w:rsidR="00B13C23" w:rsidRPr="00B13C23" w:rsidRDefault="00B13C23" w:rsidP="00B13C23">
      <w:pPr>
        <w:pStyle w:val="ListParagraph"/>
        <w:numPr>
          <w:ilvl w:val="0"/>
          <w:numId w:val="20"/>
        </w:numPr>
      </w:pPr>
      <w:r w:rsidRPr="00B13C23">
        <w:t xml:space="preserve">Among </w:t>
      </w:r>
      <w:r w:rsidR="00E5511A">
        <w:t xml:space="preserve">both </w:t>
      </w:r>
      <w:r>
        <w:t>female &amp; male</w:t>
      </w:r>
      <w:r w:rsidRPr="00B13C23">
        <w:t xml:space="preserve"> </w:t>
      </w:r>
      <w:r w:rsidR="00E5511A" w:rsidRPr="00B13C23">
        <w:t>customers,</w:t>
      </w:r>
      <w:r w:rsidRPr="00B13C23">
        <w:t xml:space="preserve"> mo</w:t>
      </w:r>
      <w:r w:rsidR="00E5511A">
        <w:t>st of them</w:t>
      </w:r>
      <w:r w:rsidRPr="00B13C23">
        <w:t xml:space="preserve"> are single and like to use the revolving credit. </w:t>
      </w:r>
    </w:p>
    <w:p w14:paraId="3A1D0128" w14:textId="3A4EE3E2" w:rsidR="00B13C23" w:rsidRPr="00B13C23" w:rsidRDefault="00E5511A" w:rsidP="00B13C23">
      <w:pPr>
        <w:pStyle w:val="ListParagraph"/>
        <w:numPr>
          <w:ilvl w:val="0"/>
          <w:numId w:val="20"/>
        </w:numPr>
      </w:pPr>
      <w:r>
        <w:t>Considering</w:t>
      </w:r>
      <w:r w:rsidR="00B13C23" w:rsidRPr="00B13C23">
        <w:t xml:space="preserve"> payment delay</w:t>
      </w:r>
      <w:r>
        <w:t xml:space="preserve"> in the female customers</w:t>
      </w:r>
      <w:r w:rsidR="00B13C23" w:rsidRPr="00B13C23">
        <w:t xml:space="preserve">, most </w:t>
      </w:r>
      <w:r>
        <w:t>of them are</w:t>
      </w:r>
      <w:r w:rsidR="00B13C23" w:rsidRPr="00B13C23">
        <w:t xml:space="preserve"> single &amp; married </w:t>
      </w:r>
    </w:p>
    <w:p w14:paraId="447DDD83" w14:textId="41F027E3" w:rsidR="00B13C23" w:rsidRPr="00B13C23" w:rsidRDefault="00E5511A" w:rsidP="00B13C23">
      <w:pPr>
        <w:pStyle w:val="ListParagraph"/>
        <w:numPr>
          <w:ilvl w:val="0"/>
          <w:numId w:val="20"/>
        </w:numPr>
      </w:pPr>
      <w:r>
        <w:t xml:space="preserve">The pattern of payment delay among the women is same to that of male. </w:t>
      </w:r>
      <w:r w:rsidR="00B13C23" w:rsidRPr="00B13C23">
        <w:t>But the</w:t>
      </w:r>
      <w:r>
        <w:t>re is slight</w:t>
      </w:r>
      <w:r w:rsidR="00B13C23" w:rsidRPr="00B13C23">
        <w:t xml:space="preserve"> difference</w:t>
      </w:r>
      <w:r>
        <w:t xml:space="preserve"> that</w:t>
      </w:r>
      <w:r w:rsidR="00B13C23" w:rsidRPr="00B13C23">
        <w:t xml:space="preserve"> lies in the type male customers who have more payment delay status. Single male customers </w:t>
      </w:r>
      <w:r>
        <w:t xml:space="preserve">are </w:t>
      </w:r>
      <w:r w:rsidR="00B13C23" w:rsidRPr="00B13C23">
        <w:t>likely to</w:t>
      </w:r>
      <w:r>
        <w:t xml:space="preserve"> be</w:t>
      </w:r>
      <w:r w:rsidR="00B13C23" w:rsidRPr="00B13C23">
        <w:t xml:space="preserve"> more in payment delay status</w:t>
      </w:r>
      <w:r>
        <w:t>.</w:t>
      </w:r>
    </w:p>
    <w:p w14:paraId="7C6371AC" w14:textId="77777777" w:rsidR="00DF5009" w:rsidRDefault="00DF5009" w:rsidP="00B13C23">
      <w:pPr>
        <w:pStyle w:val="ListParagraph"/>
      </w:pPr>
    </w:p>
    <w:p w14:paraId="2E8D7BF2" w14:textId="1006E070" w:rsidR="0099392A" w:rsidRPr="0099392A" w:rsidRDefault="0099392A" w:rsidP="0099392A">
      <w:pPr>
        <w:pStyle w:val="Heading2"/>
        <w:rPr>
          <w:u w:val="single"/>
        </w:rPr>
      </w:pPr>
      <w:bookmarkStart w:id="7" w:name="_Toc39325042"/>
      <w:r w:rsidRPr="0099392A">
        <w:rPr>
          <w:u w:val="single"/>
        </w:rPr>
        <w:t xml:space="preserve">PAYMENT STATUS WITH RESPECT TO </w:t>
      </w:r>
      <w:bookmarkEnd w:id="7"/>
      <w:r w:rsidR="00955F3E">
        <w:rPr>
          <w:u w:val="single"/>
        </w:rPr>
        <w:t xml:space="preserve">EDUCATIONAL </w:t>
      </w:r>
      <w:r w:rsidR="00955F3E" w:rsidRPr="0099392A">
        <w:rPr>
          <w:u w:val="single"/>
        </w:rPr>
        <w:t>STATUS</w:t>
      </w:r>
    </w:p>
    <w:p w14:paraId="15E96DDA" w14:textId="0E9CC064" w:rsidR="00495DAA" w:rsidRDefault="00495DAA" w:rsidP="00CC7C59">
      <w:r>
        <w:t>After having a look into customer’s payment status based on the marital status, the next factor to consider is education. The below shows the influence of education as a factor in payment status</w:t>
      </w:r>
      <w:r w:rsidR="004E30EC">
        <w:t>.</w:t>
      </w:r>
    </w:p>
    <w:p w14:paraId="6208AA05" w14:textId="73342043" w:rsidR="004E30EC" w:rsidRDefault="00955F3E" w:rsidP="00CC7C59">
      <w:r>
        <w:rPr>
          <w:noProof/>
        </w:rPr>
        <w:lastRenderedPageBreak/>
        <w:drawing>
          <wp:inline distT="0" distB="0" distL="0" distR="0" wp14:anchorId="552A60C2" wp14:editId="0EA94046">
            <wp:extent cx="6858000" cy="2224405"/>
            <wp:effectExtent l="57150" t="57150" r="114300" b="1187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58000" cy="2224405"/>
                    </a:xfrm>
                    <a:prstGeom prst="rect">
                      <a:avLst/>
                    </a:prstGeom>
                    <a:noFill/>
                    <a:ln w="19050">
                      <a:solidFill>
                        <a:schemeClr val="tx1"/>
                      </a:solidFill>
                    </a:ln>
                    <a:effectLst>
                      <a:outerShdw blurRad="50800" dist="38100" dir="2700000" algn="tl" rotWithShape="0">
                        <a:prstClr val="black">
                          <a:alpha val="40000"/>
                        </a:prstClr>
                      </a:outerShdw>
                    </a:effectLst>
                  </pic:spPr>
                </pic:pic>
              </a:graphicData>
            </a:graphic>
          </wp:inline>
        </w:drawing>
      </w:r>
    </w:p>
    <w:p w14:paraId="3691D9F1" w14:textId="412FB1D2" w:rsidR="004E30EC" w:rsidRDefault="00955F3E" w:rsidP="00CC7C59">
      <w:r>
        <w:rPr>
          <w:noProof/>
        </w:rPr>
        <w:drawing>
          <wp:inline distT="0" distB="0" distL="0" distR="0" wp14:anchorId="34FA0B8D" wp14:editId="494B63E6">
            <wp:extent cx="6858000" cy="2224405"/>
            <wp:effectExtent l="57150" t="57150" r="114300" b="1187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58000" cy="2224405"/>
                    </a:xfrm>
                    <a:prstGeom prst="rect">
                      <a:avLst/>
                    </a:prstGeom>
                    <a:noFill/>
                    <a:ln w="19050">
                      <a:solidFill>
                        <a:schemeClr val="tx1"/>
                      </a:solidFill>
                    </a:ln>
                    <a:effectLst>
                      <a:outerShdw blurRad="50800" dist="38100" dir="2700000" algn="tl" rotWithShape="0">
                        <a:prstClr val="black">
                          <a:alpha val="40000"/>
                        </a:prstClr>
                      </a:outerShdw>
                    </a:effectLst>
                  </pic:spPr>
                </pic:pic>
              </a:graphicData>
            </a:graphic>
          </wp:inline>
        </w:drawing>
      </w:r>
    </w:p>
    <w:p w14:paraId="4852E3AC" w14:textId="787CCD6D" w:rsidR="00AC0ECA" w:rsidRDefault="00AC0ECA" w:rsidP="00AC0ECA">
      <w:pPr>
        <w:jc w:val="center"/>
      </w:pPr>
      <w:r w:rsidRPr="007F775F">
        <w:rPr>
          <w:b/>
          <w:bCs/>
        </w:rPr>
        <w:t>Fig</w:t>
      </w:r>
      <w:r>
        <w:rPr>
          <w:b/>
          <w:bCs/>
        </w:rPr>
        <w:t>11</w:t>
      </w:r>
      <w:r>
        <w:t>: Bar plot showing payment status among female (upper) &amp; male customers(lower) with respect to your education</w:t>
      </w:r>
    </w:p>
    <w:p w14:paraId="1B312B32" w14:textId="77777777" w:rsidR="00AC0ECA" w:rsidRDefault="00AC0ECA" w:rsidP="00CC7C59"/>
    <w:p w14:paraId="6550CB77" w14:textId="0854FED1" w:rsidR="00CD021C" w:rsidRDefault="00955F3E" w:rsidP="00CD021C">
      <w:pPr>
        <w:jc w:val="center"/>
      </w:pPr>
      <w:r>
        <w:rPr>
          <w:noProof/>
        </w:rPr>
        <w:lastRenderedPageBreak/>
        <w:drawing>
          <wp:inline distT="0" distB="0" distL="0" distR="0" wp14:anchorId="0BCB4718" wp14:editId="14210AC7">
            <wp:extent cx="3649134" cy="3654727"/>
            <wp:effectExtent l="57150" t="57150" r="123190" b="1174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2386" cy="3667999"/>
                    </a:xfrm>
                    <a:prstGeom prst="rect">
                      <a:avLst/>
                    </a:prstGeom>
                    <a:noFill/>
                    <a:ln w="19050">
                      <a:solidFill>
                        <a:schemeClr val="tx1"/>
                      </a:solidFill>
                    </a:ln>
                    <a:effectLst>
                      <a:outerShdw blurRad="50800" dist="38100" dir="2700000" algn="tl" rotWithShape="0">
                        <a:prstClr val="black">
                          <a:alpha val="40000"/>
                        </a:prstClr>
                      </a:outerShdw>
                    </a:effectLst>
                  </pic:spPr>
                </pic:pic>
              </a:graphicData>
            </a:graphic>
          </wp:inline>
        </w:drawing>
      </w:r>
    </w:p>
    <w:p w14:paraId="7FA720F8" w14:textId="6B92D4BE" w:rsidR="00AC0ECA" w:rsidRDefault="00AC0ECA" w:rsidP="00AC0ECA">
      <w:pPr>
        <w:jc w:val="center"/>
      </w:pPr>
      <w:r w:rsidRPr="007F775F">
        <w:rPr>
          <w:b/>
          <w:bCs/>
        </w:rPr>
        <w:t>Fig</w:t>
      </w:r>
      <w:r>
        <w:rPr>
          <w:b/>
          <w:bCs/>
        </w:rPr>
        <w:t>12:</w:t>
      </w:r>
      <w:r>
        <w:t xml:space="preserve"> Distribution of customers in each payment status with respect to their educational status</w:t>
      </w:r>
    </w:p>
    <w:p w14:paraId="3D0EE655" w14:textId="77777777" w:rsidR="00AC0ECA" w:rsidRDefault="00AC0ECA" w:rsidP="00CD021C">
      <w:pPr>
        <w:jc w:val="center"/>
      </w:pPr>
    </w:p>
    <w:p w14:paraId="14AFE208" w14:textId="14C114FC" w:rsidR="00DF5009" w:rsidRDefault="00DF5009" w:rsidP="00DF5009">
      <w:r>
        <w:t>INFERENCE</w:t>
      </w:r>
    </w:p>
    <w:p w14:paraId="069A433D" w14:textId="1C84399D" w:rsidR="00DF5009" w:rsidRDefault="00DF5009" w:rsidP="00DF5009">
      <w:pPr>
        <w:pStyle w:val="ListParagraph"/>
        <w:numPr>
          <w:ilvl w:val="0"/>
          <w:numId w:val="19"/>
        </w:numPr>
      </w:pPr>
      <w:r>
        <w:t xml:space="preserve">By looking into the above graphs </w:t>
      </w:r>
      <w:r w:rsidR="00E5511A">
        <w:t>of both</w:t>
      </w:r>
      <w:r>
        <w:t xml:space="preserve"> </w:t>
      </w:r>
      <w:r w:rsidR="00E5511A">
        <w:t>female</w:t>
      </w:r>
      <w:r>
        <w:t xml:space="preserve"> &amp; </w:t>
      </w:r>
      <w:r w:rsidR="00E5511A">
        <w:t>male</w:t>
      </w:r>
      <w:r>
        <w:t xml:space="preserve">, </w:t>
      </w:r>
      <w:r w:rsidR="00955F3E">
        <w:t>they</w:t>
      </w:r>
      <w:r>
        <w:t xml:space="preserve"> show same pattern in payment status when considering the educational status. </w:t>
      </w:r>
      <w:r w:rsidR="001E42D3">
        <w:t>So,</w:t>
      </w:r>
      <w:r>
        <w:t xml:space="preserve"> we can say sex alone is not factor in </w:t>
      </w:r>
      <w:r w:rsidR="001E42D3">
        <w:t>predicting</w:t>
      </w:r>
      <w:r>
        <w:t xml:space="preserve"> the payment status. Seeing the above graph, even though sex does change the pattern</w:t>
      </w:r>
      <w:r w:rsidR="001E42D3">
        <w:t>,</w:t>
      </w:r>
      <w:r>
        <w:t xml:space="preserve"> it does change the count. Female customers are more compared to the male customers. </w:t>
      </w:r>
    </w:p>
    <w:p w14:paraId="2024409F" w14:textId="77777777" w:rsidR="00E5511A" w:rsidRDefault="00E5511A" w:rsidP="00E5511A">
      <w:pPr>
        <w:pStyle w:val="ListParagraph"/>
        <w:numPr>
          <w:ilvl w:val="0"/>
          <w:numId w:val="19"/>
        </w:numPr>
      </w:pPr>
      <w:r>
        <w:t>Customers with university education mostly use the revolving credit. They are also high when coming to the customers with payment delay.</w:t>
      </w:r>
    </w:p>
    <w:p w14:paraId="25952245" w14:textId="7F47F7B4" w:rsidR="00E5511A" w:rsidRDefault="00E5511A" w:rsidP="00E5511A">
      <w:pPr>
        <w:pStyle w:val="ListParagraph"/>
        <w:numPr>
          <w:ilvl w:val="0"/>
          <w:numId w:val="19"/>
        </w:numPr>
      </w:pPr>
      <w:r>
        <w:t>Customers with graduate education mostly make full payment</w:t>
      </w:r>
    </w:p>
    <w:p w14:paraId="06F6A277" w14:textId="08466C3B" w:rsidR="001917FD" w:rsidRDefault="001917FD" w:rsidP="001917FD"/>
    <w:p w14:paraId="23C21606" w14:textId="5B9E1EF9" w:rsidR="00B747EF" w:rsidRPr="0099392A" w:rsidRDefault="00B747EF" w:rsidP="0099392A">
      <w:pPr>
        <w:pStyle w:val="Style1"/>
        <w:rPr>
          <w:b/>
          <w:bCs/>
        </w:rPr>
      </w:pPr>
      <w:bookmarkStart w:id="8" w:name="_Toc39325043"/>
      <w:r w:rsidRPr="0099392A">
        <w:rPr>
          <w:b/>
          <w:bCs/>
        </w:rPr>
        <w:t xml:space="preserve">WHO ARE THE DEFAULTERS AMOUNG THE FEMALE </w:t>
      </w:r>
      <w:r w:rsidR="00A85949" w:rsidRPr="0099392A">
        <w:rPr>
          <w:b/>
          <w:bCs/>
        </w:rPr>
        <w:t>CUSTOMERS?</w:t>
      </w:r>
      <w:bookmarkEnd w:id="8"/>
    </w:p>
    <w:p w14:paraId="045E9C9D" w14:textId="598EFA1B" w:rsidR="00B747EF" w:rsidRPr="00B747EF" w:rsidRDefault="00B747EF" w:rsidP="00B747EF">
      <w:pPr>
        <w:rPr>
          <w:rFonts w:cstheme="minorHAnsi"/>
          <w:b/>
          <w:bCs/>
          <w:color w:val="2E74B5" w:themeColor="accent5" w:themeShade="BF"/>
          <w:sz w:val="32"/>
          <w:szCs w:val="32"/>
        </w:rPr>
      </w:pPr>
    </w:p>
    <w:p w14:paraId="18319D2F" w14:textId="159CB34F" w:rsidR="00B747EF" w:rsidRDefault="00B747EF" w:rsidP="00B747EF">
      <w:r>
        <w:t xml:space="preserve">Female customers are high when compared to the male. Each customer can vary depending upon their age, education &amp; marital status. Each feature can play a major role in financial status of customers, which in turn determines whether they are defaulters or not. </w:t>
      </w:r>
    </w:p>
    <w:p w14:paraId="1637135A" w14:textId="291F377E" w:rsidR="00FE4234" w:rsidRDefault="00B747EF" w:rsidP="00B747EF">
      <w:r>
        <w:t xml:space="preserve">The below shows the number of default customers in each age </w:t>
      </w:r>
      <w:r w:rsidR="00FE4234">
        <w:t>group,</w:t>
      </w:r>
      <w:r>
        <w:t xml:space="preserve"> considering marital </w:t>
      </w:r>
      <w:r w:rsidR="00FE4234">
        <w:t>&amp; educational status:</w:t>
      </w:r>
    </w:p>
    <w:p w14:paraId="2DA09918" w14:textId="72991A9E" w:rsidR="00FE4234" w:rsidRDefault="0002318F" w:rsidP="00B747EF">
      <w:r>
        <w:rPr>
          <w:noProof/>
        </w:rPr>
        <w:lastRenderedPageBreak/>
        <w:drawing>
          <wp:inline distT="0" distB="0" distL="0" distR="0" wp14:anchorId="5BC53F7A" wp14:editId="588F1D57">
            <wp:extent cx="6858000" cy="2181225"/>
            <wp:effectExtent l="57150" t="57150" r="114300" b="1238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58000" cy="2181225"/>
                    </a:xfrm>
                    <a:prstGeom prst="rect">
                      <a:avLst/>
                    </a:prstGeom>
                    <a:noFill/>
                    <a:ln w="19050">
                      <a:solidFill>
                        <a:schemeClr val="tx1"/>
                      </a:solidFill>
                    </a:ln>
                    <a:effectLst>
                      <a:outerShdw blurRad="50800" dist="38100" dir="2700000" algn="tl" rotWithShape="0">
                        <a:prstClr val="black">
                          <a:alpha val="40000"/>
                        </a:prstClr>
                      </a:outerShdw>
                    </a:effectLst>
                  </pic:spPr>
                </pic:pic>
              </a:graphicData>
            </a:graphic>
          </wp:inline>
        </w:drawing>
      </w:r>
    </w:p>
    <w:p w14:paraId="6D999F6A" w14:textId="7DE73EAA" w:rsidR="00477A59" w:rsidRDefault="0002318F" w:rsidP="00B747EF">
      <w:r>
        <w:rPr>
          <w:noProof/>
        </w:rPr>
        <w:drawing>
          <wp:inline distT="0" distB="0" distL="0" distR="0" wp14:anchorId="5918C61C" wp14:editId="09C62D9A">
            <wp:extent cx="6858000" cy="2336165"/>
            <wp:effectExtent l="57150" t="57150" r="114300" b="1212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58000" cy="2336165"/>
                    </a:xfrm>
                    <a:prstGeom prst="rect">
                      <a:avLst/>
                    </a:prstGeom>
                    <a:noFill/>
                    <a:ln w="19050">
                      <a:solidFill>
                        <a:schemeClr val="tx1"/>
                      </a:solidFill>
                    </a:ln>
                    <a:effectLst>
                      <a:outerShdw blurRad="50800" dist="38100" dir="2700000" algn="tl" rotWithShape="0">
                        <a:prstClr val="black">
                          <a:alpha val="40000"/>
                        </a:prstClr>
                      </a:outerShdw>
                    </a:effectLst>
                  </pic:spPr>
                </pic:pic>
              </a:graphicData>
            </a:graphic>
          </wp:inline>
        </w:drawing>
      </w:r>
    </w:p>
    <w:p w14:paraId="6F1A25B2" w14:textId="2BDAD988" w:rsidR="00B747EF" w:rsidRPr="007F775F" w:rsidRDefault="00477A59" w:rsidP="00B747EF">
      <w:r>
        <w:rPr>
          <w:noProof/>
        </w:rPr>
        <w:drawing>
          <wp:inline distT="0" distB="0" distL="0" distR="0" wp14:anchorId="57ABE461" wp14:editId="151DE8EA">
            <wp:extent cx="3126317" cy="3131109"/>
            <wp:effectExtent l="57150" t="57150" r="112395" b="1079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7094" cy="3161934"/>
                    </a:xfrm>
                    <a:prstGeom prst="rect">
                      <a:avLst/>
                    </a:prstGeom>
                    <a:noFill/>
                    <a:ln w="19050">
                      <a:solidFill>
                        <a:schemeClr val="tx1"/>
                      </a:solidFill>
                    </a:ln>
                    <a:effectLst>
                      <a:outerShdw blurRad="50800" dist="38100" dir="2700000" algn="tl" rotWithShape="0">
                        <a:prstClr val="black">
                          <a:alpha val="40000"/>
                        </a:prstClr>
                      </a:outerShdw>
                    </a:effectLst>
                  </pic:spPr>
                </pic:pic>
              </a:graphicData>
            </a:graphic>
          </wp:inline>
        </w:drawing>
      </w:r>
      <w:r w:rsidRPr="00477A59">
        <w:t xml:space="preserve"> </w:t>
      </w:r>
      <w:r>
        <w:rPr>
          <w:noProof/>
        </w:rPr>
        <w:drawing>
          <wp:inline distT="0" distB="0" distL="0" distR="0" wp14:anchorId="47AB5017" wp14:editId="6995F45A">
            <wp:extent cx="3143250" cy="3148069"/>
            <wp:effectExtent l="57150" t="57150" r="114300" b="1098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60134" cy="3164979"/>
                    </a:xfrm>
                    <a:prstGeom prst="rect">
                      <a:avLst/>
                    </a:prstGeom>
                    <a:noFill/>
                    <a:ln w="19050">
                      <a:solidFill>
                        <a:schemeClr val="tx1"/>
                      </a:solidFill>
                    </a:ln>
                    <a:effectLst>
                      <a:outerShdw blurRad="50800" dist="38100" dir="2700000" algn="tl" rotWithShape="0">
                        <a:prstClr val="black">
                          <a:alpha val="40000"/>
                        </a:prstClr>
                      </a:outerShdw>
                    </a:effectLst>
                  </pic:spPr>
                </pic:pic>
              </a:graphicData>
            </a:graphic>
          </wp:inline>
        </w:drawing>
      </w:r>
    </w:p>
    <w:p w14:paraId="684421B7" w14:textId="762BE3C3" w:rsidR="00553093" w:rsidRDefault="00553093" w:rsidP="00553093"/>
    <w:p w14:paraId="0CCDADCC" w14:textId="5B46D473" w:rsidR="00477A59" w:rsidRDefault="00477A59" w:rsidP="00553093">
      <w:r>
        <w:lastRenderedPageBreak/>
        <w:t>INFERENCE</w:t>
      </w:r>
    </w:p>
    <w:p w14:paraId="11D42016" w14:textId="77777777" w:rsidR="00477A59" w:rsidRDefault="00477A59" w:rsidP="00477A59">
      <w:pPr>
        <w:pStyle w:val="ListParagraph"/>
        <w:numPr>
          <w:ilvl w:val="0"/>
          <w:numId w:val="8"/>
        </w:numPr>
      </w:pPr>
      <w:r>
        <w:t>In age group 21 to 34, most of the women customers are single with the educational qualification of university</w:t>
      </w:r>
    </w:p>
    <w:p w14:paraId="11DF97FA" w14:textId="77777777" w:rsidR="00477A59" w:rsidRDefault="00477A59" w:rsidP="00477A59">
      <w:pPr>
        <w:pStyle w:val="ListParagraph"/>
        <w:numPr>
          <w:ilvl w:val="0"/>
          <w:numId w:val="8"/>
        </w:numPr>
      </w:pPr>
      <w:r>
        <w:t>In age group 35 to 79, most of the women customers are married with the educational qualification of university</w:t>
      </w:r>
    </w:p>
    <w:p w14:paraId="49D61D33" w14:textId="77777777" w:rsidR="00477A59" w:rsidRDefault="00477A59" w:rsidP="00477A59">
      <w:pPr>
        <w:pStyle w:val="ListParagraph"/>
        <w:numPr>
          <w:ilvl w:val="0"/>
          <w:numId w:val="8"/>
        </w:numPr>
      </w:pPr>
      <w:r>
        <w:t xml:space="preserve">Women customers with </w:t>
      </w:r>
      <w:r w:rsidRPr="001E76DD">
        <w:t>high school</w:t>
      </w:r>
      <w:r>
        <w:t xml:space="preserve"> educational qualification, tends to be more in default list as the age increases. They are quite high in the age 42 to 79</w:t>
      </w:r>
    </w:p>
    <w:p w14:paraId="362AFD07" w14:textId="77777777" w:rsidR="00477A59" w:rsidRDefault="00477A59" w:rsidP="00477A59">
      <w:pPr>
        <w:pStyle w:val="ListParagraph"/>
        <w:numPr>
          <w:ilvl w:val="0"/>
          <w:numId w:val="8"/>
        </w:numPr>
      </w:pPr>
      <w:r>
        <w:t xml:space="preserve">On contrary women customers with </w:t>
      </w:r>
      <w:r w:rsidRPr="001E76DD">
        <w:t>graduate</w:t>
      </w:r>
      <w:r>
        <w:t xml:space="preserve"> </w:t>
      </w:r>
      <w:r w:rsidRPr="001E76DD">
        <w:t>school</w:t>
      </w:r>
      <w:r>
        <w:t xml:space="preserve"> educational qualification, tends to be less in default list as the age increases. They are quite high in the age 21 to 28. </w:t>
      </w:r>
    </w:p>
    <w:p w14:paraId="475137BD" w14:textId="7B8E48A4" w:rsidR="00477A59" w:rsidRDefault="00477A59" w:rsidP="00553093"/>
    <w:p w14:paraId="1C85B364" w14:textId="503FC7E3" w:rsidR="00A85949" w:rsidRDefault="00A85949" w:rsidP="00553093"/>
    <w:p w14:paraId="39E43106" w14:textId="023979B1" w:rsidR="00A85949" w:rsidRDefault="00A85949" w:rsidP="00553093"/>
    <w:p w14:paraId="71FE2BDA" w14:textId="3EE53F03" w:rsidR="00A85949" w:rsidRDefault="00A85949" w:rsidP="00553093"/>
    <w:p w14:paraId="7BAF2762" w14:textId="0986DDE1" w:rsidR="00A85949" w:rsidRDefault="00A85949" w:rsidP="00553093"/>
    <w:p w14:paraId="0B412323" w14:textId="5CEDA25F" w:rsidR="00A85949" w:rsidRDefault="00A85949" w:rsidP="00553093"/>
    <w:p w14:paraId="237AFA3E" w14:textId="3FDEED4C" w:rsidR="00A85949" w:rsidRDefault="00A85949" w:rsidP="00553093"/>
    <w:p w14:paraId="66424F1A" w14:textId="18E19820" w:rsidR="00A85949" w:rsidRDefault="00A85949" w:rsidP="00553093"/>
    <w:p w14:paraId="2195CAE2" w14:textId="0A950FFB" w:rsidR="00A85949" w:rsidRDefault="00A85949" w:rsidP="00553093"/>
    <w:p w14:paraId="1392B56D" w14:textId="7E46D4A3" w:rsidR="00A85949" w:rsidRDefault="00A85949" w:rsidP="00553093"/>
    <w:p w14:paraId="7E585A56" w14:textId="1E8E8F74" w:rsidR="00A85949" w:rsidRDefault="00A85949" w:rsidP="00553093"/>
    <w:p w14:paraId="5576F55B" w14:textId="4FAF9A38" w:rsidR="00A85949" w:rsidRDefault="00A85949" w:rsidP="00553093"/>
    <w:p w14:paraId="37238F22" w14:textId="43096357" w:rsidR="00A85949" w:rsidRPr="0099392A" w:rsidRDefault="00A85949" w:rsidP="0099392A">
      <w:pPr>
        <w:pStyle w:val="Style1"/>
        <w:rPr>
          <w:b/>
          <w:bCs/>
        </w:rPr>
      </w:pPr>
      <w:bookmarkStart w:id="9" w:name="_Toc39325044"/>
      <w:r w:rsidRPr="0099392A">
        <w:rPr>
          <w:b/>
          <w:bCs/>
        </w:rPr>
        <w:t>WHO ARE THE DEFAULTERS AMOUNG THE MALE CUSTOMERS?</w:t>
      </w:r>
      <w:bookmarkEnd w:id="9"/>
    </w:p>
    <w:p w14:paraId="1EBC4158" w14:textId="1C2E5D9A" w:rsidR="00A85949" w:rsidRDefault="00A85949" w:rsidP="00553093"/>
    <w:p w14:paraId="0552AC2F" w14:textId="1E6F1D3D" w:rsidR="006D6395" w:rsidRDefault="006D6395" w:rsidP="006D6395">
      <w:r>
        <w:t xml:space="preserve">As said earlier female customers are high when compared to the male. Influence of customer features like age, educational status &amp; marital status on the default customers is not exactly same on male &amp; female customers. We already saw the who are most likely to be </w:t>
      </w:r>
      <w:r w:rsidR="00676ACB">
        <w:t>defaulters in female customer list. Let us now consider the male customers.</w:t>
      </w:r>
    </w:p>
    <w:p w14:paraId="39C9AD6B" w14:textId="6B051DC7" w:rsidR="006D6395" w:rsidRDefault="006D6395" w:rsidP="00553093">
      <w:r>
        <w:t>The below shows the number of default customers in each age group, considering marital &amp; educational status:</w:t>
      </w:r>
    </w:p>
    <w:p w14:paraId="379536AC" w14:textId="76751BA7" w:rsidR="006D6395" w:rsidRDefault="001440C6" w:rsidP="00553093">
      <w:r>
        <w:rPr>
          <w:noProof/>
        </w:rPr>
        <w:lastRenderedPageBreak/>
        <w:drawing>
          <wp:inline distT="0" distB="0" distL="0" distR="0" wp14:anchorId="5E0190E4" wp14:editId="2C5C1FC5">
            <wp:extent cx="6858000" cy="2185035"/>
            <wp:effectExtent l="57150" t="57150" r="114300" b="1200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58000" cy="2185035"/>
                    </a:xfrm>
                    <a:prstGeom prst="rect">
                      <a:avLst/>
                    </a:prstGeom>
                    <a:noFill/>
                    <a:ln w="19050">
                      <a:solidFill>
                        <a:schemeClr val="tx1"/>
                      </a:solidFill>
                    </a:ln>
                    <a:effectLst>
                      <a:outerShdw blurRad="50800" dist="38100" dir="2700000" algn="tl" rotWithShape="0">
                        <a:prstClr val="black">
                          <a:alpha val="40000"/>
                        </a:prstClr>
                      </a:outerShdw>
                    </a:effectLst>
                  </pic:spPr>
                </pic:pic>
              </a:graphicData>
            </a:graphic>
          </wp:inline>
        </w:drawing>
      </w:r>
    </w:p>
    <w:p w14:paraId="090D8047" w14:textId="78D4B719" w:rsidR="00A85949" w:rsidRDefault="001440C6" w:rsidP="00553093">
      <w:r>
        <w:rPr>
          <w:noProof/>
        </w:rPr>
        <w:drawing>
          <wp:inline distT="0" distB="0" distL="0" distR="0" wp14:anchorId="7D36E7A8" wp14:editId="1E500485">
            <wp:extent cx="6858000" cy="2327910"/>
            <wp:effectExtent l="57150" t="57150" r="114300" b="1104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0" cy="2327910"/>
                    </a:xfrm>
                    <a:prstGeom prst="rect">
                      <a:avLst/>
                    </a:prstGeom>
                    <a:noFill/>
                    <a:ln w="19050">
                      <a:solidFill>
                        <a:schemeClr val="tx1"/>
                      </a:solidFill>
                    </a:ln>
                    <a:effectLst>
                      <a:outerShdw blurRad="50800" dist="38100" dir="2700000" algn="tl" rotWithShape="0">
                        <a:prstClr val="black">
                          <a:alpha val="40000"/>
                        </a:prstClr>
                      </a:outerShdw>
                    </a:effectLst>
                  </pic:spPr>
                </pic:pic>
              </a:graphicData>
            </a:graphic>
          </wp:inline>
        </w:drawing>
      </w:r>
    </w:p>
    <w:p w14:paraId="1D8C1BBA" w14:textId="77777777" w:rsidR="006D6395" w:rsidRDefault="006D6395" w:rsidP="00553093"/>
    <w:p w14:paraId="25B46464" w14:textId="710C8EDA" w:rsidR="006D6395" w:rsidRDefault="006D6395" w:rsidP="00553093">
      <w:r>
        <w:rPr>
          <w:noProof/>
        </w:rPr>
        <w:drawing>
          <wp:inline distT="0" distB="0" distL="0" distR="0" wp14:anchorId="722A339E" wp14:editId="0FBF5991">
            <wp:extent cx="3143250" cy="3148068"/>
            <wp:effectExtent l="57150" t="57150" r="114300" b="1098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49669" cy="3154497"/>
                    </a:xfrm>
                    <a:prstGeom prst="rect">
                      <a:avLst/>
                    </a:prstGeom>
                    <a:noFill/>
                    <a:ln w="19050">
                      <a:solidFill>
                        <a:schemeClr val="tx1"/>
                      </a:solidFill>
                    </a:ln>
                    <a:effectLst>
                      <a:outerShdw blurRad="50800" dist="38100" dir="2700000" algn="tl" rotWithShape="0">
                        <a:prstClr val="black">
                          <a:alpha val="40000"/>
                        </a:prstClr>
                      </a:outerShdw>
                    </a:effectLst>
                  </pic:spPr>
                </pic:pic>
              </a:graphicData>
            </a:graphic>
          </wp:inline>
        </w:drawing>
      </w:r>
      <w:r>
        <w:rPr>
          <w:noProof/>
        </w:rPr>
        <w:drawing>
          <wp:inline distT="0" distB="0" distL="0" distR="0" wp14:anchorId="09D131AB" wp14:editId="32E7303A">
            <wp:extent cx="3160184" cy="3164879"/>
            <wp:effectExtent l="57150" t="57150" r="116840" b="1117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74768" cy="3179485"/>
                    </a:xfrm>
                    <a:prstGeom prst="rect">
                      <a:avLst/>
                    </a:prstGeom>
                    <a:noFill/>
                    <a:ln w="19050">
                      <a:solidFill>
                        <a:schemeClr val="tx1"/>
                      </a:solidFill>
                    </a:ln>
                    <a:effectLst>
                      <a:outerShdw blurRad="50800" dist="38100" dir="2700000" algn="tl" rotWithShape="0">
                        <a:prstClr val="black">
                          <a:alpha val="40000"/>
                        </a:prstClr>
                      </a:outerShdw>
                    </a:effectLst>
                  </pic:spPr>
                </pic:pic>
              </a:graphicData>
            </a:graphic>
          </wp:inline>
        </w:drawing>
      </w:r>
    </w:p>
    <w:p w14:paraId="1D770A44" w14:textId="77777777" w:rsidR="006D6395" w:rsidRDefault="006D6395" w:rsidP="006D6395">
      <w:r w:rsidRPr="006D6395">
        <w:lastRenderedPageBreak/>
        <w:t xml:space="preserve"> </w:t>
      </w:r>
      <w:r>
        <w:t>INFERENCE</w:t>
      </w:r>
    </w:p>
    <w:p w14:paraId="4D095A4B" w14:textId="77777777" w:rsidR="006D6395" w:rsidRDefault="006D6395" w:rsidP="006D6395">
      <w:pPr>
        <w:pStyle w:val="ListParagraph"/>
        <w:numPr>
          <w:ilvl w:val="0"/>
          <w:numId w:val="8"/>
        </w:numPr>
      </w:pPr>
      <w:r>
        <w:t>In age group 21 to 34, most of the men customers are single with the educational qualification of university. This is same to pattern found in female customers.</w:t>
      </w:r>
    </w:p>
    <w:p w14:paraId="7AD9D18C" w14:textId="77777777" w:rsidR="006D6395" w:rsidRDefault="006D6395" w:rsidP="006D6395">
      <w:pPr>
        <w:pStyle w:val="ListParagraph"/>
        <w:numPr>
          <w:ilvl w:val="0"/>
          <w:numId w:val="8"/>
        </w:numPr>
      </w:pPr>
      <w:r>
        <w:t>In age group 35 to 79, most of the male customers are married with the educational qualification of university</w:t>
      </w:r>
    </w:p>
    <w:p w14:paraId="1148F40E" w14:textId="77777777" w:rsidR="006D6395" w:rsidRDefault="006D6395" w:rsidP="006D6395">
      <w:pPr>
        <w:pStyle w:val="ListParagraph"/>
        <w:numPr>
          <w:ilvl w:val="0"/>
          <w:numId w:val="8"/>
        </w:numPr>
      </w:pPr>
      <w:r>
        <w:t xml:space="preserve">Male customers with </w:t>
      </w:r>
      <w:r w:rsidRPr="001E76DD">
        <w:t>high school</w:t>
      </w:r>
      <w:r>
        <w:t xml:space="preserve"> educational qualification, tends to be more in default list as the age increases. They are quite high in the age 42 to 79. This also same to women’s trend</w:t>
      </w:r>
    </w:p>
    <w:p w14:paraId="36C76ADE" w14:textId="77777777" w:rsidR="006D6395" w:rsidRDefault="006D6395" w:rsidP="006D6395">
      <w:pPr>
        <w:pStyle w:val="ListParagraph"/>
        <w:numPr>
          <w:ilvl w:val="0"/>
          <w:numId w:val="8"/>
        </w:numPr>
      </w:pPr>
      <w:r>
        <w:t xml:space="preserve">Male customers with </w:t>
      </w:r>
      <w:r w:rsidRPr="001E76DD">
        <w:t>graduate</w:t>
      </w:r>
      <w:r>
        <w:t xml:space="preserve"> </w:t>
      </w:r>
      <w:r w:rsidRPr="001E76DD">
        <w:t>school</w:t>
      </w:r>
      <w:r>
        <w:t xml:space="preserve"> educational qualification, tends to be more in default list as the age increases. They are quite high in the age 29 to 79. This is different from the women customer’s trend. </w:t>
      </w:r>
    </w:p>
    <w:p w14:paraId="22129FDB" w14:textId="356E4112" w:rsidR="006D6395" w:rsidRPr="00CE00B0" w:rsidRDefault="006D6395" w:rsidP="00553093"/>
    <w:sectPr w:rsidR="006D6395" w:rsidRPr="00CE00B0" w:rsidSect="00B91045">
      <w:footerReference w:type="default" r:id="rId34"/>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86ACD8" w14:textId="77777777" w:rsidR="00937D46" w:rsidRDefault="00937D46" w:rsidP="00814BA6">
      <w:pPr>
        <w:spacing w:after="0" w:line="240" w:lineRule="auto"/>
      </w:pPr>
      <w:r>
        <w:separator/>
      </w:r>
    </w:p>
  </w:endnote>
  <w:endnote w:type="continuationSeparator" w:id="0">
    <w:p w14:paraId="2D1C118C" w14:textId="77777777" w:rsidR="00937D46" w:rsidRDefault="00937D46" w:rsidP="00814B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5033853"/>
      <w:docPartObj>
        <w:docPartGallery w:val="Page Numbers (Bottom of Page)"/>
        <w:docPartUnique/>
      </w:docPartObj>
    </w:sdtPr>
    <w:sdtEndPr>
      <w:rPr>
        <w:color w:val="7F7F7F" w:themeColor="background1" w:themeShade="7F"/>
        <w:spacing w:val="60"/>
      </w:rPr>
    </w:sdtEndPr>
    <w:sdtContent>
      <w:p w14:paraId="2D2023B6" w14:textId="320CAB34" w:rsidR="00814BA6" w:rsidRDefault="00814BA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98F8BEA" w14:textId="77777777" w:rsidR="00814BA6" w:rsidRDefault="00814B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A62A94" w14:textId="77777777" w:rsidR="00937D46" w:rsidRDefault="00937D46" w:rsidP="00814BA6">
      <w:pPr>
        <w:spacing w:after="0" w:line="240" w:lineRule="auto"/>
      </w:pPr>
      <w:r>
        <w:separator/>
      </w:r>
    </w:p>
  </w:footnote>
  <w:footnote w:type="continuationSeparator" w:id="0">
    <w:p w14:paraId="11924856" w14:textId="77777777" w:rsidR="00937D46" w:rsidRDefault="00937D46" w:rsidP="00814B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121F0"/>
    <w:multiLevelType w:val="hybridMultilevel"/>
    <w:tmpl w:val="65E20D82"/>
    <w:lvl w:ilvl="0" w:tplc="F872B47A">
      <w:start w:val="1"/>
      <w:numFmt w:val="upperRoman"/>
      <w:pStyle w:val="Style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D0888"/>
    <w:multiLevelType w:val="hybridMultilevel"/>
    <w:tmpl w:val="E2FC9A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E09BA"/>
    <w:multiLevelType w:val="hybridMultilevel"/>
    <w:tmpl w:val="7390B67C"/>
    <w:lvl w:ilvl="0" w:tplc="E16A50D6">
      <w:start w:val="1"/>
      <w:numFmt w:val="upperRoman"/>
      <w:lvlText w:val="%1."/>
      <w:lvlJc w:val="right"/>
      <w:pPr>
        <w:ind w:left="1080" w:hanging="360"/>
      </w:pPr>
      <w:rPr>
        <w:color w:val="2E74B5" w:themeColor="accent5" w:themeShade="BF"/>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535675"/>
    <w:multiLevelType w:val="hybridMultilevel"/>
    <w:tmpl w:val="9B1E50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531D5A"/>
    <w:multiLevelType w:val="hybridMultilevel"/>
    <w:tmpl w:val="8D20747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18D0CB1"/>
    <w:multiLevelType w:val="hybridMultilevel"/>
    <w:tmpl w:val="1D8A7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E03AA4"/>
    <w:multiLevelType w:val="hybridMultilevel"/>
    <w:tmpl w:val="E7BC9BF6"/>
    <w:lvl w:ilvl="0" w:tplc="DC70384E">
      <w:start w:val="1"/>
      <w:numFmt w:val="bullet"/>
      <w:lvlText w:val="•"/>
      <w:lvlJc w:val="left"/>
      <w:pPr>
        <w:tabs>
          <w:tab w:val="num" w:pos="720"/>
        </w:tabs>
        <w:ind w:left="720" w:hanging="360"/>
      </w:pPr>
      <w:rPr>
        <w:rFonts w:ascii="Times New Roman" w:hAnsi="Times New Roman" w:hint="default"/>
      </w:rPr>
    </w:lvl>
    <w:lvl w:ilvl="1" w:tplc="81F621D2" w:tentative="1">
      <w:start w:val="1"/>
      <w:numFmt w:val="bullet"/>
      <w:lvlText w:val="•"/>
      <w:lvlJc w:val="left"/>
      <w:pPr>
        <w:tabs>
          <w:tab w:val="num" w:pos="1440"/>
        </w:tabs>
        <w:ind w:left="1440" w:hanging="360"/>
      </w:pPr>
      <w:rPr>
        <w:rFonts w:ascii="Times New Roman" w:hAnsi="Times New Roman" w:hint="default"/>
      </w:rPr>
    </w:lvl>
    <w:lvl w:ilvl="2" w:tplc="E302899C" w:tentative="1">
      <w:start w:val="1"/>
      <w:numFmt w:val="bullet"/>
      <w:lvlText w:val="•"/>
      <w:lvlJc w:val="left"/>
      <w:pPr>
        <w:tabs>
          <w:tab w:val="num" w:pos="2160"/>
        </w:tabs>
        <w:ind w:left="2160" w:hanging="360"/>
      </w:pPr>
      <w:rPr>
        <w:rFonts w:ascii="Times New Roman" w:hAnsi="Times New Roman" w:hint="default"/>
      </w:rPr>
    </w:lvl>
    <w:lvl w:ilvl="3" w:tplc="96AA9CBA" w:tentative="1">
      <w:start w:val="1"/>
      <w:numFmt w:val="bullet"/>
      <w:lvlText w:val="•"/>
      <w:lvlJc w:val="left"/>
      <w:pPr>
        <w:tabs>
          <w:tab w:val="num" w:pos="2880"/>
        </w:tabs>
        <w:ind w:left="2880" w:hanging="360"/>
      </w:pPr>
      <w:rPr>
        <w:rFonts w:ascii="Times New Roman" w:hAnsi="Times New Roman" w:hint="default"/>
      </w:rPr>
    </w:lvl>
    <w:lvl w:ilvl="4" w:tplc="1376E2DC" w:tentative="1">
      <w:start w:val="1"/>
      <w:numFmt w:val="bullet"/>
      <w:lvlText w:val="•"/>
      <w:lvlJc w:val="left"/>
      <w:pPr>
        <w:tabs>
          <w:tab w:val="num" w:pos="3600"/>
        </w:tabs>
        <w:ind w:left="3600" w:hanging="360"/>
      </w:pPr>
      <w:rPr>
        <w:rFonts w:ascii="Times New Roman" w:hAnsi="Times New Roman" w:hint="default"/>
      </w:rPr>
    </w:lvl>
    <w:lvl w:ilvl="5" w:tplc="8D4AC08A" w:tentative="1">
      <w:start w:val="1"/>
      <w:numFmt w:val="bullet"/>
      <w:lvlText w:val="•"/>
      <w:lvlJc w:val="left"/>
      <w:pPr>
        <w:tabs>
          <w:tab w:val="num" w:pos="4320"/>
        </w:tabs>
        <w:ind w:left="4320" w:hanging="360"/>
      </w:pPr>
      <w:rPr>
        <w:rFonts w:ascii="Times New Roman" w:hAnsi="Times New Roman" w:hint="default"/>
      </w:rPr>
    </w:lvl>
    <w:lvl w:ilvl="6" w:tplc="209ECEAA" w:tentative="1">
      <w:start w:val="1"/>
      <w:numFmt w:val="bullet"/>
      <w:lvlText w:val="•"/>
      <w:lvlJc w:val="left"/>
      <w:pPr>
        <w:tabs>
          <w:tab w:val="num" w:pos="5040"/>
        </w:tabs>
        <w:ind w:left="5040" w:hanging="360"/>
      </w:pPr>
      <w:rPr>
        <w:rFonts w:ascii="Times New Roman" w:hAnsi="Times New Roman" w:hint="default"/>
      </w:rPr>
    </w:lvl>
    <w:lvl w:ilvl="7" w:tplc="F70C31BC" w:tentative="1">
      <w:start w:val="1"/>
      <w:numFmt w:val="bullet"/>
      <w:lvlText w:val="•"/>
      <w:lvlJc w:val="left"/>
      <w:pPr>
        <w:tabs>
          <w:tab w:val="num" w:pos="5760"/>
        </w:tabs>
        <w:ind w:left="5760" w:hanging="360"/>
      </w:pPr>
      <w:rPr>
        <w:rFonts w:ascii="Times New Roman" w:hAnsi="Times New Roman" w:hint="default"/>
      </w:rPr>
    </w:lvl>
    <w:lvl w:ilvl="8" w:tplc="616CC8A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AFF5F0C"/>
    <w:multiLevelType w:val="hybridMultilevel"/>
    <w:tmpl w:val="435684C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C440A70"/>
    <w:multiLevelType w:val="hybridMultilevel"/>
    <w:tmpl w:val="4C943292"/>
    <w:lvl w:ilvl="0" w:tplc="67C08648">
      <w:start w:val="1"/>
      <w:numFmt w:val="bullet"/>
      <w:lvlText w:val="•"/>
      <w:lvlJc w:val="left"/>
      <w:pPr>
        <w:tabs>
          <w:tab w:val="num" w:pos="720"/>
        </w:tabs>
        <w:ind w:left="720" w:hanging="360"/>
      </w:pPr>
      <w:rPr>
        <w:rFonts w:ascii="Times New Roman" w:hAnsi="Times New Roman" w:hint="default"/>
      </w:rPr>
    </w:lvl>
    <w:lvl w:ilvl="1" w:tplc="D772BD5C" w:tentative="1">
      <w:start w:val="1"/>
      <w:numFmt w:val="bullet"/>
      <w:lvlText w:val="•"/>
      <w:lvlJc w:val="left"/>
      <w:pPr>
        <w:tabs>
          <w:tab w:val="num" w:pos="1440"/>
        </w:tabs>
        <w:ind w:left="1440" w:hanging="360"/>
      </w:pPr>
      <w:rPr>
        <w:rFonts w:ascii="Times New Roman" w:hAnsi="Times New Roman" w:hint="default"/>
      </w:rPr>
    </w:lvl>
    <w:lvl w:ilvl="2" w:tplc="18ACF208" w:tentative="1">
      <w:start w:val="1"/>
      <w:numFmt w:val="bullet"/>
      <w:lvlText w:val="•"/>
      <w:lvlJc w:val="left"/>
      <w:pPr>
        <w:tabs>
          <w:tab w:val="num" w:pos="2160"/>
        </w:tabs>
        <w:ind w:left="2160" w:hanging="360"/>
      </w:pPr>
      <w:rPr>
        <w:rFonts w:ascii="Times New Roman" w:hAnsi="Times New Roman" w:hint="default"/>
      </w:rPr>
    </w:lvl>
    <w:lvl w:ilvl="3" w:tplc="CB46EBAC" w:tentative="1">
      <w:start w:val="1"/>
      <w:numFmt w:val="bullet"/>
      <w:lvlText w:val="•"/>
      <w:lvlJc w:val="left"/>
      <w:pPr>
        <w:tabs>
          <w:tab w:val="num" w:pos="2880"/>
        </w:tabs>
        <w:ind w:left="2880" w:hanging="360"/>
      </w:pPr>
      <w:rPr>
        <w:rFonts w:ascii="Times New Roman" w:hAnsi="Times New Roman" w:hint="default"/>
      </w:rPr>
    </w:lvl>
    <w:lvl w:ilvl="4" w:tplc="DB64442E" w:tentative="1">
      <w:start w:val="1"/>
      <w:numFmt w:val="bullet"/>
      <w:lvlText w:val="•"/>
      <w:lvlJc w:val="left"/>
      <w:pPr>
        <w:tabs>
          <w:tab w:val="num" w:pos="3600"/>
        </w:tabs>
        <w:ind w:left="3600" w:hanging="360"/>
      </w:pPr>
      <w:rPr>
        <w:rFonts w:ascii="Times New Roman" w:hAnsi="Times New Roman" w:hint="default"/>
      </w:rPr>
    </w:lvl>
    <w:lvl w:ilvl="5" w:tplc="1AB28682" w:tentative="1">
      <w:start w:val="1"/>
      <w:numFmt w:val="bullet"/>
      <w:lvlText w:val="•"/>
      <w:lvlJc w:val="left"/>
      <w:pPr>
        <w:tabs>
          <w:tab w:val="num" w:pos="4320"/>
        </w:tabs>
        <w:ind w:left="4320" w:hanging="360"/>
      </w:pPr>
      <w:rPr>
        <w:rFonts w:ascii="Times New Roman" w:hAnsi="Times New Roman" w:hint="default"/>
      </w:rPr>
    </w:lvl>
    <w:lvl w:ilvl="6" w:tplc="CAD4A2B8" w:tentative="1">
      <w:start w:val="1"/>
      <w:numFmt w:val="bullet"/>
      <w:lvlText w:val="•"/>
      <w:lvlJc w:val="left"/>
      <w:pPr>
        <w:tabs>
          <w:tab w:val="num" w:pos="5040"/>
        </w:tabs>
        <w:ind w:left="5040" w:hanging="360"/>
      </w:pPr>
      <w:rPr>
        <w:rFonts w:ascii="Times New Roman" w:hAnsi="Times New Roman" w:hint="default"/>
      </w:rPr>
    </w:lvl>
    <w:lvl w:ilvl="7" w:tplc="1DCEDDBE" w:tentative="1">
      <w:start w:val="1"/>
      <w:numFmt w:val="bullet"/>
      <w:lvlText w:val="•"/>
      <w:lvlJc w:val="left"/>
      <w:pPr>
        <w:tabs>
          <w:tab w:val="num" w:pos="5760"/>
        </w:tabs>
        <w:ind w:left="5760" w:hanging="360"/>
      </w:pPr>
      <w:rPr>
        <w:rFonts w:ascii="Times New Roman" w:hAnsi="Times New Roman" w:hint="default"/>
      </w:rPr>
    </w:lvl>
    <w:lvl w:ilvl="8" w:tplc="5246CAB6"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503674F4"/>
    <w:multiLevelType w:val="hybridMultilevel"/>
    <w:tmpl w:val="E8080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1A620B"/>
    <w:multiLevelType w:val="hybridMultilevel"/>
    <w:tmpl w:val="051678E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6BF1CC4"/>
    <w:multiLevelType w:val="hybridMultilevel"/>
    <w:tmpl w:val="77A6C1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547336"/>
    <w:multiLevelType w:val="hybridMultilevel"/>
    <w:tmpl w:val="1FA6ACDE"/>
    <w:lvl w:ilvl="0" w:tplc="E16A50D6">
      <w:start w:val="1"/>
      <w:numFmt w:val="upperRoman"/>
      <w:lvlText w:val="%1."/>
      <w:lvlJc w:val="right"/>
      <w:pPr>
        <w:ind w:left="1080" w:hanging="360"/>
      </w:pPr>
      <w:rPr>
        <w:color w:val="2E74B5" w:themeColor="accent5" w:themeShade="BF"/>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04A5284"/>
    <w:multiLevelType w:val="hybridMultilevel"/>
    <w:tmpl w:val="D6E81BE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618E54B5"/>
    <w:multiLevelType w:val="hybridMultilevel"/>
    <w:tmpl w:val="BCA0BB5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1E25629"/>
    <w:multiLevelType w:val="hybridMultilevel"/>
    <w:tmpl w:val="6DF851C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67591D16"/>
    <w:multiLevelType w:val="hybridMultilevel"/>
    <w:tmpl w:val="13620B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A8546C"/>
    <w:multiLevelType w:val="hybridMultilevel"/>
    <w:tmpl w:val="9E4EC3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592DE5"/>
    <w:multiLevelType w:val="hybridMultilevel"/>
    <w:tmpl w:val="81729B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6A48E8"/>
    <w:multiLevelType w:val="hybridMultilevel"/>
    <w:tmpl w:val="82427C7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DB7BE4"/>
    <w:multiLevelType w:val="hybridMultilevel"/>
    <w:tmpl w:val="6582A65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773F77F2"/>
    <w:multiLevelType w:val="hybridMultilevel"/>
    <w:tmpl w:val="1FA6ACDE"/>
    <w:lvl w:ilvl="0" w:tplc="E16A50D6">
      <w:start w:val="1"/>
      <w:numFmt w:val="upperRoman"/>
      <w:lvlText w:val="%1."/>
      <w:lvlJc w:val="right"/>
      <w:pPr>
        <w:ind w:left="1080" w:hanging="360"/>
      </w:pPr>
      <w:rPr>
        <w:color w:val="2E74B5" w:themeColor="accent5" w:themeShade="BF"/>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9161B48"/>
    <w:multiLevelType w:val="hybridMultilevel"/>
    <w:tmpl w:val="80EC5AB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7"/>
  </w:num>
  <w:num w:numId="2">
    <w:abstractNumId w:val="13"/>
  </w:num>
  <w:num w:numId="3">
    <w:abstractNumId w:val="8"/>
  </w:num>
  <w:num w:numId="4">
    <w:abstractNumId w:val="6"/>
  </w:num>
  <w:num w:numId="5">
    <w:abstractNumId w:val="4"/>
  </w:num>
  <w:num w:numId="6">
    <w:abstractNumId w:val="14"/>
  </w:num>
  <w:num w:numId="7">
    <w:abstractNumId w:val="20"/>
  </w:num>
  <w:num w:numId="8">
    <w:abstractNumId w:val="22"/>
  </w:num>
  <w:num w:numId="9">
    <w:abstractNumId w:val="3"/>
  </w:num>
  <w:num w:numId="10">
    <w:abstractNumId w:val="21"/>
  </w:num>
  <w:num w:numId="11">
    <w:abstractNumId w:val="10"/>
  </w:num>
  <w:num w:numId="12">
    <w:abstractNumId w:val="17"/>
  </w:num>
  <w:num w:numId="13">
    <w:abstractNumId w:val="19"/>
  </w:num>
  <w:num w:numId="14">
    <w:abstractNumId w:val="15"/>
  </w:num>
  <w:num w:numId="15">
    <w:abstractNumId w:val="18"/>
  </w:num>
  <w:num w:numId="16">
    <w:abstractNumId w:val="1"/>
  </w:num>
  <w:num w:numId="17">
    <w:abstractNumId w:val="11"/>
  </w:num>
  <w:num w:numId="18">
    <w:abstractNumId w:val="9"/>
  </w:num>
  <w:num w:numId="19">
    <w:abstractNumId w:val="5"/>
  </w:num>
  <w:num w:numId="20">
    <w:abstractNumId w:val="16"/>
  </w:num>
  <w:num w:numId="21">
    <w:abstractNumId w:val="2"/>
  </w:num>
  <w:num w:numId="22">
    <w:abstractNumId w:val="12"/>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B1A"/>
    <w:rsid w:val="0002318F"/>
    <w:rsid w:val="00033FCC"/>
    <w:rsid w:val="0005197D"/>
    <w:rsid w:val="000700D4"/>
    <w:rsid w:val="000B129A"/>
    <w:rsid w:val="000B2005"/>
    <w:rsid w:val="000F3142"/>
    <w:rsid w:val="001440C6"/>
    <w:rsid w:val="00180896"/>
    <w:rsid w:val="001917FD"/>
    <w:rsid w:val="00197727"/>
    <w:rsid w:val="001B1794"/>
    <w:rsid w:val="001B5BD9"/>
    <w:rsid w:val="001E42D3"/>
    <w:rsid w:val="001E76DD"/>
    <w:rsid w:val="00206E9E"/>
    <w:rsid w:val="0021193F"/>
    <w:rsid w:val="00212A84"/>
    <w:rsid w:val="0026296C"/>
    <w:rsid w:val="00272A30"/>
    <w:rsid w:val="002B5C50"/>
    <w:rsid w:val="002B7378"/>
    <w:rsid w:val="002D6AEE"/>
    <w:rsid w:val="002F1436"/>
    <w:rsid w:val="00312771"/>
    <w:rsid w:val="0031605F"/>
    <w:rsid w:val="00382D2C"/>
    <w:rsid w:val="003B3225"/>
    <w:rsid w:val="003D7924"/>
    <w:rsid w:val="003F761F"/>
    <w:rsid w:val="00404845"/>
    <w:rsid w:val="0040789E"/>
    <w:rsid w:val="00430708"/>
    <w:rsid w:val="00452F30"/>
    <w:rsid w:val="00455470"/>
    <w:rsid w:val="00477A59"/>
    <w:rsid w:val="00495DAA"/>
    <w:rsid w:val="004A28CE"/>
    <w:rsid w:val="004E30EC"/>
    <w:rsid w:val="00505A9D"/>
    <w:rsid w:val="00517BDE"/>
    <w:rsid w:val="00531F09"/>
    <w:rsid w:val="00552167"/>
    <w:rsid w:val="00553093"/>
    <w:rsid w:val="00554336"/>
    <w:rsid w:val="005B29EE"/>
    <w:rsid w:val="005B5042"/>
    <w:rsid w:val="00676ACB"/>
    <w:rsid w:val="006A70AB"/>
    <w:rsid w:val="006B4033"/>
    <w:rsid w:val="006D6395"/>
    <w:rsid w:val="007206AA"/>
    <w:rsid w:val="00725606"/>
    <w:rsid w:val="0073045B"/>
    <w:rsid w:val="00743C91"/>
    <w:rsid w:val="007655A7"/>
    <w:rsid w:val="00776A36"/>
    <w:rsid w:val="007F775F"/>
    <w:rsid w:val="00814BA6"/>
    <w:rsid w:val="00827B1A"/>
    <w:rsid w:val="00851DD9"/>
    <w:rsid w:val="00903739"/>
    <w:rsid w:val="00937D46"/>
    <w:rsid w:val="00955F3E"/>
    <w:rsid w:val="009621B2"/>
    <w:rsid w:val="0097544D"/>
    <w:rsid w:val="009927E1"/>
    <w:rsid w:val="0099392A"/>
    <w:rsid w:val="00A320CF"/>
    <w:rsid w:val="00A3755B"/>
    <w:rsid w:val="00A62A37"/>
    <w:rsid w:val="00A85949"/>
    <w:rsid w:val="00AC0ECA"/>
    <w:rsid w:val="00B0434C"/>
    <w:rsid w:val="00B13C23"/>
    <w:rsid w:val="00B575A8"/>
    <w:rsid w:val="00B747EF"/>
    <w:rsid w:val="00B91045"/>
    <w:rsid w:val="00BA6204"/>
    <w:rsid w:val="00BD0ED5"/>
    <w:rsid w:val="00C30604"/>
    <w:rsid w:val="00C32974"/>
    <w:rsid w:val="00CC7C59"/>
    <w:rsid w:val="00CD021C"/>
    <w:rsid w:val="00CE00B0"/>
    <w:rsid w:val="00CE6621"/>
    <w:rsid w:val="00D0190B"/>
    <w:rsid w:val="00D22F72"/>
    <w:rsid w:val="00D40768"/>
    <w:rsid w:val="00D4772E"/>
    <w:rsid w:val="00D64851"/>
    <w:rsid w:val="00D76D31"/>
    <w:rsid w:val="00D83204"/>
    <w:rsid w:val="00D878EA"/>
    <w:rsid w:val="00DF5009"/>
    <w:rsid w:val="00E039E6"/>
    <w:rsid w:val="00E253C5"/>
    <w:rsid w:val="00E35854"/>
    <w:rsid w:val="00E54D7D"/>
    <w:rsid w:val="00E5511A"/>
    <w:rsid w:val="00E560E2"/>
    <w:rsid w:val="00E67A6B"/>
    <w:rsid w:val="00E76DE6"/>
    <w:rsid w:val="00E9339E"/>
    <w:rsid w:val="00F0706C"/>
    <w:rsid w:val="00F21160"/>
    <w:rsid w:val="00FE4234"/>
    <w:rsid w:val="00FF6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515D6"/>
  <w15:chartTrackingRefBased/>
  <w15:docId w15:val="{C2CB7C8C-8152-4171-8106-B8D1AEA98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39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39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7B1A"/>
    <w:pPr>
      <w:ind w:left="720"/>
      <w:contextualSpacing/>
    </w:pPr>
  </w:style>
  <w:style w:type="paragraph" w:styleId="NoSpacing">
    <w:name w:val="No Spacing"/>
    <w:link w:val="NoSpacingChar"/>
    <w:uiPriority w:val="1"/>
    <w:qFormat/>
    <w:rsid w:val="00B91045"/>
    <w:pPr>
      <w:spacing w:after="0" w:line="240" w:lineRule="auto"/>
    </w:pPr>
    <w:rPr>
      <w:rFonts w:eastAsiaTheme="minorEastAsia"/>
    </w:rPr>
  </w:style>
  <w:style w:type="character" w:customStyle="1" w:styleId="NoSpacingChar">
    <w:name w:val="No Spacing Char"/>
    <w:basedOn w:val="DefaultParagraphFont"/>
    <w:link w:val="NoSpacing"/>
    <w:uiPriority w:val="1"/>
    <w:rsid w:val="00B91045"/>
    <w:rPr>
      <w:rFonts w:eastAsiaTheme="minorEastAsia"/>
    </w:rPr>
  </w:style>
  <w:style w:type="table" w:styleId="TableGrid">
    <w:name w:val="Table Grid"/>
    <w:basedOn w:val="TableNormal"/>
    <w:uiPriority w:val="39"/>
    <w:rsid w:val="005543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55433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5">
    <w:name w:val="Grid Table 2 Accent 5"/>
    <w:basedOn w:val="TableNormal"/>
    <w:uiPriority w:val="47"/>
    <w:rsid w:val="00BA620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BA620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sid w:val="0099392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9392A"/>
    <w:pPr>
      <w:outlineLvl w:val="9"/>
    </w:pPr>
  </w:style>
  <w:style w:type="paragraph" w:customStyle="1" w:styleId="Style1">
    <w:name w:val="Style1"/>
    <w:basedOn w:val="Heading1"/>
    <w:link w:val="Style1Char"/>
    <w:qFormat/>
    <w:rsid w:val="0099392A"/>
    <w:pPr>
      <w:numPr>
        <w:numId w:val="23"/>
      </w:numPr>
      <w:jc w:val="center"/>
    </w:pPr>
  </w:style>
  <w:style w:type="character" w:customStyle="1" w:styleId="Heading2Char">
    <w:name w:val="Heading 2 Char"/>
    <w:basedOn w:val="DefaultParagraphFont"/>
    <w:link w:val="Heading2"/>
    <w:uiPriority w:val="9"/>
    <w:rsid w:val="0099392A"/>
    <w:rPr>
      <w:rFonts w:asciiTheme="majorHAnsi" w:eastAsiaTheme="majorEastAsia" w:hAnsiTheme="majorHAnsi" w:cstheme="majorBidi"/>
      <w:color w:val="2F5496" w:themeColor="accent1" w:themeShade="BF"/>
      <w:sz w:val="26"/>
      <w:szCs w:val="26"/>
    </w:rPr>
  </w:style>
  <w:style w:type="character" w:customStyle="1" w:styleId="Style1Char">
    <w:name w:val="Style1 Char"/>
    <w:basedOn w:val="Heading1Char"/>
    <w:link w:val="Style1"/>
    <w:rsid w:val="0099392A"/>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99392A"/>
    <w:pPr>
      <w:spacing w:after="100"/>
    </w:pPr>
  </w:style>
  <w:style w:type="paragraph" w:styleId="TOC2">
    <w:name w:val="toc 2"/>
    <w:basedOn w:val="Normal"/>
    <w:next w:val="Normal"/>
    <w:autoRedefine/>
    <w:uiPriority w:val="39"/>
    <w:unhideWhenUsed/>
    <w:rsid w:val="0099392A"/>
    <w:pPr>
      <w:spacing w:after="100"/>
      <w:ind w:left="220"/>
    </w:pPr>
  </w:style>
  <w:style w:type="character" w:styleId="Hyperlink">
    <w:name w:val="Hyperlink"/>
    <w:basedOn w:val="DefaultParagraphFont"/>
    <w:uiPriority w:val="99"/>
    <w:unhideWhenUsed/>
    <w:rsid w:val="0099392A"/>
    <w:rPr>
      <w:color w:val="0563C1" w:themeColor="hyperlink"/>
      <w:u w:val="single"/>
    </w:rPr>
  </w:style>
  <w:style w:type="paragraph" w:styleId="Header">
    <w:name w:val="header"/>
    <w:basedOn w:val="Normal"/>
    <w:link w:val="HeaderChar"/>
    <w:uiPriority w:val="99"/>
    <w:unhideWhenUsed/>
    <w:rsid w:val="00814B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4BA6"/>
  </w:style>
  <w:style w:type="paragraph" w:styleId="Footer">
    <w:name w:val="footer"/>
    <w:basedOn w:val="Normal"/>
    <w:link w:val="FooterChar"/>
    <w:uiPriority w:val="99"/>
    <w:unhideWhenUsed/>
    <w:rsid w:val="00814B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4B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879823">
      <w:bodyDiv w:val="1"/>
      <w:marLeft w:val="0"/>
      <w:marRight w:val="0"/>
      <w:marTop w:val="0"/>
      <w:marBottom w:val="0"/>
      <w:divBdr>
        <w:top w:val="none" w:sz="0" w:space="0" w:color="auto"/>
        <w:left w:val="none" w:sz="0" w:space="0" w:color="auto"/>
        <w:bottom w:val="none" w:sz="0" w:space="0" w:color="auto"/>
        <w:right w:val="none" w:sz="0" w:space="0" w:color="auto"/>
      </w:divBdr>
    </w:div>
    <w:div w:id="305089947">
      <w:bodyDiv w:val="1"/>
      <w:marLeft w:val="0"/>
      <w:marRight w:val="0"/>
      <w:marTop w:val="0"/>
      <w:marBottom w:val="0"/>
      <w:divBdr>
        <w:top w:val="none" w:sz="0" w:space="0" w:color="auto"/>
        <w:left w:val="none" w:sz="0" w:space="0" w:color="auto"/>
        <w:bottom w:val="none" w:sz="0" w:space="0" w:color="auto"/>
        <w:right w:val="none" w:sz="0" w:space="0" w:color="auto"/>
      </w:divBdr>
    </w:div>
    <w:div w:id="331420067">
      <w:bodyDiv w:val="1"/>
      <w:marLeft w:val="0"/>
      <w:marRight w:val="0"/>
      <w:marTop w:val="0"/>
      <w:marBottom w:val="0"/>
      <w:divBdr>
        <w:top w:val="none" w:sz="0" w:space="0" w:color="auto"/>
        <w:left w:val="none" w:sz="0" w:space="0" w:color="auto"/>
        <w:bottom w:val="none" w:sz="0" w:space="0" w:color="auto"/>
        <w:right w:val="none" w:sz="0" w:space="0" w:color="auto"/>
      </w:divBdr>
      <w:divsChild>
        <w:div w:id="1234124384">
          <w:marLeft w:val="547"/>
          <w:marRight w:val="0"/>
          <w:marTop w:val="0"/>
          <w:marBottom w:val="0"/>
          <w:divBdr>
            <w:top w:val="none" w:sz="0" w:space="0" w:color="auto"/>
            <w:left w:val="none" w:sz="0" w:space="0" w:color="auto"/>
            <w:bottom w:val="none" w:sz="0" w:space="0" w:color="auto"/>
            <w:right w:val="none" w:sz="0" w:space="0" w:color="auto"/>
          </w:divBdr>
        </w:div>
      </w:divsChild>
    </w:div>
    <w:div w:id="436609143">
      <w:bodyDiv w:val="1"/>
      <w:marLeft w:val="0"/>
      <w:marRight w:val="0"/>
      <w:marTop w:val="0"/>
      <w:marBottom w:val="0"/>
      <w:divBdr>
        <w:top w:val="none" w:sz="0" w:space="0" w:color="auto"/>
        <w:left w:val="none" w:sz="0" w:space="0" w:color="auto"/>
        <w:bottom w:val="none" w:sz="0" w:space="0" w:color="auto"/>
        <w:right w:val="none" w:sz="0" w:space="0" w:color="auto"/>
      </w:divBdr>
      <w:divsChild>
        <w:div w:id="388529805">
          <w:marLeft w:val="547"/>
          <w:marRight w:val="0"/>
          <w:marTop w:val="0"/>
          <w:marBottom w:val="0"/>
          <w:divBdr>
            <w:top w:val="none" w:sz="0" w:space="0" w:color="auto"/>
            <w:left w:val="none" w:sz="0" w:space="0" w:color="auto"/>
            <w:bottom w:val="none" w:sz="0" w:space="0" w:color="auto"/>
            <w:right w:val="none" w:sz="0" w:space="0" w:color="auto"/>
          </w:divBdr>
        </w:div>
      </w:divsChild>
    </w:div>
    <w:div w:id="543441817">
      <w:bodyDiv w:val="1"/>
      <w:marLeft w:val="0"/>
      <w:marRight w:val="0"/>
      <w:marTop w:val="0"/>
      <w:marBottom w:val="0"/>
      <w:divBdr>
        <w:top w:val="none" w:sz="0" w:space="0" w:color="auto"/>
        <w:left w:val="none" w:sz="0" w:space="0" w:color="auto"/>
        <w:bottom w:val="none" w:sz="0" w:space="0" w:color="auto"/>
        <w:right w:val="none" w:sz="0" w:space="0" w:color="auto"/>
      </w:divBdr>
    </w:div>
    <w:div w:id="862282203">
      <w:bodyDiv w:val="1"/>
      <w:marLeft w:val="0"/>
      <w:marRight w:val="0"/>
      <w:marTop w:val="0"/>
      <w:marBottom w:val="0"/>
      <w:divBdr>
        <w:top w:val="none" w:sz="0" w:space="0" w:color="auto"/>
        <w:left w:val="none" w:sz="0" w:space="0" w:color="auto"/>
        <w:bottom w:val="none" w:sz="0" w:space="0" w:color="auto"/>
        <w:right w:val="none" w:sz="0" w:space="0" w:color="auto"/>
      </w:divBdr>
      <w:divsChild>
        <w:div w:id="1791390102">
          <w:marLeft w:val="547"/>
          <w:marRight w:val="0"/>
          <w:marTop w:val="0"/>
          <w:marBottom w:val="0"/>
          <w:divBdr>
            <w:top w:val="none" w:sz="0" w:space="0" w:color="auto"/>
            <w:left w:val="none" w:sz="0" w:space="0" w:color="auto"/>
            <w:bottom w:val="none" w:sz="0" w:space="0" w:color="auto"/>
            <w:right w:val="none" w:sz="0" w:space="0" w:color="auto"/>
          </w:divBdr>
        </w:div>
      </w:divsChild>
    </w:div>
    <w:div w:id="939070224">
      <w:bodyDiv w:val="1"/>
      <w:marLeft w:val="0"/>
      <w:marRight w:val="0"/>
      <w:marTop w:val="0"/>
      <w:marBottom w:val="0"/>
      <w:divBdr>
        <w:top w:val="none" w:sz="0" w:space="0" w:color="auto"/>
        <w:left w:val="none" w:sz="0" w:space="0" w:color="auto"/>
        <w:bottom w:val="none" w:sz="0" w:space="0" w:color="auto"/>
        <w:right w:val="none" w:sz="0" w:space="0" w:color="auto"/>
      </w:divBdr>
      <w:divsChild>
        <w:div w:id="519780708">
          <w:marLeft w:val="547"/>
          <w:marRight w:val="0"/>
          <w:marTop w:val="0"/>
          <w:marBottom w:val="0"/>
          <w:divBdr>
            <w:top w:val="none" w:sz="0" w:space="0" w:color="auto"/>
            <w:left w:val="none" w:sz="0" w:space="0" w:color="auto"/>
            <w:bottom w:val="none" w:sz="0" w:space="0" w:color="auto"/>
            <w:right w:val="none" w:sz="0" w:space="0" w:color="auto"/>
          </w:divBdr>
        </w:div>
      </w:divsChild>
    </w:div>
    <w:div w:id="1042897937">
      <w:bodyDiv w:val="1"/>
      <w:marLeft w:val="0"/>
      <w:marRight w:val="0"/>
      <w:marTop w:val="0"/>
      <w:marBottom w:val="0"/>
      <w:divBdr>
        <w:top w:val="none" w:sz="0" w:space="0" w:color="auto"/>
        <w:left w:val="none" w:sz="0" w:space="0" w:color="auto"/>
        <w:bottom w:val="none" w:sz="0" w:space="0" w:color="auto"/>
        <w:right w:val="none" w:sz="0" w:space="0" w:color="auto"/>
      </w:divBdr>
      <w:divsChild>
        <w:div w:id="1646855028">
          <w:marLeft w:val="547"/>
          <w:marRight w:val="0"/>
          <w:marTop w:val="0"/>
          <w:marBottom w:val="0"/>
          <w:divBdr>
            <w:top w:val="none" w:sz="0" w:space="0" w:color="auto"/>
            <w:left w:val="none" w:sz="0" w:space="0" w:color="auto"/>
            <w:bottom w:val="none" w:sz="0" w:space="0" w:color="auto"/>
            <w:right w:val="none" w:sz="0" w:space="0" w:color="auto"/>
          </w:divBdr>
        </w:div>
        <w:div w:id="1764108185">
          <w:marLeft w:val="547"/>
          <w:marRight w:val="0"/>
          <w:marTop w:val="0"/>
          <w:marBottom w:val="0"/>
          <w:divBdr>
            <w:top w:val="none" w:sz="0" w:space="0" w:color="auto"/>
            <w:left w:val="none" w:sz="0" w:space="0" w:color="auto"/>
            <w:bottom w:val="none" w:sz="0" w:space="0" w:color="auto"/>
            <w:right w:val="none" w:sz="0" w:space="0" w:color="auto"/>
          </w:divBdr>
        </w:div>
        <w:div w:id="531843610">
          <w:marLeft w:val="547"/>
          <w:marRight w:val="0"/>
          <w:marTop w:val="0"/>
          <w:marBottom w:val="0"/>
          <w:divBdr>
            <w:top w:val="none" w:sz="0" w:space="0" w:color="auto"/>
            <w:left w:val="none" w:sz="0" w:space="0" w:color="auto"/>
            <w:bottom w:val="none" w:sz="0" w:space="0" w:color="auto"/>
            <w:right w:val="none" w:sz="0" w:space="0" w:color="auto"/>
          </w:divBdr>
        </w:div>
        <w:div w:id="1131825196">
          <w:marLeft w:val="547"/>
          <w:marRight w:val="0"/>
          <w:marTop w:val="0"/>
          <w:marBottom w:val="0"/>
          <w:divBdr>
            <w:top w:val="none" w:sz="0" w:space="0" w:color="auto"/>
            <w:left w:val="none" w:sz="0" w:space="0" w:color="auto"/>
            <w:bottom w:val="none" w:sz="0" w:space="0" w:color="auto"/>
            <w:right w:val="none" w:sz="0" w:space="0" w:color="auto"/>
          </w:divBdr>
        </w:div>
        <w:div w:id="1092631925">
          <w:marLeft w:val="547"/>
          <w:marRight w:val="0"/>
          <w:marTop w:val="0"/>
          <w:marBottom w:val="0"/>
          <w:divBdr>
            <w:top w:val="none" w:sz="0" w:space="0" w:color="auto"/>
            <w:left w:val="none" w:sz="0" w:space="0" w:color="auto"/>
            <w:bottom w:val="none" w:sz="0" w:space="0" w:color="auto"/>
            <w:right w:val="none" w:sz="0" w:space="0" w:color="auto"/>
          </w:divBdr>
        </w:div>
        <w:div w:id="1377662041">
          <w:marLeft w:val="547"/>
          <w:marRight w:val="0"/>
          <w:marTop w:val="0"/>
          <w:marBottom w:val="0"/>
          <w:divBdr>
            <w:top w:val="none" w:sz="0" w:space="0" w:color="auto"/>
            <w:left w:val="none" w:sz="0" w:space="0" w:color="auto"/>
            <w:bottom w:val="none" w:sz="0" w:space="0" w:color="auto"/>
            <w:right w:val="none" w:sz="0" w:space="0" w:color="auto"/>
          </w:divBdr>
        </w:div>
        <w:div w:id="645358647">
          <w:marLeft w:val="547"/>
          <w:marRight w:val="0"/>
          <w:marTop w:val="0"/>
          <w:marBottom w:val="0"/>
          <w:divBdr>
            <w:top w:val="none" w:sz="0" w:space="0" w:color="auto"/>
            <w:left w:val="none" w:sz="0" w:space="0" w:color="auto"/>
            <w:bottom w:val="none" w:sz="0" w:space="0" w:color="auto"/>
            <w:right w:val="none" w:sz="0" w:space="0" w:color="auto"/>
          </w:divBdr>
        </w:div>
      </w:divsChild>
    </w:div>
    <w:div w:id="1165903887">
      <w:bodyDiv w:val="1"/>
      <w:marLeft w:val="0"/>
      <w:marRight w:val="0"/>
      <w:marTop w:val="0"/>
      <w:marBottom w:val="0"/>
      <w:divBdr>
        <w:top w:val="none" w:sz="0" w:space="0" w:color="auto"/>
        <w:left w:val="none" w:sz="0" w:space="0" w:color="auto"/>
        <w:bottom w:val="none" w:sz="0" w:space="0" w:color="auto"/>
        <w:right w:val="none" w:sz="0" w:space="0" w:color="auto"/>
      </w:divBdr>
      <w:divsChild>
        <w:div w:id="1340809756">
          <w:marLeft w:val="547"/>
          <w:marRight w:val="0"/>
          <w:marTop w:val="0"/>
          <w:marBottom w:val="0"/>
          <w:divBdr>
            <w:top w:val="none" w:sz="0" w:space="0" w:color="auto"/>
            <w:left w:val="none" w:sz="0" w:space="0" w:color="auto"/>
            <w:bottom w:val="none" w:sz="0" w:space="0" w:color="auto"/>
            <w:right w:val="none" w:sz="0" w:space="0" w:color="auto"/>
          </w:divBdr>
        </w:div>
        <w:div w:id="1747800218">
          <w:marLeft w:val="547"/>
          <w:marRight w:val="0"/>
          <w:marTop w:val="0"/>
          <w:marBottom w:val="0"/>
          <w:divBdr>
            <w:top w:val="none" w:sz="0" w:space="0" w:color="auto"/>
            <w:left w:val="none" w:sz="0" w:space="0" w:color="auto"/>
            <w:bottom w:val="none" w:sz="0" w:space="0" w:color="auto"/>
            <w:right w:val="none" w:sz="0" w:space="0" w:color="auto"/>
          </w:divBdr>
        </w:div>
      </w:divsChild>
    </w:div>
    <w:div w:id="1191991601">
      <w:bodyDiv w:val="1"/>
      <w:marLeft w:val="0"/>
      <w:marRight w:val="0"/>
      <w:marTop w:val="0"/>
      <w:marBottom w:val="0"/>
      <w:divBdr>
        <w:top w:val="none" w:sz="0" w:space="0" w:color="auto"/>
        <w:left w:val="none" w:sz="0" w:space="0" w:color="auto"/>
        <w:bottom w:val="none" w:sz="0" w:space="0" w:color="auto"/>
        <w:right w:val="none" w:sz="0" w:space="0" w:color="auto"/>
      </w:divBdr>
      <w:divsChild>
        <w:div w:id="580525920">
          <w:marLeft w:val="547"/>
          <w:marRight w:val="0"/>
          <w:marTop w:val="0"/>
          <w:marBottom w:val="0"/>
          <w:divBdr>
            <w:top w:val="none" w:sz="0" w:space="0" w:color="auto"/>
            <w:left w:val="none" w:sz="0" w:space="0" w:color="auto"/>
            <w:bottom w:val="none" w:sz="0" w:space="0" w:color="auto"/>
            <w:right w:val="none" w:sz="0" w:space="0" w:color="auto"/>
          </w:divBdr>
        </w:div>
        <w:div w:id="79720798">
          <w:marLeft w:val="547"/>
          <w:marRight w:val="0"/>
          <w:marTop w:val="0"/>
          <w:marBottom w:val="0"/>
          <w:divBdr>
            <w:top w:val="none" w:sz="0" w:space="0" w:color="auto"/>
            <w:left w:val="none" w:sz="0" w:space="0" w:color="auto"/>
            <w:bottom w:val="none" w:sz="0" w:space="0" w:color="auto"/>
            <w:right w:val="none" w:sz="0" w:space="0" w:color="auto"/>
          </w:divBdr>
        </w:div>
      </w:divsChild>
    </w:div>
    <w:div w:id="1694109861">
      <w:bodyDiv w:val="1"/>
      <w:marLeft w:val="0"/>
      <w:marRight w:val="0"/>
      <w:marTop w:val="0"/>
      <w:marBottom w:val="0"/>
      <w:divBdr>
        <w:top w:val="none" w:sz="0" w:space="0" w:color="auto"/>
        <w:left w:val="none" w:sz="0" w:space="0" w:color="auto"/>
        <w:bottom w:val="none" w:sz="0" w:space="0" w:color="auto"/>
        <w:right w:val="none" w:sz="0" w:space="0" w:color="auto"/>
      </w:divBdr>
    </w:div>
    <w:div w:id="1698776375">
      <w:bodyDiv w:val="1"/>
      <w:marLeft w:val="0"/>
      <w:marRight w:val="0"/>
      <w:marTop w:val="0"/>
      <w:marBottom w:val="0"/>
      <w:divBdr>
        <w:top w:val="none" w:sz="0" w:space="0" w:color="auto"/>
        <w:left w:val="none" w:sz="0" w:space="0" w:color="auto"/>
        <w:bottom w:val="none" w:sz="0" w:space="0" w:color="auto"/>
        <w:right w:val="none" w:sz="0" w:space="0" w:color="auto"/>
      </w:divBdr>
    </w:div>
    <w:div w:id="1700079793">
      <w:bodyDiv w:val="1"/>
      <w:marLeft w:val="0"/>
      <w:marRight w:val="0"/>
      <w:marTop w:val="0"/>
      <w:marBottom w:val="0"/>
      <w:divBdr>
        <w:top w:val="none" w:sz="0" w:space="0" w:color="auto"/>
        <w:left w:val="none" w:sz="0" w:space="0" w:color="auto"/>
        <w:bottom w:val="none" w:sz="0" w:space="0" w:color="auto"/>
        <w:right w:val="none" w:sz="0" w:space="0" w:color="auto"/>
      </w:divBdr>
      <w:divsChild>
        <w:div w:id="1261840786">
          <w:marLeft w:val="547"/>
          <w:marRight w:val="0"/>
          <w:marTop w:val="0"/>
          <w:marBottom w:val="0"/>
          <w:divBdr>
            <w:top w:val="none" w:sz="0" w:space="0" w:color="auto"/>
            <w:left w:val="none" w:sz="0" w:space="0" w:color="auto"/>
            <w:bottom w:val="none" w:sz="0" w:space="0" w:color="auto"/>
            <w:right w:val="none" w:sz="0" w:space="0" w:color="auto"/>
          </w:divBdr>
        </w:div>
      </w:divsChild>
    </w:div>
    <w:div w:id="1819567274">
      <w:bodyDiv w:val="1"/>
      <w:marLeft w:val="0"/>
      <w:marRight w:val="0"/>
      <w:marTop w:val="0"/>
      <w:marBottom w:val="0"/>
      <w:divBdr>
        <w:top w:val="none" w:sz="0" w:space="0" w:color="auto"/>
        <w:left w:val="none" w:sz="0" w:space="0" w:color="auto"/>
        <w:bottom w:val="none" w:sz="0" w:space="0" w:color="auto"/>
        <w:right w:val="none" w:sz="0" w:space="0" w:color="auto"/>
      </w:divBdr>
    </w:div>
    <w:div w:id="1855875404">
      <w:bodyDiv w:val="1"/>
      <w:marLeft w:val="0"/>
      <w:marRight w:val="0"/>
      <w:marTop w:val="0"/>
      <w:marBottom w:val="0"/>
      <w:divBdr>
        <w:top w:val="none" w:sz="0" w:space="0" w:color="auto"/>
        <w:left w:val="none" w:sz="0" w:space="0" w:color="auto"/>
        <w:bottom w:val="none" w:sz="0" w:space="0" w:color="auto"/>
        <w:right w:val="none" w:sz="0" w:space="0" w:color="auto"/>
      </w:divBdr>
    </w:div>
    <w:div w:id="1968586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Analyzing the credit card customer data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8E367A-3B66-4DAB-8A5B-94B5C5D58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5637</TotalTime>
  <Pages>1</Pages>
  <Words>1424</Words>
  <Characters>8118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eda REPORT</vt:lpstr>
    </vt:vector>
  </TitlesOfParts>
  <Company/>
  <LinksUpToDate>false</LinksUpToDate>
  <CharactersWithSpaces>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eda REPORT</dc:title>
  <dc:subject>ON CREDIT CARD DATA SET</dc:subject>
  <dc:creator>Rayon Susan Koshy</dc:creator>
  <cp:keywords/>
  <dc:description/>
  <cp:lastModifiedBy>rayon susan koshy</cp:lastModifiedBy>
  <cp:revision>29</cp:revision>
  <dcterms:created xsi:type="dcterms:W3CDTF">2020-04-25T16:52:00Z</dcterms:created>
  <dcterms:modified xsi:type="dcterms:W3CDTF">2020-05-19T00:29:00Z</dcterms:modified>
  <cp:category>Data Science with Python 2020</cp:category>
</cp:coreProperties>
</file>