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604" w:rsidRPr="002F7A97" w:rsidRDefault="002F7A97" w:rsidP="002E560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Collège Louise </w:t>
      </w:r>
      <w:proofErr w:type="spellStart"/>
      <w:r>
        <w:rPr>
          <w:b/>
          <w:bCs/>
          <w:sz w:val="22"/>
          <w:szCs w:val="22"/>
        </w:rPr>
        <w:t>Wegmann</w:t>
      </w:r>
      <w:proofErr w:type="spellEnd"/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2E5604" w:rsidRPr="002F7A97">
        <w:rPr>
          <w:b/>
          <w:bCs/>
          <w:sz w:val="22"/>
          <w:szCs w:val="22"/>
        </w:rPr>
        <w:tab/>
      </w:r>
      <w:r w:rsidR="002E5604" w:rsidRPr="002F7A97">
        <w:rPr>
          <w:sz w:val="22"/>
          <w:szCs w:val="22"/>
        </w:rPr>
        <w:t>Classe de 2</w:t>
      </w:r>
      <w:r w:rsidR="002E5604" w:rsidRPr="002F7A97">
        <w:rPr>
          <w:sz w:val="22"/>
          <w:szCs w:val="22"/>
          <w:vertAlign w:val="superscript"/>
        </w:rPr>
        <w:t>nde</w:t>
      </w:r>
      <w:r w:rsidRPr="002F7A97">
        <w:rPr>
          <w:sz w:val="22"/>
          <w:szCs w:val="22"/>
        </w:rPr>
        <w:t xml:space="preserve"> :</w:t>
      </w:r>
      <w:r w:rsidR="0035463B">
        <w:rPr>
          <w:sz w:val="22"/>
          <w:szCs w:val="22"/>
        </w:rPr>
        <w:t>3</w:t>
      </w:r>
    </w:p>
    <w:p w:rsidR="002E5604" w:rsidRPr="002F7A97" w:rsidRDefault="002E5604" w:rsidP="002E5604">
      <w:pPr>
        <w:rPr>
          <w:b/>
          <w:bCs/>
          <w:sz w:val="22"/>
          <w:szCs w:val="22"/>
        </w:rPr>
      </w:pPr>
      <w:r w:rsidRPr="002F7A97">
        <w:rPr>
          <w:b/>
          <w:bCs/>
          <w:sz w:val="22"/>
          <w:szCs w:val="22"/>
        </w:rPr>
        <w:t xml:space="preserve">EEDD </w:t>
      </w:r>
    </w:p>
    <w:p w:rsidR="002E5604" w:rsidRDefault="002E5604" w:rsidP="002E5604">
      <w:pPr>
        <w:tabs>
          <w:tab w:val="left" w:pos="7200"/>
        </w:tabs>
        <w:spacing w:line="360" w:lineRule="auto"/>
      </w:pPr>
      <w:r>
        <w:tab/>
      </w:r>
      <w:r>
        <w:tab/>
      </w:r>
      <w:r>
        <w:tab/>
      </w:r>
      <w:r>
        <w:tab/>
      </w:r>
    </w:p>
    <w:p w:rsidR="002E5604" w:rsidRPr="002F7A97" w:rsidRDefault="002E5604" w:rsidP="002E5604">
      <w:pPr>
        <w:tabs>
          <w:tab w:val="left" w:pos="7200"/>
        </w:tabs>
        <w:spacing w:line="360" w:lineRule="auto"/>
        <w:rPr>
          <w:sz w:val="22"/>
          <w:szCs w:val="22"/>
        </w:rPr>
      </w:pPr>
      <w:r w:rsidRPr="002F7A97">
        <w:rPr>
          <w:sz w:val="22"/>
          <w:szCs w:val="22"/>
        </w:rPr>
        <w:t xml:space="preserve">Noms des élèves : </w:t>
      </w:r>
    </w:p>
    <w:p w:rsidR="002E5604" w:rsidRPr="0035463B" w:rsidRDefault="0035463B" w:rsidP="002E5604">
      <w:pPr>
        <w:tabs>
          <w:tab w:val="left" w:pos="7200"/>
        </w:tabs>
        <w:spacing w:line="360" w:lineRule="auto"/>
        <w:rPr>
          <w:lang w:val="en-US"/>
        </w:rPr>
      </w:pPr>
      <w:proofErr w:type="spellStart"/>
      <w:r w:rsidRPr="0035463B">
        <w:rPr>
          <w:lang w:val="en-US"/>
        </w:rPr>
        <w:t>Godressi</w:t>
      </w:r>
      <w:proofErr w:type="spellEnd"/>
      <w:r w:rsidRPr="0035463B">
        <w:rPr>
          <w:lang w:val="en-US"/>
        </w:rPr>
        <w:t xml:space="preserve"> </w:t>
      </w:r>
      <w:proofErr w:type="spellStart"/>
      <w:r w:rsidRPr="0035463B">
        <w:rPr>
          <w:lang w:val="en-US"/>
        </w:rPr>
        <w:t>Myriam</w:t>
      </w:r>
      <w:proofErr w:type="spellEnd"/>
      <w:r w:rsidR="002E5604" w:rsidRPr="0035463B">
        <w:rPr>
          <w:lang w:val="en-US"/>
        </w:rPr>
        <w:t>.</w:t>
      </w:r>
    </w:p>
    <w:p w:rsidR="002E5604" w:rsidRPr="0035463B" w:rsidRDefault="0035463B" w:rsidP="0035463B">
      <w:pPr>
        <w:tabs>
          <w:tab w:val="left" w:pos="7200"/>
        </w:tabs>
        <w:spacing w:line="360" w:lineRule="auto"/>
        <w:rPr>
          <w:lang w:val="en-US"/>
        </w:rPr>
      </w:pPr>
      <w:r w:rsidRPr="0035463B">
        <w:rPr>
          <w:lang w:val="en-US"/>
        </w:rPr>
        <w:t xml:space="preserve">Hakim </w:t>
      </w:r>
      <w:proofErr w:type="spellStart"/>
      <w:r w:rsidRPr="0035463B">
        <w:rPr>
          <w:lang w:val="en-US"/>
        </w:rPr>
        <w:t>Sima</w:t>
      </w:r>
      <w:proofErr w:type="spellEnd"/>
      <w:r w:rsidR="002E5604" w:rsidRPr="0035463B">
        <w:rPr>
          <w:lang w:val="en-US"/>
        </w:rPr>
        <w:t>.</w:t>
      </w:r>
    </w:p>
    <w:p w:rsidR="002E5604" w:rsidRPr="0035463B" w:rsidRDefault="0035463B" w:rsidP="0035463B">
      <w:pPr>
        <w:tabs>
          <w:tab w:val="left" w:pos="7200"/>
        </w:tabs>
        <w:spacing w:line="360" w:lineRule="auto"/>
        <w:rPr>
          <w:lang w:val="en-US"/>
        </w:rPr>
      </w:pPr>
      <w:proofErr w:type="spellStart"/>
      <w:r w:rsidRPr="0035463B">
        <w:rPr>
          <w:lang w:val="en-US"/>
        </w:rPr>
        <w:t>Rayan</w:t>
      </w:r>
      <w:proofErr w:type="spellEnd"/>
      <w:r w:rsidRPr="0035463B">
        <w:rPr>
          <w:lang w:val="en-US"/>
        </w:rPr>
        <w:t xml:space="preserve"> Hassan</w:t>
      </w:r>
      <w:r w:rsidR="002E5604" w:rsidRPr="0035463B">
        <w:rPr>
          <w:lang w:val="en-US"/>
        </w:rPr>
        <w:t>.</w:t>
      </w:r>
    </w:p>
    <w:p w:rsidR="002E5604" w:rsidRDefault="0035463B" w:rsidP="0035463B">
      <w:pPr>
        <w:tabs>
          <w:tab w:val="left" w:pos="7200"/>
        </w:tabs>
        <w:spacing w:line="360" w:lineRule="auto"/>
      </w:pPr>
      <w:proofErr w:type="spellStart"/>
      <w:r>
        <w:t>Ramli</w:t>
      </w:r>
      <w:proofErr w:type="spellEnd"/>
      <w:r>
        <w:t xml:space="preserve"> </w:t>
      </w:r>
      <w:r w:rsidR="002F3F35">
        <w:t>Michèle</w:t>
      </w:r>
      <w:r w:rsidR="002E5604">
        <w:t>.</w:t>
      </w:r>
    </w:p>
    <w:p w:rsidR="002E5604" w:rsidRDefault="002E5604" w:rsidP="002E5604">
      <w:pPr>
        <w:tabs>
          <w:tab w:val="left" w:pos="7200"/>
        </w:tabs>
        <w:spacing w:line="360" w:lineRule="auto"/>
      </w:pPr>
      <w:r>
        <w:tab/>
      </w:r>
    </w:p>
    <w:p w:rsidR="00C40310" w:rsidRDefault="00C40310"/>
    <w:p w:rsidR="002E5604" w:rsidRPr="002F7A97" w:rsidRDefault="002F7A97" w:rsidP="002E5604">
      <w:pPr>
        <w:jc w:val="center"/>
        <w:rPr>
          <w:b/>
          <w:sz w:val="26"/>
          <w:szCs w:val="26"/>
          <w:u w:val="single"/>
        </w:rPr>
      </w:pPr>
      <w:r w:rsidRPr="002F7A97">
        <w:rPr>
          <w:b/>
          <w:sz w:val="26"/>
          <w:szCs w:val="26"/>
          <w:u w:val="single"/>
        </w:rPr>
        <w:t>Fiche action c</w:t>
      </w:r>
      <w:r w:rsidR="002E5604" w:rsidRPr="002F7A97">
        <w:rPr>
          <w:b/>
          <w:sz w:val="26"/>
          <w:szCs w:val="26"/>
          <w:u w:val="single"/>
        </w:rPr>
        <w:t>itoyenne</w:t>
      </w:r>
    </w:p>
    <w:p w:rsidR="002E5604" w:rsidRDefault="002E5604" w:rsidP="002E5604">
      <w:pPr>
        <w:jc w:val="center"/>
        <w:rPr>
          <w:b/>
          <w:sz w:val="28"/>
          <w:szCs w:val="28"/>
          <w:u w:val="single"/>
        </w:rPr>
      </w:pPr>
    </w:p>
    <w:p w:rsidR="002E5604" w:rsidRPr="002E5604" w:rsidRDefault="002E5604" w:rsidP="002F7A97">
      <w:pPr>
        <w:rPr>
          <w:b/>
          <w:sz w:val="24"/>
          <w:szCs w:val="24"/>
          <w:u w:val="single"/>
        </w:rPr>
      </w:pPr>
    </w:p>
    <w:p w:rsidR="002E5604" w:rsidRDefault="002E5604" w:rsidP="002E5604">
      <w:pPr>
        <w:rPr>
          <w:b/>
          <w:sz w:val="24"/>
          <w:szCs w:val="24"/>
          <w:u w:val="single"/>
        </w:rPr>
      </w:pPr>
      <w:r w:rsidRPr="002E5604">
        <w:rPr>
          <w:b/>
          <w:sz w:val="24"/>
          <w:szCs w:val="24"/>
          <w:u w:val="single"/>
        </w:rPr>
        <w:t>Objectifs :</w:t>
      </w:r>
    </w:p>
    <w:p w:rsidR="002E5604" w:rsidRDefault="0035463B" w:rsidP="0035463B">
      <w:pPr>
        <w:rPr>
          <w:b/>
          <w:sz w:val="24"/>
          <w:szCs w:val="24"/>
          <w:u w:val="single"/>
        </w:rPr>
      </w:pPr>
      <w:r w:rsidRPr="0035463B">
        <w:rPr>
          <w:bCs/>
          <w:sz w:val="22"/>
          <w:szCs w:val="22"/>
        </w:rPr>
        <w:t xml:space="preserve">Notre projet </w:t>
      </w:r>
      <w:r>
        <w:rPr>
          <w:bCs/>
          <w:sz w:val="22"/>
          <w:szCs w:val="22"/>
        </w:rPr>
        <w:t xml:space="preserve">porte sur les </w:t>
      </w:r>
      <w:r w:rsidR="002F3F35">
        <w:rPr>
          <w:bCs/>
          <w:sz w:val="22"/>
          <w:szCs w:val="22"/>
        </w:rPr>
        <w:t>handicapées</w:t>
      </w:r>
      <w:r>
        <w:rPr>
          <w:bCs/>
          <w:sz w:val="22"/>
          <w:szCs w:val="22"/>
        </w:rPr>
        <w:t xml:space="preserve"> moteurs et leur </w:t>
      </w:r>
      <w:r w:rsidR="002F3F35">
        <w:rPr>
          <w:bCs/>
          <w:sz w:val="22"/>
          <w:szCs w:val="22"/>
        </w:rPr>
        <w:t>accès</w:t>
      </w:r>
      <w:r>
        <w:rPr>
          <w:bCs/>
          <w:sz w:val="22"/>
          <w:szCs w:val="22"/>
        </w:rPr>
        <w:t xml:space="preserve"> a l’</w:t>
      </w:r>
      <w:r w:rsidR="002F3F35">
        <w:rPr>
          <w:bCs/>
          <w:sz w:val="22"/>
          <w:szCs w:val="22"/>
        </w:rPr>
        <w:t>éducation</w:t>
      </w:r>
      <w:r>
        <w:rPr>
          <w:bCs/>
          <w:sz w:val="22"/>
          <w:szCs w:val="22"/>
        </w:rPr>
        <w:t>. Ainsi, nous avons pour objectif de faciliter l’</w:t>
      </w:r>
      <w:r w:rsidR="002F3F35">
        <w:rPr>
          <w:bCs/>
          <w:sz w:val="22"/>
          <w:szCs w:val="22"/>
        </w:rPr>
        <w:t>intégration</w:t>
      </w:r>
      <w:r>
        <w:rPr>
          <w:bCs/>
          <w:sz w:val="22"/>
          <w:szCs w:val="22"/>
        </w:rPr>
        <w:t xml:space="preserve"> d’un enfant dans le domaine </w:t>
      </w:r>
      <w:r w:rsidR="002F3F35">
        <w:rPr>
          <w:bCs/>
          <w:sz w:val="22"/>
          <w:szCs w:val="22"/>
        </w:rPr>
        <w:t>scolaire</w:t>
      </w:r>
      <w:r>
        <w:rPr>
          <w:bCs/>
          <w:sz w:val="22"/>
          <w:szCs w:val="22"/>
        </w:rPr>
        <w:t xml:space="preserve">. De plus, rappeler à notre </w:t>
      </w:r>
      <w:r w:rsidR="002F3F35">
        <w:rPr>
          <w:bCs/>
          <w:sz w:val="22"/>
          <w:szCs w:val="22"/>
        </w:rPr>
        <w:t>société</w:t>
      </w:r>
      <w:r>
        <w:rPr>
          <w:bCs/>
          <w:sz w:val="22"/>
          <w:szCs w:val="22"/>
        </w:rPr>
        <w:t xml:space="preserve"> que ses personnes sont au même pied d’</w:t>
      </w:r>
      <w:r w:rsidR="002F3F35">
        <w:rPr>
          <w:bCs/>
          <w:sz w:val="22"/>
          <w:szCs w:val="22"/>
        </w:rPr>
        <w:t>égalité</w:t>
      </w:r>
      <w:r>
        <w:rPr>
          <w:bCs/>
          <w:sz w:val="22"/>
          <w:szCs w:val="22"/>
        </w:rPr>
        <w:t xml:space="preserve"> que nous et on les </w:t>
      </w:r>
      <w:r w:rsidR="002F3F35">
        <w:rPr>
          <w:bCs/>
          <w:sz w:val="22"/>
          <w:szCs w:val="22"/>
        </w:rPr>
        <w:t>même</w:t>
      </w:r>
      <w:r>
        <w:rPr>
          <w:bCs/>
          <w:sz w:val="22"/>
          <w:szCs w:val="22"/>
        </w:rPr>
        <w:t xml:space="preserve"> droits est primordiale.</w:t>
      </w:r>
    </w:p>
    <w:p w:rsidR="002E5604" w:rsidRDefault="002E5604" w:rsidP="002E5604">
      <w:pPr>
        <w:rPr>
          <w:b/>
          <w:sz w:val="24"/>
          <w:szCs w:val="24"/>
          <w:u w:val="single"/>
        </w:rPr>
      </w:pPr>
    </w:p>
    <w:p w:rsidR="002E5604" w:rsidRDefault="002E5604" w:rsidP="002E5604">
      <w:pPr>
        <w:rPr>
          <w:b/>
          <w:sz w:val="24"/>
          <w:szCs w:val="24"/>
          <w:u w:val="single"/>
        </w:rPr>
      </w:pPr>
    </w:p>
    <w:p w:rsidR="002E5604" w:rsidRDefault="002E5604" w:rsidP="002E5604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Conception :</w:t>
      </w:r>
    </w:p>
    <w:p w:rsidR="0035463B" w:rsidRDefault="0035463B" w:rsidP="002E560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Pour commencer, nous avons contacter l’association </w:t>
      </w:r>
      <w:proofErr w:type="spellStart"/>
      <w:r>
        <w:rPr>
          <w:bCs/>
          <w:sz w:val="24"/>
          <w:szCs w:val="24"/>
        </w:rPr>
        <w:t>arcenciel</w:t>
      </w:r>
      <w:proofErr w:type="spellEnd"/>
      <w:r>
        <w:rPr>
          <w:bCs/>
          <w:sz w:val="24"/>
          <w:szCs w:val="24"/>
        </w:rPr>
        <w:t xml:space="preserve">. </w:t>
      </w:r>
      <w:r w:rsidR="002F3F35">
        <w:rPr>
          <w:bCs/>
          <w:sz w:val="24"/>
          <w:szCs w:val="24"/>
        </w:rPr>
        <w:t xml:space="preserve">Ils ont ainsi mis a notre disposition le cas d’un enfant ayant besoin d’une </w:t>
      </w:r>
      <w:proofErr w:type="spellStart"/>
      <w:r w:rsidR="002F3F35">
        <w:rPr>
          <w:bCs/>
          <w:sz w:val="24"/>
          <w:szCs w:val="24"/>
        </w:rPr>
        <w:t>protese</w:t>
      </w:r>
      <w:proofErr w:type="spellEnd"/>
      <w:r w:rsidR="002F3F35">
        <w:rPr>
          <w:bCs/>
          <w:sz w:val="24"/>
          <w:szCs w:val="24"/>
        </w:rPr>
        <w:t xml:space="preserve"> pour sa jambe au prix de 300.000L.L.</w:t>
      </w:r>
    </w:p>
    <w:p w:rsidR="002F3F35" w:rsidRPr="0035463B" w:rsidRDefault="002F3F35" w:rsidP="002E560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Malheureusement, longtemps après avoir entame la collecte de fond, nous </w:t>
      </w:r>
      <w:r w:rsidR="00E00708">
        <w:rPr>
          <w:bCs/>
          <w:sz w:val="24"/>
          <w:szCs w:val="24"/>
        </w:rPr>
        <w:t>découvrons</w:t>
      </w:r>
      <w:r>
        <w:rPr>
          <w:bCs/>
          <w:sz w:val="24"/>
          <w:szCs w:val="24"/>
        </w:rPr>
        <w:t xml:space="preserve"> que l’enfant avait déjà </w:t>
      </w:r>
      <w:r w:rsidR="00E00708">
        <w:rPr>
          <w:bCs/>
          <w:sz w:val="24"/>
          <w:szCs w:val="24"/>
        </w:rPr>
        <w:t>reçu</w:t>
      </w:r>
      <w:r>
        <w:rPr>
          <w:bCs/>
          <w:sz w:val="24"/>
          <w:szCs w:val="24"/>
        </w:rPr>
        <w:t xml:space="preserve"> une aide </w:t>
      </w:r>
      <w:r w:rsidR="00E00708">
        <w:rPr>
          <w:bCs/>
          <w:sz w:val="24"/>
          <w:szCs w:val="24"/>
        </w:rPr>
        <w:t>financière</w:t>
      </w:r>
      <w:r>
        <w:rPr>
          <w:bCs/>
          <w:sz w:val="24"/>
          <w:szCs w:val="24"/>
        </w:rPr>
        <w:t xml:space="preserve"> et que aucun autre cas ne correspondait avec nos objectifs. Pour cela, nous avons contacter l’association l’Ecoute qui nous a proposer de fin</w:t>
      </w:r>
      <w:r w:rsidR="00E00708">
        <w:rPr>
          <w:bCs/>
          <w:sz w:val="24"/>
          <w:szCs w:val="24"/>
        </w:rPr>
        <w:t xml:space="preserve">ancer, </w:t>
      </w:r>
      <w:r>
        <w:rPr>
          <w:bCs/>
          <w:sz w:val="24"/>
          <w:szCs w:val="24"/>
        </w:rPr>
        <w:t>en partie</w:t>
      </w:r>
      <w:r w:rsidR="00E00708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une oreillette pour un enfant presque sourd.</w:t>
      </w:r>
    </w:p>
    <w:p w:rsidR="002E5604" w:rsidRDefault="002E5604" w:rsidP="002E5604">
      <w:pPr>
        <w:rPr>
          <w:b/>
          <w:sz w:val="24"/>
          <w:szCs w:val="24"/>
          <w:u w:val="single"/>
        </w:rPr>
      </w:pPr>
    </w:p>
    <w:p w:rsidR="002E5604" w:rsidRDefault="002E5604" w:rsidP="002E5604">
      <w:pPr>
        <w:rPr>
          <w:b/>
          <w:sz w:val="24"/>
          <w:szCs w:val="24"/>
          <w:u w:val="single"/>
        </w:rPr>
      </w:pPr>
    </w:p>
    <w:p w:rsidR="002E5604" w:rsidRDefault="002E5604" w:rsidP="002E5604">
      <w:pPr>
        <w:rPr>
          <w:b/>
          <w:sz w:val="24"/>
          <w:szCs w:val="24"/>
          <w:u w:val="single"/>
        </w:rPr>
      </w:pPr>
    </w:p>
    <w:p w:rsidR="002E5604" w:rsidRDefault="002E5604" w:rsidP="002E5604">
      <w:pPr>
        <w:rPr>
          <w:b/>
          <w:sz w:val="24"/>
          <w:szCs w:val="24"/>
          <w:u w:val="single"/>
        </w:rPr>
      </w:pPr>
      <w:bookmarkStart w:id="0" w:name="_GoBack"/>
      <w:bookmarkEnd w:id="0"/>
    </w:p>
    <w:p w:rsidR="002E5604" w:rsidRDefault="002E5604" w:rsidP="002E5604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Réalisation :</w:t>
      </w:r>
    </w:p>
    <w:p w:rsidR="002F3F35" w:rsidRPr="002F3F35" w:rsidRDefault="002F3F35" w:rsidP="002F3F35">
      <w:pPr>
        <w:rPr>
          <w:bCs/>
          <w:sz w:val="24"/>
          <w:szCs w:val="24"/>
        </w:rPr>
      </w:pPr>
      <w:r w:rsidRPr="002F3F35">
        <w:rPr>
          <w:bCs/>
          <w:sz w:val="24"/>
          <w:szCs w:val="24"/>
        </w:rPr>
        <w:t xml:space="preserve">Alors </w:t>
      </w:r>
      <w:r>
        <w:rPr>
          <w:bCs/>
          <w:sz w:val="24"/>
          <w:szCs w:val="24"/>
        </w:rPr>
        <w:t xml:space="preserve">qu’on était encore en contacte avec </w:t>
      </w:r>
      <w:proofErr w:type="spellStart"/>
      <w:r>
        <w:rPr>
          <w:bCs/>
          <w:sz w:val="24"/>
          <w:szCs w:val="24"/>
        </w:rPr>
        <w:t>arcenciel</w:t>
      </w:r>
      <w:proofErr w:type="spellEnd"/>
      <w:r>
        <w:rPr>
          <w:bCs/>
          <w:sz w:val="24"/>
          <w:szCs w:val="24"/>
        </w:rPr>
        <w:t xml:space="preserve">, la collecte de fond constituer a vendre des bracelets </w:t>
      </w:r>
      <w:proofErr w:type="spellStart"/>
      <w:r>
        <w:rPr>
          <w:bCs/>
          <w:sz w:val="24"/>
          <w:szCs w:val="24"/>
        </w:rPr>
        <w:t>arcenciel</w:t>
      </w:r>
      <w:proofErr w:type="spellEnd"/>
      <w:r>
        <w:rPr>
          <w:bCs/>
          <w:sz w:val="24"/>
          <w:szCs w:val="24"/>
        </w:rPr>
        <w:t xml:space="preserve"> a 5.000L.L  au </w:t>
      </w:r>
      <w:r w:rsidR="00E00708">
        <w:rPr>
          <w:bCs/>
          <w:sz w:val="24"/>
          <w:szCs w:val="24"/>
        </w:rPr>
        <w:t>collège</w:t>
      </w:r>
      <w:r>
        <w:rPr>
          <w:bCs/>
          <w:sz w:val="24"/>
          <w:szCs w:val="24"/>
        </w:rPr>
        <w:t xml:space="preserve"> et à notre entourage. Pour accompagner cela, nous avons mis au point une affiche avec notre slogan « </w:t>
      </w:r>
      <w:proofErr w:type="spellStart"/>
      <w:r>
        <w:rPr>
          <w:bCs/>
          <w:sz w:val="24"/>
          <w:szCs w:val="24"/>
        </w:rPr>
        <w:t>diversity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is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richer</w:t>
      </w:r>
      <w:proofErr w:type="spellEnd"/>
      <w:r>
        <w:rPr>
          <w:bCs/>
          <w:sz w:val="24"/>
          <w:szCs w:val="24"/>
        </w:rPr>
        <w:t xml:space="preserve"> » pour sensibiliser les </w:t>
      </w:r>
      <w:r w:rsidR="00E00708">
        <w:rPr>
          <w:bCs/>
          <w:sz w:val="24"/>
          <w:szCs w:val="24"/>
        </w:rPr>
        <w:t>élèves</w:t>
      </w:r>
      <w:r>
        <w:rPr>
          <w:bCs/>
          <w:sz w:val="24"/>
          <w:szCs w:val="24"/>
        </w:rPr>
        <w:t xml:space="preserve"> du </w:t>
      </w:r>
      <w:proofErr w:type="spellStart"/>
      <w:r>
        <w:rPr>
          <w:bCs/>
          <w:sz w:val="24"/>
          <w:szCs w:val="24"/>
        </w:rPr>
        <w:t>clw</w:t>
      </w:r>
      <w:proofErr w:type="spellEnd"/>
      <w:r>
        <w:rPr>
          <w:bCs/>
          <w:sz w:val="24"/>
          <w:szCs w:val="24"/>
        </w:rPr>
        <w:t xml:space="preserve"> a accepter les </w:t>
      </w:r>
      <w:r w:rsidR="00E00708">
        <w:rPr>
          <w:bCs/>
          <w:sz w:val="24"/>
          <w:szCs w:val="24"/>
        </w:rPr>
        <w:t>différences</w:t>
      </w:r>
      <w:r>
        <w:rPr>
          <w:bCs/>
          <w:sz w:val="24"/>
          <w:szCs w:val="24"/>
        </w:rPr>
        <w:t xml:space="preserve"> qui constituent notre </w:t>
      </w:r>
      <w:r w:rsidR="00E00708">
        <w:rPr>
          <w:bCs/>
          <w:sz w:val="24"/>
          <w:szCs w:val="24"/>
        </w:rPr>
        <w:t>société</w:t>
      </w:r>
      <w:r>
        <w:rPr>
          <w:bCs/>
          <w:sz w:val="24"/>
          <w:szCs w:val="24"/>
        </w:rPr>
        <w:t>. La collecte de fond nous rapporter 320.000L.L qui, suite au changement d’association, on servis a financier l’oreillette de l’enfant pour lui faciliter son intégration dans la société, plus particulièrement a l’école.</w:t>
      </w:r>
    </w:p>
    <w:sectPr w:rsidR="002F3F35" w:rsidRPr="002F3F35" w:rsidSect="00C5347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savePreviewPicture/>
  <w:compat/>
  <w:rsids>
    <w:rsidRoot w:val="002E5604"/>
    <w:rsid w:val="002E5604"/>
    <w:rsid w:val="002F3F35"/>
    <w:rsid w:val="002F7A97"/>
    <w:rsid w:val="0035463B"/>
    <w:rsid w:val="00485706"/>
    <w:rsid w:val="0079779F"/>
    <w:rsid w:val="00974350"/>
    <w:rsid w:val="00C40310"/>
    <w:rsid w:val="00C5347D"/>
    <w:rsid w:val="00E00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604"/>
    <w:pPr>
      <w:spacing w:after="0" w:line="240" w:lineRule="auto"/>
    </w:pPr>
    <w:rPr>
      <w:rFonts w:ascii="Verdana" w:eastAsia="Times New Roman" w:hAnsi="Verdana" w:cs="Traditional Arabic"/>
      <w:sz w:val="18"/>
      <w:szCs w:val="32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Sandrine Khater</dc:creator>
  <cp:lastModifiedBy>user</cp:lastModifiedBy>
  <cp:revision>2</cp:revision>
  <dcterms:created xsi:type="dcterms:W3CDTF">2017-05-12T05:54:00Z</dcterms:created>
  <dcterms:modified xsi:type="dcterms:W3CDTF">2017-05-12T05:54:00Z</dcterms:modified>
</cp:coreProperties>
</file>