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2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60"/>
        <w:gridCol w:w="3880"/>
      </w:tblGrid>
      <w:tr w:rsidR="00123D1B" w14:paraId="3326E0F9" w14:textId="77777777">
        <w:trPr>
          <w:trHeight w:val="3601"/>
        </w:trPr>
        <w:tc>
          <w:tcPr>
            <w:tcW w:w="10240" w:type="dxa"/>
            <w:gridSpan w:val="2"/>
          </w:tcPr>
          <w:p w14:paraId="77598E06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 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br/>
              <w:t>ВЯТСКИЙ ГОСУДАРСТВЕННЫЙ УНИВЕРСИТЕТ</w:t>
            </w:r>
          </w:p>
          <w:p w14:paraId="41AA7B7C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Институт математики и информационных систем</w:t>
            </w:r>
          </w:p>
          <w:p w14:paraId="44500EE6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Факультет автоматики и вычислительной техники</w:t>
            </w:r>
          </w:p>
          <w:p w14:paraId="4E587900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Кафедра систем автоматизации управления</w:t>
            </w:r>
          </w:p>
        </w:tc>
      </w:tr>
      <w:tr w:rsidR="00123D1B" w14:paraId="5948E0D2" w14:textId="77777777">
        <w:trPr>
          <w:trHeight w:val="4091"/>
        </w:trPr>
        <w:tc>
          <w:tcPr>
            <w:tcW w:w="10240" w:type="dxa"/>
            <w:gridSpan w:val="2"/>
          </w:tcPr>
          <w:p w14:paraId="7591807A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31"/>
                <w:lang w:eastAsia="ru-RU"/>
              </w:rPr>
              <w:t xml:space="preserve">Расчётно-графические работы </w:t>
            </w:r>
            <w:r>
              <w:rPr>
                <w:rFonts w:eastAsia="Times New Roman"/>
                <w:color w:val="000000"/>
                <w:lang w:eastAsia="ru-RU"/>
              </w:rPr>
              <w:t>№4,5 и 6</w:t>
            </w:r>
          </w:p>
          <w:p w14:paraId="69FAC838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по дисциплине</w:t>
            </w:r>
          </w:p>
          <w:p w14:paraId="54E00EF1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«Электронные устройства автоматики»</w:t>
            </w:r>
          </w:p>
          <w:p w14:paraId="32AA2465" w14:textId="77777777" w:rsidR="00123D1B" w:rsidRDefault="0000000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lang w:eastAsia="ru-RU"/>
              </w:rPr>
              <w:t>Вариант 7</w:t>
            </w:r>
          </w:p>
          <w:p w14:paraId="4442FF4C" w14:textId="77777777" w:rsidR="00123D1B" w:rsidRDefault="00123D1B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123D1B" w14:paraId="773A06DB" w14:textId="77777777">
        <w:trPr>
          <w:trHeight w:val="327"/>
        </w:trPr>
        <w:tc>
          <w:tcPr>
            <w:tcW w:w="6360" w:type="dxa"/>
          </w:tcPr>
          <w:p w14:paraId="5BE5CCCD" w14:textId="77777777" w:rsidR="00123D1B" w:rsidRDefault="00123D1B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19EEBF9F" w14:textId="77777777" w:rsidR="00123D1B" w:rsidRDefault="0000000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Выполнил:</w:t>
            </w:r>
          </w:p>
        </w:tc>
      </w:tr>
      <w:tr w:rsidR="00123D1B" w14:paraId="45FC7474" w14:textId="77777777">
        <w:trPr>
          <w:trHeight w:val="644"/>
        </w:trPr>
        <w:tc>
          <w:tcPr>
            <w:tcW w:w="6360" w:type="dxa"/>
          </w:tcPr>
          <w:p w14:paraId="0826066F" w14:textId="77777777" w:rsidR="00123D1B" w:rsidRDefault="00123D1B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35D18201" w14:textId="77777777" w:rsidR="00123D1B" w:rsidRDefault="0000000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ст. гр. УТб-2302-02-20</w:t>
            </w:r>
          </w:p>
          <w:p w14:paraId="41752440" w14:textId="77777777" w:rsidR="00123D1B" w:rsidRDefault="0000000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Рамешк Асли А.М.</w:t>
            </w:r>
          </w:p>
        </w:tc>
      </w:tr>
      <w:tr w:rsidR="00123D1B" w14:paraId="65DD4009" w14:textId="77777777">
        <w:trPr>
          <w:trHeight w:val="327"/>
        </w:trPr>
        <w:tc>
          <w:tcPr>
            <w:tcW w:w="6360" w:type="dxa"/>
          </w:tcPr>
          <w:p w14:paraId="010C71BE" w14:textId="77777777" w:rsidR="00123D1B" w:rsidRDefault="00123D1B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55743334" w14:textId="77777777" w:rsidR="00123D1B" w:rsidRDefault="00123D1B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123D1B" w14:paraId="52A85E8C" w14:textId="77777777">
        <w:trPr>
          <w:trHeight w:val="315"/>
        </w:trPr>
        <w:tc>
          <w:tcPr>
            <w:tcW w:w="6360" w:type="dxa"/>
          </w:tcPr>
          <w:p w14:paraId="73EE7F05" w14:textId="77777777" w:rsidR="00123D1B" w:rsidRDefault="00123D1B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1F8BD649" w14:textId="77777777" w:rsidR="00123D1B" w:rsidRDefault="0000000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Проверил:</w:t>
            </w:r>
          </w:p>
        </w:tc>
      </w:tr>
      <w:tr w:rsidR="00123D1B" w14:paraId="217CF441" w14:textId="77777777">
        <w:trPr>
          <w:trHeight w:val="327"/>
        </w:trPr>
        <w:tc>
          <w:tcPr>
            <w:tcW w:w="6360" w:type="dxa"/>
          </w:tcPr>
          <w:p w14:paraId="20400B43" w14:textId="77777777" w:rsidR="00123D1B" w:rsidRDefault="00123D1B">
            <w:pPr>
              <w:spacing w:line="276" w:lineRule="auto"/>
              <w:ind w:firstLine="0"/>
              <w:rPr>
                <w:rFonts w:eastAsia="Calibri"/>
                <w:szCs w:val="22"/>
                <w:lang w:eastAsia="ru-RU"/>
              </w:rPr>
            </w:pPr>
          </w:p>
        </w:tc>
        <w:tc>
          <w:tcPr>
            <w:tcW w:w="3879" w:type="dxa"/>
          </w:tcPr>
          <w:p w14:paraId="53FCBA1E" w14:textId="77777777" w:rsidR="00123D1B" w:rsidRDefault="0000000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Вахрушев В.Ю.</w:t>
            </w:r>
          </w:p>
        </w:tc>
      </w:tr>
    </w:tbl>
    <w:p w14:paraId="51B335E8" w14:textId="77777777" w:rsidR="00123D1B" w:rsidRDefault="00123D1B">
      <w:pPr>
        <w:ind w:firstLine="0"/>
      </w:pPr>
    </w:p>
    <w:p w14:paraId="6327EC61" w14:textId="77777777" w:rsidR="00123D1B" w:rsidRDefault="00123D1B">
      <w:pPr>
        <w:ind w:firstLine="0"/>
      </w:pPr>
    </w:p>
    <w:p w14:paraId="0DA4430C" w14:textId="77777777" w:rsidR="00123D1B" w:rsidRDefault="00123D1B">
      <w:pPr>
        <w:ind w:firstLine="0"/>
      </w:pPr>
    </w:p>
    <w:p w14:paraId="71ACD5DC" w14:textId="77777777" w:rsidR="00123D1B" w:rsidRDefault="00123D1B">
      <w:pPr>
        <w:ind w:firstLine="0"/>
      </w:pPr>
    </w:p>
    <w:p w14:paraId="0E954319" w14:textId="77777777" w:rsidR="00123D1B" w:rsidRDefault="00000000">
      <w:pPr>
        <w:ind w:firstLine="0"/>
        <w:jc w:val="center"/>
      </w:pPr>
      <w:r>
        <w:t>Киров 2026</w:t>
      </w:r>
    </w:p>
    <w:p w14:paraId="0F3BD866" w14:textId="77777777" w:rsidR="00123D1B" w:rsidRDefault="00000000">
      <w:pPr>
        <w:spacing w:line="240" w:lineRule="auto"/>
        <w:ind w:firstLine="0"/>
        <w:jc w:val="center"/>
        <w:rPr>
          <w:lang w:val="en-US"/>
        </w:rPr>
      </w:pPr>
      <w: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  <w14:ligatures w14:val="standardContextual"/>
        </w:rPr>
        <w:id w:val="875894359"/>
        <w:docPartObj>
          <w:docPartGallery w:val="Table of Contents"/>
          <w:docPartUnique/>
        </w:docPartObj>
      </w:sdtPr>
      <w:sdtContent>
        <w:p w14:paraId="05E96B05" w14:textId="77777777" w:rsidR="00123D1B" w:rsidRDefault="00123D1B">
          <w:pPr>
            <w:pStyle w:val="TOCHeading"/>
            <w:rPr>
              <w:lang w:val="en-US"/>
            </w:rPr>
          </w:pPr>
        </w:p>
        <w:p w14:paraId="66BB4780" w14:textId="77777777" w:rsidR="00123D1B" w:rsidRDefault="00000000">
          <w:pPr>
            <w:pStyle w:val="TO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851124" w:tooltip="#_Toc229851124" w:history="1">
            <w:r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Hyperlink"/>
              </w:rPr>
              <w:t>Задача 4. Схемные функции электрических цепей</w:t>
            </w:r>
            <w:r>
              <w:tab/>
            </w:r>
            <w:r>
              <w:fldChar w:fldCharType="begin"/>
            </w:r>
            <w:r>
              <w:instrText xml:space="preserve"> PAGEREF _Toc229851124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39B2EB8B" w14:textId="77777777" w:rsidR="00123D1B" w:rsidRDefault="00000000">
          <w:pPr>
            <w:pStyle w:val="TO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851125" w:tooltip="#_Toc229851125" w:history="1">
            <w:r>
              <w:rPr>
                <w:rStyle w:val="Hyperlink"/>
                <w:lang w:eastAsia="ru-RU"/>
              </w:rPr>
              <w:t>2</w:t>
            </w:r>
            <w:r>
              <w:rPr>
                <w:rFonts w:asciiTheme="minorHAnsi" w:eastAsiaTheme="minorEastAsia" w:hAnsiTheme="minorHAnsi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Hyperlink"/>
                <w:lang w:eastAsia="ru-RU"/>
              </w:rPr>
              <w:t>Задача 5. Расчет диодного ограничителя</w:t>
            </w:r>
            <w:r>
              <w:tab/>
            </w:r>
            <w:r>
              <w:fldChar w:fldCharType="begin"/>
            </w:r>
            <w:r>
              <w:instrText xml:space="preserve"> PAGEREF _Toc229851125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2002F882" w14:textId="77777777" w:rsidR="00123D1B" w:rsidRDefault="00000000">
          <w:pPr>
            <w:pStyle w:val="TO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sz w:val="24"/>
              <w:szCs w:val="24"/>
              <w:lang w:eastAsia="ru-RU"/>
            </w:rPr>
          </w:pPr>
          <w:hyperlink w:anchor="_Toc229851126" w:tooltip="#_Toc229851126" w:history="1">
            <w:r>
              <w:rPr>
                <w:rStyle w:val="Hyperlink"/>
              </w:rPr>
              <w:t>3</w:t>
            </w:r>
            <w:r>
              <w:rPr>
                <w:rFonts w:asciiTheme="minorHAnsi" w:eastAsiaTheme="minorEastAsia" w:hAnsiTheme="minorHAnsi" w:cstheme="minorBidi"/>
                <w:sz w:val="24"/>
                <w:szCs w:val="24"/>
                <w:lang w:eastAsia="ru-RU"/>
              </w:rPr>
              <w:tab/>
            </w:r>
            <w:r>
              <w:rPr>
                <w:rStyle w:val="Hyperlink"/>
              </w:rPr>
              <w:t>Задача 6. Расчет выпрямителя</w:t>
            </w:r>
            <w:r>
              <w:tab/>
            </w:r>
            <w:r>
              <w:fldChar w:fldCharType="begin"/>
            </w:r>
            <w:r>
              <w:instrText xml:space="preserve"> PAGEREF _Toc229851126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2D0451DE" w14:textId="77777777" w:rsidR="00123D1B" w:rsidRDefault="00000000">
          <w:pPr>
            <w:shd w:val="clear" w:color="FFFFFF" w:themeColor="background1" w:fill="FFFFFF" w:themeFill="background1"/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19C585CC" w14:textId="77777777" w:rsidR="00123D1B" w:rsidRDefault="00123D1B">
      <w:pPr>
        <w:spacing w:line="240" w:lineRule="auto"/>
        <w:ind w:firstLine="0"/>
        <w:jc w:val="center"/>
        <w:rPr>
          <w:lang w:val="en-US"/>
        </w:rPr>
      </w:pPr>
    </w:p>
    <w:p w14:paraId="49AA95E9" w14:textId="77777777" w:rsidR="00123D1B" w:rsidRDefault="00000000">
      <w:pPr>
        <w:spacing w:line="259" w:lineRule="auto"/>
        <w:ind w:firstLine="0"/>
        <w:jc w:val="left"/>
      </w:pPr>
      <w:r>
        <w:br w:type="page" w:clear="all"/>
      </w:r>
    </w:p>
    <w:p w14:paraId="3045EB54" w14:textId="77777777" w:rsidR="00123D1B" w:rsidRDefault="00000000">
      <w:pPr>
        <w:pStyle w:val="Heading1"/>
      </w:pPr>
      <w:bookmarkStart w:id="0" w:name="_Toc229851124"/>
      <w:r>
        <w:lastRenderedPageBreak/>
        <w:t>Задача 4. Схемные функции электрических цепей</w:t>
      </w:r>
      <w:bookmarkEnd w:id="0"/>
    </w:p>
    <w:p w14:paraId="0561CDA3" w14:textId="77777777" w:rsidR="00123D1B" w:rsidRDefault="00000000">
      <w:r>
        <w:t>Исходная схема изображена на рисунке 1.</w:t>
      </w:r>
    </w:p>
    <w:p w14:paraId="141A8AB5" w14:textId="77777777" w:rsidR="00123D1B" w:rsidRDefault="00000000">
      <w:pPr>
        <w:pStyle w:val="Title"/>
      </w:pPr>
      <w:r>
        <w:rPr>
          <w:noProof/>
        </w:rPr>
        <mc:AlternateContent>
          <mc:Choice Requires="wpg">
            <w:drawing>
              <wp:inline distT="0" distB="0" distL="0" distR="0" wp14:anchorId="426C0E62" wp14:editId="46708F2E">
                <wp:extent cx="3267531" cy="3019846"/>
                <wp:effectExtent l="19050" t="19050" r="28575" b="2857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526488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267531" cy="3019846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57.29pt;height:237.78pt;mso-wrap-distance-left:0.00pt;mso-wrap-distance-top:0.00pt;mso-wrap-distance-right:0.00pt;mso-wrap-distance-bottom:0.00pt;z-index:1;" strokecolor="#000000">
                <v:imagedata r:id="rId10" o:title=""/>
                <o:lock v:ext="edit" rotation="t"/>
              </v:shape>
            </w:pict>
          </mc:Fallback>
        </mc:AlternateContent>
      </w:r>
    </w:p>
    <w:p w14:paraId="594806D6" w14:textId="77777777" w:rsidR="00123D1B" w:rsidRDefault="00000000">
      <w:pPr>
        <w:pStyle w:val="Title"/>
      </w:pPr>
      <w:r>
        <w:t>Рисунок 1. Исходная схема</w:t>
      </w:r>
    </w:p>
    <w:p w14:paraId="3B3B2BB7" w14:textId="77777777" w:rsidR="00123D1B" w:rsidRDefault="00000000">
      <w:r>
        <w:t>Параметры входного сигнала:</w:t>
      </w:r>
    </w:p>
    <w:p w14:paraId="6808DB80" w14:textId="77777777" w:rsidR="00123D1B" w:rsidRDefault="00000000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>U</w:t>
      </w:r>
      <w:r>
        <w:rPr>
          <w:rFonts w:eastAsia="Times New Roman"/>
          <w:szCs w:val="24"/>
          <w:vertAlign w:val="subscript"/>
          <w:lang w:val="en-US" w:eastAsia="ru-RU"/>
        </w:rPr>
        <w:t>m</w:t>
      </w:r>
      <w:r>
        <w:rPr>
          <w:rFonts w:eastAsia="Times New Roman"/>
          <w:szCs w:val="24"/>
          <w:lang w:eastAsia="ru-RU"/>
        </w:rPr>
        <w:t xml:space="preserve"> = 25 В, </w:t>
      </w:r>
      <w:r>
        <w:rPr>
          <w:rFonts w:eastAsia="Times New Roman"/>
          <w:szCs w:val="24"/>
          <w:lang w:val="en-US" w:eastAsia="ru-RU"/>
        </w:rPr>
        <w:t>T</w:t>
      </w:r>
      <w:r>
        <w:rPr>
          <w:rFonts w:eastAsia="Times New Roman"/>
          <w:szCs w:val="24"/>
          <w:lang w:eastAsia="ru-RU"/>
        </w:rPr>
        <w:t xml:space="preserve"> = 6 мкс, </w:t>
      </w:r>
      <w:r>
        <w:rPr>
          <w:rFonts w:eastAsia="Times New Roman"/>
          <w:szCs w:val="24"/>
          <w:lang w:val="en-US" w:eastAsia="ru-RU"/>
        </w:rPr>
        <w:t>q</w:t>
      </w:r>
      <w:r>
        <w:rPr>
          <w:rFonts w:eastAsia="Times New Roman"/>
          <w:szCs w:val="24"/>
          <w:lang w:eastAsia="ru-RU"/>
        </w:rPr>
        <w:t xml:space="preserve"> = 1,5.</w:t>
      </w:r>
    </w:p>
    <w:p w14:paraId="36D9BD67" w14:textId="77777777" w:rsidR="00123D1B" w:rsidRDefault="00000000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Номиналы элементов:</w:t>
      </w:r>
    </w:p>
    <w:p w14:paraId="5A43F494" w14:textId="77777777" w:rsidR="00123D1B" w:rsidRDefault="00000000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>R</w:t>
      </w:r>
      <w:r>
        <w:rPr>
          <w:rFonts w:eastAsia="Times New Roman"/>
          <w:szCs w:val="24"/>
          <w:vertAlign w:val="subscript"/>
          <w:lang w:eastAsia="ru-RU"/>
        </w:rPr>
        <w:t xml:space="preserve">1 </w:t>
      </w:r>
      <w:r>
        <w:rPr>
          <w:rFonts w:eastAsia="Times New Roman"/>
          <w:szCs w:val="24"/>
          <w:lang w:eastAsia="ru-RU"/>
        </w:rPr>
        <w:t xml:space="preserve">= 13 кОм, </w:t>
      </w:r>
      <w:r>
        <w:rPr>
          <w:rFonts w:eastAsia="Times New Roman"/>
          <w:szCs w:val="24"/>
          <w:lang w:val="en-US" w:eastAsia="ru-RU"/>
        </w:rPr>
        <w:t>R</w:t>
      </w:r>
      <w:r>
        <w:rPr>
          <w:rFonts w:eastAsia="Times New Roman"/>
          <w:szCs w:val="24"/>
          <w:vertAlign w:val="subscript"/>
          <w:lang w:eastAsia="ru-RU"/>
        </w:rPr>
        <w:t xml:space="preserve">2 </w:t>
      </w:r>
      <w:r>
        <w:rPr>
          <w:rFonts w:eastAsia="Times New Roman"/>
          <w:szCs w:val="24"/>
          <w:lang w:eastAsia="ru-RU"/>
        </w:rPr>
        <w:t xml:space="preserve">= 19 кОм, </w:t>
      </w:r>
      <w:r>
        <w:rPr>
          <w:rFonts w:eastAsia="Times New Roman"/>
          <w:szCs w:val="24"/>
          <w:lang w:val="en-US" w:eastAsia="ru-RU"/>
        </w:rPr>
        <w:t>C</w:t>
      </w:r>
      <w:r>
        <w:rPr>
          <w:rFonts w:eastAsia="Times New Roman"/>
          <w:szCs w:val="24"/>
          <w:vertAlign w:val="subscript"/>
          <w:lang w:eastAsia="ru-RU"/>
        </w:rPr>
        <w:t>2</w:t>
      </w:r>
      <w:r>
        <w:rPr>
          <w:rFonts w:eastAsia="Times New Roman"/>
          <w:szCs w:val="24"/>
          <w:lang w:eastAsia="ru-RU"/>
        </w:rPr>
        <w:t xml:space="preserve"> = 0,1 мкФ,</w:t>
      </w:r>
    </w:p>
    <w:p w14:paraId="7C0ABBA3" w14:textId="77777777" w:rsidR="00123D1B" w:rsidRDefault="00000000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Задание:</w:t>
      </w:r>
    </w:p>
    <w:p w14:paraId="42CD4F4E" w14:textId="77777777" w:rsidR="00123D1B" w:rsidRDefault="00000000">
      <w:pPr>
        <w:pStyle w:val="ListParagraph"/>
        <w:numPr>
          <w:ilvl w:val="0"/>
          <w:numId w:val="2"/>
        </w:numPr>
        <w:ind w:left="0" w:firstLine="720"/>
      </w:pPr>
      <w:r>
        <w:t>Найти схемные функции KU(p), KU(jω), KU(ω), φ(ω), h(t) для схемы (рисунок 1).</w:t>
      </w:r>
    </w:p>
    <w:p w14:paraId="59683D2C" w14:textId="77777777" w:rsidR="00123D1B" w:rsidRDefault="00000000">
      <w:pPr>
        <w:pStyle w:val="ListParagraph"/>
        <w:numPr>
          <w:ilvl w:val="0"/>
          <w:numId w:val="2"/>
        </w:numPr>
        <w:ind w:left="0" w:firstLine="720"/>
      </w:pPr>
      <w:r>
        <w:t>Представить временную диаграмму работы схемы, если на её вход поступает последовательность прямоугольных импульсов с амплитудой Um, периодом T и скважностью q.</w:t>
      </w:r>
      <w:r>
        <w:br w:type="page" w:clear="all"/>
      </w:r>
    </w:p>
    <w:p w14:paraId="0EFFB906" w14:textId="77777777" w:rsidR="00123D1B" w:rsidRDefault="00000000">
      <w:pPr>
        <w:pStyle w:val="ListParagraph"/>
        <w:ind w:left="0"/>
        <w:rPr>
          <w:b/>
          <w:bCs/>
        </w:rPr>
      </w:pPr>
      <w:r>
        <w:rPr>
          <w:b/>
          <w:bCs/>
        </w:rPr>
        <w:lastRenderedPageBreak/>
        <w:t>Решение</w:t>
      </w:r>
    </w:p>
    <w:p w14:paraId="0369CE36" w14:textId="77777777" w:rsidR="00123D1B" w:rsidRDefault="0000000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Передаточная функция по напряжению находится по формуле (1):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8"/>
        <w:gridCol w:w="532"/>
      </w:tblGrid>
      <w:tr w:rsidR="00123D1B" w14:paraId="315FA3AA" w14:textId="77777777">
        <w:trPr>
          <w:jc w:val="center"/>
        </w:trPr>
        <w:tc>
          <w:tcPr>
            <w:tcW w:w="8828" w:type="dxa"/>
          </w:tcPr>
          <w:p w14:paraId="0D18957C" w14:textId="77777777" w:rsidR="00123D1B" w:rsidRDefault="00000000">
            <w:pPr>
              <w:spacing w:before="120" w:after="120"/>
              <w:ind w:left="-15" w:hanging="15"/>
              <w:jc w:val="center"/>
              <w:rPr>
                <w:rFonts w:eastAsia="Times New Roman"/>
                <w:szCs w:val="24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Cs w:val="24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Cs w:val="24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Cs w:val="24"/>
                        <w:lang w:eastAsia="ru-RU"/>
                      </w:rPr>
                      <m:t>u</m:t>
                    </m:r>
                  </m:sub>
                </m:sSub>
                <m:r>
                  <w:rPr>
                    <w:rFonts w:ascii="Cambria Math" w:eastAsia="Times New Roman" w:hAnsi="Cambria Math"/>
                    <w:szCs w:val="24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szCs w:val="24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вых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вх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32" w:type="dxa"/>
          </w:tcPr>
          <w:p w14:paraId="032B5B71" w14:textId="77777777" w:rsidR="00123D1B" w:rsidRDefault="00000000">
            <w:pPr>
              <w:spacing w:before="120" w:after="120"/>
              <w:ind w:left="-15" w:hanging="15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(1)</w:t>
            </w:r>
          </w:p>
        </w:tc>
      </w:tr>
    </w:tbl>
    <w:p w14:paraId="3D1691A5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Необходимо определить комплексный коэффициент передачи по напряжению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jω</m:t>
            </m:r>
          </m:e>
        </m:d>
      </m:oMath>
      <w:r>
        <w:rPr>
          <w:lang w:eastAsia="ru-RU"/>
        </w:rPr>
        <w:t xml:space="preserve">. Для этого заменим </w:t>
      </w:r>
      <m:oMath>
        <m:r>
          <w:rPr>
            <w:rFonts w:ascii="Cambria Math" w:hAnsi="Cambria Math"/>
            <w:lang w:eastAsia="ru-RU"/>
          </w:rPr>
          <m:t>jω</m:t>
        </m:r>
      </m:oMath>
      <w:r>
        <w:rPr>
          <w:lang w:eastAsia="ru-RU"/>
        </w:rPr>
        <w:t xml:space="preserve"> на </w:t>
      </w:r>
      <m:oMath>
        <m:r>
          <w:rPr>
            <w:rFonts w:ascii="Cambria Math" w:hAnsi="Cambria Math"/>
            <w:lang w:eastAsia="ru-RU"/>
          </w:rPr>
          <m:t>p</m:t>
        </m:r>
      </m:oMath>
      <w:r>
        <w:rPr>
          <w:lang w:eastAsia="ru-RU"/>
        </w:rPr>
        <w:t xml:space="preserve">, и относительно данной замены найдём передаточную функцию схемы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p</m:t>
            </m:r>
          </m:e>
        </m:d>
      </m:oMath>
      <w:r>
        <w:rPr>
          <w:lang w:eastAsia="ru-RU"/>
        </w:rPr>
        <w:t>.</w:t>
      </w:r>
    </w:p>
    <w:p w14:paraId="25DE2C1A" w14:textId="77777777" w:rsidR="00123D1B" w:rsidRDefault="00000000">
      <w:pPr>
        <w:rPr>
          <w:lang w:val="en-US" w:eastAsia="ru-RU"/>
        </w:rPr>
      </w:pPr>
      <w:r>
        <w:rPr>
          <w:lang w:eastAsia="ru-RU"/>
        </w:rPr>
        <w:t>Схема представляет собой делитель напряжения, где R1 соединён последовательно с параллельной парой R2 и C2. Передаточная функция определяется по формуле:</w:t>
      </w:r>
    </w:p>
    <w:p w14:paraId="574EAE05" w14:textId="77777777" w:rsidR="00123D1B" w:rsidRDefault="00000000">
      <w:pPr>
        <w:rPr>
          <w:i/>
          <w:lang w:val="en-US"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lang w:val="en-US" w:eastAsia="ru-RU"/>
                </w:rPr>
                <m:t>p</m:t>
              </m:r>
            </m:e>
          </m:d>
          <m:r>
            <w:rPr>
              <w:rFonts w:ascii="Cambria Math" w:hAnsi="Cambria Math"/>
              <w:lang w:val="en-US" w:eastAsia="ru-RU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 w:eastAsia="ru-RU"/>
                </w:rPr>
                <m:t xml:space="preserve">R1+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вых</m:t>
                  </m:r>
                </m:sub>
              </m:sSub>
            </m:den>
          </m:f>
        </m:oMath>
      </m:oMathPara>
    </w:p>
    <w:p w14:paraId="0076E816" w14:textId="77777777" w:rsidR="00123D1B" w:rsidRDefault="00000000">
      <w:pPr>
        <w:rPr>
          <w:lang w:eastAsia="ru-RU"/>
        </w:rPr>
      </w:pPr>
      <w:r>
        <w:rPr>
          <w:lang w:eastAsia="ru-RU"/>
        </w:rPr>
        <w:t>Найдём импеданс параллельного соединения R2 и C2, где импеданс конденсатора Z</w:t>
      </w:r>
      <w:r>
        <w:rPr>
          <w:vertAlign w:val="subscript"/>
          <w:lang w:eastAsia="ru-RU"/>
        </w:rPr>
        <w:t>C2</w:t>
      </w:r>
      <w:r>
        <w:rPr>
          <w:lang w:eastAsia="ru-RU"/>
        </w:rPr>
        <w:t xml:space="preserve"> = 1/(pC2):</w:t>
      </w:r>
    </w:p>
    <w:p w14:paraId="6CB2478A" w14:textId="77777777" w:rsidR="00123D1B" w:rsidRDefault="00000000">
      <w:pPr>
        <w:pStyle w:val="ListParagraph"/>
        <w:ind w:left="0"/>
        <w:jc w:val="center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вых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R2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pC2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t xml:space="preserve">R2+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pC2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t>1+pR2C2</m:t>
              </m:r>
            </m:den>
          </m:f>
        </m:oMath>
      </m:oMathPara>
    </w:p>
    <w:p w14:paraId="0E6F7824" w14:textId="77777777" w:rsidR="00123D1B" w:rsidRDefault="00000000">
      <w:r>
        <w:t>Подставим Z</w:t>
      </w:r>
      <w:r>
        <w:rPr>
          <w:vertAlign w:val="subscript"/>
        </w:rPr>
        <w:t>вых</w:t>
      </w:r>
      <w:r>
        <w:t xml:space="preserve"> в формулу делителя:</w:t>
      </w:r>
    </w:p>
    <w:p w14:paraId="6560B798" w14:textId="77777777" w:rsidR="00123D1B" w:rsidRDefault="00000000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1+pR2C2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t xml:space="preserve">R1+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1+pR2C2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t xml:space="preserve">R1+R2+pR1R2C2 </m:t>
              </m:r>
            </m:den>
          </m:f>
        </m:oMath>
      </m:oMathPara>
    </w:p>
    <w:p w14:paraId="4A703D1A" w14:textId="77777777" w:rsidR="00123D1B" w:rsidRDefault="00000000">
      <w:r>
        <w:rPr>
          <w:rFonts w:eastAsia="Times New Roman"/>
          <w:szCs w:val="24"/>
          <w:lang w:eastAsia="ru-RU"/>
        </w:rPr>
        <w:t>Теперь запишем комплексный коэффициент передачи схемы</w:t>
      </w:r>
      <w:r>
        <w:t>:</w:t>
      </w:r>
    </w:p>
    <w:p w14:paraId="4EE4E416" w14:textId="77777777" w:rsidR="00123D1B" w:rsidRDefault="00000000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3E0F116F" w14:textId="77777777" w:rsidR="00123D1B" w:rsidRDefault="00000000">
      <w:pPr>
        <w:rPr>
          <w:lang w:val="en-US"/>
        </w:rPr>
      </w:pPr>
      <w:r>
        <w:lastRenderedPageBreak/>
        <w:t>Модуль передаточной функции (АЧХ):</w:t>
      </w:r>
    </w:p>
    <w:p w14:paraId="631CA950" w14:textId="77777777" w:rsidR="00123D1B" w:rsidRDefault="00000000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ω⋅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den>
          </m:f>
        </m:oMath>
      </m:oMathPara>
    </w:p>
    <w:p w14:paraId="5D9841AB" w14:textId="77777777" w:rsidR="00123D1B" w:rsidRDefault="0000000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График АЧХ в логарифмическом масштабе изображён на рисунке 2.</w:t>
      </w:r>
    </w:p>
    <w:p w14:paraId="351C34A2" w14:textId="77777777" w:rsidR="00123D1B" w:rsidRDefault="00000000">
      <w:pPr>
        <w:pStyle w:val="Title"/>
      </w:pPr>
      <w:r>
        <w:rPr>
          <w:noProof/>
          <w:lang w:val="en-US"/>
        </w:rPr>
        <mc:AlternateContent>
          <mc:Choice Requires="wpg">
            <w:drawing>
              <wp:inline distT="0" distB="0" distL="0" distR="0" wp14:anchorId="6731BFC9" wp14:editId="7A976752">
                <wp:extent cx="4382219" cy="3327240"/>
                <wp:effectExtent l="19050" t="19050" r="18415" b="26034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876508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388368" cy="333190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5.06pt;height:261.99pt;mso-wrap-distance-left:0.00pt;mso-wrap-distance-top:0.00pt;mso-wrap-distance-right:0.00pt;mso-wrap-distance-bottom:0.00pt;z-index:1;" strokecolor="#000000">
                <v:imagedata r:id="rId12" o:title=""/>
                <o:lock v:ext="edit" rotation="t"/>
              </v:shape>
            </w:pict>
          </mc:Fallback>
        </mc:AlternateContent>
      </w:r>
    </w:p>
    <w:p w14:paraId="161BF9D4" w14:textId="77777777" w:rsidR="00123D1B" w:rsidRDefault="00000000">
      <w:pPr>
        <w:pStyle w:val="Title"/>
      </w:pPr>
      <w:r>
        <w:t>Рисунок 2. АЧХ представленной схемы</w:t>
      </w:r>
    </w:p>
    <w:p w14:paraId="4A4BFEB9" w14:textId="77777777" w:rsidR="00123D1B" w:rsidRDefault="00000000">
      <w:r>
        <w:t>Аргумент передаточной функции (ФЧХ), рассчитанный с помощью прикладной программы Mathcad:</w:t>
      </w:r>
    </w:p>
    <w:p w14:paraId="6077EEB3" w14:textId="77777777" w:rsidR="00123D1B" w:rsidRDefault="00000000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ω⋅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=-arctg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0,000772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⋅ω</m:t>
              </m:r>
            </m:e>
          </m:d>
        </m:oMath>
      </m:oMathPara>
    </w:p>
    <w:p w14:paraId="740D2DA7" w14:textId="77777777" w:rsidR="00123D1B" w:rsidRDefault="0000000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График ФЧХ в логарифмическом масштабе изображён на рисунке 3.</w:t>
      </w:r>
    </w:p>
    <w:p w14:paraId="389D5DB3" w14:textId="77777777" w:rsidR="00123D1B" w:rsidRDefault="00000000">
      <w:pPr>
        <w:pStyle w:val="Title"/>
        <w:rPr>
          <w:rFonts w:eastAsiaTheme="minorEastAsia"/>
        </w:rPr>
      </w:pPr>
      <w:r>
        <w:rPr>
          <w:rFonts w:eastAsiaTheme="minorEastAsia"/>
          <w:noProof/>
        </w:rPr>
        <w:lastRenderedPageBreak/>
        <mc:AlternateContent>
          <mc:Choice Requires="wpg">
            <w:drawing>
              <wp:inline distT="0" distB="0" distL="0" distR="0" wp14:anchorId="1D63A4CF" wp14:editId="12B661F5">
                <wp:extent cx="4839419" cy="2995683"/>
                <wp:effectExtent l="19050" t="19050" r="18415" b="14604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01152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851671" cy="300326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1.06pt;height:235.88pt;mso-wrap-distance-left:0.00pt;mso-wrap-distance-top:0.00pt;mso-wrap-distance-right:0.00pt;mso-wrap-distance-bottom:0.00pt;z-index:1;" strokecolor="#000000">
                <v:imagedata r:id="rId14" o:title=""/>
                <o:lock v:ext="edit" rotation="t"/>
              </v:shape>
            </w:pict>
          </mc:Fallback>
        </mc:AlternateContent>
      </w:r>
    </w:p>
    <w:p w14:paraId="08206396" w14:textId="77777777" w:rsidR="00123D1B" w:rsidRDefault="00000000">
      <w:pPr>
        <w:pStyle w:val="Title"/>
      </w:pPr>
      <w:r>
        <w:t>Рисунок 3. ФЧХ представленной схемы</w:t>
      </w:r>
    </w:p>
    <w:p w14:paraId="5D9936E0" w14:textId="77777777" w:rsidR="00123D1B" w:rsidRDefault="0000000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Анализируя полученные графики, можно сделать, что исследуемая цепь является фильтром низкой частоты. Он будет пропускать гармонические сигналы на частотах от 1 до 1295 рад/с (примерно 206 Гц).</w:t>
      </w:r>
    </w:p>
    <w:p w14:paraId="59DB10DB" w14:textId="77777777" w:rsidR="00123D1B" w:rsidRDefault="00000000">
      <w:r>
        <w:t>Определим изображение переходной функции H(p):</w:t>
      </w:r>
    </w:p>
    <w:p w14:paraId="44228776" w14:textId="77777777" w:rsidR="00123D1B" w:rsidRDefault="0000000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0,594</m:t>
              </m: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1+0,000772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</m:den>
          </m:f>
        </m:oMath>
      </m:oMathPara>
    </w:p>
    <w:p w14:paraId="7BB394E7" w14:textId="77777777" w:rsidR="00123D1B" w:rsidRDefault="00000000">
      <w:pPr>
        <w:rPr>
          <w:rFonts w:eastAsiaTheme="minorEastAsia"/>
        </w:rPr>
      </w:pPr>
      <w:r>
        <w:rPr>
          <w:rFonts w:eastAsiaTheme="minorEastAsia"/>
        </w:rPr>
        <w:t>Найдём корни знаменателя:</w:t>
      </w:r>
    </w:p>
    <w:p w14:paraId="3364565C" w14:textId="77777777" w:rsidR="00123D1B" w:rsidRDefault="00000000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1+0,000772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=0,</m:t>
          </m:r>
        </m:oMath>
      </m:oMathPara>
    </w:p>
    <w:p w14:paraId="2B51C564" w14:textId="77777777" w:rsidR="00123D1B" w:rsidRDefault="00000000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=0,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=-1295,5</m:t>
          </m:r>
        </m:oMath>
      </m:oMathPara>
    </w:p>
    <w:p w14:paraId="7B0E491E" w14:textId="77777777" w:rsidR="00123D1B" w:rsidRDefault="00000000">
      <w:r>
        <w:t>Тогда оригинал переходной функции h(t) равен:</w:t>
      </w:r>
    </w:p>
    <w:p w14:paraId="6E180226" w14:textId="77777777" w:rsidR="00123D1B" w:rsidRDefault="00000000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=0,594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-1295,5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⋅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e>
          </m:d>
        </m:oMath>
      </m:oMathPara>
    </w:p>
    <w:p w14:paraId="2A176E8E" w14:textId="77777777" w:rsidR="00123D1B" w:rsidRDefault="00000000">
      <w:pPr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График переходной функции показан на рисунке 4</w:t>
      </w:r>
    </w:p>
    <w:p w14:paraId="5FF91613" w14:textId="77777777" w:rsidR="00123D1B" w:rsidRDefault="00123D1B">
      <w:pPr>
        <w:rPr>
          <w:rFonts w:eastAsia="Times New Roman"/>
          <w:szCs w:val="24"/>
          <w:lang w:eastAsia="ru-RU"/>
        </w:rPr>
      </w:pPr>
    </w:p>
    <w:p w14:paraId="71D0C498" w14:textId="77777777" w:rsidR="00123D1B" w:rsidRDefault="00000000">
      <w:pPr>
        <w:pStyle w:val="Title"/>
        <w:rPr>
          <w:rFonts w:eastAsiaTheme="minorEastAsia"/>
        </w:rPr>
      </w:pPr>
      <w:r>
        <w:rPr>
          <w:rFonts w:eastAsiaTheme="minorEastAsia"/>
          <w:noProof/>
        </w:rPr>
        <mc:AlternateContent>
          <mc:Choice Requires="wpg">
            <w:drawing>
              <wp:inline distT="0" distB="0" distL="0" distR="0" wp14:anchorId="79D8B5CA" wp14:editId="09C2F2A8">
                <wp:extent cx="5943600" cy="4142740"/>
                <wp:effectExtent l="19050" t="19050" r="19050" b="10160"/>
                <wp:docPr id="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877204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600" cy="41427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26.20pt;mso-wrap-distance-left:0.00pt;mso-wrap-distance-top:0.00pt;mso-wrap-distance-right:0.00pt;mso-wrap-distance-bottom:0.00pt;z-index:1;" strokecolor="#000000">
                <v:imagedata r:id="rId16" o:title=""/>
                <o:lock v:ext="edit" rotation="t"/>
              </v:shape>
            </w:pict>
          </mc:Fallback>
        </mc:AlternateContent>
      </w:r>
    </w:p>
    <w:p w14:paraId="7112F86C" w14:textId="77777777" w:rsidR="00123D1B" w:rsidRDefault="00000000">
      <w:pPr>
        <w:pStyle w:val="Title"/>
      </w:pPr>
      <w:r>
        <w:t>Рисунок 4. График переходной функции</w:t>
      </w:r>
    </w:p>
    <w:p w14:paraId="7FD13527" w14:textId="77777777" w:rsidR="00123D1B" w:rsidRDefault="00000000">
      <w:r>
        <w:t>Периодический прямоугольный входной сигнал представим в виде ряда Фурье:</w:t>
      </w:r>
    </w:p>
    <w:p w14:paraId="17F104FE" w14:textId="77777777" w:rsidR="00123D1B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вх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q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q</m:t>
                      </m:r>
                    </m:den>
                  </m:f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</m:e>
              </m:d>
            </m:e>
          </m:func>
        </m:oMath>
      </m:oMathPara>
    </w:p>
    <w:p w14:paraId="14594670" w14:textId="77777777" w:rsidR="00123D1B" w:rsidRDefault="00000000">
      <w:pPr>
        <w:rPr>
          <w:rFonts w:eastAsiaTheme="minorEastAsia"/>
        </w:rPr>
      </w:pPr>
      <w:r>
        <w:rPr>
          <w:rFonts w:eastAsiaTheme="minorEastAsia"/>
        </w:rPr>
        <w:t>Построим входной периодический сигнал по первым 100 гармоникам (n = 100) при помощи прикладной программы Mathcad. График показан на рисунке 6.</w:t>
      </w:r>
    </w:p>
    <w:p w14:paraId="3FEFF913" w14:textId="77777777" w:rsidR="00123D1B" w:rsidRDefault="00000000">
      <w:pPr>
        <w:pStyle w:val="Title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6E3DCA4" wp14:editId="3E944F9A">
                <wp:extent cx="5943600" cy="3461385"/>
                <wp:effectExtent l="19050" t="19050" r="19050" b="24765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306889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600" cy="346138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72.55pt;mso-wrap-distance-left:0.00pt;mso-wrap-distance-top:0.00pt;mso-wrap-distance-right:0.00pt;mso-wrap-distance-bottom:0.00pt;z-index:1;" strokecolor="#000000">
                <v:imagedata r:id="rId18" o:title=""/>
                <o:lock v:ext="edit" rotation="t"/>
              </v:shape>
            </w:pict>
          </mc:Fallback>
        </mc:AlternateContent>
      </w:r>
    </w:p>
    <w:p w14:paraId="74332531" w14:textId="77777777" w:rsidR="00123D1B" w:rsidRDefault="00000000">
      <w:pPr>
        <w:pStyle w:val="Title"/>
      </w:pPr>
      <w:r>
        <w:t>Рисунок 5. Входной периодический сигнал по 100 гармоникам</w:t>
      </w:r>
    </w:p>
    <w:p w14:paraId="6926BA17" w14:textId="77777777" w:rsidR="00123D1B" w:rsidRDefault="00000000">
      <w:pPr>
        <w:rPr>
          <w:rFonts w:eastAsiaTheme="minorEastAsia"/>
        </w:rPr>
      </w:pPr>
      <w:r>
        <w:rPr>
          <w:rFonts w:eastAsiaTheme="minorEastAsia"/>
        </w:rPr>
        <w:t>Чтобы найти выходной сигнал, коэффициенты ряда Фурье входного сигнала умножаем на значение АЧХ и прибавляем к фазе значение ФЧХ на заданной частоте:</w:t>
      </w:r>
    </w:p>
    <w:p w14:paraId="0DBDF6C6" w14:textId="77777777" w:rsidR="00123D1B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</w:rPr>
                <m:t>вых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q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q</m:t>
              </m: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π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q</m:t>
                              </m:r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q</m:t>
                      </m:r>
                    </m:den>
                  </m:f>
                </m:den>
              </m:f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φ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den>
                      </m:f>
                    </m:e>
                  </m:d>
                </m:e>
              </m:d>
            </m:e>
          </m:func>
        </m:oMath>
      </m:oMathPara>
    </w:p>
    <w:p w14:paraId="4BB0CB6B" w14:textId="77777777" w:rsidR="00123D1B" w:rsidRDefault="00000000">
      <w:pPr>
        <w:rPr>
          <w:rFonts w:eastAsiaTheme="minorEastAsia"/>
        </w:rPr>
      </w:pPr>
      <w:r>
        <w:rPr>
          <w:rFonts w:eastAsiaTheme="minorEastAsia"/>
        </w:rPr>
        <w:t>Ниже приведён график входного и выходного сигналов (рисунок 6).</w:t>
      </w:r>
    </w:p>
    <w:p w14:paraId="58789845" w14:textId="77777777" w:rsidR="00123D1B" w:rsidRDefault="00123D1B">
      <w:pPr>
        <w:pStyle w:val="Title"/>
      </w:pPr>
    </w:p>
    <w:p w14:paraId="25766516" w14:textId="77777777" w:rsidR="00123D1B" w:rsidRDefault="00000000">
      <w:pPr>
        <w:pStyle w:val="Title"/>
        <w:rPr>
          <w:rFonts w:eastAsiaTheme="minorEastAsia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BEA07C" wp14:editId="5E1F9135">
                <wp:extent cx="5561902" cy="3263265"/>
                <wp:effectExtent l="19050" t="19050" r="20320" b="13335"/>
                <wp:docPr id="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09476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rcRect t="24803"/>
                        <a:stretch/>
                      </pic:blipFill>
                      <pic:spPr bwMode="auto">
                        <a:xfrm>
                          <a:off x="0" y="0"/>
                          <a:ext cx="5565350" cy="3265288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7.95pt;height:256.95pt;mso-wrap-distance-left:0.00pt;mso-wrap-distance-top:0.00pt;mso-wrap-distance-right:0.00pt;mso-wrap-distance-bottom:0.00pt;z-index:1;" strokecolor="#000000">
                <v:imagedata r:id="rId20" o:title="" croptop="16255f" cropleft="0f" cropbottom="0f" cropright="0f"/>
                <o:lock v:ext="edit" rotation="t"/>
              </v:shape>
            </w:pict>
          </mc:Fallback>
        </mc:AlternateContent>
      </w:r>
    </w:p>
    <w:p w14:paraId="4A10C48C" w14:textId="77777777" w:rsidR="00123D1B" w:rsidRDefault="00000000">
      <w:pPr>
        <w:pStyle w:val="Title"/>
      </w:pPr>
      <w:r>
        <w:t>Рисунок 6. Входной и выходной сигнал</w:t>
      </w:r>
    </w:p>
    <w:p w14:paraId="00511A9C" w14:textId="77777777" w:rsidR="00123D1B" w:rsidRDefault="00000000">
      <w:r>
        <w:t>Поскольку постоянная времени τ = 771,9 мкс значительно превышает период входного сигнала T = 6 мкс, конденсатор не успевает зарядиться и разрядиться за один период. В результате выходной сигнал практически постоянен и равен K₀·Um/q = 0,594·25/1,5 ≈ 9,9 В – схема сглаживает импульсы почти в прямую линию.</w:t>
      </w:r>
    </w:p>
    <w:p w14:paraId="42768DCA" w14:textId="77777777" w:rsidR="00123D1B" w:rsidRDefault="00000000">
      <w:pPr>
        <w:spacing w:before="120" w:after="120"/>
        <w:ind w:firstLine="708"/>
        <w:rPr>
          <w:rFonts w:eastAsia="Times New Roman"/>
          <w:b/>
          <w:bCs/>
          <w:szCs w:val="24"/>
          <w:lang w:eastAsia="ru-RU"/>
        </w:rPr>
      </w:pPr>
      <w:r>
        <w:rPr>
          <w:rFonts w:eastAsia="Times New Roman"/>
          <w:b/>
          <w:bCs/>
          <w:szCs w:val="24"/>
          <w:lang w:eastAsia="ru-RU"/>
        </w:rPr>
        <w:t>Вывод:</w:t>
      </w:r>
    </w:p>
    <w:p w14:paraId="592A6449" w14:textId="77777777" w:rsidR="00123D1B" w:rsidRDefault="00000000">
      <w:pPr>
        <w:spacing w:before="120" w:after="120"/>
        <w:ind w:firstLine="708"/>
        <w:rPr>
          <w:rFonts w:eastAsia="Times New Roman"/>
          <w:szCs w:val="24"/>
          <w:lang w:val="en-US" w:eastAsia="ru-RU"/>
        </w:rPr>
      </w:pPr>
      <w:r>
        <w:rPr>
          <w:rFonts w:eastAsia="Times New Roman"/>
          <w:szCs w:val="24"/>
          <w:lang w:eastAsia="ru-RU"/>
        </w:rPr>
        <w:t>В ходе работы был произведен расчет схемных функций линейных электрических цепей. Также были построены временные диаграммы работы схемы.</w:t>
      </w:r>
    </w:p>
    <w:p w14:paraId="4A562DF1" w14:textId="77777777" w:rsidR="00123D1B" w:rsidRDefault="00000000">
      <w:pPr>
        <w:spacing w:line="259" w:lineRule="auto"/>
        <w:ind w:firstLine="0"/>
        <w:jc w:val="left"/>
        <w:rPr>
          <w:rFonts w:eastAsia="Times New Roman"/>
          <w:szCs w:val="24"/>
          <w:lang w:val="en-US" w:eastAsia="ru-RU"/>
        </w:rPr>
      </w:pPr>
      <w:r>
        <w:rPr>
          <w:rFonts w:eastAsia="Times New Roman"/>
          <w:szCs w:val="24"/>
          <w:lang w:val="en-US" w:eastAsia="ru-RU"/>
        </w:rPr>
        <w:br w:type="page" w:clear="all"/>
      </w:r>
    </w:p>
    <w:p w14:paraId="672D6631" w14:textId="77777777" w:rsidR="00123D1B" w:rsidRDefault="00000000">
      <w:pPr>
        <w:pStyle w:val="Heading1"/>
        <w:rPr>
          <w:lang w:eastAsia="ru-RU"/>
        </w:rPr>
      </w:pPr>
      <w:bookmarkStart w:id="1" w:name="_Toc229851125"/>
      <w:r>
        <w:rPr>
          <w:lang w:eastAsia="ru-RU"/>
        </w:rPr>
        <w:lastRenderedPageBreak/>
        <w:t>Задача 5. Расчет диодного ограничителя</w:t>
      </w:r>
      <w:bookmarkEnd w:id="1"/>
    </w:p>
    <w:p w14:paraId="53B6585E" w14:textId="77777777" w:rsidR="00123D1B" w:rsidRDefault="00000000">
      <w:pPr>
        <w:rPr>
          <w:lang w:eastAsia="ru-RU"/>
        </w:rPr>
      </w:pPr>
      <w:r>
        <w:rPr>
          <w:lang w:eastAsia="ru-RU"/>
        </w:rPr>
        <w:t>Исходная схема изображена на рисунке 1.</w:t>
      </w:r>
    </w:p>
    <w:p w14:paraId="1568DD93" w14:textId="7C5F167A" w:rsidR="00123D1B" w:rsidRDefault="00CC645A">
      <w:pPr>
        <w:pStyle w:val="Title"/>
        <w:rPr>
          <w:lang w:eastAsia="ru-RU"/>
        </w:rPr>
      </w:pPr>
      <w:r w:rsidRPr="00CC645A">
        <w:rPr>
          <w:lang w:eastAsia="ru-RU"/>
        </w:rPr>
        <w:drawing>
          <wp:inline distT="0" distB="0" distL="0" distR="0" wp14:anchorId="66EE2F71" wp14:editId="34C4FEA6">
            <wp:extent cx="5943600" cy="2633980"/>
            <wp:effectExtent l="0" t="0" r="0" b="0"/>
            <wp:docPr id="208090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03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188E" w14:textId="6209276D" w:rsidR="00123D1B" w:rsidRPr="00521F31" w:rsidRDefault="00000000">
      <w:pPr>
        <w:pStyle w:val="Title"/>
        <w:rPr>
          <w:lang w:val="en-US" w:eastAsia="ru-RU"/>
        </w:rPr>
      </w:pPr>
      <w:r>
        <w:rPr>
          <w:lang w:eastAsia="ru-RU"/>
        </w:rPr>
        <w:t>Рисунок 1. Исходная схема</w:t>
      </w:r>
      <w:r w:rsidR="00521F31">
        <w:rPr>
          <w:lang w:val="en-US" w:eastAsia="ru-RU"/>
        </w:rPr>
        <w:tab/>
      </w:r>
    </w:p>
    <w:p w14:paraId="3EFFFCB7" w14:textId="77777777" w:rsidR="00123D1B" w:rsidRDefault="00000000">
      <w:pPr>
        <w:rPr>
          <w:lang w:eastAsia="ru-RU"/>
        </w:rPr>
      </w:pPr>
      <w:r>
        <w:rPr>
          <w:lang w:eastAsia="ru-RU"/>
        </w:rPr>
        <w:t>Параметры схема:</w:t>
      </w:r>
    </w:p>
    <w:p w14:paraId="7D8EDF81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ф доп</m:t>
            </m:r>
          </m:sub>
        </m:sSub>
        <m:r>
          <w:rPr>
            <w:rFonts w:ascii="Cambria Math" w:hAnsi="Cambria Math"/>
            <w:lang w:eastAsia="ru-RU"/>
          </w:rPr>
          <m:t>=2.5 мкс</m:t>
        </m:r>
      </m:oMath>
      <w:r>
        <w:rPr>
          <w:lang w:eastAsia="ru-RU"/>
        </w:rPr>
        <w:t>;</w:t>
      </w:r>
    </w:p>
    <w:p w14:paraId="6D214EB2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ф вх</m:t>
            </m:r>
          </m:sub>
        </m:sSub>
        <m:r>
          <w:rPr>
            <w:rFonts w:ascii="Cambria Math" w:hAnsi="Cambria Math"/>
            <w:lang w:eastAsia="ru-RU"/>
          </w:rPr>
          <m:t>=2.3 мкс</m:t>
        </m:r>
      </m:oMath>
      <w:r>
        <w:rPr>
          <w:lang w:eastAsia="ru-RU"/>
        </w:rPr>
        <w:t>;</w:t>
      </w:r>
    </w:p>
    <w:p w14:paraId="31D5062A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r>
          <w:rPr>
            <w:rFonts w:ascii="Cambria Math" w:hAnsi="Cambria Math"/>
            <w:lang w:eastAsia="ru-RU"/>
          </w:rPr>
          <m:t>=80 мкс</m:t>
        </m:r>
      </m:oMath>
      <w:r>
        <w:rPr>
          <w:lang w:eastAsia="ru-RU"/>
        </w:rPr>
        <w:t>;</w:t>
      </w:r>
    </w:p>
    <w:p w14:paraId="545A4AB4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 xml:space="preserve">вых </m:t>
            </m:r>
            <m:r>
              <w:rPr>
                <w:rFonts w:ascii="Cambria Math" w:hAnsi="Cambria Math"/>
                <w:lang w:val="en-US" w:eastAsia="ru-RU"/>
              </w:rPr>
              <m:t>m</m:t>
            </m:r>
          </m:sub>
        </m:sSub>
        <m:r>
          <w:rPr>
            <w:rFonts w:ascii="Cambria Math" w:hAnsi="Cambria Math"/>
            <w:lang w:eastAsia="ru-RU"/>
          </w:rPr>
          <m:t>=4 В</m:t>
        </m:r>
      </m:oMath>
      <w:r>
        <w:rPr>
          <w:lang w:eastAsia="ru-RU"/>
        </w:rPr>
        <w:t>;</w:t>
      </w:r>
    </w:p>
    <w:p w14:paraId="26F0C63D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t>н</m:t>
            </m:r>
          </m:sub>
        </m:sSub>
        <m:r>
          <w:rPr>
            <w:rFonts w:ascii="Cambria Math" w:hAnsi="Cambria Math"/>
            <w:lang w:eastAsia="ru-RU"/>
          </w:rPr>
          <m:t>=3.6 кОм</m:t>
        </m:r>
      </m:oMath>
      <w:r>
        <w:rPr>
          <w:lang w:eastAsia="ru-RU"/>
        </w:rPr>
        <w:t>;</w:t>
      </w:r>
    </w:p>
    <w:p w14:paraId="7DF1ECBF" w14:textId="77777777" w:rsidR="00123D1B" w:rsidRDefault="00000000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t>н</m:t>
            </m:r>
          </m:sub>
        </m:sSub>
        <m:r>
          <w:rPr>
            <w:rFonts w:ascii="Cambria Math" w:hAnsi="Cambria Math"/>
            <w:lang w:eastAsia="ru-RU"/>
          </w:rPr>
          <m:t>=24 пФ</m:t>
        </m:r>
      </m:oMath>
      <w:r>
        <w:rPr>
          <w:lang w:eastAsia="ru-RU"/>
        </w:rPr>
        <w:t>.</w:t>
      </w:r>
    </w:p>
    <w:p w14:paraId="45144C61" w14:textId="77777777" w:rsidR="00123D1B" w:rsidRDefault="00000000">
      <w:pPr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 w:clear="all"/>
      </w:r>
    </w:p>
    <w:p w14:paraId="36C2FBC8" w14:textId="77777777" w:rsidR="00123D1B" w:rsidRDefault="00000000">
      <w:pPr>
        <w:rPr>
          <w:lang w:eastAsia="ru-RU"/>
        </w:rPr>
      </w:pPr>
      <w:r>
        <w:rPr>
          <w:lang w:eastAsia="ru-RU"/>
        </w:rPr>
        <w:lastRenderedPageBreak/>
        <w:t>Задание:</w:t>
      </w:r>
    </w:p>
    <w:p w14:paraId="7141F9A0" w14:textId="77777777" w:rsidR="00123D1B" w:rsidRDefault="00000000">
      <w:pPr>
        <w:rPr>
          <w:lang w:eastAsia="ru-RU"/>
        </w:rPr>
      </w:pPr>
      <w:r>
        <w:rPr>
          <w:lang w:eastAsia="ru-RU"/>
        </w:rPr>
        <w:t>1.  Исходя из заданного значения амплитуды выходного напряжения, выбрать источники постоянного напряжения.</w:t>
      </w:r>
    </w:p>
    <w:p w14:paraId="0B126464" w14:textId="77777777" w:rsidR="00123D1B" w:rsidRDefault="00000000">
      <w:pPr>
        <w:rPr>
          <w:lang w:eastAsia="ru-RU"/>
        </w:rPr>
      </w:pPr>
      <w:r>
        <w:rPr>
          <w:lang w:eastAsia="ru-RU"/>
        </w:rPr>
        <w:t>2. На основании анализа работы схемы выбрать тип диода, который должен работать в более широком частотном диапазоне, чем частота следования импульсов, и иметь допустимое обратное напряжение, превышающее уровень ограничения. Определив тип диодов, следует выбрать дополнительные резисторы и проверить правильность выбора элементов.</w:t>
      </w:r>
    </w:p>
    <w:p w14:paraId="5BA20E25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3. Рассчитать коэффициенты передачи от источника входного сигнала (переменную составляющую) и от источников постоянного напряжения на выход схемы. Зная остаточный ток закрытого диода (обратный ток) и остаточное напряжение на открытом диоде (прямое напряжение), необходимо оценить их влияние на выходной сигнал. Результатом расчета на данном этапе является характеристика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w:rPr>
            <w:rFonts w:ascii="Cambria Math" w:hAnsi="Cambria Math"/>
            <w:lang w:val="en-US" w:eastAsia="ru-RU"/>
          </w:rPr>
          <m:t>f</m:t>
        </m:r>
        <m:r>
          <w:rPr>
            <w:rFonts w:ascii="Cambria Math" w:hAnsi="Cambria Math"/>
            <w:lang w:eastAsia="ru-RU"/>
          </w:rPr>
          <m:t>(</m:t>
        </m:r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вх</m:t>
            </m:r>
          </m:sub>
        </m:sSub>
        <m:r>
          <w:rPr>
            <w:rFonts w:ascii="Cambria Math" w:hAnsi="Cambria Math"/>
            <w:lang w:eastAsia="ru-RU"/>
          </w:rPr>
          <m:t>)</m:t>
        </m:r>
      </m:oMath>
      <w:r>
        <w:rPr>
          <w:lang w:eastAsia="ru-RU"/>
        </w:rPr>
        <w:t>.</w:t>
      </w:r>
    </w:p>
    <w:p w14:paraId="730575A8" w14:textId="77777777" w:rsidR="00123D1B" w:rsidRDefault="00000000">
      <w:pPr>
        <w:rPr>
          <w:i/>
          <w:lang w:eastAsia="ru-RU"/>
        </w:rPr>
      </w:pPr>
      <w:r>
        <w:rPr>
          <w:lang w:eastAsia="ru-RU"/>
        </w:rPr>
        <w:t xml:space="preserve">4. На основании полученных данных и характеристики «вход-выход» далее привести временную диаграмму схемы, включающую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</m:d>
      </m:oMath>
      <w:r>
        <w:rPr>
          <w:lang w:eastAsia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</m:d>
      </m:oMath>
      <w:r>
        <w:rPr>
          <w:lang w:eastAsia="ru-RU"/>
        </w:rPr>
        <w:t>.</w:t>
      </w:r>
    </w:p>
    <w:p w14:paraId="337FB487" w14:textId="77777777" w:rsidR="00123D1B" w:rsidRDefault="00000000">
      <w:pPr>
        <w:spacing w:line="259" w:lineRule="auto"/>
        <w:ind w:firstLine="0"/>
        <w:jc w:val="left"/>
        <w:rPr>
          <w:i/>
          <w:lang w:eastAsia="ru-RU"/>
        </w:rPr>
      </w:pPr>
      <w:r>
        <w:rPr>
          <w:i/>
          <w:lang w:eastAsia="ru-RU"/>
        </w:rPr>
        <w:br w:type="page" w:clear="all"/>
      </w:r>
    </w:p>
    <w:p w14:paraId="453D7AAE" w14:textId="77777777" w:rsidR="00123D1B" w:rsidRDefault="00000000">
      <w:pPr>
        <w:rPr>
          <w:b/>
          <w:iCs/>
          <w:lang w:eastAsia="ru-RU"/>
        </w:rPr>
      </w:pPr>
      <w:r>
        <w:rPr>
          <w:b/>
          <w:iCs/>
          <w:lang w:eastAsia="ru-RU"/>
        </w:rPr>
        <w:lastRenderedPageBreak/>
        <w:t>Решение:</w:t>
      </w:r>
    </w:p>
    <w:p w14:paraId="629844AB" w14:textId="77777777" w:rsidR="00123D1B" w:rsidRDefault="00000000">
      <w:pPr>
        <w:rPr>
          <w:lang w:eastAsia="ru-RU"/>
        </w:rPr>
      </w:pPr>
      <w:r>
        <w:rPr>
          <w:lang w:eastAsia="ru-RU"/>
        </w:rPr>
        <w:t>Частота следования импульсов находится по формуле 1: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3F7B1E10" w14:textId="77777777">
        <w:trPr>
          <w:trHeight w:val="683"/>
        </w:trPr>
        <w:tc>
          <w:tcPr>
            <w:tcW w:w="9715" w:type="dxa"/>
          </w:tcPr>
          <w:p w14:paraId="068F3DB3" w14:textId="77777777" w:rsidR="00123D1B" w:rsidRDefault="00000000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eastAsia="ru-RU"/>
                  </w:rPr>
                  <m:t>f=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eastAsia="ru-RU"/>
                          </w:rPr>
                          <m:t>u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80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eastAsia="ru-RU"/>
                          </w:rPr>
                          <m:t>-6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lang w:eastAsia="ru-RU"/>
                  </w:rPr>
                  <m:t>=6250</m:t>
                </m:r>
                <m:r>
                  <m:rPr>
                    <m:nor/>
                  </m:rPr>
                  <w:rPr>
                    <w:rFonts w:ascii="Cambria Math" w:hAnsi="Cambria Math"/>
                    <w:lang w:eastAsia="ru-RU"/>
                  </w:rPr>
                  <m:t xml:space="preserve"> Гц</m:t>
                </m:r>
              </m:oMath>
            </m:oMathPara>
          </w:p>
        </w:tc>
        <w:tc>
          <w:tcPr>
            <w:tcW w:w="450" w:type="dxa"/>
          </w:tcPr>
          <w:p w14:paraId="403EACE2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(1)</w:t>
            </w:r>
          </w:p>
        </w:tc>
      </w:tr>
    </w:tbl>
    <w:p w14:paraId="713D1BFC" w14:textId="77777777" w:rsidR="00123D1B" w:rsidRDefault="00123D1B">
      <w:pPr>
        <w:rPr>
          <w:lang w:eastAsia="ru-RU"/>
        </w:rPr>
      </w:pPr>
    </w:p>
    <w:p w14:paraId="50677A06" w14:textId="77777777" w:rsidR="00123D1B" w:rsidRDefault="00000000">
      <w:pPr>
        <w:rPr>
          <w:lang w:eastAsia="ru-RU"/>
        </w:rPr>
      </w:pPr>
      <w:r>
        <w:rPr>
          <w:lang w:eastAsia="ru-RU"/>
        </w:rPr>
        <w:t>Амплитуда входного сигнала находится по формуле 2: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20E50DE2" w14:textId="77777777">
        <w:trPr>
          <w:trHeight w:val="683"/>
        </w:trPr>
        <w:tc>
          <w:tcPr>
            <w:tcW w:w="9622" w:type="dxa"/>
          </w:tcPr>
          <w:p w14:paraId="2CC10C2D" w14:textId="444B93F4" w:rsidR="00123D1B" w:rsidRPr="00DA385E" w:rsidRDefault="00000000">
            <w:pPr>
              <w:jc w:val="center"/>
              <w:rPr>
                <w:rFonts w:eastAsiaTheme="minorEastAsia"/>
                <w:i/>
                <w:lang w:val="en-US"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m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вых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m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π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ф вх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4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⋅π⋅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6250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-6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≈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51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 xml:space="preserve"> В</m:t>
                </m:r>
              </m:oMath>
            </m:oMathPara>
          </w:p>
          <w:p w14:paraId="04FCE594" w14:textId="77777777" w:rsidR="00123D1B" w:rsidRDefault="00123D1B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75002053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(2)</w:t>
            </w:r>
          </w:p>
        </w:tc>
      </w:tr>
      <w:tr w:rsidR="006C127E" w14:paraId="3525FF32" w14:textId="77777777">
        <w:trPr>
          <w:trHeight w:val="683"/>
        </w:trPr>
        <w:tc>
          <w:tcPr>
            <w:tcW w:w="9622" w:type="dxa"/>
          </w:tcPr>
          <w:p w14:paraId="1FCF199C" w14:textId="77777777" w:rsidR="006C127E" w:rsidRDefault="006C127E">
            <w:pPr>
              <w:jc w:val="center"/>
              <w:rPr>
                <w:rFonts w:eastAsia="Aptos"/>
                <w:lang w:val="en-US" w:eastAsia="ru-RU"/>
              </w:rPr>
            </w:pPr>
            <w:r>
              <w:rPr>
                <w:rFonts w:eastAsia="Aptos"/>
                <w:lang w:eastAsia="ru-RU"/>
              </w:rPr>
              <w:t>Длительность фронта входного сигнала находится по формуле 3</w:t>
            </w:r>
            <w:r w:rsidRPr="006C127E">
              <w:rPr>
                <w:rFonts w:eastAsia="Aptos"/>
                <w:lang w:eastAsia="ru-RU"/>
              </w:rPr>
              <w:t>:</w:t>
            </w:r>
          </w:p>
          <w:p w14:paraId="50D3B788" w14:textId="78DAFAE8" w:rsidR="006C127E" w:rsidRPr="006C127E" w:rsidRDefault="006C127E">
            <w:pPr>
              <w:jc w:val="center"/>
              <w:rPr>
                <w:rFonts w:eastAsia="Aptos"/>
                <w:lang w:val="en-US" w:eastAsia="ru-RU"/>
              </w:rPr>
            </w:pPr>
          </w:p>
        </w:tc>
        <w:tc>
          <w:tcPr>
            <w:tcW w:w="543" w:type="dxa"/>
          </w:tcPr>
          <w:p w14:paraId="6534C993" w14:textId="77777777" w:rsidR="006C127E" w:rsidRDefault="006C127E">
            <w:pPr>
              <w:ind w:firstLine="0"/>
              <w:jc w:val="center"/>
              <w:rPr>
                <w:lang w:eastAsia="ru-RU"/>
              </w:rPr>
            </w:pPr>
          </w:p>
        </w:tc>
      </w:tr>
    </w:tbl>
    <w:p w14:paraId="0E526927" w14:textId="60E38F7E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На основании полученных данных можно сделать вывод о том, что нам понадобятся диоды, рассчитанные на частоту не менее 6250 Гц и обратное напряжение не менее </w:t>
      </w:r>
      <w:r w:rsidR="002B2ADD">
        <w:rPr>
          <w:rFonts w:eastAsiaTheme="minorEastAsia"/>
          <w:lang w:eastAsia="ru-RU"/>
        </w:rPr>
        <w:t>51</w:t>
      </w:r>
      <w:r>
        <w:rPr>
          <w:rFonts w:eastAsiaTheme="minorEastAsia"/>
          <w:lang w:eastAsia="ru-RU"/>
        </w:rPr>
        <w:t xml:space="preserve"> В.</w:t>
      </w:r>
    </w:p>
    <w:p w14:paraId="0A98ACAD" w14:textId="77FC1D16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На основании полученных данных выбираем диоды </w:t>
      </w:r>
      <w:r w:rsidR="000713F9">
        <w:rPr>
          <w:rFonts w:eastAsiaTheme="minorEastAsia"/>
          <w:lang w:eastAsia="ru-RU"/>
        </w:rPr>
        <w:t>1</w:t>
      </w:r>
      <w:r w:rsidR="000713F9">
        <w:rPr>
          <w:rFonts w:eastAsiaTheme="minorEastAsia"/>
          <w:lang w:val="en-US" w:eastAsia="ru-RU"/>
        </w:rPr>
        <w:t>N</w:t>
      </w:r>
      <w:r w:rsidR="000713F9" w:rsidRPr="000713F9">
        <w:rPr>
          <w:rFonts w:eastAsiaTheme="minorEastAsia"/>
          <w:lang w:eastAsia="ru-RU"/>
        </w:rPr>
        <w:t>4007</w:t>
      </w:r>
      <w:r>
        <w:rPr>
          <w:rFonts w:eastAsiaTheme="minorEastAsia"/>
          <w:lang w:eastAsia="ru-RU"/>
        </w:rPr>
        <w:t xml:space="preserve"> со следующими параметрами:</w:t>
      </w:r>
    </w:p>
    <w:p w14:paraId="1E252278" w14:textId="57AF85C7" w:rsidR="00123D1B" w:rsidRDefault="00000000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обр макс</m:t>
            </m:r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>
          <w:rPr>
            <w:rFonts w:ascii="Cambria Math" w:eastAsiaTheme="minorEastAsia" w:hAnsi="Cambria Math"/>
            <w:lang w:eastAsia="ru-RU"/>
          </w:rPr>
          <m:t>1</m:t>
        </m:r>
        <m:r>
          <w:rPr>
            <w:rFonts w:ascii="Cambria Math" w:eastAsiaTheme="minorEastAsia" w:hAnsi="Cambria Math"/>
            <w:lang w:eastAsia="ru-RU"/>
          </w:rPr>
          <m:t>00 В</m:t>
        </m:r>
      </m:oMath>
      <w:r>
        <w:rPr>
          <w:rFonts w:eastAsiaTheme="minorEastAsia"/>
          <w:lang w:eastAsia="ru-RU"/>
        </w:rPr>
        <w:t>;</w:t>
      </w:r>
    </w:p>
    <w:p w14:paraId="35E251D9" w14:textId="77777777" w:rsidR="00123D1B" w:rsidRDefault="00000000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пр</m:t>
            </m:r>
          </m:sub>
        </m:sSub>
        <m:r>
          <w:rPr>
            <w:rFonts w:ascii="Cambria Math" w:eastAsiaTheme="minorEastAsia" w:hAnsi="Cambria Math"/>
            <w:lang w:eastAsia="ru-RU"/>
          </w:rPr>
          <m:t>=1 В</m:t>
        </m:r>
      </m:oMath>
      <w:r>
        <w:rPr>
          <w:rFonts w:eastAsiaTheme="minorEastAsia"/>
          <w:lang w:eastAsia="ru-RU"/>
        </w:rPr>
        <w:t>;</w:t>
      </w:r>
    </w:p>
    <w:p w14:paraId="0AB54FEB" w14:textId="3851929D" w:rsidR="00123D1B" w:rsidRDefault="00000000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пр</m:t>
            </m:r>
          </m:sub>
        </m:sSub>
        <m:r>
          <w:rPr>
            <w:rFonts w:ascii="Cambria Math" w:eastAsiaTheme="minorEastAsia" w:hAnsi="Cambria Math"/>
            <w:lang w:eastAsia="ru-RU"/>
          </w:rPr>
          <m:t>≈15</m:t>
        </m:r>
        <m:r>
          <w:rPr>
            <w:rFonts w:ascii="Cambria Math" w:eastAsiaTheme="minorEastAsia" w:hAnsi="Cambria Math"/>
            <w:lang w:eastAsia="ru-RU"/>
          </w:rPr>
          <m:t xml:space="preserve"> Ом</m:t>
        </m:r>
      </m:oMath>
      <w:r>
        <w:rPr>
          <w:rFonts w:eastAsiaTheme="minorEastAsia"/>
          <w:lang w:eastAsia="ru-RU"/>
        </w:rPr>
        <w:t>;</w:t>
      </w:r>
    </w:p>
    <w:p w14:paraId="68C79CCC" w14:textId="56352CCB" w:rsidR="00123D1B" w:rsidRDefault="00000000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обр</m:t>
            </m:r>
          </m:sub>
        </m:sSub>
        <m:r>
          <w:rPr>
            <w:rFonts w:ascii="Cambria Math" w:eastAsiaTheme="minorEastAsia" w:hAnsi="Cambria Math"/>
            <w:lang w:eastAsia="ru-RU"/>
          </w:rPr>
          <m:t>=10</m:t>
        </m:r>
        <m:r>
          <w:rPr>
            <w:rFonts w:ascii="Cambria Math" w:eastAsiaTheme="minorEastAsia" w:hAnsi="Cambria Math"/>
            <w:lang w:eastAsia="ru-RU"/>
          </w:rPr>
          <m:t xml:space="preserve"> м</m:t>
        </m:r>
        <m:r>
          <w:rPr>
            <w:rFonts w:ascii="Cambria Math" w:eastAsiaTheme="minorEastAsia" w:hAnsi="Cambria Math"/>
            <w:lang w:eastAsia="ru-RU"/>
          </w:rPr>
          <m:t>Ом</m:t>
        </m:r>
      </m:oMath>
      <w:r>
        <w:rPr>
          <w:rFonts w:eastAsiaTheme="minorEastAsia"/>
          <w:lang w:eastAsia="ru-RU"/>
        </w:rPr>
        <w:t>;</w:t>
      </w:r>
    </w:p>
    <w:p w14:paraId="7425E6C8" w14:textId="0D22AF0C" w:rsidR="00591AA1" w:rsidRDefault="00000000" w:rsidP="00591AA1">
      <w:pPr>
        <w:rPr>
          <w:rFonts w:eastAsiaTheme="minorEastAsia"/>
          <w:lang w:eastAsia="ru-RU"/>
        </w:rPr>
      </w:pPr>
      <m:oMath>
        <m:r>
          <w:rPr>
            <w:rFonts w:ascii="Cambria Math" w:eastAsiaTheme="minorEastAsia" w:hAnsi="Cambria Math"/>
            <w:lang w:val="en-US" w:eastAsia="ru-RU"/>
          </w:rPr>
          <m:t>C</m:t>
        </m:r>
        <m:r>
          <w:rPr>
            <w:rFonts w:ascii="Cambria Math" w:eastAsiaTheme="minorEastAsia" w:hAnsi="Cambria Math"/>
            <w:lang w:eastAsia="ru-RU"/>
          </w:rPr>
          <m:t>=</m:t>
        </m:r>
        <m:r>
          <w:rPr>
            <w:rFonts w:ascii="Cambria Math" w:eastAsiaTheme="minorEastAsia" w:hAnsi="Cambria Math"/>
            <w:lang w:eastAsia="ru-RU"/>
          </w:rPr>
          <m:t>4</m:t>
        </m:r>
        <m:r>
          <w:rPr>
            <w:rFonts w:ascii="Cambria Math" w:eastAsiaTheme="minorEastAsia" w:hAnsi="Cambria Math"/>
            <w:lang w:eastAsia="ru-RU"/>
          </w:rPr>
          <m:t xml:space="preserve"> пФ</m:t>
        </m:r>
      </m:oMath>
      <w:r>
        <w:rPr>
          <w:rFonts w:eastAsiaTheme="minorEastAsia"/>
          <w:lang w:eastAsia="ru-RU"/>
        </w:rPr>
        <w:t>.</w:t>
      </w:r>
    </w:p>
    <w:p w14:paraId="06A2098C" w14:textId="77777777" w:rsidR="00591AA1" w:rsidRDefault="00591AA1">
      <w:pPr>
        <w:spacing w:line="259" w:lineRule="auto"/>
        <w:ind w:firstLine="0"/>
        <w:jc w:val="left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br w:type="page"/>
      </w:r>
    </w:p>
    <w:p w14:paraId="6D1375FF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lastRenderedPageBreak/>
        <w:t>Рассчитаем коэффициент передачи напряжения при открытом диоде по формуле 3: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1389AC95" w14:textId="77777777">
        <w:trPr>
          <w:trHeight w:val="683"/>
        </w:trPr>
        <w:tc>
          <w:tcPr>
            <w:tcW w:w="9622" w:type="dxa"/>
          </w:tcPr>
          <w:p w14:paraId="1EA2B4D8" w14:textId="77777777" w:rsidR="00123D1B" w:rsidRDefault="00000000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откр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 обр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 обр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1000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2,0072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6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=0.996</m:t>
                </m:r>
              </m:oMath>
            </m:oMathPara>
          </w:p>
          <w:p w14:paraId="63008A06" w14:textId="77777777" w:rsidR="00123D1B" w:rsidRDefault="00123D1B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26BBF3EE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val="en-US" w:eastAsia="ru-RU"/>
              </w:rPr>
              <w:t>3</w:t>
            </w:r>
            <w:r>
              <w:rPr>
                <w:lang w:eastAsia="ru-RU"/>
              </w:rPr>
              <w:t>)</w:t>
            </w:r>
          </w:p>
        </w:tc>
      </w:tr>
    </w:tbl>
    <w:p w14:paraId="23AE8FAC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Рассчитаем коэффициент передачи напряжения при закрытом диоде по формуле 4: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6CCE4F63" w14:textId="77777777">
        <w:trPr>
          <w:trHeight w:val="683"/>
        </w:trPr>
        <w:tc>
          <w:tcPr>
            <w:tcW w:w="9622" w:type="dxa"/>
          </w:tcPr>
          <w:p w14:paraId="7ACA6E28" w14:textId="77777777" w:rsidR="00123D1B" w:rsidRDefault="00000000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закр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 пр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 пр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0.1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0.1</m:t>
                    </m: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=0.000028</m:t>
                </m:r>
              </m:oMath>
            </m:oMathPara>
          </w:p>
          <w:p w14:paraId="42F0E8F8" w14:textId="77777777" w:rsidR="00123D1B" w:rsidRDefault="00123D1B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2F26566D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(4)</w:t>
            </w:r>
          </w:p>
        </w:tc>
      </w:tr>
    </w:tbl>
    <w:p w14:paraId="41C88738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Рассчитаем коэффициент передачи ЭДС при закрытом диоде по формуле 5: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1E13086A" w14:textId="77777777">
        <w:trPr>
          <w:trHeight w:val="683"/>
        </w:trPr>
        <w:tc>
          <w:tcPr>
            <w:tcW w:w="9622" w:type="dxa"/>
          </w:tcPr>
          <w:p w14:paraId="44F84BBB" w14:textId="77777777" w:rsidR="00123D1B" w:rsidRDefault="00000000">
            <w:pPr>
              <w:jc w:val="center"/>
              <w:rPr>
                <w:rFonts w:eastAsiaTheme="minorEastAsia"/>
                <w:i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закр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 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 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7200.1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7200.2</m:t>
                    </m: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≈1.000</m:t>
                </m:r>
              </m:oMath>
            </m:oMathPara>
          </w:p>
          <w:p w14:paraId="047E1D5A" w14:textId="77777777" w:rsidR="00123D1B" w:rsidRDefault="00123D1B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7538C60E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(5)</w:t>
            </w:r>
          </w:p>
        </w:tc>
      </w:tr>
    </w:tbl>
    <w:p w14:paraId="5B3691C3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Рассчитаем коэффициент передачи ЭДС при открытом диоде по формуле 6: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3E11470E" w14:textId="77777777">
        <w:trPr>
          <w:trHeight w:val="683"/>
        </w:trPr>
        <w:tc>
          <w:tcPr>
            <w:tcW w:w="9622" w:type="dxa"/>
          </w:tcPr>
          <w:p w14:paraId="5782DC13" w14:textId="77777777" w:rsidR="00123D1B" w:rsidRDefault="00000000">
            <w:pPr>
              <w:ind w:firstLine="0"/>
              <w:rPr>
                <w:rFonts w:eastAsiaTheme="minorEastAsia"/>
                <w:i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откр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1.0072*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6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2.0072*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6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=0.502</m:t>
                </m:r>
              </m:oMath>
            </m:oMathPara>
          </w:p>
        </w:tc>
        <w:tc>
          <w:tcPr>
            <w:tcW w:w="543" w:type="dxa"/>
          </w:tcPr>
          <w:p w14:paraId="5241B6DE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(6)</w:t>
            </w:r>
          </w:p>
        </w:tc>
      </w:tr>
    </w:tbl>
    <w:p w14:paraId="37DFA6D9" w14:textId="77777777" w:rsidR="00123D1B" w:rsidRDefault="00000000">
      <w:pPr>
        <w:ind w:firstLine="0"/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E0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 xml:space="preserve">U </m:t>
              </m:r>
              <m:r>
                <w:rPr>
                  <w:rFonts w:ascii="Cambria Math" w:eastAsiaTheme="minorEastAsia" w:hAnsi="Cambria Math"/>
                  <w:lang w:eastAsia="ru-RU"/>
                </w:rPr>
                <m:t>закр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≈0</m:t>
          </m:r>
          <m:r>
            <w:rPr>
              <w:rFonts w:ascii="Cambria Math" w:eastAsiaTheme="minorEastAsia" w:hAnsi="Cambria Math"/>
              <w:lang w:val="en-US" w:eastAsia="ru-RU"/>
            </w:rPr>
            <m:t>.5</m:t>
          </m:r>
          <m:r>
            <w:rPr>
              <w:rFonts w:ascii="Cambria Math" w:eastAsiaTheme="minorEastAsia" w:hAnsi="Cambria Math"/>
              <w:lang w:eastAsia="ru-RU"/>
            </w:rPr>
            <m:t>В</m:t>
          </m:r>
        </m:oMath>
      </m:oMathPara>
    </w:p>
    <w:p w14:paraId="1A10A69B" w14:textId="77777777" w:rsidR="00123D1B" w:rsidRDefault="00000000">
      <w:pPr>
        <w:rPr>
          <w:lang w:eastAsia="ru-RU"/>
        </w:rPr>
      </w:pPr>
      <w:r>
        <w:rPr>
          <w:lang w:eastAsia="ru-RU"/>
        </w:rPr>
        <w:t>Рассчитаем коэффициенты передачи тока по формулам 7 и 8:</w:t>
      </w:r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5E26F4D1" w14:textId="77777777">
        <w:trPr>
          <w:trHeight w:val="683"/>
        </w:trPr>
        <w:tc>
          <w:tcPr>
            <w:tcW w:w="9622" w:type="dxa"/>
          </w:tcPr>
          <w:p w14:paraId="0BD43EA3" w14:textId="77777777" w:rsidR="00123D1B" w:rsidRDefault="00000000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I01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</m:den>
                </m:f>
              </m:oMath>
            </m:oMathPara>
          </w:p>
          <w:p w14:paraId="68739AC6" w14:textId="77777777" w:rsidR="00123D1B" w:rsidRDefault="00000000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=0.996</m:t>
                </m:r>
              </m:oMath>
            </m:oMathPara>
          </w:p>
          <w:p w14:paraId="36059A89" w14:textId="77777777" w:rsidR="00123D1B" w:rsidRDefault="00123D1B">
            <w:pPr>
              <w:ind w:firstLine="0"/>
              <w:rPr>
                <w:rFonts w:eastAsiaTheme="minorEastAsia"/>
                <w:lang w:val="en-US" w:eastAsia="ru-RU"/>
              </w:rPr>
            </w:pPr>
          </w:p>
        </w:tc>
        <w:tc>
          <w:tcPr>
            <w:tcW w:w="543" w:type="dxa"/>
          </w:tcPr>
          <w:p w14:paraId="1006563C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(7)</w:t>
            </w:r>
          </w:p>
        </w:tc>
      </w:tr>
      <w:tr w:rsidR="00123D1B" w14:paraId="2EA11227" w14:textId="77777777">
        <w:trPr>
          <w:trHeight w:val="683"/>
        </w:trPr>
        <w:tc>
          <w:tcPr>
            <w:tcW w:w="9622" w:type="dxa"/>
          </w:tcPr>
          <w:p w14:paraId="178AD889" w14:textId="77777777" w:rsidR="00123D1B" w:rsidRDefault="00000000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VD2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обр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VD1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обр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7200+2000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=7174.964</m:t>
                </m:r>
              </m:oMath>
            </m:oMathPara>
          </w:p>
          <w:p w14:paraId="44A1B4BE" w14:textId="77777777" w:rsidR="00123D1B" w:rsidRDefault="00123D1B">
            <w:pPr>
              <w:ind w:firstLine="0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0A9FC6FA" w14:textId="77777777" w:rsidR="00123D1B" w:rsidRDefault="00000000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(8)</w:t>
            </w:r>
          </w:p>
        </w:tc>
      </w:tr>
    </w:tbl>
    <w:p w14:paraId="744237E2" w14:textId="77777777" w:rsidR="00123D1B" w:rsidRDefault="00000000">
      <w:pPr>
        <w:rPr>
          <w:lang w:eastAsia="ru-RU"/>
        </w:rPr>
      </w:pPr>
      <w:r>
        <w:rPr>
          <w:lang w:eastAsia="ru-RU"/>
        </w:rPr>
        <w:t>Рассчитаем коэффициент передачи напряжения по формуле 9:</w:t>
      </w:r>
    </w:p>
    <w:p w14:paraId="2B66D183" w14:textId="77777777" w:rsidR="00123D1B" w:rsidRDefault="00000000">
      <w:pPr>
        <w:ind w:firstLine="0"/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 xml:space="preserve">U </m:t>
              </m:r>
              <m:r>
                <w:rPr>
                  <w:rFonts w:ascii="Cambria Math" w:eastAsiaTheme="minorEastAsia" w:hAnsi="Cambria Math"/>
                  <w:lang w:eastAsia="ru-RU"/>
                </w:rPr>
                <m:t>закр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=0.00002</m:t>
          </m:r>
          <m:r>
            <w:rPr>
              <w:rFonts w:ascii="Cambria Math" w:eastAsiaTheme="minorEastAsia" w:hAnsi="Cambria Math"/>
              <w:lang w:val="en-US" w:eastAsia="ru-RU"/>
            </w:rPr>
            <m:t>8</m:t>
          </m:r>
        </m:oMath>
      </m:oMathPara>
    </w:p>
    <w:tbl>
      <w:tblPr>
        <w:tblStyle w:val="TableGri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123D1B" w14:paraId="636EEB34" w14:textId="77777777">
        <w:trPr>
          <w:trHeight w:val="683"/>
        </w:trPr>
        <w:tc>
          <w:tcPr>
            <w:tcW w:w="9622" w:type="dxa"/>
          </w:tcPr>
          <w:p w14:paraId="22806489" w14:textId="77777777" w:rsidR="00123D1B" w:rsidRDefault="00000000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VD2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пр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VD1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пр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0.2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7200+0.2</m:t>
                    </m: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0.04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7200.2</m:t>
                    </m: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=0.040</m:t>
                </m:r>
              </m:oMath>
            </m:oMathPara>
          </w:p>
          <w:p w14:paraId="329D9C5C" w14:textId="77777777" w:rsidR="00123D1B" w:rsidRDefault="00123D1B">
            <w:pPr>
              <w:ind w:firstLine="0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63843EED" w14:textId="77777777" w:rsidR="00123D1B" w:rsidRDefault="00000000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(9)</w:t>
            </w:r>
          </w:p>
        </w:tc>
      </w:tr>
    </w:tbl>
    <w:p w14:paraId="31421351" w14:textId="77777777" w:rsidR="00123D1B" w:rsidRDefault="00000000">
      <w:pPr>
        <w:ind w:left="720"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Для второго уровня:</w:t>
      </w:r>
    </w:p>
    <w:p w14:paraId="4EEBD3B4" w14:textId="77777777" w:rsidR="00123D1B" w:rsidRDefault="00000000">
      <w:pPr>
        <w:ind w:left="720" w:firstLine="0"/>
        <w:rPr>
          <w:rFonts w:eastAsiaTheme="minorEastAsia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=0.000028</m:t>
          </m:r>
        </m:oMath>
      </m:oMathPara>
    </w:p>
    <w:p w14:paraId="482592F5" w14:textId="77777777" w:rsidR="00123D1B" w:rsidRDefault="00000000">
      <w:pPr>
        <w:ind w:left="720" w:firstLine="0"/>
        <w:rPr>
          <w:rFonts w:eastAsiaTheme="minorEastAsia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02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0.040</m:t>
          </m:r>
        </m:oMath>
      </m:oMathPara>
    </w:p>
    <w:p w14:paraId="6483906D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Характеристики «вход-выход» при закрытом диоде, на нулевом уровне и на уровне -4 В могут быть заданы по формулам 10–12:</w:t>
      </w:r>
    </w:p>
    <w:tbl>
      <w:tblPr>
        <w:tblStyle w:val="TableGrid"/>
        <w:tblW w:w="111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60"/>
        <w:gridCol w:w="900"/>
      </w:tblGrid>
      <w:tr w:rsidR="00123D1B" w14:paraId="135075A3" w14:textId="77777777">
        <w:trPr>
          <w:jc w:val="center"/>
        </w:trPr>
        <w:tc>
          <w:tcPr>
            <w:tcW w:w="10260" w:type="dxa"/>
            <w:vAlign w:val="center"/>
          </w:tcPr>
          <w:p w14:paraId="2648941E" w14:textId="77777777" w:rsidR="00123D1B" w:rsidRDefault="00000000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закр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496719AA" w14:textId="77777777" w:rsidR="00123D1B" w:rsidRDefault="00000000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(10)</w:t>
            </w:r>
          </w:p>
        </w:tc>
      </w:tr>
      <w:tr w:rsidR="00123D1B" w14:paraId="287051DF" w14:textId="77777777">
        <w:trPr>
          <w:jc w:val="center"/>
        </w:trPr>
        <w:tc>
          <w:tcPr>
            <w:tcW w:w="10260" w:type="dxa"/>
            <w:vAlign w:val="center"/>
          </w:tcPr>
          <w:p w14:paraId="10BDB0C1" w14:textId="77777777" w:rsidR="00123D1B" w:rsidRDefault="00000000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oMath>
            </m:oMathPara>
          </w:p>
        </w:tc>
        <w:tc>
          <w:tcPr>
            <w:tcW w:w="900" w:type="dxa"/>
            <w:vAlign w:val="center"/>
          </w:tcPr>
          <w:p w14:paraId="58329AFA" w14:textId="77777777" w:rsidR="00123D1B" w:rsidRDefault="00000000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(11)</w:t>
            </w:r>
          </w:p>
        </w:tc>
      </w:tr>
      <w:tr w:rsidR="00123D1B" w14:paraId="4F412A10" w14:textId="77777777">
        <w:trPr>
          <w:jc w:val="center"/>
        </w:trPr>
        <w:tc>
          <w:tcPr>
            <w:tcW w:w="10260" w:type="dxa"/>
            <w:vAlign w:val="center"/>
          </w:tcPr>
          <w:p w14:paraId="7801A4CF" w14:textId="77777777" w:rsidR="00123D1B" w:rsidRDefault="00000000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закр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</w:tcPr>
          <w:p w14:paraId="721CA05E" w14:textId="77777777" w:rsidR="00123D1B" w:rsidRDefault="00000000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>
              <w:rPr>
                <w:rFonts w:eastAsiaTheme="minorEastAsia"/>
                <w:lang w:eastAsia="ru-RU"/>
              </w:rPr>
              <w:t>(12)</w:t>
            </w:r>
          </w:p>
        </w:tc>
      </w:tr>
    </w:tbl>
    <w:p w14:paraId="11F781A8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Подставим числа и получим характеристики:</w:t>
      </w:r>
    </w:p>
    <w:p w14:paraId="5F35B557" w14:textId="77777777" w:rsidR="00123D1B" w:rsidRDefault="00000000">
      <w:pPr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=2.78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p>
            <m:sSupPr>
              <m:ctrlPr>
                <w:rPr>
                  <w:rFonts w:ascii="Cambria Math" w:eastAsiaTheme="minorEastAsia" w:hAnsi="Cambria Math"/>
                  <w:lang w:eastAsia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eastAsia="ru-RU"/>
                </w:rPr>
                <m:t>1</m:t>
              </m:r>
              <m:r>
                <w:rPr>
                  <w:rFonts w:ascii="Cambria Math" w:eastAsiaTheme="minorEastAsia" w:hAnsi="Cambria Math"/>
                  <w:lang w:eastAsia="ru-RU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lang w:eastAsia="ru-RU"/>
                </w:rPr>
                <m:t>-5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-4.00≈-4.00В</m:t>
          </m:r>
        </m:oMath>
      </m:oMathPara>
    </w:p>
    <w:p w14:paraId="2A7AA3FF" w14:textId="77777777" w:rsidR="00123D1B" w:rsidRDefault="00000000">
      <w:pPr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=0.996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-2.007</m:t>
          </m:r>
        </m:oMath>
      </m:oMathPara>
    </w:p>
    <w:p w14:paraId="3DF23BDD" w14:textId="77777777" w:rsidR="00123D1B" w:rsidRDefault="00000000">
      <w:pPr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=0.2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-0.933</m:t>
          </m:r>
        </m:oMath>
      </m:oMathPara>
    </w:p>
    <w:p w14:paraId="10EF590A" w14:textId="77777777" w:rsidR="00123D1B" w:rsidRDefault="00000000">
      <w:pPr>
        <w:rPr>
          <w:rFonts w:eastAsiaTheme="minorEastAsia"/>
          <w:lang w:eastAsia="ru-RU"/>
        </w:rPr>
      </w:pPr>
      <w:r>
        <w:rPr>
          <w:lang w:eastAsia="ru-RU"/>
        </w:rPr>
        <w:lastRenderedPageBreak/>
        <w:t xml:space="preserve">Найдем пороговое напряжение. Для этого прировняем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вых1</m:t>
            </m:r>
          </m:sub>
        </m:sSub>
        <m:r>
          <w:rPr>
            <w:rFonts w:ascii="Cambria Math" w:hAnsi="Cambria Math"/>
            <w:lang w:eastAsia="ru-RU"/>
          </w:rPr>
          <m:t xml:space="preserve"> </m:t>
        </m:r>
      </m:oMath>
      <w:r>
        <w:rPr>
          <w:lang w:eastAsia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вых3</m:t>
            </m:r>
          </m:sub>
        </m:sSub>
      </m:oMath>
      <w:r>
        <w:rPr>
          <w:lang w:eastAsia="ru-RU"/>
        </w:rPr>
        <w:t xml:space="preserve"> :</w:t>
      </w:r>
    </w:p>
    <w:p w14:paraId="4937A09C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пор1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eastAsia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eastAsia="ru-RU"/>
                </w:rPr>
                <m:t>-4.00-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-2.007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eastAsia="ru-RU"/>
                </w:rPr>
                <m:t>0.996-2.78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eastAsia="ru-RU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eastAsia="ru-RU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eastAsia="ru-RU"/>
                    </w:rPr>
                    <m:t>-5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≈</m:t>
          </m:r>
          <m:r>
            <w:rPr>
              <w:rFonts w:ascii="Cambria Math" w:eastAsiaTheme="minorEastAsia" w:hAnsi="Cambria Math"/>
              <w:lang w:eastAsia="ru-RU"/>
            </w:rPr>
            <m:t>-2.00</m:t>
          </m:r>
          <m:r>
            <m:rPr>
              <m:nor/>
            </m:rPr>
            <w:rPr>
              <w:rFonts w:ascii="Cambria Math" w:eastAsiaTheme="minorEastAsia" w:hAnsi="Cambria Math"/>
              <w:lang w:eastAsia="ru-RU"/>
            </w:rPr>
            <m:t xml:space="preserve"> В</m:t>
          </m:r>
        </m:oMath>
      </m:oMathPara>
    </w:p>
    <w:p w14:paraId="7619618D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пор2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 w:eastAsia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eastAsia="ru-RU"/>
                </w:rPr>
                <m:t>-2.007-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 w:eastAsia="ru-RU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-0.933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eastAsia="ru-RU"/>
                </w:rPr>
                <m:t>0.996-0.2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≈</m:t>
          </m:r>
          <m:r>
            <w:rPr>
              <w:rFonts w:ascii="Cambria Math" w:eastAsiaTheme="minorEastAsia" w:hAnsi="Cambria Math"/>
              <w:lang w:eastAsia="ru-RU"/>
            </w:rPr>
            <m:t>1.35</m:t>
          </m:r>
          <m:r>
            <m:rPr>
              <m:nor/>
            </m:rPr>
            <w:rPr>
              <w:rFonts w:ascii="Cambria Math" w:eastAsiaTheme="minorEastAsia" w:hAnsi="Cambria Math"/>
              <w:lang w:eastAsia="ru-RU"/>
            </w:rPr>
            <m:t xml:space="preserve"> В</m:t>
          </m:r>
        </m:oMath>
      </m:oMathPara>
    </w:p>
    <w:p w14:paraId="46C0591B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Составим систему уравнений, описывающую исследуемый диодный ограничитель (формула 13):</w:t>
      </w:r>
    </w:p>
    <w:p w14:paraId="5C273673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вых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2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.78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 w:eastAsia="ru-RU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-5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-4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.000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    при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&lt;-2.00</m:t>
                  </m:r>
                </m:e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0.2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00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-0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 xml:space="preserve">.933 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при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&gt;1.35</m:t>
                  </m:r>
                </m:e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0.996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 xml:space="preserve">вх 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-2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 xml:space="preserve">.007 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при-2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.00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&lt;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1.35</m:t>
                  </m:r>
                </m:e>
              </m:eqArr>
            </m:e>
          </m:d>
        </m:oMath>
      </m:oMathPara>
    </w:p>
    <w:p w14:paraId="6760CB37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При  </w:t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пор</m:t>
            </m:r>
          </m:sub>
        </m:sSub>
        <m:r>
          <w:rPr>
            <w:rFonts w:ascii="Cambria Math" w:eastAsiaTheme="minorEastAsia" w:hAnsi="Cambria Math"/>
            <w:lang w:eastAsia="ru-RU"/>
          </w:rPr>
          <m:t xml:space="preserve">=-2.00 В, </m:t>
        </m:r>
      </m:oMath>
      <w:r>
        <w:rPr>
          <w:rFonts w:eastAsiaTheme="minorEastAsia"/>
          <w:lang w:eastAsia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вых</m:t>
            </m:r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eastAsia="ru-RU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огр</m:t>
            </m:r>
          </m:sub>
        </m:sSub>
        <m:r>
          <w:rPr>
            <w:rFonts w:ascii="Cambria Math" w:eastAsiaTheme="minorEastAsia" w:hAnsi="Cambria Math"/>
            <w:lang w:eastAsia="ru-RU"/>
          </w:rPr>
          <m:t>=-4.00 В</m:t>
        </m:r>
      </m:oMath>
      <w:r>
        <w:rPr>
          <w:rFonts w:eastAsiaTheme="minorEastAsia"/>
          <w:lang w:eastAsia="ru-RU"/>
        </w:rPr>
        <w:t>.</w:t>
      </w:r>
    </w:p>
    <w:p w14:paraId="0760FD56" w14:textId="77777777" w:rsidR="00123D1B" w:rsidRDefault="00000000">
      <w:pPr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>Построим графики зависимостей выходного напряжения от входного (рисунок 1) и выходного напряжения от времени (рисунок 2).</w:t>
      </w:r>
    </w:p>
    <w:p w14:paraId="2EE3857D" w14:textId="77777777" w:rsidR="00123D1B" w:rsidRDefault="00000000">
      <w:pPr>
        <w:pStyle w:val="Title"/>
        <w:rPr>
          <w:lang w:val="en-US"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23C31452" wp14:editId="0DEF5F8A">
                <wp:extent cx="3867150" cy="3304430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46721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874993" cy="33111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04.50pt;height:260.1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6984DD8E" w14:textId="77777777" w:rsidR="00123D1B" w:rsidRDefault="00000000">
      <w:pPr>
        <w:pStyle w:val="Title"/>
        <w:rPr>
          <w:lang w:eastAsia="ru-RU"/>
        </w:rPr>
      </w:pPr>
      <w:r>
        <w:rPr>
          <w:lang w:eastAsia="ru-RU"/>
        </w:rPr>
        <w:t>Рисунок 1. Зависимость выходного напряжения от входного</w:t>
      </w:r>
    </w:p>
    <w:p w14:paraId="293485ED" w14:textId="77777777" w:rsidR="00123D1B" w:rsidRDefault="00000000">
      <w:pPr>
        <w:pStyle w:val="Title"/>
        <w:rPr>
          <w:lang w:val="en-US" w:eastAsia="ru-RU"/>
        </w:rPr>
      </w:pPr>
      <w:r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 wp14:anchorId="3330EB21" wp14:editId="76B91B17">
                <wp:extent cx="3997116" cy="3533775"/>
                <wp:effectExtent l="0" t="0" r="3810" b="0"/>
                <wp:docPr id="9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576674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3998614" cy="3535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14.73pt;height:278.2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5F0299CE" w14:textId="77777777" w:rsidR="00123D1B" w:rsidRDefault="00000000">
      <w:pPr>
        <w:pStyle w:val="Title"/>
        <w:rPr>
          <w:lang w:eastAsia="ru-RU"/>
        </w:rPr>
      </w:pPr>
      <w:r>
        <w:rPr>
          <w:lang w:eastAsia="ru-RU"/>
        </w:rPr>
        <w:t>Рисунок 2. Зависимость выходного напряжения от времени</w:t>
      </w:r>
    </w:p>
    <w:p w14:paraId="01D36355" w14:textId="77777777" w:rsidR="00123D1B" w:rsidRDefault="00000000">
      <w:pPr>
        <w:rPr>
          <w:lang w:eastAsia="ru-RU"/>
        </w:rPr>
      </w:pPr>
      <w:r>
        <w:rPr>
          <w:b/>
          <w:bCs/>
          <w:lang w:eastAsia="ru-RU"/>
        </w:rPr>
        <w:t>Вывод</w:t>
      </w:r>
      <w:r>
        <w:rPr>
          <w:lang w:eastAsia="ru-RU"/>
        </w:rPr>
        <w:t>:</w:t>
      </w:r>
    </w:p>
    <w:p w14:paraId="25967225" w14:textId="77777777" w:rsidR="00123D1B" w:rsidRDefault="00000000">
      <w:pPr>
        <w:rPr>
          <w:lang w:eastAsia="ru-RU"/>
        </w:rPr>
      </w:pPr>
      <w:r>
        <w:rPr>
          <w:lang w:eastAsia="ru-RU"/>
        </w:rPr>
        <w:t>Были определены параметры последовательного диодного ограничителя. На основании полученных данных были подобраны требуемые диоды и получены характеристики «вход-выход». По характеристикам были составлены графики зависимостей выходного напряжения от входного и выходного напряжения от времени.</w:t>
      </w:r>
    </w:p>
    <w:p w14:paraId="17A5CD1D" w14:textId="77777777" w:rsidR="00123D1B" w:rsidRDefault="00000000">
      <w:pPr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 w:clear="all"/>
      </w:r>
    </w:p>
    <w:p w14:paraId="4EBA8995" w14:textId="77777777" w:rsidR="00123D1B" w:rsidRDefault="00000000">
      <w:pPr>
        <w:pStyle w:val="Heading1"/>
      </w:pPr>
      <w:bookmarkStart w:id="2" w:name="_Toc229851126"/>
      <w:r>
        <w:lastRenderedPageBreak/>
        <w:t>Задача 6. Расчет выпрямителя</w:t>
      </w:r>
      <w:bookmarkEnd w:id="2"/>
    </w:p>
    <w:p w14:paraId="653CEDDF" w14:textId="77777777" w:rsidR="00123D1B" w:rsidRDefault="00000000">
      <w:pPr>
        <w:rPr>
          <w:b/>
          <w:bCs/>
          <w:lang w:eastAsia="ru-RU"/>
        </w:rPr>
      </w:pPr>
      <w:r>
        <w:rPr>
          <w:b/>
          <w:bCs/>
          <w:lang w:eastAsia="ru-RU"/>
        </w:rPr>
        <w:t>Исходные данные:</w:t>
      </w:r>
    </w:p>
    <w:p w14:paraId="6D7E6E8F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Напряжение сети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c</m:t>
            </m:r>
          </m:sub>
        </m:sSub>
      </m:oMath>
      <w:r>
        <w:rPr>
          <w:lang w:eastAsia="ru-RU"/>
        </w:rPr>
        <w:t xml:space="preserve">= 127 В, частота сети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c</m:t>
            </m:r>
          </m:sub>
        </m:sSub>
      </m:oMath>
      <w:r>
        <w:rPr>
          <w:lang w:eastAsia="ru-RU"/>
        </w:rPr>
        <w:t xml:space="preserve">= 400 Гц, напряжение на нагрузке выпрямителя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 xml:space="preserve">= 6 В, ток нагрузки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 xml:space="preserve">= 1 А, коэффициент пульсаций на выходе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n</m:t>
            </m:r>
            <m:r>
              <m:rPr>
                <m:sty m:val="bi"/>
              </m:rP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>= 1,5 %. Тип схемы: схема Греца.</w:t>
      </w:r>
    </w:p>
    <w:p w14:paraId="26644908" w14:textId="77777777" w:rsidR="00123D1B" w:rsidRDefault="00000000">
      <w:pPr>
        <w:rPr>
          <w:lang w:eastAsia="ru-RU"/>
        </w:rPr>
      </w:pPr>
      <w:r>
        <w:rPr>
          <w:b/>
          <w:bCs/>
          <w:lang w:eastAsia="ru-RU"/>
        </w:rPr>
        <w:t>Задание:</w:t>
      </w:r>
    </w:p>
    <w:p w14:paraId="70526CBA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Необходимо рассчитать элементы схемы однофазного выпрямителя с фильтром, работающего от питающей сети с напряжением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c</m:t>
            </m:r>
          </m:sub>
        </m:sSub>
      </m:oMath>
      <w:r>
        <w:rPr>
          <w:lang w:eastAsia="ru-RU"/>
        </w:rPr>
        <w:t xml:space="preserve">и частотой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f</m:t>
            </m:r>
          </m:e>
          <m:sub>
            <m:r>
              <w:rPr>
                <w:rFonts w:ascii="Cambria Math" w:hAnsi="Cambria Math"/>
                <w:lang w:eastAsia="ru-RU"/>
              </w:rPr>
              <m:t>c</m:t>
            </m:r>
          </m:sub>
        </m:sSub>
      </m:oMath>
      <w:r>
        <w:rPr>
          <w:lang w:eastAsia="ru-RU"/>
        </w:rPr>
        <w:t xml:space="preserve">, обеспечивающего выпрямленное напряжение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 xml:space="preserve">, выпрямленный ток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 xml:space="preserve">, коэффициент пульсаций на выходе схемы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n0</m:t>
            </m:r>
          </m:sub>
        </m:sSub>
      </m:oMath>
      <w:r>
        <w:rPr>
          <w:lang w:eastAsia="ru-RU"/>
        </w:rPr>
        <w:t>.</w:t>
      </w:r>
    </w:p>
    <w:p w14:paraId="25221DF3" w14:textId="77777777" w:rsidR="00123D1B" w:rsidRDefault="00000000">
      <w:pPr>
        <w:rPr>
          <w:b/>
          <w:bCs/>
          <w:lang w:eastAsia="ru-RU"/>
        </w:rPr>
      </w:pPr>
      <w:r>
        <w:rPr>
          <w:b/>
          <w:bCs/>
          <w:lang w:eastAsia="ru-RU"/>
        </w:rPr>
        <w:t>Решение:</w:t>
      </w:r>
    </w:p>
    <w:p w14:paraId="28E3A8DA" w14:textId="77777777" w:rsidR="00123D1B" w:rsidRDefault="00000000">
      <w:pPr>
        <w:rPr>
          <w:lang w:eastAsia="ru-RU"/>
        </w:rPr>
      </w:pPr>
      <w:r>
        <w:rPr>
          <w:lang w:eastAsia="ru-RU"/>
        </w:rPr>
        <w:t>Схема Греца решаемой задачи представлена на рисунке 1.</w:t>
      </w:r>
    </w:p>
    <w:p w14:paraId="40D1882A" w14:textId="77777777" w:rsidR="00123D1B" w:rsidRDefault="00000000">
      <w:pPr>
        <w:pStyle w:val="Title"/>
        <w:rPr>
          <w:lang w:eastAsia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365133D9" wp14:editId="643ED449">
                <wp:extent cx="5943600" cy="2828290"/>
                <wp:effectExtent l="0" t="0" r="0" b="0"/>
                <wp:docPr id="10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1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2828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22.70pt;mso-wrap-distance-left:0.00pt;mso-wrap-distance-top:0.00pt;mso-wrap-distance-right:0.00pt;mso-wrap-distance-bottom:0.00pt;z-index:1;" stroked="f">
                <v:imagedata r:id="rId27" o:title=""/>
                <o:lock v:ext="edit" rotation="t"/>
              </v:shape>
            </w:pict>
          </mc:Fallback>
        </mc:AlternateContent>
      </w:r>
    </w:p>
    <w:p w14:paraId="41618C59" w14:textId="77777777" w:rsidR="00123D1B" w:rsidRDefault="00000000">
      <w:pPr>
        <w:pStyle w:val="Title"/>
        <w:rPr>
          <w:lang w:eastAsia="ru-RU"/>
        </w:rPr>
      </w:pPr>
      <w:r>
        <w:rPr>
          <w:lang w:eastAsia="ru-RU"/>
        </w:rPr>
        <w:t>Рисунок 1. Схема Греца</w:t>
      </w:r>
    </w:p>
    <w:p w14:paraId="56520B0C" w14:textId="77777777" w:rsidR="00123D1B" w:rsidRDefault="00123D1B">
      <w:pPr>
        <w:rPr>
          <w:lang w:eastAsia="ru-RU"/>
        </w:rPr>
      </w:pPr>
    </w:p>
    <w:p w14:paraId="247EA799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lastRenderedPageBreak/>
        <w:t>Определение потребляемой нагрузкой мощности</w:t>
      </w:r>
    </w:p>
    <w:p w14:paraId="29F06310" w14:textId="77777777" w:rsidR="00123D1B" w:rsidRDefault="00000000">
      <w:pPr>
        <w:rPr>
          <w:lang w:eastAsia="ru-RU"/>
        </w:rPr>
      </w:pPr>
      <w:r>
        <w:rPr>
          <w:lang w:eastAsia="ru-RU"/>
        </w:rPr>
        <w:t>Для нахождения мощности воспользуемся формулой и получим:</w:t>
      </w:r>
    </w:p>
    <w:p w14:paraId="0615256C" w14:textId="77777777" w:rsidR="00123D1B" w:rsidRDefault="00000000">
      <w:pPr>
        <w:rPr>
          <w:rFonts w:eastAsiaTheme="minorEastAsia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P</m:t>
              </m:r>
            </m:e>
            <m:sub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U</m:t>
              </m:r>
            </m:e>
            <m:sub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  <w14:ligatures w14:val="none"/>
            </w:rPr>
            <m:t>⋅</m:t>
          </m:r>
          <m:sSub>
            <m:sSubPr>
              <m:ctrlPr>
                <w:rPr>
                  <w:rFonts w:ascii="Cambria Math" w:eastAsia="Times New Roman" w:hAnsi="Cambria Math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  <w14:ligatures w14:val="none"/>
            </w:rPr>
            <m:t>=6⋅1=6</m:t>
          </m:r>
          <m:r>
            <m:rPr>
              <m:nor/>
            </m:rPr>
            <w:rPr>
              <w:rFonts w:eastAsia="Times New Roman"/>
              <w:lang w:eastAsia="ru-RU"/>
              <w14:ligatures w14:val="none"/>
            </w:rPr>
            <m:t xml:space="preserve"> Вт</m:t>
          </m:r>
          <m:r>
            <m:rPr>
              <m:sty m:val="p"/>
            </m:rPr>
            <w:rPr>
              <w:rFonts w:ascii="Cambria Math" w:eastAsia="Times New Roman" w:hAnsi="Cambria Math"/>
              <w:lang w:eastAsia="ru-RU"/>
              <w14:ligatures w14:val="none"/>
            </w:rPr>
            <m:t>.</m:t>
          </m:r>
        </m:oMath>
      </m:oMathPara>
    </w:p>
    <w:p w14:paraId="74495415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Определение сопротивления нагрузки</w:t>
      </w:r>
    </w:p>
    <w:p w14:paraId="3C2B9E25" w14:textId="77777777" w:rsidR="00123D1B" w:rsidRDefault="00000000">
      <w:pPr>
        <w:rPr>
          <w:lang w:eastAsia="ru-RU"/>
        </w:rPr>
      </w:pPr>
      <w:r>
        <w:rPr>
          <w:lang w:eastAsia="ru-RU"/>
        </w:rPr>
        <w:t>Сопротивление находим по закону Ома, разделив напряжение нагрузки на ток нагрузки:</w:t>
      </w:r>
    </w:p>
    <w:p w14:paraId="705EB64C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н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6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1</m:t>
              </m:r>
            </m:den>
          </m:f>
          <m:r>
            <w:rPr>
              <w:rFonts w:ascii="Cambria Math" w:hAnsi="Cambria Math"/>
              <w:lang w:eastAsia="ru-RU"/>
            </w:rPr>
            <m:t>=6</m:t>
          </m:r>
          <m:r>
            <m:rPr>
              <m:nor/>
            </m:rPr>
            <w:rPr>
              <w:lang w:eastAsia="ru-RU"/>
            </w:rPr>
            <m:t xml:space="preserve"> Ом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7C847F09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Выбор типа фильтра</w:t>
      </w:r>
    </w:p>
    <w:p w14:paraId="020A7F2C" w14:textId="77777777" w:rsidR="00123D1B" w:rsidRDefault="00000000">
      <w:r>
        <w:rPr>
          <w:lang w:eastAsia="ru-RU"/>
        </w:rPr>
        <w:t xml:space="preserve">Коэффициент пульсаций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n0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1,5%</m:t>
        </m:r>
      </m:oMath>
      <w:r>
        <w:rPr>
          <w:rFonts w:eastAsiaTheme="minorEastAsia"/>
          <w:lang w:eastAsia="ru-RU"/>
        </w:rPr>
        <w:t xml:space="preserve"> </w:t>
      </w:r>
      <w:r>
        <w:rPr>
          <w:lang w:eastAsia="ru-RU"/>
        </w:rPr>
        <w:t xml:space="preserve">сравнительно низок, поэтому в качестве фильтра используем один конденсатор. Количество фаз выпрямления для мостовой схемы </w:t>
      </w:r>
      <m:oMath>
        <m:r>
          <w:rPr>
            <w:rFonts w:ascii="Cambria Math" w:hAnsi="Cambria Math"/>
            <w:lang w:eastAsia="ru-RU"/>
          </w:rPr>
          <m:t>m=2</m:t>
        </m:r>
      </m:oMath>
      <w:r>
        <w:rPr>
          <w:lang w:eastAsia="ru-RU"/>
        </w:rPr>
        <w:t xml:space="preserve">, так как за период сетевого напряжения нагрузка получает две полуволны выпрямленного тока. </w:t>
      </w:r>
      <w:r>
        <w:t>Определение максимального выпрямленного напряжения</w:t>
      </w:r>
    </w:p>
    <w:p w14:paraId="67BD7B0C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B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max</m:t>
              </m:r>
              <m:r>
                <w:rPr>
                  <w:rFonts w:ascii="Cambria Math" w:hAnsi="Cambria Math"/>
                  <w:lang w:eastAsia="ru-RU"/>
                </w:rPr>
                <m:t>⁡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⋅(1+α)=6⋅(1+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0,1</m:t>
          </m:r>
          <m:r>
            <w:rPr>
              <w:rFonts w:ascii="Cambria Math" w:hAnsi="Cambria Math"/>
              <w:lang w:eastAsia="ru-RU"/>
            </w:rPr>
            <m:t>)=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6,6</m:t>
          </m:r>
          <m:r>
            <m:rPr>
              <m:nor/>
            </m:rPr>
            <w:rPr>
              <w:lang w:eastAsia="ru-RU"/>
            </w:rPr>
            <m:t xml:space="preserve"> В</m:t>
          </m:r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6B2660D0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где </w:t>
      </w:r>
      <m:oMath>
        <m:r>
          <w:rPr>
            <w:rFonts w:ascii="Cambria Math" w:hAnsi="Cambria Math"/>
            <w:lang w:eastAsia="ru-RU"/>
          </w:rPr>
          <m:t>α=</m:t>
        </m:r>
        <m:r>
          <m:rPr>
            <m:sty m:val="p"/>
          </m:rPr>
          <w:rPr>
            <w:rFonts w:ascii="Cambria Math" w:hAnsi="Cambria Math"/>
            <w:lang w:eastAsia="ru-RU"/>
          </w:rPr>
          <m:t>0,1</m:t>
        </m:r>
      </m:oMath>
      <w:r>
        <w:rPr>
          <w:rFonts w:eastAsiaTheme="minorEastAsia"/>
          <w:lang w:eastAsia="ru-RU"/>
        </w:rPr>
        <w:t xml:space="preserve"> </w:t>
      </w:r>
      <w:r>
        <w:rPr>
          <w:lang w:eastAsia="ru-RU"/>
        </w:rPr>
        <w:t>учитывает падение напряжения на активных сопротивлениях схемы и пульсации на конденсаторе фильтра.</w:t>
      </w:r>
    </w:p>
    <w:p w14:paraId="3A5CFA28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Расчёт среднего значения тока и амплитуды обратного напряжения вентиля</w:t>
      </w:r>
    </w:p>
    <w:p w14:paraId="1BF5AE45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Для предварительной оценки выберем коэффициенты </w:t>
      </w:r>
      <m:oMath>
        <m:r>
          <w:rPr>
            <w:rFonts w:ascii="Cambria Math" w:hAnsi="Cambria Math"/>
            <w:lang w:eastAsia="ru-RU"/>
          </w:rPr>
          <m:t>B≈1</m:t>
        </m:r>
      </m:oMath>
      <w:r>
        <w:rPr>
          <w:lang w:eastAsia="ru-RU"/>
        </w:rPr>
        <w:t xml:space="preserve">; </w:t>
      </w:r>
      <m:oMath>
        <m:r>
          <w:rPr>
            <w:rFonts w:ascii="Cambria Math" w:hAnsi="Cambria Math"/>
            <w:lang w:eastAsia="ru-RU"/>
          </w:rPr>
          <m:t>D≈</m:t>
        </m:r>
        <m:r>
          <m:rPr>
            <m:sty m:val="p"/>
          </m:rPr>
          <w:rPr>
            <w:rFonts w:ascii="Cambria Math" w:hAnsi="Cambria Math"/>
            <w:lang w:eastAsia="ru-RU"/>
          </w:rPr>
          <m:t>2,2</m:t>
        </m:r>
      </m:oMath>
      <w:r>
        <w:rPr>
          <w:lang w:eastAsia="ru-RU"/>
        </w:rPr>
        <w:t>. В мостовой схеме каждый из четырёх диодов открыт лишь половину периода, поэтому среднее значение тока вентиля:</w:t>
      </w:r>
    </w:p>
    <w:p w14:paraId="3B2B4976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ср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t>2</m:t>
              </m:r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2</m:t>
              </m:r>
            </m:den>
          </m:f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m:rPr>
              <m:nor/>
            </m:rPr>
            <w:rPr>
              <w:lang w:eastAsia="ru-RU"/>
            </w:rPr>
            <m:t xml:space="preserve"> А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06ADF6C8" w14:textId="77777777" w:rsidR="00123D1B" w:rsidRDefault="00000000">
      <w:pPr>
        <w:rPr>
          <w:lang w:eastAsia="ru-RU"/>
        </w:rPr>
      </w:pPr>
      <w:r>
        <w:rPr>
          <w:lang w:eastAsia="ru-RU"/>
        </w:rPr>
        <w:t>Амплитуда обратного напряжения на вентиле:</w:t>
      </w:r>
    </w:p>
    <w:p w14:paraId="5AE11200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обр </m:t>
              </m:r>
              <m:r>
                <w:rPr>
                  <w:rFonts w:ascii="Cambria Math" w:hAnsi="Cambria Math"/>
                  <w:lang w:eastAsia="ru-RU"/>
                </w:rPr>
                <m:t>m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eastAsia="ru-RU"/>
                </w:rPr>
              </m:ctrlPr>
            </m:radPr>
            <m:deg/>
            <m:e>
              <m:r>
                <w:rPr>
                  <w:rFonts w:ascii="Cambria Math" w:hAnsi="Cambria Math"/>
                  <w:lang w:eastAsia="ru-RU"/>
                </w:rPr>
                <m:t>2</m:t>
              </m:r>
            </m:e>
          </m:rad>
          <m:r>
            <w:rPr>
              <w:rFonts w:ascii="Cambria Math" w:hAnsi="Cambria Math"/>
              <w:lang w:eastAsia="ru-RU"/>
            </w:rPr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B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max</m:t>
              </m:r>
              <m:r>
                <w:rPr>
                  <w:rFonts w:ascii="Cambria Math" w:hAnsi="Cambria Math"/>
                  <w:lang w:eastAsia="ru-RU"/>
                </w:rPr>
                <m:t>⁡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1,41</m:t>
          </m:r>
          <m:r>
            <w:rPr>
              <w:rFonts w:ascii="Cambria Math" w:hAnsi="Cambria Math"/>
              <w:lang w:eastAsia="ru-RU"/>
            </w:rPr>
            <m:t>⋅1⋅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6,6</m:t>
          </m:r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 xml:space="preserve">9,306 </m:t>
          </m:r>
          <m:r>
            <m:rPr>
              <m:nor/>
            </m:rPr>
            <w:rPr>
              <w:lang w:eastAsia="ru-RU"/>
            </w:rPr>
            <m:t>В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077C5E73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Выбор диода</w:t>
      </w:r>
    </w:p>
    <w:p w14:paraId="49400A17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По справочнику выбираем кремниевый диод КД213А, у которого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обр</m:t>
            </m:r>
          </m:sub>
        </m:sSub>
        <m:r>
          <w:rPr>
            <w:rFonts w:ascii="Cambria Math" w:hAnsi="Cambria Math"/>
            <w:lang w:eastAsia="ru-RU"/>
          </w:rPr>
          <m:t>=200</m:t>
        </m:r>
      </m:oMath>
      <w:r>
        <w:rPr>
          <w:lang w:eastAsia="ru-RU"/>
        </w:rPr>
        <w:t xml:space="preserve">В, допустимый средний выпрямленный ток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.</m:t>
            </m:r>
            <m:r>
              <m:rPr>
                <m:nor/>
              </m:rPr>
              <w:rPr>
                <w:lang w:eastAsia="ru-RU"/>
              </w:rPr>
              <m:t>ср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.</m:t>
            </m:r>
            <m:r>
              <w:rPr>
                <w:rFonts w:ascii="Cambria Math" w:hAnsi="Cambria Math"/>
                <w:lang w:eastAsia="ru-RU"/>
              </w:rPr>
              <m:t>max</m:t>
            </m:r>
          </m:sub>
        </m:sSub>
        <m:r>
          <w:rPr>
            <w:rFonts w:ascii="Cambria Math" w:hAnsi="Cambria Math"/>
            <w:lang w:eastAsia="ru-RU"/>
          </w:rPr>
          <m:t>=10</m:t>
        </m:r>
      </m:oMath>
      <w:r>
        <w:rPr>
          <w:lang w:eastAsia="ru-RU"/>
        </w:rPr>
        <w:t xml:space="preserve">А, прямое падение напряжения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</m:sub>
        </m:sSub>
        <m:r>
          <w:rPr>
            <w:rFonts w:ascii="Cambria Math" w:hAnsi="Cambria Math"/>
            <w:lang w:eastAsia="ru-RU"/>
          </w:rPr>
          <m:t>=1</m:t>
        </m:r>
      </m:oMath>
      <w:r>
        <w:rPr>
          <w:lang w:eastAsia="ru-RU"/>
        </w:rPr>
        <w:t>В, рабочая частота до 100 кГц. Параметры выбранного диода с запасом удовлетворяют требованиям.</w:t>
      </w:r>
    </w:p>
    <w:p w14:paraId="38CFE38E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Определение дифференциального сопротивления вентиля</w:t>
      </w:r>
    </w:p>
    <w:p w14:paraId="1A599834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VD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1,2</m:t>
              </m:r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пр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пр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.</m:t>
                  </m:r>
                  <m:r>
                    <m:rPr>
                      <m:nor/>
                    </m:rPr>
                    <w:rPr>
                      <w:lang w:eastAsia="ru-RU"/>
                    </w:rPr>
                    <m:t> доп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1,2</m:t>
              </m:r>
              <m:r>
                <w:rPr>
                  <w:rFonts w:ascii="Cambria Math" w:hAnsi="Cambria Math"/>
                  <w:lang w:eastAsia="ru-RU"/>
                </w:rPr>
                <m:t>⋅1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10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0,12</m:t>
          </m:r>
          <m:r>
            <m:rPr>
              <m:nor/>
            </m:rPr>
            <w:rPr>
              <w:lang w:eastAsia="ru-RU"/>
            </w:rPr>
            <m:t xml:space="preserve"> Ом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7A30BFA7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Коэффициент 1,2 учитывает, что значение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</m:sub>
        </m:sSub>
      </m:oMath>
      <w:r>
        <w:rPr>
          <w:lang w:eastAsia="ru-RU"/>
        </w:rPr>
        <w:t>измерено на переменном токе и меньше падения напряжения на вентиле при постоянном токе.</w:t>
      </w:r>
    </w:p>
    <w:p w14:paraId="3B3575C9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Расчёт сопротивления трансформатора и индуктивности рассеяния</w:t>
      </w:r>
    </w:p>
    <w:p w14:paraId="0CF46D46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Для ориентировочного определения сопротивления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lang w:eastAsia="ru-RU"/>
              </w:rPr>
              <m:t>тр</m:t>
            </m:r>
          </m:sub>
        </m:sSub>
      </m:oMath>
      <w:r>
        <w:rPr>
          <w:lang w:eastAsia="ru-RU"/>
        </w:rPr>
        <w:t xml:space="preserve">и индуктивности рассеяния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L</m:t>
            </m:r>
          </m:e>
          <m:sub>
            <m:r>
              <w:rPr>
                <w:rFonts w:ascii="Cambria Math" w:hAnsi="Cambria Math"/>
                <w:lang w:eastAsia="ru-RU"/>
              </w:rPr>
              <m:t>S</m:t>
            </m:r>
          </m:sub>
        </m:sSub>
      </m:oMath>
      <w:r>
        <w:rPr>
          <w:lang w:eastAsia="ru-RU"/>
        </w:rPr>
        <w:t xml:space="preserve">необходимо знать тип трансформатора. Выбираем броневой трансформатор, у него коэффициент </w:t>
      </w:r>
      <m:oMath>
        <m:r>
          <w:rPr>
            <w:rFonts w:ascii="Cambria Math" w:hAnsi="Cambria Math"/>
            <w:lang w:eastAsia="ru-RU"/>
          </w:rPr>
          <m:t>S=1</m:t>
        </m:r>
      </m:oMath>
      <w:r>
        <w:rPr>
          <w:lang w:eastAsia="ru-RU"/>
        </w:rPr>
        <w:t xml:space="preserve">. Считаем, что максимальная индукция в сердечнике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B</m:t>
            </m:r>
          </m:e>
          <m:sub>
            <m:r>
              <w:rPr>
                <w:rFonts w:ascii="Cambria Math" w:hAnsi="Cambria Math"/>
                <w:lang w:eastAsia="ru-RU"/>
              </w:rPr>
              <m:t>m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1,2</m:t>
        </m:r>
      </m:oMath>
      <w:r>
        <w:rPr>
          <w:lang w:eastAsia="ru-RU"/>
        </w:rPr>
        <w:t xml:space="preserve">Тл. Коэффициенты для мостовой схемы выбираем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r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0,9</m:t>
        </m:r>
      </m:oMath>
      <w:r>
        <w:rPr>
          <w:lang w:eastAsia="ru-RU"/>
        </w:rPr>
        <w:t xml:space="preserve">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l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 xml:space="preserve">1,25 </m:t>
        </m:r>
      </m:oMath>
      <w:r>
        <w:rPr>
          <w:lang w:eastAsia="ru-RU"/>
        </w:rPr>
        <w:t>и вычисляем:</w:t>
      </w:r>
    </w:p>
    <w:p w14:paraId="1810D453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r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тр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r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m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⋅</m:t>
          </m:r>
          <m:rad>
            <m:radPr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t>S⋅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m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0,9</m:t>
          </m:r>
          <m:r>
            <w:rPr>
              <w:rFonts w:ascii="Cambria Math" w:hAnsi="Cambria Math"/>
              <w:lang w:eastAsia="ru-RU"/>
            </w:rPr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6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1⋅400⋅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1,2</m:t>
              </m:r>
            </m:den>
          </m:f>
          <m:r>
            <w:rPr>
              <w:rFonts w:ascii="Cambria Math" w:hAnsi="Cambria Math"/>
              <w:lang w:eastAsia="ru-RU"/>
            </w:rPr>
            <m:t>⋅</m:t>
          </m:r>
          <m:rad>
            <m:radPr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t>1⋅400⋅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1,2</m:t>
                  </m:r>
                </m:num>
                <m:den>
                  <m:r>
                    <w:rPr>
                      <w:rFonts w:ascii="Cambria Math" w:hAnsi="Cambria Math"/>
                      <w:lang w:eastAsia="ru-RU"/>
                    </w:rPr>
                    <m:t>6⋅1</m:t>
                  </m:r>
                </m:den>
              </m:f>
            </m:e>
          </m:rad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0,034</m:t>
          </m:r>
          <m:r>
            <m:rPr>
              <m:nor/>
            </m:rPr>
            <w:rPr>
              <w:lang w:eastAsia="ru-RU"/>
            </w:rPr>
            <m:t xml:space="preserve"> Ом</m:t>
          </m:r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58AE28FA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l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eastAsia="ru-RU"/>
                    </w:rPr>
                    <m:t>-3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m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⋅</m:t>
          </m:r>
          <m:rad>
            <m:radPr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lang w:eastAsia="ru-RU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eastAsia="ru-RU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eastAsia="ru-RU"/>
                        </w:rPr>
                        <m:t>m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1,25</m:t>
          </m:r>
          <m:r>
            <w:rPr>
              <w:rFonts w:ascii="Cambria Math" w:hAnsi="Cambria Math"/>
              <w:lang w:eastAsia="ru-RU"/>
            </w:rPr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6⋅</m:t>
              </m:r>
              <m:sSup>
                <m:sSupPr>
                  <m:ctrlPr>
                    <w:rPr>
                      <w:rFonts w:ascii="Cambria Math" w:hAnsi="Cambria Math"/>
                      <w:lang w:eastAsia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eastAsia="ru-RU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eastAsia="ru-RU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lang w:eastAsia="ru-RU"/>
                </w:rPr>
                <m:t>1⋅400⋅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1,2</m:t>
              </m:r>
            </m:den>
          </m:f>
          <m:r>
            <w:rPr>
              <w:rFonts w:ascii="Cambria Math" w:hAnsi="Cambria Math"/>
              <w:lang w:eastAsia="ru-RU"/>
            </w:rPr>
            <m:t>⋅</m:t>
          </m:r>
          <m:rad>
            <m:radPr>
              <m:ctrlPr>
                <w:rPr>
                  <w:rFonts w:ascii="Cambria Math" w:hAnsi="Cambria Math"/>
                  <w:lang w:eastAsia="ru-RU"/>
                </w:rPr>
              </m:ctrlPr>
            </m:radPr>
            <m:deg>
              <m:r>
                <w:rPr>
                  <w:rFonts w:ascii="Cambria Math" w:hAnsi="Cambria Math"/>
                  <w:lang w:eastAsia="ru-RU"/>
                </w:rPr>
                <m:t>4</m:t>
              </m:r>
            </m:deg>
            <m:e>
              <m:f>
                <m:fPr>
                  <m:ctrlPr>
                    <w:rPr>
                      <w:rFonts w:ascii="Cambria Math" w:hAnsi="Cambria Math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eastAsia="ru-RU"/>
                    </w:rPr>
                    <m:t>1⋅6⋅1</m:t>
                  </m:r>
                </m:num>
                <m:den>
                  <m:r>
                    <w:rPr>
                      <w:rFonts w:ascii="Cambria Math" w:hAnsi="Cambria Math"/>
                      <w:lang w:eastAsia="ru-RU"/>
                    </w:rPr>
                    <m:t>400⋅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eastAsia="ru-RU"/>
                    </w:rPr>
                    <m:t>1,2</m:t>
                  </m:r>
                </m:den>
              </m:f>
            </m:e>
          </m:rad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5,2</m:t>
          </m:r>
          <m:r>
            <w:rPr>
              <w:rFonts w:ascii="Cambria Math" w:hAnsi="Cambria Math"/>
              <w:lang w:eastAsia="ru-RU"/>
            </w:rPr>
            <m:t>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t>-6</m:t>
              </m:r>
            </m:sup>
          </m:sSup>
          <m:r>
            <m:rPr>
              <m:nor/>
            </m:rPr>
            <w:rPr>
              <w:lang w:eastAsia="ru-RU"/>
            </w:rPr>
            <m:t xml:space="preserve"> Гн</m:t>
          </m:r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0,005</m:t>
          </m:r>
          <m:r>
            <m:rPr>
              <m:nor/>
            </m:rPr>
            <w:rPr>
              <w:lang w:eastAsia="ru-RU"/>
            </w:rPr>
            <m:t xml:space="preserve"> мГн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2C66DAD5" w14:textId="77777777" w:rsidR="00123D1B" w:rsidRDefault="00000000">
      <w:pPr>
        <w:rPr>
          <w:lang w:eastAsia="ru-RU"/>
        </w:rPr>
      </w:pPr>
      <w:r>
        <w:rPr>
          <w:lang w:eastAsia="ru-RU"/>
        </w:rPr>
        <w:t>Реактивное сопротивление индуктивности рассеяния:</w:t>
      </w:r>
    </w:p>
    <w:p w14:paraId="00E5F952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x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t>=2π⋅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f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c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S</m:t>
              </m:r>
            </m:sub>
          </m:sSub>
          <m:r>
            <w:rPr>
              <w:rFonts w:ascii="Cambria Math" w:hAnsi="Cambria Math"/>
              <w:lang w:eastAsia="ru-RU"/>
            </w:rPr>
            <m:t>=2⋅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3,14</m:t>
          </m:r>
          <m:r>
            <w:rPr>
              <w:rFonts w:ascii="Cambria Math" w:hAnsi="Cambria Math"/>
              <w:lang w:eastAsia="ru-RU"/>
            </w:rPr>
            <m:t>⋅400⋅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5,2</m:t>
          </m:r>
          <m:r>
            <w:rPr>
              <w:rFonts w:ascii="Cambria Math" w:hAnsi="Cambria Math"/>
              <w:lang w:eastAsia="ru-RU"/>
            </w:rPr>
            <m:t>⋅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w:rPr>
                  <w:rFonts w:ascii="Cambria Math" w:hAnsi="Cambria Math"/>
                  <w:lang w:eastAsia="ru-RU"/>
                </w:rPr>
                <m:t>10</m:t>
              </m:r>
            </m:e>
            <m:sup>
              <m:r>
                <w:rPr>
                  <w:rFonts w:ascii="Cambria Math" w:hAnsi="Cambria Math"/>
                  <w:lang w:eastAsia="ru-RU"/>
                </w:rPr>
                <m:t>-6</m:t>
              </m:r>
            </m:sup>
          </m:sSup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0,013</m:t>
          </m:r>
          <m:r>
            <m:rPr>
              <m:nor/>
            </m:rPr>
            <w:rPr>
              <w:lang w:eastAsia="ru-RU"/>
            </w:rPr>
            <m:t xml:space="preserve"> Ом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119A6D66" w14:textId="77777777" w:rsidR="00123D1B" w:rsidRDefault="00000000">
      <w:pPr>
        <w:rPr>
          <w:lang w:eastAsia="ru-RU"/>
        </w:rPr>
      </w:pPr>
      <w:r>
        <w:rPr>
          <w:lang w:eastAsia="ru-RU"/>
        </w:rPr>
        <w:t>Сопротивление фазы выпрямления для мостовой схемы включает сопротивление обмотки трансформатора и сопротивления двух одновременно проводящих диодов:</w:t>
      </w:r>
    </w:p>
    <w:p w14:paraId="6C6394C8" w14:textId="77777777" w:rsidR="00123D1B" w:rsidRDefault="0000000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тр</m:t>
              </m:r>
            </m:sub>
          </m:sSub>
          <m:r>
            <w:rPr>
              <w:rFonts w:ascii="Cambria Math" w:hAnsi="Cambria Math"/>
            </w:rPr>
            <m:t>+2⋅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VD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0,034</m:t>
          </m:r>
          <m:r>
            <w:rPr>
              <w:rFonts w:ascii="Cambria Math" w:hAnsi="Cambria Math"/>
            </w:rPr>
            <m:t>+2⋅</m:t>
          </m:r>
          <m:r>
            <m:rPr>
              <m:sty m:val="p"/>
            </m:rPr>
            <w:rPr>
              <w:rFonts w:ascii="Cambria Math" w:hAnsi="Cambria Math"/>
            </w:rPr>
            <m:t>0,12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0,274</m:t>
          </m:r>
          <m:r>
            <m:rPr>
              <m:nor/>
            </m:rPr>
            <m:t xml:space="preserve"> Ом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34FA0DF" w14:textId="77777777" w:rsidR="00123D1B" w:rsidRDefault="00000000">
      <w:pPr>
        <w:pStyle w:val="ListParagraph"/>
        <w:numPr>
          <w:ilvl w:val="0"/>
          <w:numId w:val="6"/>
        </w:numPr>
        <w:ind w:left="720" w:firstLine="0"/>
        <w:rPr>
          <w:rFonts w:eastAsiaTheme="minorEastAsia"/>
        </w:rPr>
      </w:pPr>
      <w:r>
        <w:t>Определяем расчетные параметры трансформатора и вентиля</w:t>
      </w:r>
    </w:p>
    <w:p w14:paraId="60DB75EF" w14:textId="77777777" w:rsidR="00123D1B" w:rsidRDefault="00000000">
      <w:pPr>
        <w:rPr>
          <w:rFonts w:eastAsiaTheme="minorEastAsia"/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φ=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arctg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arctg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0,013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sSup>
            <m:sSupPr>
              <m:ctrlPr>
                <w:rPr>
                  <w:rFonts w:ascii="Cambria Math" w:hAnsi="Cambria Math"/>
                  <w:lang w:eastAsia="ru-RU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2,7</m:t>
              </m:r>
            </m:e>
            <m:sup>
              <m:r>
                <w:rPr>
                  <w:rFonts w:ascii="Cambria Math" w:hAnsi="Cambria Math"/>
                  <w:lang w:eastAsia="ru-RU"/>
                </w:rPr>
                <m:t>∘</m:t>
              </m:r>
            </m:sup>
          </m:sSup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5E483361" w14:textId="77777777" w:rsidR="00123D1B" w:rsidRDefault="00000000">
      <w:pPr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A=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π⋅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ф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t>m⋅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3,14</m:t>
              </m:r>
              <m:r>
                <w:rPr>
                  <w:rFonts w:ascii="Cambria Math" w:hAnsi="Cambria Math"/>
                  <w:lang w:eastAsia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0,274</m:t>
              </m:r>
              <m:r>
                <w:rPr>
                  <w:rFonts w:ascii="Cambria Math" w:hAnsi="Cambria Math"/>
                  <w:lang w:eastAsia="ru-RU"/>
                </w:rPr>
                <m:t>⋅1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2⋅6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0,072.</m:t>
          </m:r>
        </m:oMath>
      </m:oMathPara>
    </w:p>
    <w:p w14:paraId="12E7FD1D" w14:textId="77777777" w:rsidR="00123D1B" w:rsidRDefault="00000000">
      <w:r>
        <w:t>Определение коэффициентов для расчета параметров трансформатора и вентиля по графикам</w:t>
      </w:r>
    </w:p>
    <w:p w14:paraId="68E5F216" w14:textId="77777777" w:rsidR="00123D1B" w:rsidRDefault="00000000">
      <w:pPr>
        <w:pStyle w:val="ListParagraph"/>
        <w:numPr>
          <w:ilvl w:val="0"/>
          <w:numId w:val="6"/>
        </w:numPr>
        <w:tabs>
          <w:tab w:val="left" w:pos="810"/>
        </w:tabs>
        <w:ind w:left="720" w:firstLine="0"/>
        <w:rPr>
          <w:lang w:eastAsia="ru-RU"/>
        </w:rPr>
      </w:pPr>
      <w:r>
        <w:rPr>
          <w:lang w:eastAsia="ru-RU"/>
        </w:rPr>
        <w:t xml:space="preserve">Пользуясь найденными величинами </w:t>
      </w:r>
      <m:oMath>
        <m:r>
          <w:rPr>
            <w:rFonts w:ascii="Cambria Math" w:hAnsi="Cambria Math"/>
            <w:lang w:eastAsia="ru-RU"/>
          </w:rPr>
          <m:t>φ≈</m:t>
        </m:r>
        <m:sSup>
          <m:sSupPr>
            <m:ctrlPr>
              <w:rPr>
                <w:rFonts w:ascii="Cambria Math" w:hAnsi="Cambria Math"/>
                <w:lang w:eastAsia="ru-RU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2,7</m:t>
            </m:r>
          </m:e>
          <m:sup>
            <m:r>
              <w:rPr>
                <w:rFonts w:ascii="Cambria Math" w:hAnsi="Cambria Math"/>
                <w:lang w:eastAsia="ru-RU"/>
              </w:rPr>
              <m:t>∘</m:t>
            </m:r>
          </m:sup>
        </m:sSup>
      </m:oMath>
      <w:r>
        <w:rPr>
          <w:lang w:eastAsia="ru-RU"/>
        </w:rPr>
        <w:t xml:space="preserve">и </w:t>
      </w:r>
      <m:oMath>
        <m:r>
          <w:rPr>
            <w:rFonts w:ascii="Cambria Math" w:hAnsi="Cambria Math"/>
            <w:lang w:eastAsia="ru-RU"/>
          </w:rPr>
          <m:t>A≈</m:t>
        </m:r>
        <m:r>
          <m:rPr>
            <m:sty m:val="p"/>
          </m:rPr>
          <w:rPr>
            <w:rFonts w:ascii="Cambria Math" w:hAnsi="Cambria Math"/>
            <w:lang w:eastAsia="ru-RU"/>
          </w:rPr>
          <m:t>0,072</m:t>
        </m:r>
      </m:oMath>
      <w:r>
        <w:rPr>
          <w:lang w:eastAsia="ru-RU"/>
        </w:rPr>
        <w:t>, по графикам рисунка 3 для мостовой схемы определяем коэффициенты:</w:t>
      </w:r>
    </w:p>
    <w:p w14:paraId="58852ACE" w14:textId="77777777" w:rsidR="00123D1B" w:rsidRDefault="00000000">
      <w:pPr>
        <w:rPr>
          <w:lang w:eastAsia="ru-RU"/>
        </w:rPr>
      </w:pPr>
      <m:oMathPara>
        <m:oMath>
          <m:r>
            <w:rPr>
              <w:rFonts w:ascii="Cambria Math" w:hAnsi="Cambria Math"/>
              <w:lang w:eastAsia="ru-RU"/>
            </w:rPr>
            <m:t>B≈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</m:t>
          </m:r>
          <m:r>
            <w:rPr>
              <w:rFonts w:ascii="Cambria Math" w:hAnsi="Cambria Math"/>
              <w:lang w:eastAsia="ru-RU"/>
            </w:rPr>
            <m:t>;D≈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2,4</m:t>
          </m:r>
          <m:r>
            <w:rPr>
              <w:rFonts w:ascii="Cambria Math" w:hAnsi="Cambria Math"/>
              <w:lang w:eastAsia="ru-RU"/>
            </w:rPr>
            <m:t>;F≈5;H≈250.</m:t>
          </m:r>
        </m:oMath>
      </m:oMathPara>
    </w:p>
    <w:p w14:paraId="07C8017F" w14:textId="77777777" w:rsidR="00123D1B" w:rsidRDefault="00000000">
      <w:pPr>
        <w:pStyle w:val="Title"/>
        <w:rPr>
          <w:lang w:eastAsia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962E729" wp14:editId="424AE649">
                <wp:extent cx="3796607" cy="2838450"/>
                <wp:effectExtent l="0" t="0" r="0" b="0"/>
                <wp:docPr id="11" name="Рисунок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rcRect l="4729" t="4067" r="2977" b="1674"/>
                        <a:stretch/>
                      </pic:blipFill>
                      <pic:spPr bwMode="auto">
                        <a:xfrm>
                          <a:off x="0" y="0"/>
                          <a:ext cx="3807092" cy="284628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98.95pt;height:223.50pt;mso-wrap-distance-left:0.00pt;mso-wrap-distance-top:0.00pt;mso-wrap-distance-right:0.00pt;mso-wrap-distance-bottom:0.00pt;z-index:1;" stroked="f">
                <v:imagedata r:id="rId29" o:title="" croptop="2665f" cropleft="3099f" cropbottom="1097f" cropright="1951f"/>
                <o:lock v:ext="edit" rotation="t"/>
              </v:shape>
            </w:pict>
          </mc:Fallback>
        </mc:AlternateContent>
      </w:r>
    </w:p>
    <w:p w14:paraId="1EEE24C1" w14:textId="77777777" w:rsidR="00123D1B" w:rsidRDefault="00000000">
      <w:pPr>
        <w:rPr>
          <w:lang w:eastAsia="ru-RU"/>
        </w:rPr>
      </w:pPr>
      <w:r>
        <w:rPr>
          <w:lang w:eastAsia="ru-RU"/>
        </w:rPr>
        <w:t>Рисунок 3 – Графики для расчета параметров трансформатора и вентиля</w:t>
      </w:r>
    </w:p>
    <w:p w14:paraId="3104BBC2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Определяем параметры трансформатора и вентиля</w:t>
      </w:r>
    </w:p>
    <w:p w14:paraId="1DA3CB6F" w14:textId="77777777" w:rsidR="00123D1B" w:rsidRDefault="00000000">
      <w:pPr>
        <w:rPr>
          <w:lang w:eastAsia="ru-RU"/>
        </w:rPr>
      </w:pPr>
      <w:r>
        <w:rPr>
          <w:lang w:eastAsia="ru-RU"/>
        </w:rPr>
        <w:t>Действующее значение напряжения вторичной обмотки:</w:t>
      </w:r>
    </w:p>
    <w:p w14:paraId="2FC01F84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</m:t>
          </m:r>
          <m:r>
            <w:rPr>
              <w:rFonts w:ascii="Cambria Math" w:hAnsi="Cambria Math"/>
              <w:lang w:eastAsia="ru-RU"/>
            </w:rPr>
            <m:t>⋅6=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4,2</m:t>
          </m:r>
          <m:r>
            <m:rPr>
              <m:nor/>
            </m:rPr>
            <w:rPr>
              <w:lang w:eastAsia="ru-RU"/>
            </w:rPr>
            <m:t xml:space="preserve"> В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7885DBA6" w14:textId="77777777" w:rsidR="00123D1B" w:rsidRDefault="00000000">
      <w:pPr>
        <w:rPr>
          <w:lang w:eastAsia="ru-RU"/>
        </w:rPr>
      </w:pPr>
      <w:r>
        <w:rPr>
          <w:lang w:eastAsia="ru-RU"/>
        </w:rPr>
        <w:t>Действующее значение тока вторичной обмотки трансформатора и вентиля:</w:t>
      </w:r>
    </w:p>
    <w:p w14:paraId="42486132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B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eastAsia="ru-RU"/>
                </w:rPr>
              </m:ctrlPr>
            </m:radPr>
            <m:deg/>
            <m:e>
              <m:r>
                <w:rPr>
                  <w:rFonts w:ascii="Cambria Math" w:hAnsi="Cambria Math"/>
                  <w:lang w:eastAsia="ru-RU"/>
                </w:rPr>
                <m:t>2</m:t>
              </m:r>
            </m:e>
          </m:rad>
          <m:r>
            <w:rPr>
              <w:rFonts w:ascii="Cambria Math" w:hAnsi="Cambria Math"/>
              <w:lang w:eastAsia="ru-RU"/>
            </w:rPr>
            <m:t>⋅D⋅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1,41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2,4</m:t>
          </m:r>
          <m:r>
            <w:rPr>
              <w:rFonts w:ascii="Cambria Math" w:hAnsi="Cambria Math"/>
              <w:lang w:eastAsia="ru-RU"/>
            </w:rPr>
            <m:t>⋅1≈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3,38</m:t>
          </m:r>
          <m:r>
            <m:rPr>
              <m:nor/>
            </m:rPr>
            <w:rPr>
              <w:lang w:eastAsia="ru-RU"/>
            </w:rPr>
            <m:t xml:space="preserve"> А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6DC59899" w14:textId="77777777" w:rsidR="00123D1B" w:rsidRDefault="00000000">
      <w:pPr>
        <w:rPr>
          <w:lang w:eastAsia="ru-RU"/>
        </w:rPr>
      </w:pPr>
      <w:r>
        <w:rPr>
          <w:lang w:eastAsia="ru-RU"/>
        </w:rPr>
        <w:t>Действующее значение тока первичной обмотки трансформатора:</w:t>
      </w:r>
    </w:p>
    <w:p w14:paraId="507C12D4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eastAsia="ru-RU"/>
                </w:rPr>
              </m:ctrlPr>
            </m:radPr>
            <m:deg/>
            <m:e>
              <m:r>
                <w:rPr>
                  <w:rFonts w:ascii="Cambria Math" w:hAnsi="Cambria Math"/>
                  <w:lang w:eastAsia="ru-RU"/>
                </w:rPr>
                <m:t>2</m:t>
              </m:r>
            </m:e>
          </m:rad>
          <m:r>
            <w:rPr>
              <w:rFonts w:ascii="Cambria Math" w:hAnsi="Cambria Math"/>
              <w:lang w:eastAsia="ru-RU"/>
            </w:rPr>
            <m:t>⋅D⋅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1,41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2,4</m:t>
          </m:r>
          <m:r>
            <w:rPr>
              <w:rFonts w:ascii="Cambria Math" w:hAnsi="Cambria Math"/>
              <w:lang w:eastAsia="ru-RU"/>
            </w:rPr>
            <m:t>⋅1⋅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4,2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127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0,112</m:t>
          </m:r>
          <m:r>
            <m:rPr>
              <m:nor/>
            </m:rPr>
            <w:rPr>
              <w:lang w:eastAsia="ru-RU"/>
            </w:rPr>
            <m:t xml:space="preserve"> А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42EB2290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Габаритные мощности вторичной, первичной обмоток и трансформатора. Для мостовой схемы вторичная обмотка одна, поэтому коэффициента 2 в выражении для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P</m:t>
            </m:r>
          </m:e>
          <m:sub>
            <m:r>
              <w:rPr>
                <w:rFonts w:ascii="Cambria Math" w:hAnsi="Cambria Math"/>
                <w:lang w:eastAsia="ru-RU"/>
              </w:rPr>
              <m:t>2</m:t>
            </m:r>
          </m:sub>
        </m:sSub>
      </m:oMath>
      <w:r>
        <w:rPr>
          <w:lang w:eastAsia="ru-RU"/>
        </w:rPr>
        <w:t>нет:</w:t>
      </w:r>
    </w:p>
    <w:p w14:paraId="5199B618" w14:textId="77777777" w:rsidR="00123D1B" w:rsidRDefault="00000000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P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3,38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4,2</m:t>
          </m:r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14,2</m:t>
          </m:r>
          <m:r>
            <m:rPr>
              <m:nor/>
            </m:rPr>
            <w:rPr>
              <w:lang w:eastAsia="ru-RU"/>
            </w:rPr>
            <m:t xml:space="preserve"> Вт</m:t>
          </m:r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10EB9103" w14:textId="77777777" w:rsidR="00123D1B" w:rsidRDefault="00000000">
      <w:pPr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P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1</m:t>
              </m:r>
            </m:sub>
          </m:sSub>
          <m:r>
            <w:rPr>
              <w:rFonts w:ascii="Cambria Math" w:hAnsi="Cambria Math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c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0,112</m:t>
          </m:r>
          <m:r>
            <w:rPr>
              <w:rFonts w:ascii="Cambria Math" w:hAnsi="Cambria Math"/>
              <w:lang w:eastAsia="ru-RU"/>
            </w:rPr>
            <m:t>⋅127≈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14,2</m:t>
          </m:r>
          <m:r>
            <m:rPr>
              <m:nor/>
            </m:rPr>
            <w:rPr>
              <w:lang w:eastAsia="ru-RU"/>
            </w:rPr>
            <m:t xml:space="preserve"> Вт</m:t>
          </m:r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3826CED9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P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тр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lang w:eastAsia="ru-RU"/>
                </w:rPr>
                <m:t>2</m:t>
              </m:r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14,2</m:t>
              </m:r>
              <m:r>
                <w:rPr>
                  <w:rFonts w:ascii="Cambria Math" w:hAnsi="Cambria Math"/>
                  <w:lang w:eastAsia="ru-RU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14,2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2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14,2</m:t>
          </m:r>
          <m:r>
            <m:rPr>
              <m:nor/>
            </m:rPr>
            <w:rPr>
              <w:lang w:eastAsia="ru-RU"/>
            </w:rPr>
            <m:t xml:space="preserve"> Вт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43DA1B7F" w14:textId="77777777" w:rsidR="00123D1B" w:rsidRDefault="00000000">
      <w:pPr>
        <w:rPr>
          <w:lang w:eastAsia="ru-RU"/>
        </w:rPr>
      </w:pPr>
      <w:r>
        <w:rPr>
          <w:lang w:eastAsia="ru-RU"/>
        </w:rPr>
        <w:t>Наибольшее приложенное к вентилю обратное напряжение:</w:t>
      </w:r>
    </w:p>
    <w:p w14:paraId="215DA79D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обр </m:t>
              </m:r>
              <m:r>
                <w:rPr>
                  <w:rFonts w:ascii="Cambria Math" w:hAnsi="Cambria Math"/>
                  <w:lang w:eastAsia="ru-RU"/>
                </w:rPr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eastAsia="ru-RU"/>
                </w:rPr>
              </m:ctrlPr>
            </m:radPr>
            <m:deg/>
            <m:e>
              <m:r>
                <w:rPr>
                  <w:rFonts w:ascii="Cambria Math" w:hAnsi="Cambria Math"/>
                  <w:lang w:eastAsia="ru-RU"/>
                </w:rPr>
                <m:t>2</m:t>
              </m:r>
            </m:e>
          </m:rad>
          <m:r>
            <w:rPr>
              <w:rFonts w:ascii="Cambria Math" w:hAnsi="Cambria Math"/>
              <w:lang w:eastAsia="ru-RU"/>
            </w:rPr>
            <m:t>⋅B⋅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B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w:rPr>
                  <w:rFonts w:ascii="Cambria Math" w:hAnsi="Cambria Math"/>
                  <w:lang w:eastAsia="ru-RU"/>
                </w:rPr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1,41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6,6</m:t>
          </m:r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13,03</m:t>
          </m:r>
          <m:r>
            <m:rPr>
              <m:nor/>
            </m:rPr>
            <w:rPr>
              <w:lang w:eastAsia="ru-RU"/>
            </w:rPr>
            <m:t xml:space="preserve"> В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20F3E8A9" w14:textId="77777777" w:rsidR="00123D1B" w:rsidRDefault="00000000">
      <w:pPr>
        <w:rPr>
          <w:lang w:eastAsia="ru-RU"/>
        </w:rPr>
      </w:pPr>
      <w:r>
        <w:rPr>
          <w:lang w:eastAsia="ru-RU"/>
        </w:rPr>
        <w:t>Среднее значение тока вентиля для мостовой схемы (каждый диод проводит ток в течение половины периода):</w:t>
      </w:r>
    </w:p>
    <w:p w14:paraId="48315ED4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m:rPr>
                  <m:nor/>
                </m:rPr>
                <w:rPr>
                  <w:lang w:eastAsia="ru-RU"/>
                </w:rPr>
                <m:t>ср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⋅1=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m:rPr>
              <m:nor/>
            </m:rPr>
            <w:rPr>
              <w:lang w:eastAsia="ru-RU"/>
            </w:rPr>
            <m:t xml:space="preserve"> А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290FD724" w14:textId="77777777" w:rsidR="00123D1B" w:rsidRDefault="00000000">
      <w:pPr>
        <w:rPr>
          <w:lang w:eastAsia="ru-RU"/>
        </w:rPr>
      </w:pPr>
      <w:r>
        <w:rPr>
          <w:lang w:eastAsia="ru-RU"/>
        </w:rPr>
        <w:t>Амплитуда тока через вентиль (максимальное значение тока):</w:t>
      </w:r>
    </w:p>
    <w:p w14:paraId="5FBD37AC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B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w:rPr>
                  <w:rFonts w:ascii="Cambria Math" w:hAnsi="Cambria Math"/>
                  <w:lang w:eastAsia="ru-RU"/>
                </w:rPr>
                <m:t>max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⋅F⋅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I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0,5</m:t>
          </m:r>
          <m:r>
            <w:rPr>
              <w:rFonts w:ascii="Cambria Math" w:hAnsi="Cambria Math"/>
              <w:lang w:eastAsia="ru-RU"/>
            </w:rPr>
            <m:t>⋅5⋅1=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2,5</m:t>
          </m:r>
          <m:r>
            <m:rPr>
              <m:nor/>
            </m:rPr>
            <w:rPr>
              <w:lang w:eastAsia="ru-RU"/>
            </w:rPr>
            <m:t xml:space="preserve"> А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790DB924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Предварительно выбранный диод КД213А пригоден для работы в проектируемом выпрямителе, так как все его параметры с запасом превышают расчётные: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обр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.</m:t>
            </m:r>
            <m:r>
              <m:rPr>
                <m:nor/>
              </m:rPr>
              <w:rPr>
                <w:lang w:eastAsia="ru-RU"/>
              </w:rPr>
              <m:t>доп</m:t>
            </m:r>
          </m:sub>
        </m:sSub>
        <m:r>
          <w:rPr>
            <w:rFonts w:ascii="Cambria Math" w:hAnsi="Cambria Math"/>
            <w:lang w:eastAsia="ru-RU"/>
          </w:rPr>
          <m:t>=200</m:t>
        </m:r>
        <m:r>
          <m:rPr>
            <m:nor/>
          </m:rPr>
          <w:rPr>
            <w:lang w:eastAsia="ru-RU"/>
          </w:rPr>
          <m:t xml:space="preserve"> В</m:t>
        </m:r>
        <m:r>
          <w:rPr>
            <w:rFonts w:ascii="Cambria Math" w:hAnsi="Cambria Math"/>
            <w:lang w:eastAsia="ru-RU"/>
          </w:rPr>
          <m:t>≫</m:t>
        </m:r>
        <m:r>
          <m:rPr>
            <m:sty m:val="p"/>
          </m:rPr>
          <w:rPr>
            <w:rFonts w:ascii="Cambria Math" w:hAnsi="Cambria Math"/>
            <w:lang w:eastAsia="ru-RU"/>
          </w:rPr>
          <m:t>13,03</m:t>
        </m:r>
        <m:r>
          <m:rPr>
            <m:nor/>
          </m:rPr>
          <w:rPr>
            <w:lang w:eastAsia="ru-RU"/>
          </w:rPr>
          <m:t xml:space="preserve"> В</m:t>
        </m:r>
      </m:oMath>
      <w:r>
        <w:rPr>
          <w:lang w:eastAsia="ru-RU"/>
        </w:rPr>
        <w:t xml:space="preserve">,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.</m:t>
            </m:r>
            <m:r>
              <m:rPr>
                <m:nor/>
              </m:rPr>
              <w:rPr>
                <w:lang w:eastAsia="ru-RU"/>
              </w:rPr>
              <m:t>ср</m:t>
            </m:r>
            <m:r>
              <m:rPr>
                <m:sty m:val="p"/>
              </m:rPr>
              <w:rPr>
                <w:rFonts w:ascii="Cambria Math" w:hAnsi="Cambria Math"/>
                <w:lang w:eastAsia="ru-RU"/>
              </w:rPr>
              <m:t>.</m:t>
            </m:r>
            <m:r>
              <w:rPr>
                <w:rFonts w:ascii="Cambria Math" w:hAnsi="Cambria Math"/>
                <w:lang w:eastAsia="ru-RU"/>
              </w:rPr>
              <m:t>max</m:t>
            </m:r>
          </m:sub>
        </m:sSub>
        <m:r>
          <w:rPr>
            <w:rFonts w:ascii="Cambria Math" w:hAnsi="Cambria Math"/>
            <w:lang w:eastAsia="ru-RU"/>
          </w:rPr>
          <m:t>=10</m:t>
        </m:r>
        <m:r>
          <m:rPr>
            <m:nor/>
          </m:rPr>
          <w:rPr>
            <w:lang w:eastAsia="ru-RU"/>
          </w:rPr>
          <m:t xml:space="preserve"> А</m:t>
        </m:r>
        <m:r>
          <w:rPr>
            <w:rFonts w:ascii="Cambria Math" w:hAnsi="Cambria Math"/>
            <w:lang w:eastAsia="ru-RU"/>
          </w:rPr>
          <m:t>≫</m:t>
        </m:r>
        <m:r>
          <m:rPr>
            <m:sty m:val="p"/>
          </m:rPr>
          <w:rPr>
            <w:rFonts w:ascii="Cambria Math" w:hAnsi="Cambria Math"/>
            <w:lang w:eastAsia="ru-RU"/>
          </w:rPr>
          <m:t>0,5</m:t>
        </m:r>
        <m:r>
          <m:rPr>
            <m:nor/>
          </m:rPr>
          <w:rPr>
            <w:lang w:eastAsia="ru-RU"/>
          </w:rPr>
          <m:t xml:space="preserve"> А</m:t>
        </m:r>
      </m:oMath>
      <w:r>
        <w:rPr>
          <w:lang w:eastAsia="ru-RU"/>
        </w:rPr>
        <w:t xml:space="preserve">, максимально допустимый импульсный ток существенно больше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B</m:t>
            </m:r>
            <m:r>
              <m:rPr>
                <m:nor/>
              </m:rPr>
              <w:rPr>
                <w:lang w:eastAsia="ru-RU"/>
              </w:rPr>
              <m:t> </m:t>
            </m:r>
            <m:r>
              <w:rPr>
                <w:rFonts w:ascii="Cambria Math" w:hAnsi="Cambria Math"/>
                <w:lang w:eastAsia="ru-RU"/>
              </w:rPr>
              <m:t>max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2,5</m:t>
        </m:r>
      </m:oMath>
      <w:r>
        <w:rPr>
          <w:lang w:eastAsia="ru-RU"/>
        </w:rPr>
        <w:t>А.</w:t>
      </w:r>
    </w:p>
    <w:p w14:paraId="1E849D5B" w14:textId="77777777" w:rsidR="00123D1B" w:rsidRDefault="00000000">
      <w:pPr>
        <w:pStyle w:val="ListParagraph"/>
        <w:numPr>
          <w:ilvl w:val="0"/>
          <w:numId w:val="6"/>
        </w:numPr>
        <w:ind w:left="720" w:firstLine="0"/>
        <w:rPr>
          <w:lang w:eastAsia="ru-RU"/>
        </w:rPr>
      </w:pPr>
      <w:r>
        <w:rPr>
          <w:lang w:eastAsia="ru-RU"/>
        </w:rPr>
        <w:t xml:space="preserve"> Определяем емкость конденсатора</w:t>
      </w:r>
    </w:p>
    <w:p w14:paraId="60956886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Исходя из коэффициента пульсации на выходе схемы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n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1,5 %</m:t>
        </m:r>
      </m:oMath>
      <w:r>
        <w:rPr>
          <w:lang w:eastAsia="ru-RU"/>
        </w:rPr>
        <w:t>, ёмкость конденсатора:</w:t>
      </w:r>
    </w:p>
    <w:p w14:paraId="5ED7CCEC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C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250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1,5</m:t>
              </m:r>
              <m:r>
                <w:rPr>
                  <w:rFonts w:ascii="Cambria Math" w:hAnsi="Cambria Math"/>
                  <w:lang w:eastAsia="ru-RU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t>≈608</m:t>
          </m:r>
          <m:r>
            <m:rPr>
              <m:nor/>
            </m:rPr>
            <w:rPr>
              <w:lang w:eastAsia="ru-RU"/>
            </w:rPr>
            <m:t xml:space="preserve"> мкФ</m:t>
          </m:r>
        </m:oMath>
      </m:oMathPara>
    </w:p>
    <w:p w14:paraId="17DD5753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При выборе рабочего напряжения конденсатора обязательно нужно учитывать значение выпрямленного напряжения на холостом ходу. В режиме холостого хода выпрямителя конденсатор зарядится до амплитудного </w:t>
      </w:r>
      <w:r>
        <w:rPr>
          <w:lang w:eastAsia="ru-RU"/>
        </w:rPr>
        <w:lastRenderedPageBreak/>
        <w:t>значения напряжения на вторичной обмотке, а оно с учётом возможного повышения напряжения питающей сети на 10% составляет:</w:t>
      </w:r>
    </w:p>
    <w:p w14:paraId="216BB99C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0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w:rPr>
                  <w:rFonts w:ascii="Cambria Math" w:hAnsi="Cambria Math"/>
                  <w:lang w:eastAsia="ru-RU"/>
                </w:rPr>
                <m:t>xx</m:t>
              </m:r>
              <m:r>
                <m:rPr>
                  <m:nor/>
                </m:rPr>
                <w:rPr>
                  <w:lang w:eastAsia="ru-RU"/>
                </w:rPr>
                <m:t> </m:t>
              </m:r>
              <m:r>
                <w:rPr>
                  <w:rFonts w:ascii="Cambria Math" w:hAnsi="Cambria Math"/>
                  <w:lang w:eastAsia="ru-RU"/>
                </w:rPr>
                <m:t>m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eastAsia="ru-RU"/>
                </w:rPr>
              </m:ctrlPr>
            </m:radPr>
            <m:deg/>
            <m:e>
              <m:r>
                <w:rPr>
                  <w:rFonts w:ascii="Cambria Math" w:hAnsi="Cambria Math"/>
                  <w:lang w:eastAsia="ru-RU"/>
                </w:rPr>
                <m:t>2</m:t>
              </m:r>
            </m:e>
          </m:rad>
          <m:r>
            <w:rPr>
              <w:rFonts w:ascii="Cambria Math" w:hAnsi="Cambria Math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U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2</m:t>
              </m:r>
            </m:sub>
          </m:sSub>
          <m:r>
            <w:rPr>
              <w:rFonts w:ascii="Cambria Math" w:hAnsi="Cambria Math"/>
              <w:lang w:eastAsia="ru-RU"/>
            </w:rPr>
            <m:t>⋅(1+α)=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1,41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4,2</m:t>
          </m:r>
          <m:r>
            <w:rPr>
              <w:rFonts w:ascii="Cambria Math" w:hAnsi="Cambria Math"/>
              <w:lang w:eastAsia="ru-RU"/>
            </w:rPr>
            <m:t>⋅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1,1</m:t>
          </m:r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6,52</m:t>
          </m:r>
          <m:r>
            <m:rPr>
              <m:nor/>
            </m:rPr>
            <w:rPr>
              <w:lang w:eastAsia="ru-RU"/>
            </w:rPr>
            <m:t xml:space="preserve"> В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.</m:t>
          </m:r>
        </m:oMath>
      </m:oMathPara>
    </w:p>
    <w:p w14:paraId="3CBC60D3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Выбираем конденсатор на ближайшее стандартное напряжение. По справочнику выбираем конденсатор типа К50-35 на напряжение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раб</m:t>
            </m:r>
          </m:sub>
        </m:sSub>
        <m:r>
          <w:rPr>
            <w:rFonts w:ascii="Cambria Math" w:hAnsi="Cambria Math"/>
            <w:lang w:eastAsia="ru-RU"/>
          </w:rPr>
          <m:t>=10</m:t>
        </m:r>
      </m:oMath>
      <w:r>
        <w:rPr>
          <w:lang w:eastAsia="ru-RU"/>
        </w:rPr>
        <w:t>В с ёмкостью 1000 мкФ. При ёмкости конденсатора выпрямителя 1000 мкФ коэффициент пульсаций схемы:</w:t>
      </w:r>
    </w:p>
    <w:p w14:paraId="21DB5F9D" w14:textId="77777777" w:rsidR="00123D1B" w:rsidRDefault="00000000">
      <w:pPr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n</m:t>
              </m:r>
            </m:sub>
          </m:sSub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eastAsia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eastAsia="ru-RU"/>
                    </w:rPr>
                    <m:t>r</m:t>
                  </m:r>
                </m:e>
                <m:sub>
                  <m:r>
                    <m:rPr>
                      <m:nor/>
                    </m:rPr>
                    <w:rPr>
                      <w:lang w:eastAsia="ru-RU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/>
              <w:lang w:eastAsia="ru-RU"/>
            </w:rPr>
            <m:t>=</m:t>
          </m:r>
          <m:f>
            <m:fPr>
              <m:ctrlPr>
                <w:rPr>
                  <w:rFonts w:ascii="Cambria Math" w:hAnsi="Cambria Math"/>
                  <w:lang w:eastAsia="ru-RU"/>
                </w:rPr>
              </m:ctrlPr>
            </m:fPr>
            <m:num>
              <m:r>
                <w:rPr>
                  <w:rFonts w:ascii="Cambria Math" w:hAnsi="Cambria Math"/>
                  <w:lang w:eastAsia="ru-RU"/>
                </w:rPr>
                <m:t>250</m:t>
              </m:r>
            </m:num>
            <m:den>
              <m:r>
                <w:rPr>
                  <w:rFonts w:ascii="Cambria Math" w:hAnsi="Cambria Math"/>
                  <w:lang w:eastAsia="ru-RU"/>
                </w:rPr>
                <m:t>1000⋅</m:t>
              </m:r>
              <m:r>
                <m:rPr>
                  <m:sty m:val="p"/>
                </m:rPr>
                <w:rPr>
                  <w:rFonts w:ascii="Cambria Math" w:hAnsi="Cambria Math"/>
                  <w:lang w:eastAsia="ru-RU"/>
                </w:rPr>
                <m:t>0,274</m:t>
              </m:r>
            </m:den>
          </m:f>
          <m:r>
            <w:rPr>
              <w:rFonts w:ascii="Cambria Math" w:hAnsi="Cambria Math"/>
              <w:lang w:eastAsia="ru-RU"/>
            </w:rPr>
            <m:t>≈</m:t>
          </m:r>
          <m:r>
            <m:rPr>
              <m:sty m:val="p"/>
            </m:rPr>
            <w:rPr>
              <w:rFonts w:ascii="Cambria Math" w:hAnsi="Cambria Math"/>
              <w:lang w:eastAsia="ru-RU"/>
            </w:rPr>
            <m:t>0,91 %</m:t>
          </m:r>
          <m:r>
            <w:rPr>
              <w:rFonts w:ascii="Cambria Math" w:hAnsi="Cambria Math"/>
              <w:lang w:eastAsia="ru-RU"/>
            </w:rPr>
            <m:t>,</m:t>
          </m:r>
        </m:oMath>
      </m:oMathPara>
    </w:p>
    <w:p w14:paraId="77EFBF28" w14:textId="77777777" w:rsidR="00123D1B" w:rsidRDefault="00000000">
      <w:pPr>
        <w:rPr>
          <w:lang w:eastAsia="ru-RU"/>
        </w:rPr>
      </w:pPr>
      <w:r>
        <w:rPr>
          <w:lang w:eastAsia="ru-RU"/>
        </w:rPr>
        <w:t>что меньше допустимого значения 1,5 %, требуемого для схемы. Таким образом, выбранный конденсатор подходит с запасом.</w:t>
      </w:r>
    </w:p>
    <w:p w14:paraId="4385596B" w14:textId="77777777" w:rsidR="00123D1B" w:rsidRDefault="00000000">
      <w:pPr>
        <w:pStyle w:val="ListParagraph"/>
        <w:numPr>
          <w:ilvl w:val="0"/>
          <w:numId w:val="6"/>
        </w:numPr>
        <w:ind w:left="720" w:firstLine="0"/>
      </w:pPr>
      <w:r>
        <w:t>Выбор трансформатора</w:t>
      </w:r>
    </w:p>
    <w:p w14:paraId="6DC42952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Выбираем трансформатор серии ТПП, рассчитанный на работу от сети с напряжением 127 В и частотой 400 Гц. По справочнику выбираем трансформатор ТПП-258-127-400, общая габаритная мощность которого 50 ВА превышает расчётную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P</m:t>
            </m:r>
          </m:e>
          <m:sub>
            <m:r>
              <m:rPr>
                <m:nor/>
              </m:rPr>
              <w:rPr>
                <w:lang w:eastAsia="ru-RU"/>
              </w:rPr>
              <m:t>тр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14,2</m:t>
        </m:r>
      </m:oMath>
      <w:r>
        <w:rPr>
          <w:lang w:eastAsia="ru-RU"/>
        </w:rPr>
        <w:t>Вт с большим запасом. Данные о напряжениях и токах на выводах его вторичных обмоток приведены в таблице 1.</w:t>
      </w:r>
    </w:p>
    <w:p w14:paraId="19722B9F" w14:textId="77777777" w:rsidR="00123D1B" w:rsidRDefault="00000000">
      <w:pPr>
        <w:rPr>
          <w:lang w:eastAsia="ru-RU"/>
        </w:rPr>
      </w:pPr>
      <w:r>
        <w:rPr>
          <w:lang w:eastAsia="ru-RU"/>
        </w:rPr>
        <w:t>Таблица 1 – Данные вторичных обмоток трансформатора ТПП-258-127-400</w:t>
      </w:r>
    </w:p>
    <w:tbl>
      <w:tblPr>
        <w:tblStyle w:val="1"/>
        <w:tblW w:w="9367" w:type="dxa"/>
        <w:tblLook w:val="04A0" w:firstRow="1" w:lastRow="0" w:firstColumn="1" w:lastColumn="0" w:noHBand="0" w:noVBand="1"/>
      </w:tblPr>
      <w:tblGrid>
        <w:gridCol w:w="4888"/>
        <w:gridCol w:w="2300"/>
        <w:gridCol w:w="2179"/>
      </w:tblGrid>
      <w:tr w:rsidR="00123D1B" w14:paraId="6287A2DD" w14:textId="77777777">
        <w:trPr>
          <w:trHeight w:val="649"/>
        </w:trPr>
        <w:tc>
          <w:tcPr>
            <w:tcW w:w="0" w:type="auto"/>
          </w:tcPr>
          <w:p w14:paraId="4C003DEA" w14:textId="77777777" w:rsidR="00123D1B" w:rsidRDefault="00000000">
            <w:pPr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>Выводы обмоток</w:t>
            </w:r>
          </w:p>
        </w:tc>
        <w:tc>
          <w:tcPr>
            <w:tcW w:w="0" w:type="auto"/>
          </w:tcPr>
          <w:p w14:paraId="40541AF7" w14:textId="77777777" w:rsidR="00123D1B" w:rsidRDefault="00000000">
            <w:pPr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>U, В</w:t>
            </w:r>
          </w:p>
        </w:tc>
        <w:tc>
          <w:tcPr>
            <w:tcW w:w="0" w:type="auto"/>
          </w:tcPr>
          <w:p w14:paraId="759B5137" w14:textId="77777777" w:rsidR="00123D1B" w:rsidRDefault="00000000">
            <w:pPr>
              <w:rPr>
                <w:b/>
                <w:bCs/>
                <w:lang w:eastAsia="ru-RU"/>
              </w:rPr>
            </w:pPr>
            <w:r>
              <w:rPr>
                <w:b/>
                <w:bCs/>
                <w:lang w:eastAsia="ru-RU"/>
              </w:rPr>
              <w:t>I, А</w:t>
            </w:r>
          </w:p>
        </w:tc>
      </w:tr>
      <w:tr w:rsidR="00123D1B" w14:paraId="2C99971D" w14:textId="77777777">
        <w:trPr>
          <w:trHeight w:val="634"/>
        </w:trPr>
        <w:tc>
          <w:tcPr>
            <w:tcW w:w="0" w:type="auto"/>
          </w:tcPr>
          <w:p w14:paraId="087FEA1B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11-12</w:t>
            </w:r>
          </w:p>
        </w:tc>
        <w:tc>
          <w:tcPr>
            <w:tcW w:w="0" w:type="auto"/>
          </w:tcPr>
          <w:p w14:paraId="2E44BDEA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2,5</w:t>
            </w:r>
          </w:p>
        </w:tc>
        <w:tc>
          <w:tcPr>
            <w:tcW w:w="0" w:type="auto"/>
          </w:tcPr>
          <w:p w14:paraId="1E368503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  <w:tr w:rsidR="00123D1B" w14:paraId="01DC716E" w14:textId="77777777">
        <w:trPr>
          <w:trHeight w:val="649"/>
        </w:trPr>
        <w:tc>
          <w:tcPr>
            <w:tcW w:w="0" w:type="auto"/>
          </w:tcPr>
          <w:p w14:paraId="1B46F0E7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13-14</w:t>
            </w:r>
          </w:p>
        </w:tc>
        <w:tc>
          <w:tcPr>
            <w:tcW w:w="0" w:type="auto"/>
          </w:tcPr>
          <w:p w14:paraId="0B949EB2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2,5</w:t>
            </w:r>
          </w:p>
        </w:tc>
        <w:tc>
          <w:tcPr>
            <w:tcW w:w="0" w:type="auto"/>
          </w:tcPr>
          <w:p w14:paraId="5F98BECC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  <w:tr w:rsidR="00123D1B" w14:paraId="2C127654" w14:textId="77777777">
        <w:trPr>
          <w:trHeight w:val="634"/>
        </w:trPr>
        <w:tc>
          <w:tcPr>
            <w:tcW w:w="0" w:type="auto"/>
          </w:tcPr>
          <w:p w14:paraId="00F829DC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15-16</w:t>
            </w:r>
          </w:p>
        </w:tc>
        <w:tc>
          <w:tcPr>
            <w:tcW w:w="0" w:type="auto"/>
          </w:tcPr>
          <w:p w14:paraId="4B6A866F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0" w:type="auto"/>
          </w:tcPr>
          <w:p w14:paraId="50B432EC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  <w:tr w:rsidR="00123D1B" w14:paraId="708125EC" w14:textId="77777777">
        <w:trPr>
          <w:trHeight w:val="649"/>
        </w:trPr>
        <w:tc>
          <w:tcPr>
            <w:tcW w:w="0" w:type="auto"/>
          </w:tcPr>
          <w:p w14:paraId="5B525240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17-18</w:t>
            </w:r>
          </w:p>
        </w:tc>
        <w:tc>
          <w:tcPr>
            <w:tcW w:w="0" w:type="auto"/>
          </w:tcPr>
          <w:p w14:paraId="002A4402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0" w:type="auto"/>
          </w:tcPr>
          <w:p w14:paraId="707FC3A3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  <w:tr w:rsidR="00123D1B" w14:paraId="251060D8" w14:textId="77777777">
        <w:trPr>
          <w:trHeight w:val="634"/>
        </w:trPr>
        <w:tc>
          <w:tcPr>
            <w:tcW w:w="0" w:type="auto"/>
          </w:tcPr>
          <w:p w14:paraId="2598B191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19-20</w:t>
            </w:r>
          </w:p>
        </w:tc>
        <w:tc>
          <w:tcPr>
            <w:tcW w:w="0" w:type="auto"/>
          </w:tcPr>
          <w:p w14:paraId="6DE0D1A1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6,3</w:t>
            </w:r>
          </w:p>
        </w:tc>
        <w:tc>
          <w:tcPr>
            <w:tcW w:w="0" w:type="auto"/>
          </w:tcPr>
          <w:p w14:paraId="64D6F20A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  <w:tr w:rsidR="00123D1B" w14:paraId="17AAEA81" w14:textId="77777777">
        <w:trPr>
          <w:trHeight w:val="634"/>
        </w:trPr>
        <w:tc>
          <w:tcPr>
            <w:tcW w:w="0" w:type="auto"/>
          </w:tcPr>
          <w:p w14:paraId="006017F0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21-22</w:t>
            </w:r>
          </w:p>
        </w:tc>
        <w:tc>
          <w:tcPr>
            <w:tcW w:w="0" w:type="auto"/>
          </w:tcPr>
          <w:p w14:paraId="01830106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6,3</w:t>
            </w:r>
          </w:p>
        </w:tc>
        <w:tc>
          <w:tcPr>
            <w:tcW w:w="0" w:type="auto"/>
          </w:tcPr>
          <w:p w14:paraId="19CAE474" w14:textId="77777777" w:rsidR="00123D1B" w:rsidRDefault="00000000">
            <w:pPr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</w:tr>
    </w:tbl>
    <w:p w14:paraId="12F3240B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Для получения требуемого напряжения вторичной обмотки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2</m:t>
            </m:r>
          </m:sub>
        </m:sSub>
        <m:r>
          <w:rPr>
            <w:rFonts w:ascii="Cambria Math" w:hAnsi="Cambria Math"/>
            <w:lang w:eastAsia="ru-RU"/>
          </w:rPr>
          <m:t>≈</m:t>
        </m:r>
        <m:r>
          <m:rPr>
            <m:sty m:val="p"/>
          </m:rPr>
          <w:rPr>
            <w:rFonts w:ascii="Cambria Math" w:hAnsi="Cambria Math"/>
            <w:lang w:eastAsia="ru-RU"/>
          </w:rPr>
          <m:t>4,2</m:t>
        </m:r>
      </m:oMath>
      <w:r>
        <w:rPr>
          <w:lang w:eastAsia="ru-RU"/>
        </w:rPr>
        <w:t xml:space="preserve">В выбираем обмотку 15–16  с напряжением 5 В и допустимым током 4 А. Незначительное превышение стандартного напряжения над расчётным компенсируется заложенным коэффициентом запаса </w:t>
      </w:r>
      <m:oMath>
        <m:r>
          <w:rPr>
            <w:rFonts w:ascii="Cambria Math" w:hAnsi="Cambria Math"/>
            <w:lang w:eastAsia="ru-RU"/>
          </w:rPr>
          <m:t>α=</m:t>
        </m:r>
        <m:r>
          <m:rPr>
            <m:sty m:val="p"/>
          </m:rPr>
          <w:rPr>
            <w:rFonts w:ascii="Cambria Math" w:hAnsi="Cambria Math"/>
            <w:lang w:eastAsia="ru-RU"/>
          </w:rPr>
          <m:t>0,1</m:t>
        </m:r>
      </m:oMath>
      <w:r>
        <w:rPr>
          <w:lang w:eastAsia="ru-RU"/>
        </w:rPr>
        <w:t>и приведёт лишь к небольшому повышению выходного напряжения, что допустимо.</w:t>
      </w:r>
    </w:p>
    <w:p w14:paraId="14BA70EC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Параметры выбранного трансформатора: </w:t>
      </w:r>
      <m:oMath>
        <m:r>
          <w:rPr>
            <w:rFonts w:ascii="Cambria Math" w:hAnsi="Cambria Math"/>
            <w:lang w:eastAsia="ru-RU"/>
          </w:rPr>
          <m:t>P=50</m:t>
        </m:r>
      </m:oMath>
      <w:r>
        <w:rPr>
          <w:lang w:eastAsia="ru-RU"/>
        </w:rPr>
        <w:t xml:space="preserve">ВА;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1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m:rPr>
            <m:sty m:val="p"/>
          </m:rPr>
          <w:rPr>
            <w:rFonts w:ascii="Cambria Math" w:hAnsi="Cambria Math"/>
            <w:lang w:eastAsia="ru-RU"/>
          </w:rPr>
          <m:t>0,39</m:t>
        </m:r>
      </m:oMath>
      <w:r>
        <w:rPr>
          <w:lang w:eastAsia="ru-RU"/>
        </w:rPr>
        <w:t xml:space="preserve">А;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2</m:t>
            </m:r>
          </m:sub>
        </m:sSub>
        <m:r>
          <w:rPr>
            <w:rFonts w:ascii="Cambria Math" w:hAnsi="Cambria Math"/>
            <w:lang w:eastAsia="ru-RU"/>
          </w:rPr>
          <m:t>=4</m:t>
        </m:r>
      </m:oMath>
      <w:r>
        <w:rPr>
          <w:lang w:eastAsia="ru-RU"/>
        </w:rPr>
        <w:t>А (по выбранной обмотке).</w:t>
      </w:r>
    </w:p>
    <w:p w14:paraId="4F8AC6AE" w14:textId="77777777" w:rsidR="00123D1B" w:rsidRDefault="00000000">
      <w:pPr>
        <w:rPr>
          <w:lang w:eastAsia="ru-RU"/>
        </w:rPr>
      </w:pPr>
      <w:r>
        <w:rPr>
          <w:lang w:eastAsia="ru-RU"/>
        </w:rPr>
        <w:t>Электрическая принципиальная схема выбранного трансформатора представлена на рисунке 4.</w:t>
      </w:r>
    </w:p>
    <w:p w14:paraId="19F4DCDA" w14:textId="77777777" w:rsidR="00123D1B" w:rsidRDefault="00000000">
      <w:pPr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4E7168EB" wp14:editId="6FD2D683">
                <wp:extent cx="5415064" cy="2286000"/>
                <wp:effectExtent l="0" t="0" r="0" b="0"/>
                <wp:docPr id="1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25934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424328" cy="22899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26.38pt;height:180.0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</w:p>
    <w:p w14:paraId="61C9504A" w14:textId="77777777" w:rsidR="00123D1B" w:rsidRDefault="00000000">
      <w:pPr>
        <w:rPr>
          <w:lang w:eastAsia="ru-RU"/>
        </w:rPr>
      </w:pPr>
      <w:r>
        <w:rPr>
          <w:lang w:eastAsia="ru-RU"/>
        </w:rPr>
        <w:t>Рисунок 4 – Принципиальная схема трансформатора ТПП-258-127-400</w:t>
      </w:r>
    </w:p>
    <w:p w14:paraId="031A1076" w14:textId="77777777" w:rsidR="00123D1B" w:rsidRDefault="00000000">
      <w:r>
        <w:lastRenderedPageBreak/>
        <w:t>Эквивалентная схема выпрямителя</w:t>
      </w:r>
    </w:p>
    <w:p w14:paraId="19F62FB9" w14:textId="77777777" w:rsidR="00123D1B" w:rsidRDefault="00000000">
      <w:pPr>
        <w:rPr>
          <w:lang w:eastAsia="ru-RU"/>
        </w:rPr>
      </w:pPr>
      <w:r>
        <w:rPr>
          <w:lang w:eastAsia="ru-RU"/>
        </w:rPr>
        <w:t xml:space="preserve">Составим эквивалентную схему для построенной схемы выпрямителя. Для этого заменим каждый диод его эквивалентом: идеальный диод последовательно с дифференциальным сопротивлением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t>VD</m:t>
            </m:r>
          </m:sub>
        </m:sSub>
      </m:oMath>
      <w:r>
        <w:rPr>
          <w:lang w:eastAsia="ru-RU"/>
        </w:rPr>
        <w:t xml:space="preserve">. Трансформатор представим как идеальный источник синусоидального напряжения с действующим значением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2</m:t>
            </m:r>
          </m:sub>
        </m:sSub>
      </m:oMath>
      <w:r>
        <w:rPr>
          <w:lang w:eastAsia="ru-RU"/>
        </w:rPr>
        <w:t xml:space="preserve">, последовательно с активным сопротивлением обмотки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lang w:eastAsia="ru-RU"/>
              </w:rPr>
              <m:t>тр</m:t>
            </m:r>
          </m:sub>
        </m:sSub>
      </m:oMath>
      <w:r>
        <w:rPr>
          <w:lang w:eastAsia="ru-RU"/>
        </w:rPr>
        <w:t xml:space="preserve">и индуктивностью рассеяния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L</m:t>
            </m:r>
          </m:e>
          <m:sub>
            <m:r>
              <w:rPr>
                <w:rFonts w:ascii="Cambria Math" w:hAnsi="Cambria Math"/>
                <w:lang w:eastAsia="ru-RU"/>
              </w:rPr>
              <m:t>S</m:t>
            </m:r>
          </m:sub>
        </m:sSub>
      </m:oMath>
      <w:r>
        <w:rPr>
          <w:lang w:eastAsia="ru-RU"/>
        </w:rPr>
        <w:t xml:space="preserve">. Параллельно нагрузке включён конденсатор фильтра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</m:oMath>
      <w:r>
        <w:rPr>
          <w:lang w:eastAsia="ru-RU"/>
        </w:rPr>
        <w:t>. Полученная эквивалентная схема приведена на рисунке 5.</w:t>
      </w:r>
    </w:p>
    <w:p w14:paraId="1491902C" w14:textId="77777777" w:rsidR="00123D1B" w:rsidRDefault="00123D1B">
      <w:pPr>
        <w:rPr>
          <w:lang w:eastAsia="ru-RU"/>
        </w:rPr>
      </w:pPr>
    </w:p>
    <w:p w14:paraId="2F54A8CC" w14:textId="77777777" w:rsidR="00123D1B" w:rsidRDefault="00000000">
      <w:pPr>
        <w:jc w:val="center"/>
        <w:rPr>
          <w:lang w:eastAsia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067C42F3" wp14:editId="6821125B">
                <wp:extent cx="2712689" cy="1476375"/>
                <wp:effectExtent l="0" t="0" r="0" b="0"/>
                <wp:docPr id="13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722440" cy="1481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13.60pt;height:116.2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</w:p>
    <w:p w14:paraId="5DDC7884" w14:textId="77777777" w:rsidR="00123D1B" w:rsidRDefault="00000000">
      <w:pPr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rStyle w:val="TitleChar1"/>
          <w:lang w:eastAsia="ru-RU"/>
        </w:rPr>
        <w:t>Эквивалентная схема выпрямителя</w:t>
      </w:r>
    </w:p>
    <w:p w14:paraId="6E085B0F" w14:textId="77777777" w:rsidR="00123D1B" w:rsidRDefault="00000000">
      <w:pPr>
        <w:pStyle w:val="ListParagraph"/>
        <w:numPr>
          <w:ilvl w:val="0"/>
          <w:numId w:val="6"/>
        </w:numPr>
        <w:tabs>
          <w:tab w:val="left" w:pos="720"/>
        </w:tabs>
        <w:ind w:left="720" w:firstLine="0"/>
        <w:rPr>
          <w:lang w:eastAsia="ru-RU"/>
        </w:rPr>
      </w:pPr>
      <w:r>
        <w:rPr>
          <w:lang w:eastAsia="ru-RU"/>
        </w:rPr>
        <w:t>Временные характеристики</w:t>
      </w:r>
    </w:p>
    <w:p w14:paraId="519A38FF" w14:textId="77777777" w:rsidR="00123D1B" w:rsidRDefault="00000000">
      <w:pPr>
        <w:rPr>
          <w:lang w:val="en-US" w:eastAsia="ru-RU"/>
        </w:rPr>
      </w:pPr>
      <w:r>
        <w:rPr>
          <w:lang w:eastAsia="ru-RU"/>
        </w:rPr>
        <w:t xml:space="preserve">Построим характеристику «вход-выход» для входного и выходного напряжения (рисунок 6). Под входным напряжением понимаем мгновенное значение напряжения на вторичной обмотке трансформатора </w:t>
      </w:r>
      <m:oMath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вх</m:t>
            </m:r>
          </m:sub>
        </m:sSub>
        <m:r>
          <w:rPr>
            <w:rFonts w:ascii="Cambria Math" w:hAnsi="Cambria Math"/>
            <w:lang w:eastAsia="ru-RU"/>
          </w:rPr>
          <m:t>(t)=</m:t>
        </m:r>
        <m:rad>
          <m:radPr>
            <m:degHide m:val="1"/>
            <m:ctrlPr>
              <w:rPr>
                <w:rFonts w:ascii="Cambria Math" w:hAnsi="Cambria Math"/>
                <w:lang w:eastAsia="ru-RU"/>
              </w:rPr>
            </m:ctrlPr>
          </m:radPr>
          <m:deg/>
          <m:e>
            <m:r>
              <w:rPr>
                <w:rFonts w:ascii="Cambria Math" w:hAnsi="Cambria Math"/>
                <w:lang w:eastAsia="ru-RU"/>
              </w:rPr>
              <m:t>2</m:t>
            </m:r>
          </m:e>
        </m:rad>
        <m:r>
          <w:rPr>
            <w:rFonts w:ascii="Cambria Math" w:hAnsi="Cambria Math"/>
            <w:lang w:eastAsia="ru-RU"/>
          </w:rPr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2</m:t>
            </m:r>
          </m:sub>
        </m:sSub>
        <m:r>
          <w:rPr>
            <w:rFonts w:ascii="Cambria Math" w:hAnsi="Cambria Math"/>
            <w:lang w:eastAsia="ru-RU"/>
          </w:rPr>
          <m:t>⋅</m:t>
        </m:r>
        <m:r>
          <m:rPr>
            <m:sty m:val="p"/>
          </m:rPr>
          <w:rPr>
            <w:rFonts w:ascii="Cambria Math" w:hAnsi="Cambria Math"/>
            <w:lang w:eastAsia="ru-RU"/>
          </w:rPr>
          <m:t>sin</m:t>
        </m:r>
        <m:r>
          <w:rPr>
            <w:rFonts w:ascii="Cambria Math" w:hAnsi="Cambria Math"/>
            <w:lang w:eastAsia="ru-RU"/>
          </w:rPr>
          <m:t>⁡(2π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f</m:t>
            </m:r>
          </m:e>
          <m:sub>
            <m:r>
              <w:rPr>
                <w:rFonts w:ascii="Cambria Math" w:hAnsi="Cambria Math"/>
                <w:lang w:eastAsia="ru-RU"/>
              </w:rPr>
              <m:t>c</m:t>
            </m:r>
          </m:sub>
        </m:sSub>
        <m:r>
          <w:rPr>
            <w:rFonts w:ascii="Cambria Math" w:hAnsi="Cambria Math"/>
            <w:lang w:eastAsia="ru-RU"/>
          </w:rPr>
          <m:t>t)</m:t>
        </m:r>
      </m:oMath>
      <w:r>
        <w:rPr>
          <w:lang w:eastAsia="ru-RU"/>
        </w:rPr>
        <w:t xml:space="preserve">. Выходное напряжение формируется мостовым выпрямителем: при модуле входного напряжения, превышающем пороговое значение </w:t>
      </w:r>
      <m:oMath>
        <m:r>
          <w:rPr>
            <w:rFonts w:ascii="Cambria Math" w:hAnsi="Cambria Math"/>
            <w:lang w:eastAsia="ru-RU"/>
          </w:rPr>
          <m:t>2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</m:sub>
        </m:sSub>
        <m:r>
          <w:rPr>
            <w:rFonts w:ascii="Cambria Math" w:hAnsi="Cambria Math"/>
            <w:lang w:eastAsia="ru-RU"/>
          </w:rPr>
          <m:t>+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  <m:r>
          <w:rPr>
            <w:rFonts w:ascii="Cambria Math" w:hAnsi="Cambria Math"/>
            <w:lang w:eastAsia="ru-RU"/>
          </w:rPr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lang w:eastAsia="ru-RU"/>
              </w:rPr>
              <m:t>ф</m:t>
            </m:r>
          </m:sub>
        </m:sSub>
      </m:oMath>
      <w:r>
        <w:rPr>
          <w:lang w:eastAsia="ru-RU"/>
        </w:rPr>
        <w:t xml:space="preserve">, через два открытых диода ток поступает в нагрузку, и </w:t>
      </w:r>
      <w:r>
        <w:rPr>
          <w:lang w:eastAsia="ru-RU"/>
        </w:rPr>
        <w:lastRenderedPageBreak/>
        <w:t xml:space="preserve">выходное напряжение равно </w:t>
      </w:r>
      <m:oMath>
        <m:r>
          <m:rPr>
            <m:sty m:val="p"/>
          </m:rPr>
          <w:rPr>
            <w:rFonts w:ascii="Cambria Math" w:hAnsi="Cambria Math"/>
            <w:lang w:eastAsia="ru-RU"/>
          </w:rPr>
          <m:t>∣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вх</m:t>
            </m:r>
          </m:sub>
        </m:sSub>
        <m:r>
          <m:rPr>
            <m:sty m:val="p"/>
          </m:rPr>
          <w:rPr>
            <w:rFonts w:ascii="Cambria Math" w:hAnsi="Cambria Math"/>
            <w:lang w:eastAsia="ru-RU"/>
          </w:rPr>
          <m:t>∣</m:t>
        </m:r>
        <m:r>
          <w:rPr>
            <w:rFonts w:ascii="Cambria Math" w:hAnsi="Cambria Math"/>
            <w:lang w:eastAsia="ru-RU"/>
          </w:rPr>
          <m:t>-2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U</m:t>
            </m:r>
          </m:e>
          <m:sub>
            <m:r>
              <m:rPr>
                <m:nor/>
              </m:rPr>
              <w:rPr>
                <w:lang w:eastAsia="ru-RU"/>
              </w:rPr>
              <m:t>пр</m:t>
            </m:r>
          </m:sub>
        </m:sSub>
        <m:r>
          <w:rPr>
            <w:rFonts w:ascii="Cambria Math" w:hAnsi="Cambria Math"/>
            <w:lang w:eastAsia="ru-RU"/>
          </w:rPr>
          <m:t>-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I</m:t>
            </m:r>
          </m:e>
          <m:sub>
            <m:r>
              <w:rPr>
                <w:rFonts w:ascii="Cambria Math" w:hAnsi="Cambria Math"/>
                <w:lang w:eastAsia="ru-RU"/>
              </w:rPr>
              <m:t>0</m:t>
            </m:r>
          </m:sub>
        </m:sSub>
        <m:r>
          <w:rPr>
            <w:rFonts w:ascii="Cambria Math" w:hAnsi="Cambria Math"/>
            <w:lang w:eastAsia="ru-RU"/>
          </w:rPr>
          <m:t>⋅</m:t>
        </m:r>
        <m:sSub>
          <m:sSubPr>
            <m:ctrlPr>
              <w:rPr>
                <w:rFonts w:ascii="Cambria Math" w:hAnsi="Cambria Math"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r</m:t>
            </m:r>
          </m:e>
          <m:sub>
            <m:r>
              <m:rPr>
                <m:nor/>
              </m:rPr>
              <w:rPr>
                <w:lang w:eastAsia="ru-RU"/>
              </w:rPr>
              <m:t>ф</m:t>
            </m:r>
          </m:sub>
        </m:sSub>
      </m:oMath>
      <w:r>
        <w:rPr>
          <w:lang w:eastAsia="ru-RU"/>
        </w:rPr>
        <w:t>; при меньших значениях выходное напряжение равно нулю (без учёта работы конденсатора фильтра).</w:t>
      </w:r>
    </w:p>
    <w:p w14:paraId="248973DE" w14:textId="77777777" w:rsidR="00123D1B" w:rsidRDefault="00000000">
      <w:pPr>
        <w:rPr>
          <w:lang w:val="en-US" w:eastAsia="ru-RU"/>
        </w:rPr>
      </w:pPr>
      <w:r>
        <w:rPr>
          <w:noProof/>
          <w:lang w:val="en-US" w:eastAsia="ru-RU"/>
        </w:rPr>
        <mc:AlternateContent>
          <mc:Choice Requires="wpg">
            <w:drawing>
              <wp:inline distT="0" distB="0" distL="0" distR="0" wp14:anchorId="57CA2218" wp14:editId="008AE849">
                <wp:extent cx="5943600" cy="4250055"/>
                <wp:effectExtent l="0" t="0" r="0" b="0"/>
                <wp:docPr id="14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92965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600" cy="4250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334.6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482ECE56" w14:textId="77777777" w:rsidR="00123D1B" w:rsidRDefault="00000000">
      <w:pPr>
        <w:pStyle w:val="Title"/>
        <w:rPr>
          <w:lang w:eastAsia="ru-RU"/>
        </w:rPr>
      </w:pPr>
      <w:r>
        <w:rPr>
          <w:lang w:eastAsia="ru-RU"/>
        </w:rPr>
        <w:t>Рисунок 6 – Характеристика вход-выход</w:t>
      </w:r>
    </w:p>
    <w:p w14:paraId="46AE860B" w14:textId="77777777" w:rsidR="00123D1B" w:rsidRDefault="00000000">
      <w:pPr>
        <w:rPr>
          <w:lang w:eastAsia="ru-RU"/>
        </w:rPr>
      </w:pPr>
      <w:r>
        <w:rPr>
          <w:lang w:eastAsia="ru-RU"/>
        </w:rPr>
        <w:t>Построим временные диаграммы работы схемы. Входной гармонический сигнал показан на рисунке 7, выпрямленное напряжение с учётом сглаживания конденсатором — на рисунке 8, а выпрямленный ток — на рисунке 9.</w:t>
      </w:r>
    </w:p>
    <w:p w14:paraId="305934CE" w14:textId="77777777" w:rsidR="00123D1B" w:rsidRDefault="00000000">
      <w:pPr>
        <w:rPr>
          <w:lang w:val="en-US" w:eastAsia="ru-RU"/>
        </w:rPr>
      </w:pPr>
      <w:r>
        <w:rPr>
          <w:noProof/>
          <w:lang w:val="en-US" w:eastAsia="ru-RU"/>
        </w:rPr>
        <w:lastRenderedPageBreak/>
        <mc:AlternateContent>
          <mc:Choice Requires="wpg">
            <w:drawing>
              <wp:inline distT="0" distB="0" distL="0" distR="0" wp14:anchorId="6BFDEBC5" wp14:editId="074AC7B4">
                <wp:extent cx="5943600" cy="2849245"/>
                <wp:effectExtent l="0" t="0" r="0" b="8255"/>
                <wp:docPr id="1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150128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600" cy="28492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4.35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694B9062" w14:textId="77777777" w:rsidR="00123D1B" w:rsidRDefault="00000000">
      <w:pPr>
        <w:pStyle w:val="Title"/>
        <w:rPr>
          <w:lang w:val="en-US" w:eastAsia="ru-RU"/>
        </w:rPr>
      </w:pPr>
      <w:r>
        <w:rPr>
          <w:lang w:eastAsia="ru-RU"/>
        </w:rPr>
        <w:t>Рисунок 7 – Входной сигнал</w:t>
      </w:r>
    </w:p>
    <w:p w14:paraId="12EEFFBB" w14:textId="77777777" w:rsidR="00123D1B" w:rsidRDefault="00000000">
      <w:pPr>
        <w:rPr>
          <w:lang w:val="en-US" w:eastAsia="ru-RU"/>
        </w:rPr>
      </w:pPr>
      <w:r>
        <w:rPr>
          <w:noProof/>
          <w:lang w:val="en-US" w:eastAsia="ru-RU"/>
        </w:rPr>
        <mc:AlternateContent>
          <mc:Choice Requires="wpg">
            <w:drawing>
              <wp:inline distT="0" distB="0" distL="0" distR="0" wp14:anchorId="5ADBE907" wp14:editId="4187AAED">
                <wp:extent cx="5943600" cy="2863215"/>
                <wp:effectExtent l="0" t="0" r="0" b="0"/>
                <wp:docPr id="16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96495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600" cy="28632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5.45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75D573A2" w14:textId="77777777" w:rsidR="00123D1B" w:rsidRDefault="00000000">
      <w:pPr>
        <w:pStyle w:val="Title"/>
        <w:rPr>
          <w:lang w:val="en-US" w:eastAsia="ru-RU"/>
        </w:rPr>
      </w:pPr>
      <w:r>
        <w:rPr>
          <w:lang w:eastAsia="ru-RU"/>
        </w:rPr>
        <w:t>Рисунок 8 – Выходное напряжение</w:t>
      </w:r>
    </w:p>
    <w:p w14:paraId="18C211BA" w14:textId="77777777" w:rsidR="00123D1B" w:rsidRDefault="00000000">
      <w:pPr>
        <w:rPr>
          <w:lang w:val="en-US" w:eastAsia="ru-RU"/>
        </w:rPr>
      </w:pPr>
      <w:r>
        <w:rPr>
          <w:noProof/>
          <w:lang w:val="en-US" w:eastAsia="ru-RU"/>
        </w:rPr>
        <w:lastRenderedPageBreak/>
        <mc:AlternateContent>
          <mc:Choice Requires="wpg">
            <w:drawing>
              <wp:inline distT="0" distB="0" distL="0" distR="0" wp14:anchorId="0CB529D5" wp14:editId="1D127ACA">
                <wp:extent cx="5943600" cy="2667000"/>
                <wp:effectExtent l="0" t="0" r="0" b="0"/>
                <wp:docPr id="17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853921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600" cy="2667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210.00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</w:p>
    <w:p w14:paraId="682EDA6B" w14:textId="77777777" w:rsidR="00123D1B" w:rsidRDefault="00000000">
      <w:pPr>
        <w:pStyle w:val="Title"/>
        <w:rPr>
          <w:lang w:eastAsia="ru-RU"/>
        </w:rPr>
      </w:pPr>
      <w:r>
        <w:rPr>
          <w:lang w:eastAsia="ru-RU"/>
        </w:rPr>
        <w:t>Рисунок 9 – Выходной ток</w:t>
      </w:r>
    </w:p>
    <w:p w14:paraId="687E3082" w14:textId="77777777" w:rsidR="00123D1B" w:rsidRDefault="00000000">
      <w:pPr>
        <w:rPr>
          <w:lang w:eastAsia="ru-RU"/>
        </w:rPr>
      </w:pPr>
      <w:r>
        <w:rPr>
          <w:b/>
          <w:bCs/>
          <w:lang w:eastAsia="ru-RU"/>
        </w:rPr>
        <w:t>Вывод:</w:t>
      </w:r>
    </w:p>
    <w:p w14:paraId="4C17CBCF" w14:textId="77777777" w:rsidR="00123D1B" w:rsidRDefault="00000000">
      <w:pPr>
        <w:rPr>
          <w:lang w:eastAsia="ru-RU"/>
        </w:rPr>
      </w:pPr>
      <w:r>
        <w:rPr>
          <w:lang w:eastAsia="ru-RU"/>
        </w:rPr>
        <w:t>В ходе работы были определены параметры схемы однофазного двухполупериодного мостового выпрямителя (схема Греца) с ёмкостным фильтром, работающего от питающей сети с напряжением 127 В и частотой 400 Гц. На основании полученных данных были подобраны требуемые диоды (КД213А), конденсатор фильтра (К50-35, 1000 мкФ, 10 В) и трансформатор (ТПП-258-127-400). Получена характеристика «вход-выход», по принципу работы схемы выпрямительного устройства построены временные диаграммы входного напряжения, выходного напряжения и выходного тока.</w:t>
      </w:r>
    </w:p>
    <w:p w14:paraId="47F2A335" w14:textId="77777777" w:rsidR="00123D1B" w:rsidRDefault="00123D1B">
      <w:pPr>
        <w:rPr>
          <w:lang w:eastAsia="ru-RU"/>
        </w:rPr>
      </w:pPr>
    </w:p>
    <w:sectPr w:rsidR="00123D1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9DA0F" w14:textId="77777777" w:rsidR="003B0A38" w:rsidRDefault="003B0A38">
      <w:pPr>
        <w:spacing w:after="0" w:line="240" w:lineRule="auto"/>
      </w:pPr>
      <w:r>
        <w:separator/>
      </w:r>
    </w:p>
  </w:endnote>
  <w:endnote w:type="continuationSeparator" w:id="0">
    <w:p w14:paraId="6E9C7E76" w14:textId="77777777" w:rsidR="003B0A38" w:rsidRDefault="003B0A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520E2" w14:textId="77777777" w:rsidR="003B0A38" w:rsidRDefault="003B0A38">
      <w:pPr>
        <w:spacing w:after="0" w:line="240" w:lineRule="auto"/>
      </w:pPr>
      <w:r>
        <w:separator/>
      </w:r>
    </w:p>
  </w:footnote>
  <w:footnote w:type="continuationSeparator" w:id="0">
    <w:p w14:paraId="33421F6F" w14:textId="77777777" w:rsidR="003B0A38" w:rsidRDefault="003B0A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711BD"/>
    <w:multiLevelType w:val="multilevel"/>
    <w:tmpl w:val="D676ED8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FE1461"/>
    <w:multiLevelType w:val="multilevel"/>
    <w:tmpl w:val="E9C0FB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4C13670"/>
    <w:multiLevelType w:val="multilevel"/>
    <w:tmpl w:val="81147D98"/>
    <w:lvl w:ilvl="0">
      <w:start w:val="1"/>
      <w:numFmt w:val="decimal"/>
      <w:pStyle w:val="Heading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5DF1B0A"/>
    <w:multiLevelType w:val="multilevel"/>
    <w:tmpl w:val="9E3AC6D2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F0842E7"/>
    <w:multiLevelType w:val="multilevel"/>
    <w:tmpl w:val="6E529EF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2255F2"/>
    <w:multiLevelType w:val="multilevel"/>
    <w:tmpl w:val="C5B2E13A"/>
    <w:lvl w:ilvl="0">
      <w:start w:val="1"/>
      <w:numFmt w:val="decimal"/>
      <w:pStyle w:val="Heading3"/>
      <w:lvlText w:val="%1."/>
      <w:lvlJc w:val="left"/>
      <w:pPr>
        <w:ind w:left="1353" w:hanging="360"/>
      </w:pPr>
      <w:rPr>
        <w:b/>
        <w:bCs/>
        <w:i w:val="0"/>
        <w:iCs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1939410650">
    <w:abstractNumId w:val="2"/>
  </w:num>
  <w:num w:numId="2" w16cid:durableId="1728259453">
    <w:abstractNumId w:val="0"/>
  </w:num>
  <w:num w:numId="3" w16cid:durableId="851915603">
    <w:abstractNumId w:val="3"/>
  </w:num>
  <w:num w:numId="4" w16cid:durableId="2025472238">
    <w:abstractNumId w:val="4"/>
  </w:num>
  <w:num w:numId="5" w16cid:durableId="282075912">
    <w:abstractNumId w:val="5"/>
  </w:num>
  <w:num w:numId="6" w16cid:durableId="2625419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D1B"/>
    <w:rsid w:val="000713F9"/>
    <w:rsid w:val="00123D1B"/>
    <w:rsid w:val="002B2ADD"/>
    <w:rsid w:val="003B0A38"/>
    <w:rsid w:val="004C2C5C"/>
    <w:rsid w:val="00521F31"/>
    <w:rsid w:val="00591AA1"/>
    <w:rsid w:val="006431A4"/>
    <w:rsid w:val="006C127E"/>
    <w:rsid w:val="007D45C6"/>
    <w:rsid w:val="00CC645A"/>
    <w:rsid w:val="00DA385E"/>
    <w:rsid w:val="00EF0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8DAE8"/>
  <w15:docId w15:val="{B049478A-6C44-4FFF-A3D7-5C9E29621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basedOn w:val="ListParagraph"/>
    <w:next w:val="Normal"/>
    <w:link w:val="Heading1Char1"/>
    <w:uiPriority w:val="9"/>
    <w:qFormat/>
    <w:pPr>
      <w:numPr>
        <w:numId w:val="1"/>
      </w:numPr>
      <w:tabs>
        <w:tab w:val="left" w:pos="90"/>
      </w:tabs>
      <w:ind w:left="0" w:firstLine="720"/>
      <w:outlineLvl w:val="0"/>
    </w:pPr>
    <w:rPr>
      <w:b/>
      <w:bCs/>
    </w:rPr>
  </w:style>
  <w:style w:type="paragraph" w:styleId="Heading2">
    <w:name w:val="heading 2"/>
    <w:basedOn w:val="Heading1"/>
    <w:next w:val="Normal"/>
    <w:link w:val="Heading2Char1"/>
    <w:uiPriority w:val="9"/>
    <w:unhideWhenUsed/>
    <w:qFormat/>
    <w:pPr>
      <w:numPr>
        <w:ilvl w:val="1"/>
      </w:numPr>
      <w:outlineLvl w:val="1"/>
    </w:pPr>
    <w:rPr>
      <w:b w:val="0"/>
      <w:bCs w:val="0"/>
    </w:rPr>
  </w:style>
  <w:style w:type="paragraph" w:styleId="Heading3">
    <w:name w:val="heading 3"/>
    <w:basedOn w:val="ListParagraph"/>
    <w:next w:val="Normal"/>
    <w:link w:val="Heading3Char1"/>
    <w:uiPriority w:val="9"/>
    <w:unhideWhenUsed/>
    <w:qFormat/>
    <w:pPr>
      <w:numPr>
        <w:numId w:val="5"/>
      </w:numPr>
      <w:spacing w:after="0"/>
      <w:ind w:left="0" w:firstLine="720"/>
      <w:outlineLvl w:val="2"/>
    </w:pPr>
    <w:rPr>
      <w:rFonts w:eastAsia="Times New Roman"/>
      <w:b/>
      <w:bCs/>
      <w:lang w:eastAsia="ru-RU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1">
    <w:name w:val="Heading 2 Char1"/>
    <w:basedOn w:val="DefaultParagraphFont"/>
    <w:link w:val="Heading2"/>
    <w:uiPriority w:val="9"/>
    <w:rPr>
      <w:rFonts w:ascii="Times New Roman" w:hAnsi="Times New Roman" w:cs="Times New Roman"/>
      <w:sz w:val="28"/>
      <w:szCs w:val="28"/>
    </w:rPr>
  </w:style>
  <w:style w:type="character" w:customStyle="1" w:styleId="Heading3Char1">
    <w:name w:val="Heading 3 Char1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next w:val="Normal"/>
    <w:link w:val="TitleChar1"/>
    <w:uiPriority w:val="10"/>
    <w:qFormat/>
    <w:pPr>
      <w:spacing w:line="360" w:lineRule="auto"/>
      <w:ind w:left="360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TitleChar1">
    <w:name w:val="Title Char1"/>
    <w:basedOn w:val="DefaultParagraphFont"/>
    <w:link w:val="Title"/>
    <w:uiPriority w:val="10"/>
    <w:rPr>
      <w:rFonts w:ascii="Times New Roman" w:hAnsi="Times New Roman" w:cs="Times New Roman"/>
      <w:sz w:val="28"/>
      <w:szCs w:val="28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table" w:customStyle="1" w:styleId="1">
    <w:name w:val="Сетка таблицы1"/>
    <w:basedOn w:val="TableNormal"/>
    <w:next w:val="TableGrid"/>
    <w:uiPriority w:val="59"/>
    <w:pPr>
      <w:spacing w:after="0" w:line="240" w:lineRule="auto"/>
    </w:pPr>
    <w:rPr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Times New Roman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pPr>
      <w:keepNext/>
      <w:keepLines/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customStyle="1" w:styleId="font-claude-response-body">
    <w:name w:val="font-claude-response-body"/>
    <w:basedOn w:val="Normal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uiPriority w:val="39"/>
    <w:unhideWhenUsed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0.png"/><Relationship Id="rId26" Type="http://schemas.openxmlformats.org/officeDocument/2006/relationships/image" Target="media/image10.png"/><Relationship Id="rId39" Type="http://schemas.openxmlformats.org/officeDocument/2006/relationships/image" Target="media/image160.png"/><Relationship Id="rId21" Type="http://schemas.openxmlformats.org/officeDocument/2006/relationships/image" Target="media/image7.png"/><Relationship Id="rId34" Type="http://schemas.openxmlformats.org/officeDocument/2006/relationships/image" Target="media/image14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0.png"/><Relationship Id="rId20" Type="http://schemas.openxmlformats.org/officeDocument/2006/relationships/image" Target="media/image60.png"/><Relationship Id="rId29" Type="http://schemas.openxmlformats.org/officeDocument/2006/relationships/image" Target="media/image110.png"/><Relationship Id="rId41" Type="http://schemas.openxmlformats.org/officeDocument/2006/relationships/image" Target="media/image17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50.png"/><Relationship Id="rId40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0.png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10" Type="http://schemas.openxmlformats.org/officeDocument/2006/relationships/image" Target="media/image18.png"/><Relationship Id="rId19" Type="http://schemas.openxmlformats.org/officeDocument/2006/relationships/image" Target="media/image6.png"/><Relationship Id="rId31" Type="http://schemas.openxmlformats.org/officeDocument/2006/relationships/image" Target="media/image120.png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image" Target="media/image8.png"/><Relationship Id="rId27" Type="http://schemas.openxmlformats.org/officeDocument/2006/relationships/image" Target="media/image100.png"/><Relationship Id="rId30" Type="http://schemas.openxmlformats.org/officeDocument/2006/relationships/image" Target="media/image12.png"/><Relationship Id="rId35" Type="http://schemas.openxmlformats.org/officeDocument/2006/relationships/image" Target="media/image140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0.png"/><Relationship Id="rId17" Type="http://schemas.openxmlformats.org/officeDocument/2006/relationships/image" Target="media/image5.png"/><Relationship Id="rId25" Type="http://schemas.openxmlformats.org/officeDocument/2006/relationships/image" Target="media/image90.png"/><Relationship Id="rId33" Type="http://schemas.openxmlformats.org/officeDocument/2006/relationships/image" Target="media/image130.png"/><Relationship Id="rId3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734515-0765-415E-8521-974EAA17F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28</Pages>
  <Words>2746</Words>
  <Characters>15653</Characters>
  <Application>Microsoft Office Word</Application>
  <DocSecurity>0</DocSecurity>
  <Lines>130</Lines>
  <Paragraphs>36</Paragraphs>
  <ScaleCrop>false</ScaleCrop>
  <Company/>
  <LinksUpToDate>false</LinksUpToDate>
  <CharactersWithSpaces>18363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 Рамешк</dc:creator>
  <cp:keywords/>
  <dc:description/>
  <cp:lastModifiedBy>Амир Рамешк</cp:lastModifiedBy>
  <cp:revision>274</cp:revision>
  <dcterms:created xsi:type="dcterms:W3CDTF">2026-05-09T04:42:00Z</dcterms:created>
  <dcterms:modified xsi:type="dcterms:W3CDTF">2026-06-12T09:12:00Z</dcterms:modified>
</cp:coreProperties>
</file>