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10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0"/>
        <w:gridCol w:w="3880"/>
      </w:tblGrid>
      <w:tr w:rsidR="00F62FA0" w:rsidRPr="00F62FA0" w14:paraId="14534968" w14:textId="77777777" w:rsidTr="00F62FA0">
        <w:trPr>
          <w:trHeight w:val="3601"/>
        </w:trPr>
        <w:tc>
          <w:tcPr>
            <w:tcW w:w="10240" w:type="dxa"/>
            <w:gridSpan w:val="2"/>
          </w:tcPr>
          <w:p w14:paraId="6824C475" w14:textId="56BC9CC9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 </w:t>
            </w: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br/>
              <w:t>ВЯТСКИЙ ГОСУДАРСТВЕННЫЙ УНИВЕРСИТЕТ</w:t>
            </w:r>
          </w:p>
          <w:p w14:paraId="6591B91C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Институт математики и информационных систем</w:t>
            </w:r>
          </w:p>
          <w:p w14:paraId="227743A3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Факультет автоматики и вычислительной техники</w:t>
            </w:r>
          </w:p>
          <w:p w14:paraId="546A7D3C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Кафедра систем автоматизации управления</w:t>
            </w:r>
          </w:p>
        </w:tc>
      </w:tr>
      <w:tr w:rsidR="00F62FA0" w:rsidRPr="00F62FA0" w14:paraId="05A39A50" w14:textId="77777777" w:rsidTr="00F62FA0">
        <w:trPr>
          <w:trHeight w:val="4091"/>
        </w:trPr>
        <w:tc>
          <w:tcPr>
            <w:tcW w:w="10240" w:type="dxa"/>
            <w:gridSpan w:val="2"/>
          </w:tcPr>
          <w:p w14:paraId="5A33CFC1" w14:textId="68E49243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31"/>
                <w:lang w:eastAsia="ru-RU"/>
              </w:rPr>
              <w:t>Расчётно-графическ</w:t>
            </w:r>
            <w:r w:rsidR="00993E62">
              <w:rPr>
                <w:rFonts w:eastAsia="Times New Roman"/>
                <w:color w:val="000000"/>
                <w:szCs w:val="31"/>
                <w:lang w:eastAsia="ru-RU"/>
              </w:rPr>
              <w:t>ие</w:t>
            </w:r>
            <w:r w:rsidRPr="00F62FA0">
              <w:rPr>
                <w:rFonts w:eastAsia="Times New Roman"/>
                <w:color w:val="000000"/>
                <w:szCs w:val="31"/>
                <w:lang w:eastAsia="ru-RU"/>
              </w:rPr>
              <w:t xml:space="preserve"> работ</w:t>
            </w:r>
            <w:r w:rsidR="00993E62">
              <w:rPr>
                <w:rFonts w:eastAsia="Times New Roman"/>
                <w:color w:val="000000"/>
                <w:szCs w:val="31"/>
                <w:lang w:eastAsia="ru-RU"/>
              </w:rPr>
              <w:t>ы</w:t>
            </w:r>
            <w:r w:rsidRPr="00F62FA0">
              <w:rPr>
                <w:rFonts w:eastAsia="Times New Roman"/>
                <w:color w:val="000000"/>
                <w:szCs w:val="31"/>
                <w:lang w:eastAsia="ru-RU"/>
              </w:rPr>
              <w:t xml:space="preserve"> </w:t>
            </w:r>
            <w:r w:rsidRPr="00F62FA0">
              <w:rPr>
                <w:rFonts w:eastAsia="Times New Roman"/>
                <w:color w:val="000000"/>
                <w:lang w:eastAsia="ru-RU"/>
              </w:rPr>
              <w:t>№4</w:t>
            </w:r>
            <w:r w:rsidR="00993E62">
              <w:rPr>
                <w:rFonts w:eastAsia="Times New Roman"/>
                <w:color w:val="000000"/>
                <w:lang w:eastAsia="ru-RU"/>
              </w:rPr>
              <w:t>,5 и 6</w:t>
            </w:r>
          </w:p>
          <w:p w14:paraId="10B60911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lang w:eastAsia="ru-RU"/>
              </w:rPr>
              <w:t>по дисциплине</w:t>
            </w:r>
          </w:p>
          <w:p w14:paraId="32867E82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F62FA0">
              <w:rPr>
                <w:rFonts w:eastAsia="Times New Roman"/>
                <w:color w:val="000000"/>
                <w:lang w:eastAsia="ru-RU"/>
              </w:rPr>
              <w:t>«Электронные устройства автоматики»</w:t>
            </w:r>
          </w:p>
          <w:p w14:paraId="6CB016F1" w14:textId="6E180829" w:rsidR="00F62FA0" w:rsidRPr="00AF33AD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lang w:eastAsia="ru-RU"/>
              </w:rPr>
              <w:t xml:space="preserve">Вариант </w:t>
            </w:r>
            <w:r w:rsidR="00AF33AD">
              <w:rPr>
                <w:rFonts w:eastAsia="Times New Roman"/>
                <w:color w:val="000000"/>
                <w:lang w:eastAsia="ru-RU"/>
              </w:rPr>
              <w:t>7</w:t>
            </w:r>
          </w:p>
          <w:p w14:paraId="3A6D13F6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</w:tr>
      <w:tr w:rsidR="00F62FA0" w:rsidRPr="00F62FA0" w14:paraId="7C27702A" w14:textId="77777777" w:rsidTr="00F62FA0">
        <w:trPr>
          <w:trHeight w:val="327"/>
        </w:trPr>
        <w:tc>
          <w:tcPr>
            <w:tcW w:w="6360" w:type="dxa"/>
          </w:tcPr>
          <w:p w14:paraId="7063AFA6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3B56632C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Выполнил:</w:t>
            </w:r>
          </w:p>
        </w:tc>
      </w:tr>
      <w:tr w:rsidR="00F62FA0" w:rsidRPr="00F62FA0" w14:paraId="2D203A46" w14:textId="77777777" w:rsidTr="00F62FA0">
        <w:trPr>
          <w:trHeight w:val="644"/>
        </w:trPr>
        <w:tc>
          <w:tcPr>
            <w:tcW w:w="6360" w:type="dxa"/>
          </w:tcPr>
          <w:p w14:paraId="1006EBA7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748B2AD3" w14:textId="2FCBA58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ст. гр. УТб-2302-02-20</w:t>
            </w:r>
          </w:p>
          <w:p w14:paraId="19F6D398" w14:textId="2860BACF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Рамешк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ru-RU"/>
              </w:rPr>
              <w:t>Асли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 А.М.</w:t>
            </w:r>
          </w:p>
        </w:tc>
      </w:tr>
      <w:tr w:rsidR="00F62FA0" w:rsidRPr="00F62FA0" w14:paraId="299DB696" w14:textId="77777777" w:rsidTr="00F62FA0">
        <w:trPr>
          <w:trHeight w:val="327"/>
        </w:trPr>
        <w:tc>
          <w:tcPr>
            <w:tcW w:w="6360" w:type="dxa"/>
          </w:tcPr>
          <w:p w14:paraId="486850EB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64F517C4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</w:tr>
      <w:tr w:rsidR="00F62FA0" w:rsidRPr="00F62FA0" w14:paraId="3B67254A" w14:textId="77777777" w:rsidTr="00F62FA0">
        <w:trPr>
          <w:trHeight w:val="315"/>
        </w:trPr>
        <w:tc>
          <w:tcPr>
            <w:tcW w:w="6360" w:type="dxa"/>
          </w:tcPr>
          <w:p w14:paraId="2272600D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18DB981C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Проверил:</w:t>
            </w:r>
          </w:p>
        </w:tc>
      </w:tr>
      <w:tr w:rsidR="00F62FA0" w:rsidRPr="00F62FA0" w14:paraId="1694749A" w14:textId="77777777" w:rsidTr="00F62FA0">
        <w:trPr>
          <w:trHeight w:val="327"/>
        </w:trPr>
        <w:tc>
          <w:tcPr>
            <w:tcW w:w="6360" w:type="dxa"/>
          </w:tcPr>
          <w:p w14:paraId="7F0E6DC8" w14:textId="77777777" w:rsidR="00F62FA0" w:rsidRPr="00F62FA0" w:rsidRDefault="00F62FA0" w:rsidP="00F62FA0">
            <w:pPr>
              <w:spacing w:line="276" w:lineRule="auto"/>
              <w:ind w:firstLine="0"/>
              <w:rPr>
                <w:rFonts w:eastAsia="Calibri"/>
                <w:szCs w:val="22"/>
                <w:lang w:eastAsia="ru-RU"/>
              </w:rPr>
            </w:pPr>
          </w:p>
        </w:tc>
        <w:tc>
          <w:tcPr>
            <w:tcW w:w="3879" w:type="dxa"/>
          </w:tcPr>
          <w:p w14:paraId="6796930E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 xml:space="preserve">Вахрушев </w:t>
            </w:r>
            <w:proofErr w:type="gramStart"/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В.Ю.</w:t>
            </w:r>
            <w:proofErr w:type="gramEnd"/>
          </w:p>
        </w:tc>
      </w:tr>
    </w:tbl>
    <w:p w14:paraId="6F178A7A" w14:textId="77777777" w:rsidR="00C9777A" w:rsidRDefault="00C9777A" w:rsidP="00C9777A">
      <w:pPr>
        <w:ind w:firstLine="0"/>
      </w:pPr>
    </w:p>
    <w:p w14:paraId="27A5C9CB" w14:textId="77777777" w:rsidR="00C9777A" w:rsidRDefault="00C9777A" w:rsidP="00C9777A">
      <w:pPr>
        <w:ind w:firstLine="0"/>
      </w:pPr>
    </w:p>
    <w:p w14:paraId="630275AA" w14:textId="77777777" w:rsidR="00C9777A" w:rsidRDefault="00C9777A" w:rsidP="00C9777A">
      <w:pPr>
        <w:ind w:firstLine="0"/>
      </w:pPr>
    </w:p>
    <w:p w14:paraId="01F2B4C6" w14:textId="77777777" w:rsidR="00C9777A" w:rsidRDefault="00C9777A" w:rsidP="00C9777A">
      <w:pPr>
        <w:ind w:firstLine="0"/>
      </w:pPr>
    </w:p>
    <w:p w14:paraId="7A4F80DF" w14:textId="09CC2A0C" w:rsidR="00C9777A" w:rsidRDefault="00C9777A" w:rsidP="00C9777A">
      <w:pPr>
        <w:ind w:firstLine="0"/>
        <w:jc w:val="center"/>
      </w:pPr>
      <w:r>
        <w:t>Киров 2026</w:t>
      </w:r>
    </w:p>
    <w:p w14:paraId="5B490181" w14:textId="60E715C3" w:rsidR="00C9777A" w:rsidRDefault="00C9777A" w:rsidP="00993E62">
      <w:pPr>
        <w:spacing w:line="240" w:lineRule="auto"/>
        <w:ind w:firstLine="0"/>
        <w:jc w:val="center"/>
        <w:rPr>
          <w:lang w:val="en-US"/>
        </w:rPr>
      </w:pPr>
      <w: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id w:val="8758943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9B24E9" w14:textId="3E0C5CF7" w:rsidR="0023458C" w:rsidRPr="0023458C" w:rsidRDefault="0023458C" w:rsidP="00A81C24">
          <w:pPr>
            <w:pStyle w:val="af"/>
            <w:rPr>
              <w:lang w:val="en-US"/>
            </w:rPr>
          </w:pPr>
        </w:p>
        <w:p w14:paraId="273033BC" w14:textId="155D741D" w:rsidR="0087218E" w:rsidRDefault="0023458C">
          <w:pPr>
            <w:pStyle w:val="1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51124" w:history="1">
            <w:r w:rsidR="0087218E" w:rsidRPr="00780B5B">
              <w:rPr>
                <w:rStyle w:val="af0"/>
                <w:noProof/>
              </w:rPr>
              <w:t>1</w:t>
            </w:r>
            <w:r w:rsidR="0087218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</w:rPr>
              <w:tab/>
            </w:r>
            <w:r w:rsidR="0087218E" w:rsidRPr="00780B5B">
              <w:rPr>
                <w:rStyle w:val="af0"/>
                <w:noProof/>
              </w:rPr>
              <w:t>Задача 4. Схемные функции электрических цепей</w:t>
            </w:r>
            <w:r w:rsidR="0087218E">
              <w:rPr>
                <w:noProof/>
                <w:webHidden/>
              </w:rPr>
              <w:tab/>
            </w:r>
            <w:r w:rsidR="0087218E">
              <w:rPr>
                <w:noProof/>
                <w:webHidden/>
              </w:rPr>
              <w:fldChar w:fldCharType="begin"/>
            </w:r>
            <w:r w:rsidR="0087218E">
              <w:rPr>
                <w:noProof/>
                <w:webHidden/>
              </w:rPr>
              <w:instrText xml:space="preserve"> PAGEREF _Toc229851124 \h </w:instrText>
            </w:r>
            <w:r w:rsidR="0087218E">
              <w:rPr>
                <w:noProof/>
                <w:webHidden/>
              </w:rPr>
            </w:r>
            <w:r w:rsidR="0087218E">
              <w:rPr>
                <w:noProof/>
                <w:webHidden/>
              </w:rPr>
              <w:fldChar w:fldCharType="separate"/>
            </w:r>
            <w:r w:rsidR="0087218E">
              <w:rPr>
                <w:noProof/>
                <w:webHidden/>
              </w:rPr>
              <w:t>3</w:t>
            </w:r>
            <w:r w:rsidR="0087218E">
              <w:rPr>
                <w:noProof/>
                <w:webHidden/>
              </w:rPr>
              <w:fldChar w:fldCharType="end"/>
            </w:r>
          </w:hyperlink>
        </w:p>
        <w:p w14:paraId="7F3D8078" w14:textId="49892F12" w:rsidR="0087218E" w:rsidRDefault="0087218E">
          <w:pPr>
            <w:pStyle w:val="1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29851125" w:history="1">
            <w:r w:rsidRPr="00780B5B">
              <w:rPr>
                <w:rStyle w:val="af0"/>
                <w:noProof/>
                <w:lang w:eastAsia="ru-RU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</w:rPr>
              <w:tab/>
            </w:r>
            <w:r w:rsidRPr="00780B5B">
              <w:rPr>
                <w:rStyle w:val="af0"/>
                <w:noProof/>
                <w:lang w:eastAsia="ru-RU"/>
              </w:rPr>
              <w:t>Задача 5. Расчет диодного ограничителя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67F3D" w14:textId="55734C94" w:rsidR="0087218E" w:rsidRDefault="0087218E">
          <w:pPr>
            <w:pStyle w:val="1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29851126" w:history="1">
            <w:r w:rsidRPr="00780B5B">
              <w:rPr>
                <w:rStyle w:val="af0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</w:rPr>
              <w:tab/>
            </w:r>
            <w:r w:rsidRPr="00780B5B">
              <w:rPr>
                <w:rStyle w:val="af0"/>
                <w:noProof/>
              </w:rPr>
              <w:t>Задача 6. Расчет выпрямителя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E3B9" w14:textId="5DFC4CE8" w:rsidR="0023458C" w:rsidRDefault="0023458C" w:rsidP="00993E62">
          <w:pPr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575B9F87" w14:textId="77777777" w:rsidR="0023458C" w:rsidRPr="0023458C" w:rsidRDefault="0023458C" w:rsidP="00993E62">
      <w:pPr>
        <w:spacing w:line="240" w:lineRule="auto"/>
        <w:ind w:firstLine="0"/>
        <w:jc w:val="center"/>
        <w:rPr>
          <w:lang w:val="en-US"/>
        </w:rPr>
      </w:pPr>
    </w:p>
    <w:p w14:paraId="1619C8B6" w14:textId="763598C0" w:rsidR="00C9777A" w:rsidRDefault="00C9777A">
      <w:pPr>
        <w:spacing w:line="259" w:lineRule="auto"/>
        <w:ind w:firstLine="0"/>
        <w:jc w:val="left"/>
      </w:pPr>
      <w:r>
        <w:br w:type="page"/>
      </w:r>
    </w:p>
    <w:p w14:paraId="0131E528" w14:textId="71C7A406" w:rsidR="00C9777A" w:rsidRPr="00A81C24" w:rsidRDefault="00C9777A" w:rsidP="00A81C24">
      <w:pPr>
        <w:pStyle w:val="1"/>
      </w:pPr>
      <w:bookmarkStart w:id="0" w:name="_Toc229851124"/>
      <w:r w:rsidRPr="00A81C24">
        <w:lastRenderedPageBreak/>
        <w:t>Задача 4. Схемные функции электрических цепей</w:t>
      </w:r>
      <w:bookmarkEnd w:id="0"/>
    </w:p>
    <w:p w14:paraId="0BB0ADAB" w14:textId="14E2D115" w:rsidR="00C9777A" w:rsidRDefault="00C9777A" w:rsidP="00C9777A">
      <w:r>
        <w:t>Исходная схема изображена на рисунке 1.</w:t>
      </w:r>
    </w:p>
    <w:p w14:paraId="5D20EA49" w14:textId="1945F785" w:rsidR="00537269" w:rsidRDefault="00537269" w:rsidP="00537269">
      <w:pPr>
        <w:pStyle w:val="a4"/>
      </w:pPr>
      <w:r w:rsidRPr="00537269">
        <w:rPr>
          <w:noProof/>
        </w:rPr>
        <w:drawing>
          <wp:inline distT="0" distB="0" distL="0" distR="0" wp14:anchorId="2C3556CD" wp14:editId="704C3A50">
            <wp:extent cx="3267531" cy="3019846"/>
            <wp:effectExtent l="19050" t="19050" r="28575" b="28575"/>
            <wp:docPr id="27526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19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58F3D" w14:textId="56BFFC91" w:rsidR="00537269" w:rsidRDefault="00537269" w:rsidP="00537269">
      <w:pPr>
        <w:pStyle w:val="a4"/>
      </w:pPr>
      <w:r>
        <w:t>Рисунок 1. Исходная схема</w:t>
      </w:r>
    </w:p>
    <w:p w14:paraId="083E9852" w14:textId="0DD778C5" w:rsidR="00537269" w:rsidRDefault="001373D0" w:rsidP="00537269">
      <w:r>
        <w:t>Параметры входного сигнала:</w:t>
      </w:r>
    </w:p>
    <w:p w14:paraId="35FCB78D" w14:textId="5C4BEFC6" w:rsidR="001373D0" w:rsidRPr="00A30472" w:rsidRDefault="009264F5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val="en-US" w:eastAsia="ru-RU"/>
        </w:rPr>
        <w:t>U</w:t>
      </w:r>
      <w:r>
        <w:rPr>
          <w:rFonts w:eastAsia="Times New Roman"/>
          <w:szCs w:val="24"/>
          <w:vertAlign w:val="subscript"/>
          <w:lang w:val="en-US" w:eastAsia="ru-RU"/>
        </w:rPr>
        <w:t>m</w:t>
      </w:r>
      <w:r w:rsidRPr="005367E4">
        <w:rPr>
          <w:rFonts w:eastAsia="Times New Roman"/>
          <w:szCs w:val="24"/>
          <w:lang w:eastAsia="ru-RU"/>
        </w:rPr>
        <w:t xml:space="preserve"> =</w:t>
      </w:r>
      <w:r w:rsidRPr="005F36B6">
        <w:rPr>
          <w:rFonts w:eastAsia="Times New Roman"/>
          <w:szCs w:val="24"/>
          <w:lang w:eastAsia="ru-RU"/>
        </w:rPr>
        <w:t xml:space="preserve"> </w:t>
      </w:r>
      <w:r w:rsidR="00D65F8F" w:rsidRPr="00A30472">
        <w:rPr>
          <w:rFonts w:eastAsia="Times New Roman"/>
          <w:szCs w:val="24"/>
          <w:lang w:eastAsia="ru-RU"/>
        </w:rPr>
        <w:t>25</w:t>
      </w:r>
      <w:r>
        <w:rPr>
          <w:rFonts w:eastAsia="Times New Roman"/>
          <w:szCs w:val="24"/>
          <w:lang w:eastAsia="ru-RU"/>
        </w:rPr>
        <w:t xml:space="preserve"> В</w:t>
      </w:r>
      <w:r w:rsidRPr="005367E4">
        <w:rPr>
          <w:rFonts w:eastAsia="Times New Roman"/>
          <w:szCs w:val="24"/>
          <w:lang w:eastAsia="ru-RU"/>
        </w:rPr>
        <w:t xml:space="preserve">, </w:t>
      </w:r>
      <w:r>
        <w:rPr>
          <w:rFonts w:eastAsia="Times New Roman"/>
          <w:szCs w:val="24"/>
          <w:lang w:val="en-US" w:eastAsia="ru-RU"/>
        </w:rPr>
        <w:t>T</w:t>
      </w:r>
      <w:r w:rsidRPr="005367E4">
        <w:rPr>
          <w:rFonts w:eastAsia="Times New Roman"/>
          <w:szCs w:val="24"/>
          <w:lang w:eastAsia="ru-RU"/>
        </w:rPr>
        <w:t xml:space="preserve"> = </w:t>
      </w:r>
      <w:r w:rsidR="00BA3446" w:rsidRPr="00A30472">
        <w:rPr>
          <w:rFonts w:eastAsia="Times New Roman"/>
          <w:szCs w:val="24"/>
          <w:lang w:eastAsia="ru-RU"/>
        </w:rPr>
        <w:t>6</w:t>
      </w:r>
      <w:r>
        <w:rPr>
          <w:rFonts w:eastAsia="Times New Roman"/>
          <w:szCs w:val="24"/>
          <w:lang w:eastAsia="ru-RU"/>
        </w:rPr>
        <w:t xml:space="preserve"> мкс</w:t>
      </w:r>
      <w:r w:rsidRPr="005367E4">
        <w:rPr>
          <w:rFonts w:eastAsia="Times New Roman"/>
          <w:szCs w:val="24"/>
          <w:lang w:eastAsia="ru-RU"/>
        </w:rPr>
        <w:t>,</w:t>
      </w:r>
      <w:r w:rsidRPr="005F36B6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q</w:t>
      </w:r>
      <w:r w:rsidRPr="005367E4">
        <w:rPr>
          <w:rFonts w:eastAsia="Times New Roman"/>
          <w:szCs w:val="24"/>
          <w:lang w:eastAsia="ru-RU"/>
        </w:rPr>
        <w:t xml:space="preserve"> = </w:t>
      </w:r>
      <w:r w:rsidR="00BA3446" w:rsidRPr="00A30472">
        <w:rPr>
          <w:rFonts w:eastAsia="Times New Roman"/>
          <w:szCs w:val="24"/>
          <w:lang w:eastAsia="ru-RU"/>
        </w:rPr>
        <w:t>1,5</w:t>
      </w:r>
      <w:r w:rsidRPr="005367E4">
        <w:rPr>
          <w:rFonts w:eastAsia="Times New Roman"/>
          <w:szCs w:val="24"/>
          <w:lang w:eastAsia="ru-RU"/>
        </w:rPr>
        <w:t>.</w:t>
      </w:r>
    </w:p>
    <w:p w14:paraId="3F196F3E" w14:textId="182C0478" w:rsidR="00EC14BB" w:rsidRDefault="00A30472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Номиналы элементов:</w:t>
      </w:r>
    </w:p>
    <w:p w14:paraId="1EC8A177" w14:textId="418CFEE7" w:rsidR="00A30472" w:rsidRDefault="00E90FC2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val="en-US" w:eastAsia="ru-RU"/>
        </w:rPr>
        <w:t>R</w:t>
      </w:r>
      <w:r w:rsidRPr="00BC617F">
        <w:rPr>
          <w:rFonts w:eastAsia="Times New Roman"/>
          <w:szCs w:val="24"/>
          <w:vertAlign w:val="subscript"/>
          <w:lang w:eastAsia="ru-RU"/>
        </w:rPr>
        <w:t>1</w:t>
      </w:r>
      <w:r w:rsidRPr="00677F85">
        <w:rPr>
          <w:rFonts w:eastAsia="Times New Roman"/>
          <w:szCs w:val="24"/>
          <w:vertAlign w:val="subscript"/>
          <w:lang w:eastAsia="ru-RU"/>
        </w:rPr>
        <w:t xml:space="preserve"> </w:t>
      </w:r>
      <w:r w:rsidRPr="00677F85">
        <w:rPr>
          <w:rFonts w:eastAsia="Times New Roman"/>
          <w:szCs w:val="24"/>
          <w:lang w:eastAsia="ru-RU"/>
        </w:rPr>
        <w:t xml:space="preserve">= </w:t>
      </w:r>
      <w:r>
        <w:rPr>
          <w:rFonts w:eastAsia="Times New Roman"/>
          <w:szCs w:val="24"/>
          <w:lang w:eastAsia="ru-RU"/>
        </w:rPr>
        <w:t>13</w:t>
      </w:r>
      <w:r w:rsidRPr="00677F85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кОм,</w:t>
      </w:r>
      <w:r w:rsidRPr="00BC617F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R</w:t>
      </w:r>
      <w:r w:rsidRPr="00BC617F">
        <w:rPr>
          <w:rFonts w:eastAsia="Times New Roman"/>
          <w:szCs w:val="24"/>
          <w:vertAlign w:val="subscript"/>
          <w:lang w:eastAsia="ru-RU"/>
        </w:rPr>
        <w:t>2</w:t>
      </w:r>
      <w:r w:rsidRPr="00677F85">
        <w:rPr>
          <w:rFonts w:eastAsia="Times New Roman"/>
          <w:szCs w:val="24"/>
          <w:vertAlign w:val="subscript"/>
          <w:lang w:eastAsia="ru-RU"/>
        </w:rPr>
        <w:t xml:space="preserve"> </w:t>
      </w:r>
      <w:r w:rsidRPr="00677F85">
        <w:rPr>
          <w:rFonts w:eastAsia="Times New Roman"/>
          <w:szCs w:val="24"/>
          <w:lang w:eastAsia="ru-RU"/>
        </w:rPr>
        <w:t xml:space="preserve">= </w:t>
      </w:r>
      <w:r w:rsidR="00A743D5">
        <w:rPr>
          <w:rFonts w:eastAsia="Times New Roman"/>
          <w:szCs w:val="24"/>
          <w:lang w:eastAsia="ru-RU"/>
        </w:rPr>
        <w:t xml:space="preserve">19 </w:t>
      </w:r>
      <w:r w:rsidR="00A743D5" w:rsidRPr="00677F85">
        <w:rPr>
          <w:rFonts w:eastAsia="Times New Roman"/>
          <w:szCs w:val="24"/>
          <w:lang w:eastAsia="ru-RU"/>
        </w:rPr>
        <w:t>кОм</w:t>
      </w:r>
      <w:r>
        <w:rPr>
          <w:rFonts w:eastAsia="Times New Roman"/>
          <w:szCs w:val="24"/>
          <w:lang w:eastAsia="ru-RU"/>
        </w:rPr>
        <w:t xml:space="preserve">, </w:t>
      </w:r>
      <w:r>
        <w:rPr>
          <w:rFonts w:eastAsia="Times New Roman"/>
          <w:szCs w:val="24"/>
          <w:lang w:val="en-US" w:eastAsia="ru-RU"/>
        </w:rPr>
        <w:t>C</w:t>
      </w:r>
      <w:r>
        <w:rPr>
          <w:rFonts w:eastAsia="Times New Roman"/>
          <w:szCs w:val="24"/>
          <w:vertAlign w:val="subscript"/>
          <w:lang w:eastAsia="ru-RU"/>
        </w:rPr>
        <w:t>2</w:t>
      </w:r>
      <w:r>
        <w:rPr>
          <w:rFonts w:eastAsia="Times New Roman"/>
          <w:szCs w:val="24"/>
          <w:lang w:eastAsia="ru-RU"/>
        </w:rPr>
        <w:t xml:space="preserve"> = 0,1 мкФ,</w:t>
      </w:r>
    </w:p>
    <w:p w14:paraId="7AF12158" w14:textId="2D59AC49" w:rsidR="00A30472" w:rsidRPr="00A30472" w:rsidRDefault="00A30472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Задание:</w:t>
      </w:r>
    </w:p>
    <w:p w14:paraId="68CD7D48" w14:textId="3E4AE885" w:rsidR="005C03D8" w:rsidRDefault="007E0523" w:rsidP="007E0523">
      <w:pPr>
        <w:pStyle w:val="a0"/>
        <w:numPr>
          <w:ilvl w:val="0"/>
          <w:numId w:val="2"/>
        </w:numPr>
        <w:ind w:left="0" w:firstLine="720"/>
      </w:pPr>
      <w:r w:rsidRPr="007E0523">
        <w:t>Найти схемные функции KU(p), KU(</w:t>
      </w:r>
      <w:proofErr w:type="spellStart"/>
      <w:r w:rsidRPr="007E0523">
        <w:t>jω</w:t>
      </w:r>
      <w:proofErr w:type="spellEnd"/>
      <w:r w:rsidRPr="007E0523">
        <w:t>), KU(ω), φ(ω), h(t) для схемы (рисунок 1).</w:t>
      </w:r>
    </w:p>
    <w:p w14:paraId="786700F7" w14:textId="0B7AB51F" w:rsidR="005E2A90" w:rsidRDefault="005E2A90" w:rsidP="005E2A90">
      <w:pPr>
        <w:pStyle w:val="a0"/>
        <w:numPr>
          <w:ilvl w:val="0"/>
          <w:numId w:val="2"/>
        </w:numPr>
        <w:ind w:left="0" w:firstLine="720"/>
      </w:pPr>
      <w:r w:rsidRPr="005E2A90">
        <w:t xml:space="preserve">Представить временную диаграмму работы схемы, если на её вход поступает последовательность прямоугольных импульсов с амплитудой </w:t>
      </w:r>
      <w:proofErr w:type="spellStart"/>
      <w:r w:rsidRPr="005E2A90">
        <w:t>Um</w:t>
      </w:r>
      <w:proofErr w:type="spellEnd"/>
      <w:r w:rsidRPr="005E2A90">
        <w:t>, периодом T и скважностью q.</w:t>
      </w:r>
      <w:r>
        <w:br w:type="page"/>
      </w:r>
    </w:p>
    <w:p w14:paraId="7EF6CADF" w14:textId="6DD69FB7" w:rsidR="00495B48" w:rsidRDefault="005E2A90" w:rsidP="005E2A90">
      <w:pPr>
        <w:pStyle w:val="a0"/>
        <w:ind w:left="0"/>
        <w:rPr>
          <w:b/>
          <w:bCs/>
        </w:rPr>
      </w:pPr>
      <w:r w:rsidRPr="005E2A90">
        <w:rPr>
          <w:b/>
          <w:bCs/>
        </w:rPr>
        <w:lastRenderedPageBreak/>
        <w:t>Решение</w:t>
      </w:r>
    </w:p>
    <w:p w14:paraId="5255921A" w14:textId="77777777" w:rsidR="005E2A90" w:rsidRDefault="005E2A90" w:rsidP="005E2A90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Передаточная функция по напряжению находится по формуле (1):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  <w:gridCol w:w="532"/>
      </w:tblGrid>
      <w:tr w:rsidR="005E2A90" w14:paraId="689D51DC" w14:textId="77777777" w:rsidTr="00C54677">
        <w:trPr>
          <w:jc w:val="center"/>
        </w:trPr>
        <w:tc>
          <w:tcPr>
            <w:tcW w:w="8828" w:type="dxa"/>
          </w:tcPr>
          <w:p w14:paraId="1BCD454D" w14:textId="77777777" w:rsidR="005E2A90" w:rsidRDefault="00000000" w:rsidP="00C54677">
            <w:pPr>
              <w:spacing w:before="120" w:after="120"/>
              <w:ind w:left="-15" w:hanging="15"/>
              <w:jc w:val="center"/>
              <w:rPr>
                <w:rFonts w:eastAsia="Times New Roman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Cs w:val="24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Cs w:val="24"/>
                        <w:lang w:eastAsia="ru-RU"/>
                      </w:rPr>
                      <m:t>u</m:t>
                    </m:r>
                  </m:sub>
                </m:sSub>
                <m:r>
                  <w:rPr>
                    <w:rFonts w:ascii="Cambria Math" w:eastAsia="Times New Roman" w:hAnsi="Cambria Math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32" w:type="dxa"/>
          </w:tcPr>
          <w:p w14:paraId="2CE858A4" w14:textId="77777777" w:rsidR="005E2A90" w:rsidRDefault="005E2A90" w:rsidP="00C54677">
            <w:pPr>
              <w:spacing w:before="120" w:after="120"/>
              <w:ind w:left="-15" w:hanging="15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(1)</w:t>
            </w:r>
          </w:p>
        </w:tc>
      </w:tr>
    </w:tbl>
    <w:p w14:paraId="4A1351AD" w14:textId="77777777" w:rsidR="00304987" w:rsidRDefault="00CD4B32" w:rsidP="00304987">
      <w:pPr>
        <w:rPr>
          <w:lang w:eastAsia="ru-RU"/>
        </w:rPr>
      </w:pPr>
      <w:r>
        <w:rPr>
          <w:lang w:eastAsia="ru-RU"/>
        </w:rPr>
        <w:t xml:space="preserve">Необходимо определить комплексный коэффициент передачи по напряжению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jω</m:t>
            </m:r>
          </m:e>
        </m:d>
      </m:oMath>
      <w:r>
        <w:rPr>
          <w:lang w:eastAsia="ru-RU"/>
        </w:rPr>
        <w:t xml:space="preserve">. Для этого заменим </w:t>
      </w:r>
      <m:oMath>
        <m:r>
          <w:rPr>
            <w:rFonts w:ascii="Cambria Math" w:hAnsi="Cambria Math"/>
            <w:lang w:eastAsia="ru-RU"/>
          </w:rPr>
          <m:t>jω</m:t>
        </m:r>
      </m:oMath>
      <w:r>
        <w:rPr>
          <w:lang w:eastAsia="ru-RU"/>
        </w:rPr>
        <w:t xml:space="preserve"> на </w:t>
      </w:r>
      <m:oMath>
        <m:r>
          <w:rPr>
            <w:rFonts w:ascii="Cambria Math" w:hAnsi="Cambria Math"/>
            <w:lang w:eastAsia="ru-RU"/>
          </w:rPr>
          <m:t>p</m:t>
        </m:r>
      </m:oMath>
      <w:r>
        <w:rPr>
          <w:lang w:eastAsia="ru-RU"/>
        </w:rPr>
        <w:t xml:space="preserve">, и относительно данной замены найдём передаточную функцию схемы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p</m:t>
            </m:r>
          </m:e>
        </m:d>
      </m:oMath>
      <w:r>
        <w:rPr>
          <w:lang w:eastAsia="ru-RU"/>
        </w:rPr>
        <w:t>.</w:t>
      </w:r>
    </w:p>
    <w:p w14:paraId="2321FC3B" w14:textId="0D8EE075" w:rsidR="00CC7082" w:rsidRDefault="00CC7082" w:rsidP="00304987">
      <w:pPr>
        <w:rPr>
          <w:lang w:val="en-US" w:eastAsia="ru-RU"/>
        </w:rPr>
      </w:pPr>
      <w:r w:rsidRPr="00CC7082">
        <w:rPr>
          <w:lang w:eastAsia="ru-RU"/>
        </w:rPr>
        <w:t>Схема представляет собой делитель напряжения, где R1 соединён последовательно с параллельной парой R2 и C2. Передаточная функция определяется по формуле:</w:t>
      </w:r>
    </w:p>
    <w:p w14:paraId="346F5232" w14:textId="69B9CE2E" w:rsidR="00B8776B" w:rsidRPr="00CC7082" w:rsidRDefault="00000000" w:rsidP="00304987">
      <w:pPr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lang w:val="en-US" w:eastAsia="ru-RU"/>
                </w:rPr>
                <m:t>p</m:t>
              </m: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e>
          </m:d>
          <m:r>
            <w:rPr>
              <w:rFonts w:ascii="Cambria Math" w:hAnsi="Cambria Math"/>
              <w:lang w:val="en-US" w:eastAsia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 w:eastAsia="ru-RU"/>
                </w:rPr>
                <m:t xml:space="preserve">R1+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вых</m:t>
                  </m:r>
                </m:sub>
              </m:sSub>
            </m:den>
          </m:f>
        </m:oMath>
      </m:oMathPara>
    </w:p>
    <w:p w14:paraId="1CD95642" w14:textId="5378105D" w:rsidR="00CD4B32" w:rsidRPr="00304987" w:rsidRDefault="00BF7485" w:rsidP="00CD4B32">
      <w:pPr>
        <w:rPr>
          <w:lang w:eastAsia="ru-RU"/>
        </w:rPr>
      </w:pPr>
      <w:r w:rsidRPr="00BF7485">
        <w:rPr>
          <w:lang w:eastAsia="ru-RU"/>
        </w:rPr>
        <w:t>Найдём импеданс параллельного соединения R2 и C2, где импеданс конденсатора Z</w:t>
      </w:r>
      <w:r w:rsidRPr="00BF7485">
        <w:rPr>
          <w:vertAlign w:val="subscript"/>
          <w:lang w:eastAsia="ru-RU"/>
        </w:rPr>
        <w:t>C2</w:t>
      </w:r>
      <w:r w:rsidRPr="00BF7485">
        <w:rPr>
          <w:lang w:eastAsia="ru-RU"/>
        </w:rPr>
        <w:t xml:space="preserve"> = 1/(pC2):</w:t>
      </w:r>
    </w:p>
    <w:p w14:paraId="4670DF28" w14:textId="08188FDB" w:rsidR="00E74C0C" w:rsidRPr="00E74C0C" w:rsidRDefault="00000000" w:rsidP="00E74C0C">
      <w:pPr>
        <w:pStyle w:val="a0"/>
        <w:ind w:left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вых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R2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pC2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 xml:space="preserve">R2+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pC2</m:t>
                  </m:r>
                </m:den>
              </m:f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R2</m:t>
              </m:r>
            </m:num>
            <m:den>
              <m:r>
                <w:rPr>
                  <w:rFonts w:ascii="Cambria Math" w:hAnsi="Cambria Math"/>
                  <w:lang w:val="en-US"/>
                </w:rPr>
                <m:t>1+pR2C2</m:t>
              </m:r>
            </m:den>
          </m:f>
        </m:oMath>
      </m:oMathPara>
    </w:p>
    <w:p w14:paraId="16044F8A" w14:textId="2CCC6C08" w:rsidR="00E74C0C" w:rsidRDefault="00E74C0C" w:rsidP="00E74C0C">
      <w:r w:rsidRPr="00E74C0C">
        <w:t xml:space="preserve">Подставим </w:t>
      </w:r>
      <w:proofErr w:type="spellStart"/>
      <w:r w:rsidRPr="00E74C0C">
        <w:t>Z</w:t>
      </w:r>
      <w:r w:rsidRPr="00E74C0C">
        <w:rPr>
          <w:vertAlign w:val="subscript"/>
        </w:rPr>
        <w:t>вых</w:t>
      </w:r>
      <w:proofErr w:type="spellEnd"/>
      <w:r w:rsidRPr="00E74C0C">
        <w:t xml:space="preserve"> в формулу делителя:</w:t>
      </w:r>
    </w:p>
    <w:p w14:paraId="502D9839" w14:textId="57680A56" w:rsidR="00E74C0C" w:rsidRPr="008C6605" w:rsidRDefault="00000000" w:rsidP="00E74C0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1+pR2C2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 xml:space="preserve">R1+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1+pR2C2</m:t>
                  </m:r>
                </m:den>
              </m:f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R2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R1+R2+pR1R2C2 </m:t>
              </m:r>
            </m:den>
          </m:f>
        </m:oMath>
      </m:oMathPara>
    </w:p>
    <w:p w14:paraId="41C6BD15" w14:textId="414D7CCF" w:rsidR="009346D9" w:rsidRPr="009346D9" w:rsidRDefault="00CC38FE" w:rsidP="009346D9">
      <w:r>
        <w:rPr>
          <w:rFonts w:eastAsia="Times New Roman"/>
          <w:szCs w:val="24"/>
          <w:lang w:eastAsia="ru-RU"/>
        </w:rPr>
        <w:t>Теперь запишем комплексный коэффициент передачи схемы</w:t>
      </w:r>
      <w:r w:rsidR="009346D9" w:rsidRPr="009346D9">
        <w:t>:</w:t>
      </w:r>
    </w:p>
    <w:p w14:paraId="53BC3E70" w14:textId="2E2CFF09" w:rsidR="00472090" w:rsidRPr="00472090" w:rsidRDefault="00000000" w:rsidP="009346D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19E420F" w14:textId="79BFF238" w:rsidR="009636A7" w:rsidRDefault="009636A7" w:rsidP="009346D9">
      <w:pPr>
        <w:rPr>
          <w:lang w:val="en-US"/>
        </w:rPr>
      </w:pPr>
      <w:r>
        <w:lastRenderedPageBreak/>
        <w:t>Модуль передаточной функции</w:t>
      </w:r>
      <w:r w:rsidR="005708DF" w:rsidRPr="00472090">
        <w:t xml:space="preserve"> (</w:t>
      </w:r>
      <w:r w:rsidR="005708DF">
        <w:t>АЧХ):</w:t>
      </w:r>
    </w:p>
    <w:p w14:paraId="0EDE23A4" w14:textId="64503461" w:rsidR="008C2BC3" w:rsidRPr="007723A8" w:rsidRDefault="00000000" w:rsidP="009346D9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67FA163E" w14:textId="77777777" w:rsidR="007723A8" w:rsidRDefault="007723A8" w:rsidP="007723A8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График АЧХ в логарифмическом масштабе изображён на рисунке 2.</w:t>
      </w:r>
    </w:p>
    <w:p w14:paraId="3D39A84B" w14:textId="7DBB33D0" w:rsidR="007723A8" w:rsidRDefault="004704B2" w:rsidP="004704B2">
      <w:pPr>
        <w:pStyle w:val="a4"/>
      </w:pPr>
      <w:r w:rsidRPr="004704B2">
        <w:rPr>
          <w:noProof/>
          <w:lang w:val="en-US"/>
        </w:rPr>
        <w:drawing>
          <wp:inline distT="0" distB="0" distL="0" distR="0" wp14:anchorId="11BFACEC" wp14:editId="5A50775D">
            <wp:extent cx="4382219" cy="3327240"/>
            <wp:effectExtent l="19050" t="19050" r="18415" b="26035"/>
            <wp:docPr id="93876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65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368" cy="3331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6F85F" w14:textId="15379BF9" w:rsidR="004704B2" w:rsidRDefault="004704B2" w:rsidP="004704B2">
      <w:pPr>
        <w:pStyle w:val="a4"/>
      </w:pPr>
      <w:r>
        <w:t>Рисунок 2. АЧХ представленной схемы</w:t>
      </w:r>
    </w:p>
    <w:p w14:paraId="588F1AC6" w14:textId="33DFF566" w:rsidR="003C432D" w:rsidRPr="00781B00" w:rsidRDefault="007C0095" w:rsidP="003C432D">
      <w:r w:rsidRPr="007C0095">
        <w:t xml:space="preserve">Аргумент передаточной функции (ФЧХ), рассчитанный с помощью прикладной программы </w:t>
      </w:r>
      <w:proofErr w:type="spellStart"/>
      <w:r w:rsidRPr="007C0095">
        <w:t>Mathcad</w:t>
      </w:r>
      <w:proofErr w:type="spellEnd"/>
      <w:r w:rsidR="00A87330">
        <w:t>:</w:t>
      </w:r>
    </w:p>
    <w:p w14:paraId="73CBCA32" w14:textId="1A2BF7D3" w:rsidR="009D06EE" w:rsidRPr="009D06EE" w:rsidRDefault="009D06EE" w:rsidP="003C432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=-arctg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0,000772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e>
          </m:d>
        </m:oMath>
      </m:oMathPara>
    </w:p>
    <w:p w14:paraId="2AFFBDDE" w14:textId="472AE377" w:rsidR="00781B00" w:rsidRPr="00C015E5" w:rsidRDefault="00781B00" w:rsidP="00781B00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График ФЧХ в логарифмическом масштабе изображён на рисунке </w:t>
      </w:r>
      <w:r w:rsidR="006F1BBE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eastAsia="ru-RU"/>
        </w:rPr>
        <w:t>.</w:t>
      </w:r>
    </w:p>
    <w:p w14:paraId="6BBF04E7" w14:textId="648484D0" w:rsidR="009D06EE" w:rsidRDefault="006E4FCB" w:rsidP="00781B00">
      <w:pPr>
        <w:pStyle w:val="a4"/>
        <w:rPr>
          <w:rFonts w:eastAsiaTheme="minorEastAsia"/>
        </w:rPr>
      </w:pPr>
      <w:r w:rsidRPr="006E4FCB">
        <w:rPr>
          <w:rFonts w:eastAsiaTheme="minorEastAsia"/>
          <w:noProof/>
        </w:rPr>
        <w:lastRenderedPageBreak/>
        <w:drawing>
          <wp:inline distT="0" distB="0" distL="0" distR="0" wp14:anchorId="4AE81A25" wp14:editId="243401AB">
            <wp:extent cx="4839419" cy="2995683"/>
            <wp:effectExtent l="19050" t="19050" r="18415" b="14605"/>
            <wp:docPr id="157011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5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671" cy="3003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7F6E4" w14:textId="090667D2" w:rsidR="00781B00" w:rsidRDefault="00781B00" w:rsidP="00781B00">
      <w:pPr>
        <w:pStyle w:val="a4"/>
      </w:pPr>
      <w:r>
        <w:t xml:space="preserve">Рисунок </w:t>
      </w:r>
      <w:r w:rsidR="00A87330">
        <w:t>3</w:t>
      </w:r>
      <w:r>
        <w:t>. ФЧХ представленной схемы</w:t>
      </w:r>
    </w:p>
    <w:p w14:paraId="1842E888" w14:textId="4473A786" w:rsidR="00454B2D" w:rsidRPr="00454B2D" w:rsidRDefault="00454B2D" w:rsidP="00454B2D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Анализируя полученные графики, можно сделать, что исследуемая цепь является фильтром низкой частоты. Он будет пропускать гармонические сигналы на частотах от 1 до 1295 рад</w:t>
      </w:r>
      <w:r w:rsidRPr="0023348F">
        <w:rPr>
          <w:rFonts w:eastAsia="Times New Roman"/>
          <w:szCs w:val="24"/>
          <w:lang w:eastAsia="ru-RU"/>
        </w:rPr>
        <w:t>/</w:t>
      </w:r>
      <w:r>
        <w:rPr>
          <w:rFonts w:eastAsia="Times New Roman"/>
          <w:szCs w:val="24"/>
          <w:lang w:eastAsia="ru-RU"/>
        </w:rPr>
        <w:t>с (</w:t>
      </w:r>
      <w:r w:rsidR="00BA45DE">
        <w:rPr>
          <w:rFonts w:eastAsia="Times New Roman"/>
          <w:szCs w:val="24"/>
          <w:lang w:eastAsia="ru-RU"/>
        </w:rPr>
        <w:t>примерно</w:t>
      </w:r>
      <w:r>
        <w:rPr>
          <w:rFonts w:eastAsia="Times New Roman"/>
          <w:szCs w:val="24"/>
          <w:lang w:eastAsia="ru-RU"/>
        </w:rPr>
        <w:t xml:space="preserve"> 206 Гц).</w:t>
      </w:r>
    </w:p>
    <w:p w14:paraId="7E838842" w14:textId="459A239D" w:rsidR="00781B00" w:rsidRDefault="00981E18" w:rsidP="00781B00">
      <w:r w:rsidRPr="00981E18">
        <w:t>Определим изображение переходной функции H(p):</w:t>
      </w:r>
    </w:p>
    <w:p w14:paraId="5CC5B3F9" w14:textId="2DD4CAB6" w:rsidR="00981E18" w:rsidRPr="00981E18" w:rsidRDefault="00981E18" w:rsidP="00781B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0,594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1+0,000772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3E1B02" w14:textId="77777777" w:rsidR="00C55072" w:rsidRPr="00C55072" w:rsidRDefault="00C55072" w:rsidP="00C55072">
      <w:pPr>
        <w:rPr>
          <w:rFonts w:eastAsiaTheme="minorEastAsia"/>
        </w:rPr>
      </w:pPr>
      <w:r w:rsidRPr="00C55072">
        <w:rPr>
          <w:rFonts w:eastAsiaTheme="minorEastAsia"/>
        </w:rPr>
        <w:t>Найдём корни знаменателя:</w:t>
      </w:r>
    </w:p>
    <w:p w14:paraId="25A7304F" w14:textId="525BCC3D" w:rsidR="00981E18" w:rsidRPr="00746E0B" w:rsidRDefault="00C55072" w:rsidP="00781B00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1+0,000772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=0,</m:t>
          </m:r>
        </m:oMath>
      </m:oMathPara>
    </w:p>
    <w:p w14:paraId="03297D63" w14:textId="442A4103" w:rsidR="00C55072" w:rsidRPr="00746E0B" w:rsidRDefault="00746E0B" w:rsidP="00781B00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=-1295,5</m:t>
          </m:r>
        </m:oMath>
      </m:oMathPara>
    </w:p>
    <w:p w14:paraId="27CB15F9" w14:textId="77777777" w:rsidR="00746E0B" w:rsidRPr="00993E62" w:rsidRDefault="00746E0B" w:rsidP="00746E0B">
      <w:r w:rsidRPr="00746E0B">
        <w:t>Тогда оригинал переходной функции h(t) равен:</w:t>
      </w:r>
    </w:p>
    <w:p w14:paraId="576F5889" w14:textId="0D982E9B" w:rsidR="00746E0B" w:rsidRPr="00746E0B" w:rsidRDefault="00746E0B" w:rsidP="00746E0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=0,594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-1295,5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</m:e>
          </m:d>
        </m:oMath>
      </m:oMathPara>
    </w:p>
    <w:p w14:paraId="4A2DD9C3" w14:textId="7BE37CEF" w:rsidR="00746E0B" w:rsidRDefault="009B063F" w:rsidP="00746E0B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График переходной функции показан на рисунке </w:t>
      </w:r>
      <w:r w:rsidR="00114699">
        <w:rPr>
          <w:rFonts w:eastAsia="Times New Roman"/>
          <w:szCs w:val="24"/>
          <w:lang w:eastAsia="ru-RU"/>
        </w:rPr>
        <w:t>4</w:t>
      </w:r>
    </w:p>
    <w:p w14:paraId="610810BD" w14:textId="77777777" w:rsidR="006E4FCB" w:rsidRPr="00114699" w:rsidRDefault="006E4FCB" w:rsidP="00746E0B">
      <w:pPr>
        <w:rPr>
          <w:rFonts w:eastAsia="Times New Roman"/>
          <w:szCs w:val="24"/>
          <w:lang w:eastAsia="ru-RU"/>
        </w:rPr>
      </w:pPr>
    </w:p>
    <w:p w14:paraId="58122E64" w14:textId="5F20E998" w:rsidR="009B063F" w:rsidRPr="009B063F" w:rsidRDefault="00492C5E" w:rsidP="009B063F">
      <w:pPr>
        <w:pStyle w:val="a4"/>
        <w:rPr>
          <w:rFonts w:eastAsiaTheme="minorEastAsia"/>
        </w:rPr>
      </w:pPr>
      <w:r w:rsidRPr="00492C5E">
        <w:rPr>
          <w:rFonts w:eastAsiaTheme="minorEastAsia"/>
          <w:noProof/>
        </w:rPr>
        <w:drawing>
          <wp:inline distT="0" distB="0" distL="0" distR="0" wp14:anchorId="0CAE593E" wp14:editId="72D02469">
            <wp:extent cx="5943600" cy="4142740"/>
            <wp:effectExtent l="19050" t="19050" r="19050" b="10160"/>
            <wp:docPr id="156877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2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B0487" w14:textId="7C6AD036" w:rsidR="00746E0B" w:rsidRDefault="009B063F" w:rsidP="009B063F">
      <w:pPr>
        <w:pStyle w:val="a4"/>
      </w:pPr>
      <w:r>
        <w:t xml:space="preserve">Рисунок </w:t>
      </w:r>
      <w:r w:rsidR="005E1853">
        <w:t>4</w:t>
      </w:r>
      <w:r>
        <w:t>. График переходной функции</w:t>
      </w:r>
    </w:p>
    <w:p w14:paraId="5F61A9E5" w14:textId="77777777" w:rsidR="007808CC" w:rsidRDefault="007808CC" w:rsidP="007808CC">
      <w:r w:rsidRPr="007808CC">
        <w:t>Периодический прямоугольный входной сигнал представим в виде ряда Фурье:</w:t>
      </w:r>
    </w:p>
    <w:p w14:paraId="662DDB34" w14:textId="4E2410EF" w:rsidR="007808CC" w:rsidRPr="007808CC" w:rsidRDefault="00000000" w:rsidP="007808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k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67AA790F" w14:textId="48A57F02" w:rsidR="007808CC" w:rsidRDefault="007175C8" w:rsidP="007808CC">
      <w:pPr>
        <w:rPr>
          <w:rFonts w:eastAsiaTheme="minorEastAsia"/>
        </w:rPr>
      </w:pPr>
      <w:r w:rsidRPr="007175C8">
        <w:rPr>
          <w:rFonts w:eastAsiaTheme="minorEastAsia"/>
        </w:rPr>
        <w:t xml:space="preserve">Построим входной периодический сигнал по первым 100 гармоникам (n = 100) при помощи прикладной программы </w:t>
      </w:r>
      <w:proofErr w:type="spellStart"/>
      <w:r w:rsidRPr="007175C8">
        <w:rPr>
          <w:rFonts w:eastAsiaTheme="minorEastAsia"/>
        </w:rPr>
        <w:t>Mathcad</w:t>
      </w:r>
      <w:proofErr w:type="spellEnd"/>
      <w:r w:rsidR="00865CED">
        <w:rPr>
          <w:rFonts w:eastAsiaTheme="minorEastAsia"/>
        </w:rPr>
        <w:t>. График показан на рисунке 6</w:t>
      </w:r>
      <w:r w:rsidR="005F5941">
        <w:rPr>
          <w:rFonts w:eastAsiaTheme="minorEastAsia"/>
        </w:rPr>
        <w:t>.</w:t>
      </w:r>
    </w:p>
    <w:p w14:paraId="3432668A" w14:textId="6452AAAF" w:rsidR="00395037" w:rsidRPr="007808CC" w:rsidRDefault="00395037" w:rsidP="00395037">
      <w:pPr>
        <w:pStyle w:val="a4"/>
      </w:pPr>
      <w:r w:rsidRPr="00395037">
        <w:rPr>
          <w:noProof/>
        </w:rPr>
        <w:lastRenderedPageBreak/>
        <w:drawing>
          <wp:inline distT="0" distB="0" distL="0" distR="0" wp14:anchorId="526AF542" wp14:editId="240F8A01">
            <wp:extent cx="5943600" cy="3461385"/>
            <wp:effectExtent l="19050" t="19050" r="19050" b="24765"/>
            <wp:docPr id="26306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B97D3" w14:textId="0C600F88" w:rsidR="007808CC" w:rsidRPr="007808CC" w:rsidRDefault="00395037" w:rsidP="0069104F">
      <w:pPr>
        <w:pStyle w:val="a4"/>
      </w:pPr>
      <w:r>
        <w:t xml:space="preserve">Рисунок </w:t>
      </w:r>
      <w:r w:rsidR="009E2846">
        <w:t>5</w:t>
      </w:r>
      <w:r>
        <w:t>. Входной периодический сигнал по 100 гармоникам</w:t>
      </w:r>
    </w:p>
    <w:p w14:paraId="0A17D890" w14:textId="06E2B079" w:rsidR="008C2BC3" w:rsidRDefault="00682AD8" w:rsidP="009346D9">
      <w:pPr>
        <w:rPr>
          <w:rFonts w:eastAsiaTheme="minorEastAsia"/>
        </w:rPr>
      </w:pPr>
      <w:r w:rsidRPr="00682AD8">
        <w:rPr>
          <w:rFonts w:eastAsiaTheme="minorEastAsia"/>
        </w:rPr>
        <w:t>Чтобы найти выходной сигнал, коэффициенты ряда Фурье входного сигнала умножаем на значение АЧХ и прибавляем к фазе значение ФЧХ на заданной частоте:</w:t>
      </w:r>
    </w:p>
    <w:p w14:paraId="284A7D40" w14:textId="530D4B54" w:rsidR="005003C2" w:rsidRPr="00334BAE" w:rsidRDefault="00000000" w:rsidP="009346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вых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func>
        </m:oMath>
      </m:oMathPara>
    </w:p>
    <w:p w14:paraId="529F876E" w14:textId="50BF9EAA" w:rsidR="00334BAE" w:rsidRDefault="00B517E9" w:rsidP="009346D9">
      <w:pPr>
        <w:rPr>
          <w:rFonts w:eastAsiaTheme="minorEastAsia"/>
        </w:rPr>
      </w:pPr>
      <w:r w:rsidRPr="00B517E9">
        <w:rPr>
          <w:rFonts w:eastAsiaTheme="minorEastAsia"/>
        </w:rPr>
        <w:t xml:space="preserve">Ниже приведён график входного и выходного сигналов (рисунок </w:t>
      </w:r>
      <w:r w:rsidR="006B1E21">
        <w:rPr>
          <w:rFonts w:eastAsiaTheme="minorEastAsia"/>
        </w:rPr>
        <w:t>6</w:t>
      </w:r>
      <w:r w:rsidRPr="00B517E9">
        <w:rPr>
          <w:rFonts w:eastAsiaTheme="minorEastAsia"/>
        </w:rPr>
        <w:t>).</w:t>
      </w:r>
    </w:p>
    <w:p w14:paraId="09AB77BB" w14:textId="77777777" w:rsidR="00AB4A88" w:rsidRDefault="00AB4A88" w:rsidP="00BF6DED">
      <w:pPr>
        <w:pStyle w:val="a4"/>
        <w:rPr>
          <w:noProof/>
        </w:rPr>
      </w:pPr>
    </w:p>
    <w:p w14:paraId="5533B7E2" w14:textId="035FB4E5" w:rsidR="00395037" w:rsidRDefault="00A87330" w:rsidP="00BF6DED">
      <w:pPr>
        <w:pStyle w:val="a4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64D87C5" wp14:editId="30F9BA7B">
            <wp:extent cx="5561902" cy="3263265"/>
            <wp:effectExtent l="19050" t="19050" r="20320" b="13335"/>
            <wp:docPr id="169109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4768" name=""/>
                    <pic:cNvPicPr/>
                  </pic:nvPicPr>
                  <pic:blipFill rotWithShape="1">
                    <a:blip r:embed="rId11"/>
                    <a:srcRect t="24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350" cy="3265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96602" w14:textId="3A3E22A7" w:rsidR="00334BAE" w:rsidRDefault="00BF6DED" w:rsidP="00BF6DED">
      <w:pPr>
        <w:pStyle w:val="a4"/>
      </w:pPr>
      <w:r>
        <w:t>Рисунок 6. Входной и выходной сигнал</w:t>
      </w:r>
    </w:p>
    <w:p w14:paraId="3AE0F311" w14:textId="0C76BFC1" w:rsidR="003D7AC3" w:rsidRDefault="000978B2" w:rsidP="000978B2">
      <w:r w:rsidRPr="000978B2">
        <w:t>Поскольку постоянная времени τ = 771,9 мкс значительно превышает период входного сигнала T = 6 мкс</w:t>
      </w:r>
      <w:r w:rsidR="00703305">
        <w:t>, к</w:t>
      </w:r>
      <w:r w:rsidRPr="000978B2">
        <w:t>онденсатор не успевает зарядиться и разрядиться за один период. В результате выходной сигнал практически постоянен и равен K₀·</w:t>
      </w:r>
      <w:proofErr w:type="spellStart"/>
      <w:r w:rsidRPr="000978B2">
        <w:t>Um</w:t>
      </w:r>
      <w:proofErr w:type="spellEnd"/>
      <w:r w:rsidRPr="000978B2">
        <w:t xml:space="preserve">/q = 0,594·25/1,5 ≈ 9,9 В </w:t>
      </w:r>
      <w:r>
        <w:t>–</w:t>
      </w:r>
      <w:r w:rsidRPr="000978B2">
        <w:t xml:space="preserve"> </w:t>
      </w:r>
      <w:r>
        <w:t xml:space="preserve">схема </w:t>
      </w:r>
      <w:r w:rsidRPr="000978B2">
        <w:t>сглаживает импульсы почти в прямую линию.</w:t>
      </w:r>
    </w:p>
    <w:p w14:paraId="657F3B1C" w14:textId="77777777" w:rsidR="00C76B54" w:rsidRPr="00B512E8" w:rsidRDefault="00C76B54" w:rsidP="00C76B54">
      <w:pPr>
        <w:spacing w:before="120" w:after="120"/>
        <w:ind w:firstLine="708"/>
        <w:rPr>
          <w:rFonts w:eastAsia="Times New Roman"/>
          <w:b/>
          <w:bCs/>
          <w:szCs w:val="24"/>
          <w:lang w:eastAsia="ru-RU"/>
        </w:rPr>
      </w:pPr>
      <w:r w:rsidRPr="00B512E8">
        <w:rPr>
          <w:rFonts w:eastAsia="Times New Roman"/>
          <w:b/>
          <w:bCs/>
          <w:szCs w:val="24"/>
          <w:lang w:eastAsia="ru-RU"/>
        </w:rPr>
        <w:t>Вывод:</w:t>
      </w:r>
    </w:p>
    <w:p w14:paraId="2169D741" w14:textId="430B027D" w:rsidR="004E528D" w:rsidRDefault="00C76B54" w:rsidP="004E528D">
      <w:pPr>
        <w:spacing w:before="120" w:after="120"/>
        <w:ind w:firstLine="708"/>
        <w:rPr>
          <w:rFonts w:eastAsia="Times New Roman"/>
          <w:szCs w:val="24"/>
          <w:lang w:val="en-US" w:eastAsia="ru-RU"/>
        </w:rPr>
      </w:pPr>
      <w:r w:rsidRPr="0068327F">
        <w:rPr>
          <w:rFonts w:eastAsia="Times New Roman"/>
          <w:szCs w:val="24"/>
          <w:lang w:eastAsia="ru-RU"/>
        </w:rPr>
        <w:t>В ходе работы был произведен расчет схемных функций линейных электрических цепей. Также были построены временные диаграммы работы схемы.</w:t>
      </w:r>
    </w:p>
    <w:p w14:paraId="186B3B05" w14:textId="77777777" w:rsidR="004E528D" w:rsidRDefault="004E528D">
      <w:pPr>
        <w:spacing w:line="259" w:lineRule="auto"/>
        <w:ind w:firstLine="0"/>
        <w:jc w:val="left"/>
        <w:rPr>
          <w:rFonts w:eastAsia="Times New Roman"/>
          <w:szCs w:val="24"/>
          <w:lang w:val="en-US" w:eastAsia="ru-RU"/>
        </w:rPr>
      </w:pPr>
      <w:r>
        <w:rPr>
          <w:rFonts w:eastAsia="Times New Roman"/>
          <w:szCs w:val="24"/>
          <w:lang w:val="en-US" w:eastAsia="ru-RU"/>
        </w:rPr>
        <w:br w:type="page"/>
      </w:r>
    </w:p>
    <w:p w14:paraId="1DD9AE93" w14:textId="050E53A2" w:rsidR="009346D9" w:rsidRDefault="008F4FB1" w:rsidP="00A81C24">
      <w:pPr>
        <w:pStyle w:val="1"/>
        <w:rPr>
          <w:lang w:eastAsia="ru-RU"/>
        </w:rPr>
      </w:pPr>
      <w:bookmarkStart w:id="1" w:name="_Toc229851125"/>
      <w:r>
        <w:rPr>
          <w:lang w:eastAsia="ru-RU"/>
        </w:rPr>
        <w:lastRenderedPageBreak/>
        <w:t xml:space="preserve">Задача 5. </w:t>
      </w:r>
      <w:r w:rsidR="008B6519">
        <w:rPr>
          <w:lang w:eastAsia="ru-RU"/>
        </w:rPr>
        <w:t>Расчет диодного ограничителя</w:t>
      </w:r>
      <w:bookmarkEnd w:id="1"/>
    </w:p>
    <w:p w14:paraId="6E04DB5B" w14:textId="13F1E075" w:rsidR="008B6519" w:rsidRDefault="008B6519" w:rsidP="008B6519">
      <w:pPr>
        <w:rPr>
          <w:lang w:eastAsia="ru-RU"/>
        </w:rPr>
      </w:pPr>
      <w:r>
        <w:rPr>
          <w:lang w:eastAsia="ru-RU"/>
        </w:rPr>
        <w:t>Исходная схема изображена на рисунке 1.</w:t>
      </w:r>
    </w:p>
    <w:p w14:paraId="57411CBD" w14:textId="42F054A9" w:rsidR="005B58AE" w:rsidRDefault="005B58AE" w:rsidP="005B58AE">
      <w:pPr>
        <w:pStyle w:val="a4"/>
        <w:rPr>
          <w:lang w:eastAsia="ru-RU"/>
        </w:rPr>
      </w:pPr>
      <w:r>
        <w:rPr>
          <w:noProof/>
        </w:rPr>
        <w:drawing>
          <wp:inline distT="0" distB="0" distL="0" distR="0" wp14:anchorId="18ECA40D" wp14:editId="495E333B">
            <wp:extent cx="5674360" cy="33172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3761" t="35639" r="80311" b="47806"/>
                    <a:stretch/>
                  </pic:blipFill>
                  <pic:spPr bwMode="auto">
                    <a:xfrm>
                      <a:off x="0" y="0"/>
                      <a:ext cx="5674360" cy="331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4B55A" w14:textId="36B9F7B8" w:rsidR="005B58AE" w:rsidRDefault="005B58AE" w:rsidP="005B58AE">
      <w:pPr>
        <w:pStyle w:val="a4"/>
        <w:rPr>
          <w:lang w:eastAsia="ru-RU"/>
        </w:rPr>
      </w:pPr>
      <w:r>
        <w:rPr>
          <w:lang w:eastAsia="ru-RU"/>
        </w:rPr>
        <w:t>Рисунок 1. Исходная схема</w:t>
      </w:r>
    </w:p>
    <w:p w14:paraId="2C2A6FDF" w14:textId="755B4FAC" w:rsidR="005B58AE" w:rsidRDefault="005B58AE" w:rsidP="005B58AE">
      <w:pPr>
        <w:rPr>
          <w:lang w:eastAsia="ru-RU"/>
        </w:rPr>
      </w:pPr>
      <w:r>
        <w:rPr>
          <w:lang w:eastAsia="ru-RU"/>
        </w:rPr>
        <w:t>Параметры схема:</w:t>
      </w:r>
    </w:p>
    <w:p w14:paraId="61975DDB" w14:textId="2458443D" w:rsidR="00485BC8" w:rsidRPr="00485BC8" w:rsidRDefault="00000000" w:rsidP="00485BC8">
      <w:pPr>
        <w:spacing w:line="240" w:lineRule="auto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t</m:t>
            </m:r>
          </m:e>
          <m:sub>
            <m:r>
              <w:rPr>
                <w:rFonts w:ascii="Cambria Math" w:hAnsi="Cambria Math"/>
                <w:lang w:eastAsia="ru-RU"/>
              </w:rPr>
              <m:t>ф доп</m:t>
            </m:r>
          </m:sub>
        </m:sSub>
        <m:r>
          <w:rPr>
            <w:rFonts w:ascii="Cambria Math" w:hAnsi="Cambria Math"/>
            <w:lang w:eastAsia="ru-RU"/>
          </w:rPr>
          <m:t>=2.5 мкс</m:t>
        </m:r>
      </m:oMath>
      <w:r w:rsidR="00485BC8" w:rsidRPr="00485BC8">
        <w:rPr>
          <w:lang w:eastAsia="ru-RU"/>
        </w:rPr>
        <w:t>;</w:t>
      </w:r>
    </w:p>
    <w:p w14:paraId="06F887F5" w14:textId="54391D35" w:rsidR="00485BC8" w:rsidRPr="00485BC8" w:rsidRDefault="00000000" w:rsidP="00485BC8">
      <w:pPr>
        <w:spacing w:line="240" w:lineRule="auto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t</m:t>
            </m:r>
          </m:e>
          <m:sub>
            <m:r>
              <w:rPr>
                <w:rFonts w:ascii="Cambria Math" w:hAnsi="Cambria Math"/>
                <w:lang w:eastAsia="ru-RU"/>
              </w:rPr>
              <m:t>ф вх</m:t>
            </m:r>
          </m:sub>
        </m:sSub>
        <m:r>
          <w:rPr>
            <w:rFonts w:ascii="Cambria Math" w:hAnsi="Cambria Math"/>
            <w:lang w:eastAsia="ru-RU"/>
          </w:rPr>
          <m:t>=2.3 мкс</m:t>
        </m:r>
      </m:oMath>
      <w:r w:rsidR="00485BC8" w:rsidRPr="00485BC8">
        <w:rPr>
          <w:lang w:eastAsia="ru-RU"/>
        </w:rPr>
        <w:t>;</w:t>
      </w:r>
    </w:p>
    <w:p w14:paraId="07847CFA" w14:textId="22D7262C" w:rsidR="00485BC8" w:rsidRPr="00485BC8" w:rsidRDefault="00000000" w:rsidP="00485BC8">
      <w:pPr>
        <w:spacing w:line="240" w:lineRule="auto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t</m:t>
            </m:r>
          </m:e>
          <m:sub>
            <m:r>
              <w:rPr>
                <w:rFonts w:ascii="Cambria Math" w:hAnsi="Cambria Math"/>
                <w:lang w:eastAsia="ru-RU"/>
              </w:rPr>
              <m:t>u</m:t>
            </m:r>
          </m:sub>
        </m:sSub>
        <m:r>
          <w:rPr>
            <w:rFonts w:ascii="Cambria Math" w:hAnsi="Cambria Math"/>
            <w:lang w:eastAsia="ru-RU"/>
          </w:rPr>
          <m:t>=80 мкс</m:t>
        </m:r>
      </m:oMath>
      <w:r w:rsidR="00485BC8" w:rsidRPr="00485BC8">
        <w:rPr>
          <w:lang w:eastAsia="ru-RU"/>
        </w:rPr>
        <w:t>;</w:t>
      </w:r>
    </w:p>
    <w:p w14:paraId="00BB346D" w14:textId="7433A25C" w:rsidR="00485BC8" w:rsidRPr="00485BC8" w:rsidRDefault="00000000" w:rsidP="00485BC8">
      <w:pPr>
        <w:spacing w:line="240" w:lineRule="auto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 xml:space="preserve">вых </m:t>
            </m:r>
            <m:r>
              <w:rPr>
                <w:rFonts w:ascii="Cambria Math" w:hAnsi="Cambria Math"/>
                <w:lang w:val="en-US" w:eastAsia="ru-RU"/>
              </w:rPr>
              <m:t>m</m:t>
            </m:r>
          </m:sub>
        </m:sSub>
        <m:r>
          <w:rPr>
            <w:rFonts w:ascii="Cambria Math" w:hAnsi="Cambria Math"/>
            <w:lang w:eastAsia="ru-RU"/>
          </w:rPr>
          <m:t>=4 В</m:t>
        </m:r>
      </m:oMath>
      <w:r w:rsidR="00485BC8" w:rsidRPr="00485BC8">
        <w:rPr>
          <w:lang w:eastAsia="ru-RU"/>
        </w:rPr>
        <w:t>;</w:t>
      </w:r>
    </w:p>
    <w:p w14:paraId="28D6F684" w14:textId="296A5936" w:rsidR="00485BC8" w:rsidRPr="00485BC8" w:rsidRDefault="00000000" w:rsidP="00485BC8">
      <w:pPr>
        <w:spacing w:line="240" w:lineRule="auto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R</m:t>
            </m:r>
          </m:e>
          <m:sub>
            <m:r>
              <w:rPr>
                <w:rFonts w:ascii="Cambria Math" w:hAnsi="Cambria Math"/>
                <w:lang w:eastAsia="ru-RU"/>
              </w:rPr>
              <m:t>н</m:t>
            </m:r>
          </m:sub>
        </m:sSub>
        <m:r>
          <w:rPr>
            <w:rFonts w:ascii="Cambria Math" w:hAnsi="Cambria Math"/>
            <w:lang w:eastAsia="ru-RU"/>
          </w:rPr>
          <m:t>=3.6 кОм</m:t>
        </m:r>
      </m:oMath>
      <w:r w:rsidR="00485BC8" w:rsidRPr="00485BC8">
        <w:rPr>
          <w:lang w:eastAsia="ru-RU"/>
        </w:rPr>
        <w:t>;</w:t>
      </w:r>
    </w:p>
    <w:p w14:paraId="2E879C90" w14:textId="7C8C89FC" w:rsidR="00485BC8" w:rsidRDefault="00000000" w:rsidP="00485BC8">
      <w:pPr>
        <w:spacing w:line="240" w:lineRule="auto"/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C</m:t>
            </m:r>
          </m:e>
          <m:sub>
            <m:r>
              <w:rPr>
                <w:rFonts w:ascii="Cambria Math" w:hAnsi="Cambria Math"/>
                <w:lang w:eastAsia="ru-RU"/>
              </w:rPr>
              <m:t>н</m:t>
            </m:r>
          </m:sub>
        </m:sSub>
        <m:r>
          <w:rPr>
            <w:rFonts w:ascii="Cambria Math" w:hAnsi="Cambria Math"/>
            <w:lang w:eastAsia="ru-RU"/>
          </w:rPr>
          <m:t>=24 пФ</m:t>
        </m:r>
      </m:oMath>
      <w:r w:rsidR="00485BC8" w:rsidRPr="00485BC8">
        <w:rPr>
          <w:lang w:eastAsia="ru-RU"/>
        </w:rPr>
        <w:t>.</w:t>
      </w:r>
    </w:p>
    <w:p w14:paraId="587FBB4D" w14:textId="77777777" w:rsidR="00485BC8" w:rsidRDefault="00485BC8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0E73D3C" w14:textId="1B9FB216" w:rsidR="00485BC8" w:rsidRPr="00485BC8" w:rsidRDefault="00485BC8" w:rsidP="00485BC8">
      <w:pPr>
        <w:rPr>
          <w:lang w:eastAsia="ru-RU"/>
        </w:rPr>
      </w:pPr>
      <w:r w:rsidRPr="00485BC8">
        <w:rPr>
          <w:lang w:eastAsia="ru-RU"/>
        </w:rPr>
        <w:lastRenderedPageBreak/>
        <w:t>Задание:</w:t>
      </w:r>
    </w:p>
    <w:p w14:paraId="0224F241" w14:textId="77777777" w:rsidR="00485BC8" w:rsidRPr="00485BC8" w:rsidRDefault="00485BC8" w:rsidP="00485BC8">
      <w:pPr>
        <w:rPr>
          <w:lang w:eastAsia="ru-RU"/>
        </w:rPr>
      </w:pPr>
      <w:r w:rsidRPr="00485BC8">
        <w:rPr>
          <w:lang w:eastAsia="ru-RU"/>
        </w:rPr>
        <w:t>1.  Исходя из заданного значения амплитуды выходного напряжения, выбрать источники постоянного напряжения.</w:t>
      </w:r>
    </w:p>
    <w:p w14:paraId="5E6E57B7" w14:textId="77777777" w:rsidR="00485BC8" w:rsidRPr="00485BC8" w:rsidRDefault="00485BC8" w:rsidP="00485BC8">
      <w:pPr>
        <w:rPr>
          <w:lang w:eastAsia="ru-RU"/>
        </w:rPr>
      </w:pPr>
      <w:r w:rsidRPr="00485BC8">
        <w:rPr>
          <w:lang w:eastAsia="ru-RU"/>
        </w:rPr>
        <w:t>2. На основании анализа работы схемы выбрать тип диода, который должен работать в более широком частотном диапазоне, чем частота следования импульсов, и иметь допустимое обратное напряжение, превышающее уровень ограничения. Определив тип диодов, следует выбрать дополнительные резисторы и проверить правильность выбора элементов.</w:t>
      </w:r>
    </w:p>
    <w:p w14:paraId="4A27F8D9" w14:textId="71F7CCF5" w:rsidR="00485BC8" w:rsidRPr="00485BC8" w:rsidRDefault="00485BC8" w:rsidP="00485BC8">
      <w:pPr>
        <w:rPr>
          <w:lang w:eastAsia="ru-RU"/>
        </w:rPr>
      </w:pPr>
      <w:r w:rsidRPr="00485BC8">
        <w:rPr>
          <w:lang w:eastAsia="ru-RU"/>
        </w:rPr>
        <w:t xml:space="preserve">3. Рассчитать коэффициенты передачи от источника входного сигнала (переменную составляющую) и от источников постоянного напряжения на выход схемы. Зная остаточный ток закрытого диода (обратный ток) и остаточное напряжение на открытом диоде (прямое напряжение), необходимо оценить их влияние на выходной сигнал. Результатом расчета на данном этапе является характеристика </w:t>
      </w: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 xml:space="preserve"> </m:t>
            </m:r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вых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w:rPr>
            <w:rFonts w:ascii="Cambria Math" w:hAnsi="Cambria Math"/>
            <w:lang w:val="en-US" w:eastAsia="ru-RU"/>
          </w:rPr>
          <m:t>f</m:t>
        </m:r>
        <m:r>
          <w:rPr>
            <w:rFonts w:ascii="Cambria Math" w:hAnsi="Cambria Math"/>
            <w:lang w:eastAsia="ru-RU"/>
          </w:rPr>
          <m:t>(</m:t>
        </m:r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 xml:space="preserve"> </m:t>
            </m:r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вх</m:t>
            </m:r>
          </m:sub>
        </m:sSub>
        <m:r>
          <w:rPr>
            <w:rFonts w:ascii="Cambria Math" w:hAnsi="Cambria Math"/>
            <w:lang w:eastAsia="ru-RU"/>
          </w:rPr>
          <m:t>)</m:t>
        </m:r>
      </m:oMath>
      <w:r w:rsidRPr="00485BC8">
        <w:rPr>
          <w:lang w:eastAsia="ru-RU"/>
        </w:rPr>
        <w:t>.</w:t>
      </w:r>
    </w:p>
    <w:p w14:paraId="5541B340" w14:textId="6D4B7255" w:rsidR="00400D00" w:rsidRDefault="00485BC8" w:rsidP="00485BC8">
      <w:pPr>
        <w:rPr>
          <w:i/>
          <w:lang w:eastAsia="ru-RU"/>
        </w:rPr>
      </w:pPr>
      <w:r w:rsidRPr="00485BC8">
        <w:rPr>
          <w:lang w:eastAsia="ru-RU"/>
        </w:rPr>
        <w:t xml:space="preserve">4. На основании полученных данных и характеристики «вход-выход» далее привести временную диаграмму схемы, включающую </w:t>
      </w: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 xml:space="preserve"> </m:t>
            </m:r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t</m:t>
            </m:r>
            <m:ctrlPr>
              <w:rPr>
                <w:rFonts w:ascii="Cambria Math" w:hAnsi="Cambria Math"/>
                <w:i/>
                <w:lang w:val="en-US" w:eastAsia="ru-RU"/>
              </w:rPr>
            </m:ctrlPr>
          </m:e>
        </m:d>
      </m:oMath>
      <w:r w:rsidRPr="00485BC8">
        <w:rPr>
          <w:lang w:eastAsia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 xml:space="preserve"> </m:t>
            </m:r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t</m:t>
            </m:r>
            <m:ctrlPr>
              <w:rPr>
                <w:rFonts w:ascii="Cambria Math" w:hAnsi="Cambria Math"/>
                <w:i/>
                <w:lang w:val="en-US" w:eastAsia="ru-RU"/>
              </w:rPr>
            </m:ctrlPr>
          </m:e>
        </m:d>
      </m:oMath>
      <w:r w:rsidRPr="00485BC8">
        <w:rPr>
          <w:lang w:eastAsia="ru-RU"/>
        </w:rPr>
        <w:t>.</w:t>
      </w:r>
    </w:p>
    <w:p w14:paraId="026E103B" w14:textId="77777777" w:rsidR="00400D00" w:rsidRDefault="00400D00">
      <w:pPr>
        <w:spacing w:line="259" w:lineRule="auto"/>
        <w:ind w:firstLine="0"/>
        <w:jc w:val="left"/>
        <w:rPr>
          <w:i/>
          <w:lang w:eastAsia="ru-RU"/>
        </w:rPr>
      </w:pPr>
      <w:r>
        <w:rPr>
          <w:i/>
          <w:lang w:eastAsia="ru-RU"/>
        </w:rPr>
        <w:br w:type="page"/>
      </w:r>
    </w:p>
    <w:p w14:paraId="08101D94" w14:textId="58937629" w:rsidR="00485BC8" w:rsidRDefault="00400D00" w:rsidP="00400D00">
      <w:pPr>
        <w:rPr>
          <w:b/>
          <w:iCs/>
          <w:lang w:eastAsia="ru-RU"/>
        </w:rPr>
      </w:pPr>
      <w:r w:rsidRPr="00400D00">
        <w:rPr>
          <w:b/>
          <w:iCs/>
          <w:lang w:eastAsia="ru-RU"/>
        </w:rPr>
        <w:lastRenderedPageBreak/>
        <w:t>Решение:</w:t>
      </w:r>
    </w:p>
    <w:p w14:paraId="280702A0" w14:textId="130EAD4B" w:rsidR="00EE178F" w:rsidRDefault="00EE178F" w:rsidP="00EE178F">
      <w:pPr>
        <w:rPr>
          <w:lang w:eastAsia="ru-RU"/>
        </w:rPr>
      </w:pPr>
      <w:r w:rsidRPr="00EE178F">
        <w:rPr>
          <w:lang w:eastAsia="ru-RU"/>
        </w:rPr>
        <w:t>Частота следования импульсов находится по формуле 1: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CF4C6F" w14:paraId="038A878E" w14:textId="77777777" w:rsidTr="00CF4C6F">
        <w:trPr>
          <w:trHeight w:val="683"/>
        </w:trPr>
        <w:tc>
          <w:tcPr>
            <w:tcW w:w="9715" w:type="dxa"/>
          </w:tcPr>
          <w:p w14:paraId="29828621" w14:textId="74A0CDAE" w:rsidR="00CF4C6F" w:rsidRPr="00CF4C6F" w:rsidRDefault="00CF4C6F" w:rsidP="00CF4C6F">
            <w:pPr>
              <w:jc w:val="center"/>
              <w:rPr>
                <w:rFonts w:eastAsiaTheme="minorEastAsia"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eastAsia="ru-RU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ru-RU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lang w:eastAsia="ru-RU"/>
                          </w:rPr>
                          <m:t>u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ru-RU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hAnsi="Cambria Math"/>
                        <w:lang w:eastAsia="ru-RU"/>
                      </w:rPr>
                      <m:t>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lang w:eastAsia="ru-RU"/>
                          </w:rPr>
                          <m:t>-6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hAnsi="Cambria Math"/>
                    <w:lang w:eastAsia="ru-RU"/>
                  </w:rPr>
                  <m:t>=6250</m:t>
                </m:r>
                <m:r>
                  <m:rPr>
                    <m:nor/>
                  </m:rPr>
                  <w:rPr>
                    <w:rFonts w:ascii="Cambria Math" w:hAnsi="Cambria Math"/>
                    <w:lang w:eastAsia="ru-RU"/>
                  </w:rPr>
                  <m:t xml:space="preserve"> Гц</m:t>
                </m:r>
              </m:oMath>
            </m:oMathPara>
          </w:p>
        </w:tc>
        <w:tc>
          <w:tcPr>
            <w:tcW w:w="450" w:type="dxa"/>
          </w:tcPr>
          <w:p w14:paraId="0F607C3A" w14:textId="798E30B8" w:rsidR="00CF4C6F" w:rsidRDefault="00CF4C6F" w:rsidP="00CF4C6F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(1)</w:t>
            </w:r>
          </w:p>
        </w:tc>
      </w:tr>
    </w:tbl>
    <w:p w14:paraId="721AB710" w14:textId="77777777" w:rsidR="00CF4C6F" w:rsidRDefault="00CF4C6F" w:rsidP="00EE178F">
      <w:pPr>
        <w:rPr>
          <w:lang w:eastAsia="ru-RU"/>
        </w:rPr>
      </w:pPr>
    </w:p>
    <w:p w14:paraId="229B4BB2" w14:textId="228F62B8" w:rsidR="00EE178F" w:rsidRDefault="000A0009" w:rsidP="000A0009">
      <w:pPr>
        <w:rPr>
          <w:lang w:eastAsia="ru-RU"/>
        </w:rPr>
      </w:pPr>
      <w:r w:rsidRPr="000A0009">
        <w:rPr>
          <w:lang w:eastAsia="ru-RU"/>
        </w:rPr>
        <w:t>Амплитуда входного сигнала находится по формуле 2: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893EDF" w14:paraId="2272A85F" w14:textId="77777777" w:rsidTr="002638CD">
        <w:trPr>
          <w:trHeight w:val="683"/>
        </w:trPr>
        <w:tc>
          <w:tcPr>
            <w:tcW w:w="9622" w:type="dxa"/>
          </w:tcPr>
          <w:p w14:paraId="41AFE511" w14:textId="61BCDC45" w:rsidR="00893EDF" w:rsidRPr="00893EDF" w:rsidRDefault="00000000" w:rsidP="00F70D92">
            <w:pPr>
              <w:jc w:val="center"/>
              <w:rPr>
                <w:rFonts w:eastAsiaTheme="minorEastAsia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вых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π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t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ф вх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4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⋅π⋅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6250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2,3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-6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=44,291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lang w:eastAsia="ru-RU"/>
                  </w:rPr>
                  <m:t xml:space="preserve"> В</m:t>
                </m:r>
              </m:oMath>
            </m:oMathPara>
          </w:p>
          <w:p w14:paraId="61EC7A92" w14:textId="4043461E" w:rsidR="00893EDF" w:rsidRPr="00893EDF" w:rsidRDefault="00893EDF" w:rsidP="00F70D92">
            <w:pPr>
              <w:jc w:val="center"/>
              <w:rPr>
                <w:rFonts w:eastAsiaTheme="minorEastAsia"/>
                <w:lang w:eastAsia="ru-RU"/>
              </w:rPr>
            </w:pPr>
          </w:p>
        </w:tc>
        <w:tc>
          <w:tcPr>
            <w:tcW w:w="543" w:type="dxa"/>
          </w:tcPr>
          <w:p w14:paraId="4827303E" w14:textId="34035B5C" w:rsidR="00893EDF" w:rsidRDefault="00893EDF" w:rsidP="00F70D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(2)</w:t>
            </w:r>
          </w:p>
        </w:tc>
      </w:tr>
    </w:tbl>
    <w:p w14:paraId="35FE246A" w14:textId="6B218374" w:rsidR="000A0009" w:rsidRDefault="002638CD" w:rsidP="002638CD">
      <w:pPr>
        <w:rPr>
          <w:rFonts w:eastAsiaTheme="minorEastAsia"/>
          <w:lang w:eastAsia="ru-RU"/>
        </w:rPr>
      </w:pPr>
      <w:r w:rsidRPr="002638CD">
        <w:rPr>
          <w:rFonts w:eastAsiaTheme="minorEastAsia"/>
          <w:lang w:eastAsia="ru-RU"/>
        </w:rPr>
        <w:t>На основании полученных данных можно сделать вывод о том, что нам понадобятся диоды, рассчитанные на частоту не менее 6250 Гц и обратное напряжение не менее 44,29 В.</w:t>
      </w:r>
    </w:p>
    <w:p w14:paraId="28A054FA" w14:textId="0A5F88BC" w:rsidR="002638CD" w:rsidRDefault="002638CD" w:rsidP="002638CD">
      <w:pPr>
        <w:rPr>
          <w:rFonts w:eastAsiaTheme="minorEastAsia"/>
          <w:lang w:eastAsia="ru-RU"/>
        </w:rPr>
      </w:pPr>
      <w:r w:rsidRPr="002638CD">
        <w:rPr>
          <w:rFonts w:eastAsiaTheme="minorEastAsia"/>
          <w:lang w:eastAsia="ru-RU"/>
        </w:rPr>
        <w:t>На основании полученных данных выбираем диоды КД213А со следующими параметрами:</w:t>
      </w:r>
    </w:p>
    <w:p w14:paraId="69653343" w14:textId="7AAC447F" w:rsidR="002638CD" w:rsidRPr="002638CD" w:rsidRDefault="00000000" w:rsidP="002638CD">
      <w:pPr>
        <w:spacing w:line="240" w:lineRule="auto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обр макс</m:t>
            </m:r>
          </m:sub>
        </m:sSub>
        <m:r>
          <w:rPr>
            <w:rFonts w:ascii="Cambria Math" w:eastAsiaTheme="minorEastAsia" w:hAnsi="Cambria Math"/>
            <w:lang w:eastAsia="ru-RU"/>
          </w:rPr>
          <m:t>=200 В</m:t>
        </m:r>
      </m:oMath>
      <w:r w:rsidR="002638CD" w:rsidRPr="002638CD">
        <w:rPr>
          <w:rFonts w:eastAsiaTheme="minorEastAsia"/>
          <w:lang w:eastAsia="ru-RU"/>
        </w:rPr>
        <w:t>;</w:t>
      </w:r>
    </w:p>
    <w:p w14:paraId="6A6C92BD" w14:textId="3B48DD8F" w:rsidR="002638CD" w:rsidRPr="002638CD" w:rsidRDefault="00000000" w:rsidP="002638CD">
      <w:pPr>
        <w:spacing w:line="240" w:lineRule="auto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пр</m:t>
            </m:r>
          </m:sub>
        </m:sSub>
        <m:r>
          <w:rPr>
            <w:rFonts w:ascii="Cambria Math" w:eastAsiaTheme="minorEastAsia" w:hAnsi="Cambria Math"/>
            <w:lang w:eastAsia="ru-RU"/>
          </w:rPr>
          <m:t>=10 А</m:t>
        </m:r>
      </m:oMath>
      <w:r w:rsidR="002638CD" w:rsidRPr="002638CD">
        <w:rPr>
          <w:rFonts w:eastAsiaTheme="minorEastAsia"/>
          <w:lang w:eastAsia="ru-RU"/>
        </w:rPr>
        <w:t>;</w:t>
      </w:r>
    </w:p>
    <w:p w14:paraId="62465119" w14:textId="04685D69" w:rsidR="002638CD" w:rsidRPr="002638CD" w:rsidRDefault="002638CD" w:rsidP="002638CD">
      <w:pPr>
        <w:spacing w:line="240" w:lineRule="auto"/>
        <w:rPr>
          <w:rFonts w:eastAsiaTheme="minorEastAsia"/>
          <w:lang w:eastAsia="ru-RU"/>
        </w:rPr>
      </w:pPr>
      <m:oMath>
        <m:r>
          <w:rPr>
            <w:rFonts w:ascii="Cambria Math" w:eastAsiaTheme="minorEastAsia" w:hAnsi="Cambria Math"/>
            <w:lang w:val="en-US" w:eastAsia="ru-RU"/>
          </w:rPr>
          <m:t>f</m:t>
        </m:r>
        <m:r>
          <w:rPr>
            <w:rFonts w:ascii="Cambria Math" w:eastAsiaTheme="minorEastAsia" w:hAnsi="Cambria Math"/>
            <w:lang w:eastAsia="ru-RU"/>
          </w:rPr>
          <m:t>=100 кГц</m:t>
        </m:r>
      </m:oMath>
      <w:r w:rsidRPr="002638CD">
        <w:rPr>
          <w:rFonts w:eastAsiaTheme="minorEastAsia"/>
          <w:lang w:eastAsia="ru-RU"/>
        </w:rPr>
        <w:t>;</w:t>
      </w:r>
    </w:p>
    <w:p w14:paraId="3EA21043" w14:textId="57A680C7" w:rsidR="002638CD" w:rsidRPr="002638CD" w:rsidRDefault="00000000" w:rsidP="002638CD">
      <w:pPr>
        <w:spacing w:line="240" w:lineRule="auto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пр</m:t>
            </m:r>
          </m:sub>
        </m:sSub>
        <m:r>
          <w:rPr>
            <w:rFonts w:ascii="Cambria Math" w:eastAsiaTheme="minorEastAsia" w:hAnsi="Cambria Math"/>
            <w:lang w:eastAsia="ru-RU"/>
          </w:rPr>
          <m:t>=1 В</m:t>
        </m:r>
      </m:oMath>
      <w:r w:rsidR="002638CD" w:rsidRPr="002638CD">
        <w:rPr>
          <w:rFonts w:eastAsiaTheme="minorEastAsia"/>
          <w:lang w:eastAsia="ru-RU"/>
        </w:rPr>
        <w:t>;</w:t>
      </w:r>
    </w:p>
    <w:p w14:paraId="6A56AE8F" w14:textId="02F2168D" w:rsidR="002638CD" w:rsidRPr="002638CD" w:rsidRDefault="00000000" w:rsidP="002638CD">
      <w:pPr>
        <w:spacing w:line="240" w:lineRule="auto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обр</m:t>
            </m:r>
          </m:sub>
        </m:sSub>
        <m:r>
          <w:rPr>
            <w:rFonts w:ascii="Cambria Math" w:eastAsiaTheme="minorEastAsia" w:hAnsi="Cambria Math"/>
            <w:lang w:eastAsia="ru-RU"/>
          </w:rPr>
          <m:t>=200 мкА</m:t>
        </m:r>
      </m:oMath>
      <w:r w:rsidR="002638CD" w:rsidRPr="002638CD">
        <w:rPr>
          <w:rFonts w:eastAsiaTheme="minorEastAsia"/>
          <w:lang w:eastAsia="ru-RU"/>
        </w:rPr>
        <w:t>;</w:t>
      </w:r>
    </w:p>
    <w:p w14:paraId="1A738416" w14:textId="413EF0D5" w:rsidR="002638CD" w:rsidRPr="002638CD" w:rsidRDefault="00000000" w:rsidP="002638CD">
      <w:pPr>
        <w:spacing w:line="240" w:lineRule="auto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пр</m:t>
            </m:r>
          </m:sub>
        </m:sSub>
        <m:r>
          <w:rPr>
            <w:rFonts w:ascii="Cambria Math" w:eastAsiaTheme="minorEastAsia" w:hAnsi="Cambria Math"/>
            <w:lang w:eastAsia="ru-RU"/>
          </w:rPr>
          <m:t>=0.1 Ом</m:t>
        </m:r>
      </m:oMath>
      <w:r w:rsidR="002638CD" w:rsidRPr="002638CD">
        <w:rPr>
          <w:rFonts w:eastAsiaTheme="minorEastAsia"/>
          <w:lang w:eastAsia="ru-RU"/>
        </w:rPr>
        <w:t>;</w:t>
      </w:r>
    </w:p>
    <w:p w14:paraId="5C9EF531" w14:textId="0892BA77" w:rsidR="002638CD" w:rsidRPr="002638CD" w:rsidRDefault="00000000" w:rsidP="002638CD">
      <w:pPr>
        <w:spacing w:line="240" w:lineRule="auto"/>
        <w:rPr>
          <w:rFonts w:eastAsiaTheme="minorEastAsia"/>
          <w:lang w:eastAsia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обр</m:t>
            </m:r>
          </m:sub>
        </m:sSub>
        <m:r>
          <w:rPr>
            <w:rFonts w:ascii="Cambria Math" w:eastAsiaTheme="minorEastAsia" w:hAnsi="Cambria Math"/>
            <w:lang w:eastAsia="ru-RU"/>
          </w:rPr>
          <m:t>=1000 кОм</m:t>
        </m:r>
      </m:oMath>
      <w:r w:rsidR="002638CD" w:rsidRPr="002638CD">
        <w:rPr>
          <w:rFonts w:eastAsiaTheme="minorEastAsia"/>
          <w:lang w:eastAsia="ru-RU"/>
        </w:rPr>
        <w:t>;</w:t>
      </w:r>
    </w:p>
    <w:p w14:paraId="5931314A" w14:textId="08C6DCD7" w:rsidR="002638CD" w:rsidRPr="002638CD" w:rsidRDefault="002638CD" w:rsidP="002638CD">
      <w:pPr>
        <w:rPr>
          <w:rFonts w:eastAsiaTheme="minorEastAsia"/>
          <w:lang w:eastAsia="ru-RU"/>
        </w:rPr>
      </w:pPr>
      <m:oMath>
        <m:r>
          <w:rPr>
            <w:rFonts w:ascii="Cambria Math" w:eastAsiaTheme="minorEastAsia" w:hAnsi="Cambria Math"/>
            <w:lang w:val="en-US" w:eastAsia="ru-RU"/>
          </w:rPr>
          <m:t>C</m:t>
        </m:r>
        <m:r>
          <w:rPr>
            <w:rFonts w:ascii="Cambria Math" w:eastAsiaTheme="minorEastAsia" w:hAnsi="Cambria Math"/>
            <w:lang w:eastAsia="ru-RU"/>
          </w:rPr>
          <m:t>=550 пФ</m:t>
        </m:r>
      </m:oMath>
      <w:r w:rsidRPr="002638CD">
        <w:rPr>
          <w:rFonts w:eastAsiaTheme="minorEastAsia"/>
          <w:lang w:eastAsia="ru-RU"/>
        </w:rPr>
        <w:t>.</w:t>
      </w:r>
    </w:p>
    <w:p w14:paraId="7544BCA2" w14:textId="77777777" w:rsidR="008D2B70" w:rsidRDefault="008D2B70" w:rsidP="002638CD">
      <w:pPr>
        <w:rPr>
          <w:rFonts w:eastAsiaTheme="minorEastAsia"/>
          <w:lang w:eastAsia="ru-RU"/>
        </w:rPr>
      </w:pPr>
    </w:p>
    <w:p w14:paraId="620DF9C8" w14:textId="0CDC2A05" w:rsidR="002638CD" w:rsidRPr="008D2B70" w:rsidRDefault="002638CD" w:rsidP="002638CD">
      <w:pPr>
        <w:rPr>
          <w:rFonts w:eastAsiaTheme="minorEastAsia"/>
          <w:lang w:eastAsia="ru-RU"/>
        </w:rPr>
      </w:pPr>
      <w:r w:rsidRPr="002638CD">
        <w:rPr>
          <w:rFonts w:eastAsiaTheme="minorEastAsia"/>
          <w:lang w:eastAsia="ru-RU"/>
        </w:rPr>
        <w:lastRenderedPageBreak/>
        <w:t>Рассчитаем коэффициент передачи напряжения при открытом диоде по формуле 3: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2638CD" w14:paraId="20717AFE" w14:textId="77777777" w:rsidTr="00F70D92">
        <w:trPr>
          <w:trHeight w:val="683"/>
        </w:trPr>
        <w:tc>
          <w:tcPr>
            <w:tcW w:w="9622" w:type="dxa"/>
          </w:tcPr>
          <w:p w14:paraId="27D28376" w14:textId="54652964" w:rsidR="002638CD" w:rsidRPr="002638CD" w:rsidRDefault="00000000" w:rsidP="00F70D92">
            <w:pPr>
              <w:jc w:val="center"/>
              <w:rPr>
                <w:rFonts w:eastAsiaTheme="minorEastAsia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 xml:space="preserve"> откр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 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 обр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 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 обр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1000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6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2,0072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6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=0.996</m:t>
                </m:r>
              </m:oMath>
            </m:oMathPara>
          </w:p>
          <w:p w14:paraId="307149A3" w14:textId="63A984A1" w:rsidR="002638CD" w:rsidRPr="002638CD" w:rsidRDefault="002638CD" w:rsidP="00F70D92">
            <w:pPr>
              <w:jc w:val="center"/>
              <w:rPr>
                <w:rFonts w:eastAsiaTheme="minorEastAsia"/>
                <w:lang w:eastAsia="ru-RU"/>
              </w:rPr>
            </w:pPr>
          </w:p>
        </w:tc>
        <w:tc>
          <w:tcPr>
            <w:tcW w:w="543" w:type="dxa"/>
          </w:tcPr>
          <w:p w14:paraId="0522BB20" w14:textId="25FC4C95" w:rsidR="002638CD" w:rsidRDefault="002638CD" w:rsidP="00F70D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</w:t>
            </w:r>
            <w:r>
              <w:rPr>
                <w:lang w:val="en-US" w:eastAsia="ru-RU"/>
              </w:rPr>
              <w:t>3</w:t>
            </w:r>
            <w:r>
              <w:rPr>
                <w:lang w:eastAsia="ru-RU"/>
              </w:rPr>
              <w:t>)</w:t>
            </w:r>
          </w:p>
        </w:tc>
      </w:tr>
    </w:tbl>
    <w:p w14:paraId="1CC8C9C4" w14:textId="77777777" w:rsidR="00593B34" w:rsidRPr="00593B34" w:rsidRDefault="00593B34" w:rsidP="00593B34">
      <w:pPr>
        <w:rPr>
          <w:rFonts w:eastAsiaTheme="minorEastAsia"/>
          <w:lang w:eastAsia="ru-RU"/>
        </w:rPr>
      </w:pPr>
      <w:r w:rsidRPr="00593B34">
        <w:rPr>
          <w:rFonts w:eastAsiaTheme="minorEastAsia"/>
          <w:lang w:eastAsia="ru-RU"/>
        </w:rPr>
        <w:t>Рассчитаем коэффициент передачи напряжения при закрытом диоде по формуле 4: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034B6C" w14:paraId="1A14CB3E" w14:textId="77777777" w:rsidTr="00F70D92">
        <w:trPr>
          <w:trHeight w:val="683"/>
        </w:trPr>
        <w:tc>
          <w:tcPr>
            <w:tcW w:w="9622" w:type="dxa"/>
          </w:tcPr>
          <w:p w14:paraId="58C325EC" w14:textId="364EEF01" w:rsidR="00034B6C" w:rsidRPr="002638CD" w:rsidRDefault="00000000" w:rsidP="00F70D92">
            <w:pPr>
              <w:jc w:val="center"/>
              <w:rPr>
                <w:rFonts w:eastAsiaTheme="minorEastAsia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 xml:space="preserve"> закр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 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 пр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 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 пр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0.1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3600+2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0.1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=0.000028</m:t>
                </m:r>
              </m:oMath>
            </m:oMathPara>
          </w:p>
          <w:p w14:paraId="5192A1C1" w14:textId="77777777" w:rsidR="00034B6C" w:rsidRPr="002638CD" w:rsidRDefault="00034B6C" w:rsidP="00F70D92">
            <w:pPr>
              <w:jc w:val="center"/>
              <w:rPr>
                <w:rFonts w:eastAsiaTheme="minorEastAsia"/>
                <w:lang w:eastAsia="ru-RU"/>
              </w:rPr>
            </w:pPr>
          </w:p>
        </w:tc>
        <w:tc>
          <w:tcPr>
            <w:tcW w:w="543" w:type="dxa"/>
          </w:tcPr>
          <w:p w14:paraId="01544CD9" w14:textId="31E833AC" w:rsidR="00034B6C" w:rsidRDefault="00034B6C" w:rsidP="00F70D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</w:t>
            </w:r>
            <w:r w:rsidR="00702F7D">
              <w:rPr>
                <w:lang w:eastAsia="ru-RU"/>
              </w:rPr>
              <w:t>4</w:t>
            </w:r>
            <w:r>
              <w:rPr>
                <w:lang w:eastAsia="ru-RU"/>
              </w:rPr>
              <w:t>)</w:t>
            </w:r>
          </w:p>
        </w:tc>
      </w:tr>
    </w:tbl>
    <w:p w14:paraId="6D6EA4E5" w14:textId="35D715B1" w:rsidR="0022282B" w:rsidRPr="0022282B" w:rsidRDefault="0022282B" w:rsidP="002A0267">
      <w:pPr>
        <w:rPr>
          <w:rFonts w:eastAsiaTheme="minorEastAsia"/>
          <w:lang w:eastAsia="ru-RU"/>
        </w:rPr>
      </w:pPr>
      <w:r w:rsidRPr="0022282B">
        <w:rPr>
          <w:rFonts w:eastAsiaTheme="minorEastAsia"/>
          <w:lang w:eastAsia="ru-RU"/>
        </w:rPr>
        <w:t>Рассчитаем коэффициент передачи ЭДС при закрытом диоде по формуле 5: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22282B" w14:paraId="0D32C7EE" w14:textId="77777777" w:rsidTr="00F70D92">
        <w:trPr>
          <w:trHeight w:val="683"/>
        </w:trPr>
        <w:tc>
          <w:tcPr>
            <w:tcW w:w="9622" w:type="dxa"/>
          </w:tcPr>
          <w:p w14:paraId="5F280EFE" w14:textId="29196CA1" w:rsidR="0022282B" w:rsidRPr="00767409" w:rsidRDefault="00000000" w:rsidP="00F70D92">
            <w:pPr>
              <w:jc w:val="center"/>
              <w:rPr>
                <w:rFonts w:eastAsiaTheme="minorEastAsia"/>
                <w:i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 xml:space="preserve"> закр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 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 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 w:eastAsia="ru-RU"/>
                          </w:rPr>
                          <m:t>VD</m:t>
                        </m:r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 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7200.1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7200.2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≈1.000</m:t>
                </m:r>
              </m:oMath>
            </m:oMathPara>
          </w:p>
          <w:p w14:paraId="5C4B77A6" w14:textId="392187F4" w:rsidR="0022282B" w:rsidRPr="0022282B" w:rsidRDefault="0022282B" w:rsidP="00F70D92">
            <w:pPr>
              <w:jc w:val="center"/>
              <w:rPr>
                <w:rFonts w:eastAsiaTheme="minorEastAsia"/>
                <w:lang w:eastAsia="ru-RU"/>
              </w:rPr>
            </w:pPr>
          </w:p>
        </w:tc>
        <w:tc>
          <w:tcPr>
            <w:tcW w:w="543" w:type="dxa"/>
          </w:tcPr>
          <w:p w14:paraId="563A148A" w14:textId="50F1E1D8" w:rsidR="0022282B" w:rsidRDefault="0022282B" w:rsidP="00F70D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(5)</w:t>
            </w:r>
          </w:p>
        </w:tc>
      </w:tr>
    </w:tbl>
    <w:p w14:paraId="531100E2" w14:textId="0990CFD1" w:rsidR="002A0267" w:rsidRDefault="002A0267" w:rsidP="002A0267">
      <w:pPr>
        <w:rPr>
          <w:rFonts w:eastAsiaTheme="minorEastAsia"/>
          <w:lang w:eastAsia="ru-RU"/>
        </w:rPr>
      </w:pPr>
      <w:r w:rsidRPr="002A0267">
        <w:rPr>
          <w:rFonts w:eastAsiaTheme="minorEastAsia"/>
          <w:lang w:eastAsia="ru-RU"/>
        </w:rPr>
        <w:t>Рассчитаем коэффициент передачи ЭДС при открытом диоде по формуле 6: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4A0182" w14:paraId="72FD5415" w14:textId="77777777" w:rsidTr="00F70D92">
        <w:trPr>
          <w:trHeight w:val="683"/>
        </w:trPr>
        <w:tc>
          <w:tcPr>
            <w:tcW w:w="9622" w:type="dxa"/>
          </w:tcPr>
          <w:p w14:paraId="63769AB4" w14:textId="7395E3FE" w:rsidR="004A0182" w:rsidRPr="00FC2307" w:rsidRDefault="00000000" w:rsidP="004A0182">
            <w:pPr>
              <w:ind w:firstLine="0"/>
              <w:rPr>
                <w:rFonts w:eastAsiaTheme="minorEastAsia"/>
                <w:i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 xml:space="preserve"> откр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1.0072*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6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2.0072*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6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=0.502</m:t>
                </m:r>
              </m:oMath>
            </m:oMathPara>
          </w:p>
        </w:tc>
        <w:tc>
          <w:tcPr>
            <w:tcW w:w="543" w:type="dxa"/>
          </w:tcPr>
          <w:p w14:paraId="5819DB42" w14:textId="29B03BDD" w:rsidR="004A0182" w:rsidRDefault="004A0182" w:rsidP="004A018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(6)</w:t>
            </w:r>
          </w:p>
        </w:tc>
      </w:tr>
    </w:tbl>
    <w:p w14:paraId="25C76D3C" w14:textId="2BD414FE" w:rsidR="004A0182" w:rsidRPr="00472741" w:rsidRDefault="00000000" w:rsidP="004A0182">
      <w:pPr>
        <w:ind w:firstLine="0"/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E0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 xml:space="preserve">U </m:t>
              </m:r>
              <m:r>
                <w:rPr>
                  <w:rFonts w:ascii="Cambria Math" w:eastAsiaTheme="minorEastAsia" w:hAnsi="Cambria Math"/>
                  <w:lang w:eastAsia="ru-RU"/>
                </w:rPr>
                <m:t>закр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≈0</m:t>
          </m:r>
          <m:r>
            <w:rPr>
              <w:rFonts w:ascii="Cambria Math" w:eastAsiaTheme="minorEastAsia" w:hAnsi="Cambria Math"/>
              <w:lang w:val="en-US" w:eastAsia="ru-RU"/>
            </w:rPr>
            <m:t>.5</m:t>
          </m:r>
          <m:r>
            <w:rPr>
              <w:rFonts w:ascii="Cambria Math" w:eastAsiaTheme="minorEastAsia" w:hAnsi="Cambria Math"/>
              <w:lang w:eastAsia="ru-RU"/>
            </w:rPr>
            <m:t>В</m:t>
          </m:r>
        </m:oMath>
      </m:oMathPara>
    </w:p>
    <w:p w14:paraId="3E194A2A" w14:textId="77777777" w:rsidR="004A0182" w:rsidRPr="004A0182" w:rsidRDefault="004A0182" w:rsidP="004A0182">
      <w:pPr>
        <w:rPr>
          <w:lang w:eastAsia="ru-RU"/>
        </w:rPr>
      </w:pPr>
      <w:r w:rsidRPr="004A0182">
        <w:rPr>
          <w:lang w:eastAsia="ru-RU"/>
        </w:rPr>
        <w:t>Рассчитаем коэффициенты передачи тока по формулам 7 и 8:</w:t>
      </w:r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317C08" w14:paraId="5C85EAA6" w14:textId="77777777" w:rsidTr="00F70D92">
        <w:trPr>
          <w:trHeight w:val="683"/>
        </w:trPr>
        <w:tc>
          <w:tcPr>
            <w:tcW w:w="9622" w:type="dxa"/>
          </w:tcPr>
          <w:p w14:paraId="7D1DB35F" w14:textId="77777777" w:rsidR="00B87005" w:rsidRPr="00B87005" w:rsidRDefault="00000000" w:rsidP="00F70D92">
            <w:pPr>
              <w:ind w:firstLine="0"/>
              <w:rPr>
                <w:rFonts w:eastAsiaTheme="minorEastAsia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I01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</m:oMath>
            </m:oMathPara>
          </w:p>
          <w:p w14:paraId="6D148126" w14:textId="60B439E3" w:rsidR="00317C08" w:rsidRPr="00317C08" w:rsidRDefault="00317C08" w:rsidP="00F70D92">
            <w:pPr>
              <w:ind w:firstLine="0"/>
              <w:rPr>
                <w:rFonts w:eastAsiaTheme="minorEastAsia"/>
                <w:lang w:eastAsia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1000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+1000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3600+1000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+1000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=0.996</m:t>
                </m:r>
              </m:oMath>
            </m:oMathPara>
          </w:p>
          <w:p w14:paraId="3B6CCF47" w14:textId="21D83588" w:rsidR="00167803" w:rsidRPr="00167803" w:rsidRDefault="00167803" w:rsidP="00F70D92">
            <w:pPr>
              <w:ind w:firstLine="0"/>
              <w:rPr>
                <w:rFonts w:eastAsiaTheme="minorEastAsia"/>
                <w:lang w:val="en-US" w:eastAsia="ru-RU"/>
              </w:rPr>
            </w:pPr>
          </w:p>
        </w:tc>
        <w:tc>
          <w:tcPr>
            <w:tcW w:w="543" w:type="dxa"/>
          </w:tcPr>
          <w:p w14:paraId="5858AA30" w14:textId="3D1BC2C0" w:rsidR="00317C08" w:rsidRDefault="00317C08" w:rsidP="00F70D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(7)</w:t>
            </w:r>
          </w:p>
        </w:tc>
      </w:tr>
      <w:tr w:rsidR="00167803" w14:paraId="4EA8231B" w14:textId="77777777" w:rsidTr="00F70D92">
        <w:trPr>
          <w:trHeight w:val="683"/>
        </w:trPr>
        <w:tc>
          <w:tcPr>
            <w:tcW w:w="9622" w:type="dxa"/>
          </w:tcPr>
          <w:p w14:paraId="3819627F" w14:textId="77777777" w:rsidR="00167803" w:rsidRPr="007640ED" w:rsidRDefault="00000000" w:rsidP="00F70D92">
            <w:pPr>
              <w:ind w:firstLine="0"/>
              <w:rPr>
                <w:rFonts w:eastAsiaTheme="minorEastAsia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I02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VD2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обр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VD1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обр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обр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2000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7200+2000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10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=7174.964</m:t>
                </m:r>
              </m:oMath>
            </m:oMathPara>
          </w:p>
          <w:p w14:paraId="7F822776" w14:textId="259B4ABE" w:rsidR="007640ED" w:rsidRPr="007640ED" w:rsidRDefault="007640ED" w:rsidP="00F70D92">
            <w:pPr>
              <w:ind w:firstLine="0"/>
              <w:rPr>
                <w:rFonts w:eastAsiaTheme="minorEastAsia"/>
                <w:lang w:eastAsia="ru-RU"/>
              </w:rPr>
            </w:pPr>
          </w:p>
        </w:tc>
        <w:tc>
          <w:tcPr>
            <w:tcW w:w="543" w:type="dxa"/>
          </w:tcPr>
          <w:p w14:paraId="3F30CFFE" w14:textId="4DD200AB" w:rsidR="00167803" w:rsidRPr="00167803" w:rsidRDefault="00167803" w:rsidP="00F70D92">
            <w:pPr>
              <w:ind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(8)</w:t>
            </w:r>
          </w:p>
        </w:tc>
      </w:tr>
    </w:tbl>
    <w:p w14:paraId="32530398" w14:textId="77777777" w:rsidR="00D901CF" w:rsidRDefault="00D901CF" w:rsidP="002B6081">
      <w:pPr>
        <w:rPr>
          <w:lang w:eastAsia="ru-RU"/>
        </w:rPr>
      </w:pPr>
      <w:r w:rsidRPr="00D901CF">
        <w:rPr>
          <w:lang w:eastAsia="ru-RU"/>
        </w:rPr>
        <w:t>Рассчитаем коэффициент передачи напряжения по формуле 9:</w:t>
      </w:r>
    </w:p>
    <w:p w14:paraId="6C87B33B" w14:textId="6AD4DA8D" w:rsidR="00F81E24" w:rsidRPr="00F81E24" w:rsidRDefault="00000000" w:rsidP="00F81E24">
      <w:pPr>
        <w:ind w:firstLine="0"/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U 01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 xml:space="preserve">U </m:t>
              </m:r>
              <m:r>
                <w:rPr>
                  <w:rFonts w:ascii="Cambria Math" w:eastAsiaTheme="minorEastAsia" w:hAnsi="Cambria Math"/>
                  <w:lang w:eastAsia="ru-RU"/>
                </w:rPr>
                <m:t>закр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=0.00002</m:t>
          </m:r>
          <m:r>
            <w:rPr>
              <w:rFonts w:ascii="Cambria Math" w:eastAsiaTheme="minorEastAsia" w:hAnsi="Cambria Math"/>
              <w:lang w:val="en-US" w:eastAsia="ru-RU"/>
            </w:rPr>
            <m:t>8</m:t>
          </m:r>
        </m:oMath>
      </m:oMathPara>
    </w:p>
    <w:tbl>
      <w:tblPr>
        <w:tblStyle w:val="ad"/>
        <w:tblW w:w="10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9622"/>
        <w:gridCol w:w="543"/>
      </w:tblGrid>
      <w:tr w:rsidR="004A710A" w14:paraId="3AA8E31C" w14:textId="77777777" w:rsidTr="00F70D92">
        <w:trPr>
          <w:trHeight w:val="683"/>
        </w:trPr>
        <w:tc>
          <w:tcPr>
            <w:tcW w:w="9622" w:type="dxa"/>
          </w:tcPr>
          <w:p w14:paraId="57ECE941" w14:textId="0A535B74" w:rsidR="004A710A" w:rsidRPr="00E819E7" w:rsidRDefault="00000000" w:rsidP="00F70D92">
            <w:pPr>
              <w:ind w:firstLine="0"/>
              <w:rPr>
                <w:rFonts w:eastAsiaTheme="minorEastAsia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U02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eastAsia="ru-RU"/>
                                  </w:rPr>
                                  <m:t>VD2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Theme="minorEastAsia" w:hAnsi="Cambria Math"/>
                                    <w:lang w:eastAsia="ru-RU"/>
                                  </w:rPr>
                                  <m:t>пр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eastAsia="ru-RU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eastAsia="ru-RU"/>
                                  </w:rPr>
                                  <m:t>VD1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eastAsiaTheme="minorEastAsia" w:hAnsi="Cambria Math"/>
                                    <w:lang w:eastAsia="ru-RU"/>
                                  </w:rPr>
                                  <m:t>пр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VD2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VD1</m:t>
                        </m:r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/>
                            <w:lang w:eastAsia="ru-RU"/>
                          </w:rPr>
                          <m:t>пр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eastAsia="ru-RU"/>
                              </w:rPr>
                              <m:t>0.2</m:t>
                            </m: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lang w:eastAsia="ru-RU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eastAsia="ru-RU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7200+0.2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0.04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7200.2</m:t>
                    </m: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  <w:lang w:eastAsia="ru-RU"/>
                  </w:rPr>
                  <m:t>=0.040</m:t>
                </m:r>
              </m:oMath>
            </m:oMathPara>
          </w:p>
          <w:p w14:paraId="1EAC67BB" w14:textId="55E7740B" w:rsidR="00E819E7" w:rsidRPr="00E819E7" w:rsidRDefault="00E819E7" w:rsidP="00F70D92">
            <w:pPr>
              <w:ind w:firstLine="0"/>
              <w:rPr>
                <w:rFonts w:eastAsiaTheme="minorEastAsia"/>
                <w:lang w:eastAsia="ru-RU"/>
              </w:rPr>
            </w:pPr>
          </w:p>
        </w:tc>
        <w:tc>
          <w:tcPr>
            <w:tcW w:w="543" w:type="dxa"/>
          </w:tcPr>
          <w:p w14:paraId="571423A9" w14:textId="7FB1D0ED" w:rsidR="004A710A" w:rsidRDefault="004A710A" w:rsidP="00F70D92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(9)</w:t>
            </w:r>
          </w:p>
        </w:tc>
      </w:tr>
    </w:tbl>
    <w:p w14:paraId="4A78EAEB" w14:textId="77777777" w:rsidR="00E06B45" w:rsidRPr="00E06B45" w:rsidRDefault="00E06B45" w:rsidP="00E06B45">
      <w:pPr>
        <w:ind w:left="720" w:firstLine="0"/>
        <w:rPr>
          <w:rFonts w:eastAsiaTheme="minorEastAsia"/>
          <w:lang w:eastAsia="ru-RU"/>
        </w:rPr>
      </w:pPr>
      <w:r w:rsidRPr="00E06B45">
        <w:rPr>
          <w:rFonts w:eastAsiaTheme="minorEastAsia"/>
          <w:lang w:eastAsia="ru-RU"/>
        </w:rPr>
        <w:t>Для второго уровня:</w:t>
      </w:r>
    </w:p>
    <w:p w14:paraId="1BD9141D" w14:textId="372FCAAB" w:rsidR="00E06B45" w:rsidRPr="00E06B45" w:rsidRDefault="00000000" w:rsidP="00E06B45">
      <w:pPr>
        <w:ind w:left="720" w:firstLine="0"/>
        <w:rPr>
          <w:rFonts w:eastAsiaTheme="minorEastAsia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U 01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=0.000028</m:t>
          </m:r>
        </m:oMath>
      </m:oMathPara>
    </w:p>
    <w:p w14:paraId="71E54EBC" w14:textId="278A0F16" w:rsidR="00E06B45" w:rsidRPr="00E06B45" w:rsidRDefault="00000000" w:rsidP="00E06B45">
      <w:pPr>
        <w:ind w:left="720" w:firstLine="0"/>
        <w:rPr>
          <w:rFonts w:eastAsiaTheme="minorEastAsia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U 02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0.040</m:t>
          </m:r>
        </m:oMath>
      </m:oMathPara>
    </w:p>
    <w:p w14:paraId="1F0D8118" w14:textId="357E4F07" w:rsidR="00763CA4" w:rsidRDefault="00763CA4" w:rsidP="002149B3">
      <w:pPr>
        <w:rPr>
          <w:rFonts w:eastAsiaTheme="minorEastAsia"/>
          <w:lang w:eastAsia="ru-RU"/>
        </w:rPr>
      </w:pPr>
      <w:r w:rsidRPr="00763CA4">
        <w:rPr>
          <w:rFonts w:eastAsiaTheme="minorEastAsia"/>
          <w:lang w:eastAsia="ru-RU"/>
        </w:rPr>
        <w:t>Характеристики «вход-выход» при закрытом диоде, на нулевом уровне и на уровне -</w:t>
      </w:r>
      <w:r>
        <w:rPr>
          <w:rFonts w:eastAsiaTheme="minorEastAsia"/>
          <w:lang w:eastAsia="ru-RU"/>
        </w:rPr>
        <w:t>4</w:t>
      </w:r>
      <w:r w:rsidRPr="00763CA4">
        <w:rPr>
          <w:rFonts w:eastAsiaTheme="minorEastAsia"/>
          <w:lang w:eastAsia="ru-RU"/>
        </w:rPr>
        <w:t xml:space="preserve"> В могут быть заданы по формулам 10</w:t>
      </w:r>
      <w:r>
        <w:rPr>
          <w:rFonts w:eastAsiaTheme="minorEastAsia"/>
          <w:lang w:eastAsia="ru-RU"/>
        </w:rPr>
        <w:t>–12</w:t>
      </w:r>
      <w:r w:rsidRPr="00763CA4">
        <w:rPr>
          <w:rFonts w:eastAsiaTheme="minorEastAsia"/>
          <w:lang w:eastAsia="ru-RU"/>
        </w:rPr>
        <w:t>:</w:t>
      </w:r>
    </w:p>
    <w:tbl>
      <w:tblPr>
        <w:tblStyle w:val="ad"/>
        <w:tblW w:w="111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  <w:gridCol w:w="900"/>
      </w:tblGrid>
      <w:tr w:rsidR="00C70EB0" w:rsidRPr="00C70EB0" w14:paraId="34E95F71" w14:textId="77777777" w:rsidTr="002149B3">
        <w:trPr>
          <w:jc w:val="center"/>
        </w:trPr>
        <w:tc>
          <w:tcPr>
            <w:tcW w:w="10260" w:type="dxa"/>
            <w:vAlign w:val="center"/>
            <w:hideMark/>
          </w:tcPr>
          <w:p w14:paraId="622ED992" w14:textId="6FD05AD6" w:rsidR="00C70EB0" w:rsidRPr="00C70EB0" w:rsidRDefault="00000000" w:rsidP="002149B3">
            <w:pPr>
              <w:spacing w:after="160"/>
              <w:rPr>
                <w:rFonts w:eastAsiaTheme="minorEastAsia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вых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U01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закр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E-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I01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  <w:hideMark/>
          </w:tcPr>
          <w:p w14:paraId="3A5DA0AA" w14:textId="77777777" w:rsidR="00C70EB0" w:rsidRPr="00C70EB0" w:rsidRDefault="00C70EB0" w:rsidP="002149B3">
            <w:pPr>
              <w:spacing w:after="160"/>
              <w:ind w:right="-917" w:firstLine="143"/>
              <w:rPr>
                <w:rFonts w:eastAsiaTheme="minorEastAsia"/>
                <w:lang w:eastAsia="ru-RU"/>
              </w:rPr>
            </w:pPr>
            <w:r w:rsidRPr="00C70EB0">
              <w:rPr>
                <w:rFonts w:eastAsiaTheme="minorEastAsia"/>
                <w:lang w:eastAsia="ru-RU"/>
              </w:rPr>
              <w:t>(10)</w:t>
            </w:r>
          </w:p>
        </w:tc>
      </w:tr>
      <w:tr w:rsidR="00C70EB0" w:rsidRPr="00C70EB0" w14:paraId="3CF6BF0B" w14:textId="77777777" w:rsidTr="002149B3">
        <w:trPr>
          <w:jc w:val="center"/>
        </w:trPr>
        <w:tc>
          <w:tcPr>
            <w:tcW w:w="10260" w:type="dxa"/>
            <w:vAlign w:val="center"/>
            <w:hideMark/>
          </w:tcPr>
          <w:p w14:paraId="77FF490A" w14:textId="64549FC9" w:rsidR="00C70EB0" w:rsidRPr="00C70EB0" w:rsidRDefault="00000000" w:rsidP="002149B3">
            <w:pPr>
              <w:spacing w:after="160"/>
              <w:rPr>
                <w:rFonts w:eastAsiaTheme="minorEastAsia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вых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U02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откр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E-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I02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I</m:t>
                </m:r>
              </m:oMath>
            </m:oMathPara>
          </w:p>
        </w:tc>
        <w:tc>
          <w:tcPr>
            <w:tcW w:w="900" w:type="dxa"/>
            <w:vAlign w:val="center"/>
            <w:hideMark/>
          </w:tcPr>
          <w:p w14:paraId="17A2006B" w14:textId="77777777" w:rsidR="00C70EB0" w:rsidRPr="00C70EB0" w:rsidRDefault="00C70EB0" w:rsidP="002149B3">
            <w:pPr>
              <w:spacing w:after="160"/>
              <w:ind w:right="-917" w:firstLine="143"/>
              <w:rPr>
                <w:rFonts w:eastAsiaTheme="minorEastAsia"/>
                <w:lang w:eastAsia="ru-RU"/>
              </w:rPr>
            </w:pPr>
            <w:r w:rsidRPr="00C70EB0">
              <w:rPr>
                <w:rFonts w:eastAsiaTheme="minorEastAsia"/>
                <w:lang w:eastAsia="ru-RU"/>
              </w:rPr>
              <w:t>(11)</w:t>
            </w:r>
          </w:p>
        </w:tc>
      </w:tr>
      <w:tr w:rsidR="00C70EB0" w:rsidRPr="00C70EB0" w14:paraId="2A3AB8A4" w14:textId="77777777" w:rsidTr="002149B3">
        <w:trPr>
          <w:jc w:val="center"/>
        </w:trPr>
        <w:tc>
          <w:tcPr>
            <w:tcW w:w="10260" w:type="dxa"/>
            <w:vAlign w:val="center"/>
            <w:hideMark/>
          </w:tcPr>
          <w:p w14:paraId="610BEF59" w14:textId="41A6D643" w:rsidR="00C70EB0" w:rsidRPr="00C70EB0" w:rsidRDefault="00000000" w:rsidP="002149B3">
            <w:pPr>
              <w:spacing w:after="160"/>
              <w:rPr>
                <w:rFonts w:eastAsiaTheme="minorEastAsia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вых</m:t>
                    </m:r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откр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вх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E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откр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E-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lang w:eastAsia="ru-RU"/>
                      </w:rPr>
                      <m:t>закр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eastAsia="ru-RU"/>
                  </w:rPr>
                  <m:t>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U</m:t>
                    </m:r>
                    <m:ctrlPr>
                      <w:rPr>
                        <w:rFonts w:ascii="Cambria Math" w:eastAsiaTheme="minorEastAsia" w:hAnsi="Cambria Math"/>
                        <w:lang w:eastAsia="ru-RU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  <w:hideMark/>
          </w:tcPr>
          <w:p w14:paraId="21EA07D2" w14:textId="77777777" w:rsidR="00C70EB0" w:rsidRPr="00C70EB0" w:rsidRDefault="00C70EB0" w:rsidP="002149B3">
            <w:pPr>
              <w:spacing w:after="160"/>
              <w:ind w:right="-917" w:firstLine="143"/>
              <w:rPr>
                <w:rFonts w:eastAsiaTheme="minorEastAsia"/>
                <w:lang w:eastAsia="ru-RU"/>
              </w:rPr>
            </w:pPr>
            <w:r w:rsidRPr="00C70EB0">
              <w:rPr>
                <w:rFonts w:eastAsiaTheme="minorEastAsia"/>
                <w:lang w:eastAsia="ru-RU"/>
              </w:rPr>
              <w:t>(12)</w:t>
            </w:r>
          </w:p>
        </w:tc>
      </w:tr>
    </w:tbl>
    <w:p w14:paraId="58E71B7C" w14:textId="394B03F4" w:rsidR="00763CA4" w:rsidRPr="00763CA4" w:rsidRDefault="002149B3" w:rsidP="002149B3">
      <w:pPr>
        <w:rPr>
          <w:rFonts w:eastAsiaTheme="minorEastAsia"/>
          <w:lang w:eastAsia="ru-RU"/>
        </w:rPr>
      </w:pPr>
      <w:r w:rsidRPr="002149B3">
        <w:rPr>
          <w:rFonts w:eastAsiaTheme="minorEastAsia"/>
          <w:lang w:eastAsia="ru-RU"/>
        </w:rPr>
        <w:t>Подставим числа и получим характеристики:</w:t>
      </w:r>
    </w:p>
    <w:p w14:paraId="360F7888" w14:textId="2FAC1417" w:rsidR="00DF7CE1" w:rsidRPr="00503191" w:rsidRDefault="00000000" w:rsidP="00D901CF">
      <w:pPr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lang w:eastAsia="ru-RU"/>
                </w:rPr>
                <m:t>вых</m:t>
              </m:r>
              <m:r>
                <w:rPr>
                  <w:rFonts w:ascii="Cambria Math" w:eastAsiaTheme="minorEastAsia" w:hAnsi="Cambria Math"/>
                  <w:lang w:eastAsia="ru-RU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=2.78</m:t>
          </m:r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eastAsia="ru-RU"/>
                </w:rPr>
                <m:t>1</m:t>
              </m:r>
              <m:r>
                <w:rPr>
                  <w:rFonts w:ascii="Cambria Math" w:eastAsiaTheme="minorEastAsia" w:hAnsi="Cambria Math"/>
                  <w:lang w:eastAsia="ru-RU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lang w:eastAsia="ru-RU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eastAsia="ru-RU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-4.00≈-4.00В</m:t>
          </m:r>
        </m:oMath>
      </m:oMathPara>
    </w:p>
    <w:p w14:paraId="20B6F1F7" w14:textId="3628DA6C" w:rsidR="00DF7CE1" w:rsidRPr="009352FB" w:rsidRDefault="00000000" w:rsidP="00B02AC1">
      <w:pPr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lang w:eastAsia="ru-RU"/>
                </w:rPr>
                <m:t>вых</m:t>
              </m:r>
              <m:r>
                <w:rPr>
                  <w:rFonts w:ascii="Cambria Math" w:eastAsiaTheme="minorEastAsia" w:hAnsi="Cambria Math"/>
                  <w:lang w:eastAsia="ru-RU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=0.996</m:t>
          </m:r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eastAsia="ru-RU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-2.007</m:t>
          </m:r>
        </m:oMath>
      </m:oMathPara>
    </w:p>
    <w:p w14:paraId="38EE615F" w14:textId="75231BD7" w:rsidR="00DF7CE1" w:rsidRPr="009352FB" w:rsidRDefault="00000000" w:rsidP="00B02AC1">
      <w:pPr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lang w:eastAsia="ru-RU"/>
                </w:rPr>
                <m:t>вых</m:t>
              </m:r>
              <m:r>
                <w:rPr>
                  <w:rFonts w:ascii="Cambria Math" w:eastAsiaTheme="minorEastAsia" w:hAnsi="Cambria Math"/>
                  <w:lang w:eastAsia="ru-RU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=0.2</m:t>
          </m:r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ru-RU"/>
                </w:rPr>
                <m:t>U</m:t>
              </m:r>
              <m:ctrlPr>
                <w:rPr>
                  <w:rFonts w:ascii="Cambria Math" w:eastAsiaTheme="minorEastAsia" w:hAnsi="Cambria Math"/>
                  <w:lang w:eastAsia="ru-RU"/>
                </w:rPr>
              </m:ctrlP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lang w:eastAsia="ru-RU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-0.933</m:t>
          </m:r>
        </m:oMath>
      </m:oMathPara>
    </w:p>
    <w:p w14:paraId="2441FF4A" w14:textId="7D4E1E53" w:rsidR="00B02AC1" w:rsidRPr="00DF7CE1" w:rsidRDefault="00B02AC1" w:rsidP="00B02AC1">
      <w:pPr>
        <w:rPr>
          <w:rFonts w:eastAsiaTheme="minorEastAsia"/>
          <w:lang w:eastAsia="ru-RU"/>
        </w:rPr>
      </w:pPr>
      <w:r w:rsidRPr="00B02AC1">
        <w:rPr>
          <w:lang w:eastAsia="ru-RU"/>
        </w:rPr>
        <w:lastRenderedPageBreak/>
        <w:t xml:space="preserve">Найдем пороговое напряжение. Для этого прировняем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вых1</m:t>
            </m:r>
          </m:sub>
        </m:sSub>
        <m:r>
          <w:rPr>
            <w:rFonts w:ascii="Cambria Math" w:hAnsi="Cambria Math"/>
            <w:lang w:eastAsia="ru-RU"/>
          </w:rPr>
          <m:t xml:space="preserve"> </m:t>
        </m:r>
      </m:oMath>
      <w:r w:rsidRPr="00B02AC1">
        <w:rPr>
          <w:lang w:eastAsia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вых3</m:t>
            </m:r>
          </m:sub>
        </m:sSub>
      </m:oMath>
      <w:r w:rsidRPr="00B02AC1">
        <w:rPr>
          <w:lang w:eastAsia="ru-RU"/>
        </w:rPr>
        <w:t xml:space="preserve"> :</w:t>
      </w:r>
    </w:p>
    <w:p w14:paraId="7D381FE7" w14:textId="01BDE7E3" w:rsidR="005C6FDB" w:rsidRPr="00767409" w:rsidRDefault="00000000" w:rsidP="005C6FDB">
      <w:pPr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eastAsia="ru-RU"/>
                </w:rPr>
                <m:t>пор1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ru-RU"/>
                </w:rPr>
                <m:t>-4.00-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-2.007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eastAsia="ru-RU"/>
                </w:rPr>
                <m:t>0.996-2.78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eastAsia="ru-RU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lang w:eastAsia="ru-RU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eastAsia="ru-RU"/>
                    </w:rPr>
                    <m:t>-5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≈</m:t>
          </m:r>
          <m:r>
            <w:rPr>
              <w:rFonts w:ascii="Cambria Math" w:eastAsiaTheme="minorEastAsia" w:hAnsi="Cambria Math"/>
              <w:lang w:eastAsia="ru-RU"/>
            </w:rPr>
            <m:t>-2.00</m:t>
          </m:r>
          <m:r>
            <m:rPr>
              <m:nor/>
            </m:rPr>
            <w:rPr>
              <w:rFonts w:ascii="Cambria Math" w:eastAsiaTheme="minorEastAsia" w:hAnsi="Cambria Math"/>
              <w:lang w:eastAsia="ru-RU"/>
            </w:rPr>
            <m:t xml:space="preserve"> В</m:t>
          </m:r>
        </m:oMath>
      </m:oMathPara>
    </w:p>
    <w:p w14:paraId="321E86B7" w14:textId="7094CEA3" w:rsidR="001D6D9E" w:rsidRPr="00767409" w:rsidRDefault="00000000" w:rsidP="001D6D9E">
      <w:pPr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eastAsia="ru-RU"/>
                </w:rPr>
                <m:t>пор2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 w:eastAsia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ru-RU"/>
                </w:rPr>
                <m:t>-2.007-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-0.933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eastAsia="ru-RU"/>
                </w:rPr>
                <m:t>0.996-0.2</m:t>
              </m: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lang w:eastAsia="ru-RU"/>
            </w:rPr>
            <m:t>≈</m:t>
          </m:r>
          <m:r>
            <w:rPr>
              <w:rFonts w:ascii="Cambria Math" w:eastAsiaTheme="minorEastAsia" w:hAnsi="Cambria Math"/>
              <w:lang w:eastAsia="ru-RU"/>
            </w:rPr>
            <m:t>1.35</m:t>
          </m:r>
          <m:r>
            <m:rPr>
              <m:nor/>
            </m:rPr>
            <w:rPr>
              <w:rFonts w:ascii="Cambria Math" w:eastAsiaTheme="minorEastAsia" w:hAnsi="Cambria Math"/>
              <w:lang w:eastAsia="ru-RU"/>
            </w:rPr>
            <m:t xml:space="preserve"> В</m:t>
          </m:r>
        </m:oMath>
      </m:oMathPara>
    </w:p>
    <w:p w14:paraId="6D3CF684" w14:textId="2ED261AC" w:rsidR="003626FE" w:rsidRPr="007F1F84" w:rsidRDefault="00660706" w:rsidP="00E02E07">
      <w:pPr>
        <w:rPr>
          <w:rFonts w:eastAsiaTheme="minorEastAsia"/>
          <w:lang w:eastAsia="ru-RU"/>
        </w:rPr>
      </w:pPr>
      <w:r w:rsidRPr="00660706">
        <w:rPr>
          <w:rFonts w:eastAsiaTheme="minorEastAsia"/>
          <w:lang w:eastAsia="ru-RU"/>
        </w:rPr>
        <w:t>Составим систему уравнений, описывающую исследуемый диодный ограничитель</w:t>
      </w:r>
      <w:r>
        <w:rPr>
          <w:rFonts w:eastAsiaTheme="minorEastAsia"/>
          <w:lang w:eastAsia="ru-RU"/>
        </w:rPr>
        <w:t xml:space="preserve"> (формула 13)</w:t>
      </w:r>
      <w:r w:rsidRPr="00660706">
        <w:rPr>
          <w:rFonts w:eastAsiaTheme="minorEastAsia"/>
          <w:lang w:eastAsia="ru-RU"/>
        </w:rPr>
        <w:t>:</w:t>
      </w:r>
    </w:p>
    <w:p w14:paraId="569D9416" w14:textId="6F876EA3" w:rsidR="00ED5C33" w:rsidRPr="00ED5C33" w:rsidRDefault="00000000" w:rsidP="00E02E07">
      <w:pPr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eastAsia="ru-RU"/>
                </w:rPr>
                <m:t>вых</m:t>
              </m:r>
            </m:sub>
          </m:sSub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.78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ru-RU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-5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ru-RU"/>
                        </w:rPr>
                        <m:t>вх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ru-RU"/>
                    </w:rPr>
                    <m:t>-4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.000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   при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ru-RU"/>
                        </w:rPr>
                        <m:t>вх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&lt;-2.00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0.2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ru-RU"/>
                        </w:rPr>
                        <m:t>вх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ru-RU"/>
                    </w:rPr>
                    <m:t>-0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.933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при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ru-RU"/>
                        </w:rPr>
                        <m:t>вх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&gt;1.35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0.996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ru-RU"/>
                        </w:rPr>
                        <m:t xml:space="preserve">вх 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ru-RU"/>
                    </w:rPr>
                    <m:t>-2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.007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при-2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.00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ru-RU"/>
                        </w:rPr>
                        <m:t>вх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ru-RU"/>
                    </w:rPr>
                    <m:t>&lt;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1.35</m:t>
                  </m:r>
                </m:e>
              </m:eqArr>
            </m:e>
          </m:d>
        </m:oMath>
      </m:oMathPara>
    </w:p>
    <w:p w14:paraId="612068D0" w14:textId="11273F11" w:rsidR="00B0727D" w:rsidRPr="00B0727D" w:rsidRDefault="00B0727D" w:rsidP="00B0727D">
      <w:pPr>
        <w:rPr>
          <w:rFonts w:eastAsiaTheme="minorEastAsia"/>
          <w:lang w:eastAsia="ru-RU"/>
        </w:rPr>
      </w:pPr>
      <w:r w:rsidRPr="00B0727D">
        <w:rPr>
          <w:rFonts w:eastAsiaTheme="minorEastAsia"/>
          <w:lang w:eastAsia="ru-RU"/>
        </w:rPr>
        <w:t xml:space="preserve">При 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пор</m:t>
            </m:r>
          </m:sub>
        </m:sSub>
        <m:r>
          <w:rPr>
            <w:rFonts w:ascii="Cambria Math" w:eastAsiaTheme="minorEastAsia" w:hAnsi="Cambria Math"/>
            <w:lang w:eastAsia="ru-RU"/>
          </w:rPr>
          <m:t xml:space="preserve">=-2.00 В, </m:t>
        </m:r>
      </m:oMath>
      <w:r w:rsidRPr="00B0727D">
        <w:rPr>
          <w:rFonts w:eastAsiaTheme="minorEastAsia"/>
          <w:lang w:eastAsia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вых</m:t>
            </m:r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eastAsia="ru-RU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ru-RU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eastAsia="ru-RU"/>
              </w:rPr>
              <m:t>огр</m:t>
            </m:r>
          </m:sub>
        </m:sSub>
        <m:r>
          <w:rPr>
            <w:rFonts w:ascii="Cambria Math" w:eastAsiaTheme="minorEastAsia" w:hAnsi="Cambria Math"/>
            <w:lang w:eastAsia="ru-RU"/>
          </w:rPr>
          <m:t>=-4.00 В</m:t>
        </m:r>
      </m:oMath>
      <w:r w:rsidRPr="00B0727D">
        <w:rPr>
          <w:rFonts w:eastAsiaTheme="minorEastAsia"/>
          <w:lang w:eastAsia="ru-RU"/>
        </w:rPr>
        <w:t>.</w:t>
      </w:r>
    </w:p>
    <w:p w14:paraId="1505EA6E" w14:textId="1EFF333D" w:rsidR="00F258B9" w:rsidRPr="00D64F44" w:rsidRDefault="00420C1A" w:rsidP="00F258B9">
      <w:pPr>
        <w:rPr>
          <w:rFonts w:eastAsiaTheme="minorEastAsia"/>
          <w:lang w:eastAsia="ru-RU"/>
        </w:rPr>
      </w:pPr>
      <w:r w:rsidRPr="00420C1A">
        <w:rPr>
          <w:rFonts w:eastAsiaTheme="minorEastAsia"/>
          <w:lang w:eastAsia="ru-RU"/>
        </w:rPr>
        <w:t>Построим графики зависимостей выходного напряжения от входного (рисунок 1) и выходного напряжения от времени (рисунок 2).</w:t>
      </w:r>
    </w:p>
    <w:p w14:paraId="0DC48F0B" w14:textId="7DCC2A30" w:rsidR="00BC180C" w:rsidRDefault="002B5800" w:rsidP="002B5800">
      <w:pPr>
        <w:pStyle w:val="a4"/>
        <w:rPr>
          <w:lang w:val="en-US" w:eastAsia="ru-RU"/>
        </w:rPr>
      </w:pPr>
      <w:r w:rsidRPr="002B5800">
        <w:rPr>
          <w:noProof/>
          <w:lang w:eastAsia="ru-RU"/>
        </w:rPr>
        <w:drawing>
          <wp:inline distT="0" distB="0" distL="0" distR="0" wp14:anchorId="1C7B6375" wp14:editId="25735862">
            <wp:extent cx="3867150" cy="3304430"/>
            <wp:effectExtent l="0" t="0" r="0" b="0"/>
            <wp:docPr id="66467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2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4993" cy="33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5DC8" w14:textId="5D91ECA1" w:rsidR="002B5800" w:rsidRDefault="002B5800" w:rsidP="002B5800">
      <w:pPr>
        <w:pStyle w:val="a4"/>
        <w:rPr>
          <w:lang w:eastAsia="ru-RU"/>
        </w:rPr>
      </w:pPr>
      <w:r>
        <w:rPr>
          <w:lang w:eastAsia="ru-RU"/>
        </w:rPr>
        <w:t>Рисунок 1. Зависимость выходного напряжения от входного</w:t>
      </w:r>
    </w:p>
    <w:p w14:paraId="0FD56DD2" w14:textId="5C99BD2C" w:rsidR="004064B2" w:rsidRDefault="004064B2" w:rsidP="004064B2">
      <w:pPr>
        <w:pStyle w:val="a4"/>
        <w:rPr>
          <w:lang w:val="en-US" w:eastAsia="ru-RU"/>
        </w:rPr>
      </w:pPr>
      <w:r w:rsidRPr="004064B2">
        <w:rPr>
          <w:noProof/>
          <w:lang w:eastAsia="ru-RU"/>
        </w:rPr>
        <w:lastRenderedPageBreak/>
        <w:drawing>
          <wp:inline distT="0" distB="0" distL="0" distR="0" wp14:anchorId="10FB31D4" wp14:editId="48CADB87">
            <wp:extent cx="3997116" cy="3533775"/>
            <wp:effectExtent l="0" t="0" r="3810" b="0"/>
            <wp:docPr id="103576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6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8614" cy="353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DE15" w14:textId="390A8FF7" w:rsidR="004064B2" w:rsidRDefault="004064B2" w:rsidP="004064B2">
      <w:pPr>
        <w:pStyle w:val="a4"/>
        <w:rPr>
          <w:lang w:eastAsia="ru-RU"/>
        </w:rPr>
      </w:pPr>
      <w:r>
        <w:rPr>
          <w:lang w:eastAsia="ru-RU"/>
        </w:rPr>
        <w:t xml:space="preserve">Рисунок </w:t>
      </w:r>
      <w:r w:rsidRPr="00681E0B">
        <w:rPr>
          <w:lang w:eastAsia="ru-RU"/>
        </w:rPr>
        <w:t>2</w:t>
      </w:r>
      <w:r>
        <w:rPr>
          <w:lang w:eastAsia="ru-RU"/>
        </w:rPr>
        <w:t xml:space="preserve">. </w:t>
      </w:r>
      <w:r w:rsidR="00681E0B" w:rsidRPr="00681E0B">
        <w:rPr>
          <w:lang w:eastAsia="ru-RU"/>
        </w:rPr>
        <w:t>Зависимость выходного напряжения от времени</w:t>
      </w:r>
    </w:p>
    <w:p w14:paraId="70F06773" w14:textId="77777777" w:rsidR="00681E0B" w:rsidRPr="00681E0B" w:rsidRDefault="00681E0B" w:rsidP="00E07327">
      <w:pPr>
        <w:rPr>
          <w:lang w:eastAsia="ru-RU"/>
        </w:rPr>
      </w:pPr>
      <w:r w:rsidRPr="00E07327">
        <w:rPr>
          <w:b/>
          <w:bCs/>
          <w:lang w:eastAsia="ru-RU"/>
        </w:rPr>
        <w:t>Вывод</w:t>
      </w:r>
      <w:r w:rsidRPr="00681E0B">
        <w:rPr>
          <w:lang w:eastAsia="ru-RU"/>
        </w:rPr>
        <w:t>:</w:t>
      </w:r>
    </w:p>
    <w:p w14:paraId="51BD9D3D" w14:textId="36F586ED" w:rsidR="00767409" w:rsidRDefault="00681E0B" w:rsidP="00E07327">
      <w:pPr>
        <w:rPr>
          <w:lang w:eastAsia="ru-RU"/>
        </w:rPr>
      </w:pPr>
      <w:r w:rsidRPr="00681E0B">
        <w:rPr>
          <w:lang w:eastAsia="ru-RU"/>
        </w:rPr>
        <w:t>Были определены параметры последовательного диодного ограничителя. На основании полученных данных были подобраны требуемые диоды и получены характеристики «вход-выход». По характеристикам были составлены графики зависимостей выходного напряжения от входного и выходного напряжения от времени.</w:t>
      </w:r>
    </w:p>
    <w:p w14:paraId="044610BC" w14:textId="77777777" w:rsidR="00767409" w:rsidRDefault="00767409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59D849E" w14:textId="0C3255B8" w:rsidR="00681E0B" w:rsidRPr="00A81C24" w:rsidRDefault="00C5387A" w:rsidP="008647F6">
      <w:pPr>
        <w:pStyle w:val="1"/>
      </w:pPr>
      <w:bookmarkStart w:id="2" w:name="_Toc229851126"/>
      <w:r w:rsidRPr="00A81C24">
        <w:lastRenderedPageBreak/>
        <w:t>Задача 6. Расчет выпрямителя</w:t>
      </w:r>
      <w:bookmarkEnd w:id="2"/>
    </w:p>
    <w:p w14:paraId="0937B1A6" w14:textId="486473B6" w:rsidR="004064B2" w:rsidRDefault="00674890" w:rsidP="00734065">
      <w:pPr>
        <w:rPr>
          <w:b/>
          <w:bCs/>
          <w:lang w:eastAsia="ru-RU"/>
        </w:rPr>
      </w:pPr>
      <w:r w:rsidRPr="00674890">
        <w:rPr>
          <w:b/>
          <w:bCs/>
          <w:lang w:eastAsia="ru-RU"/>
        </w:rPr>
        <w:t>Исходные данные:</w:t>
      </w:r>
    </w:p>
    <w:p w14:paraId="76D1B128" w14:textId="365465A9" w:rsidR="00674890" w:rsidRDefault="00CB07BF" w:rsidP="00734065">
      <w:pPr>
        <w:rPr>
          <w:lang w:eastAsia="ru-RU"/>
        </w:rPr>
      </w:pPr>
      <w:r w:rsidRPr="00CB07BF">
        <w:rPr>
          <w:lang w:eastAsia="ru-RU"/>
        </w:rPr>
        <w:t xml:space="preserve">Напряжение сети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c</m:t>
            </m:r>
          </m:sub>
        </m:sSub>
      </m:oMath>
      <w:r w:rsidRPr="00CB07BF">
        <w:rPr>
          <w:lang w:eastAsia="ru-RU"/>
        </w:rPr>
        <w:t xml:space="preserve">= 127 В, частота сети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c</m:t>
            </m:r>
          </m:sub>
        </m:sSub>
      </m:oMath>
      <w:r w:rsidRPr="00CB07BF">
        <w:rPr>
          <w:lang w:eastAsia="ru-RU"/>
        </w:rPr>
        <w:t xml:space="preserve">= 400 Гц, напряжение на нагрузке выпрямителя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CB07BF">
        <w:rPr>
          <w:lang w:eastAsia="ru-RU"/>
        </w:rPr>
        <w:t xml:space="preserve">= 6 В, ток нагрузки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CB07BF">
        <w:rPr>
          <w:lang w:eastAsia="ru-RU"/>
        </w:rPr>
        <w:t xml:space="preserve">= 1 А, коэффициент пульсаций на выходе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CB07BF">
        <w:rPr>
          <w:lang w:eastAsia="ru-RU"/>
        </w:rPr>
        <w:t>= 1,5 %. Тип схемы: схема Греца.</w:t>
      </w:r>
    </w:p>
    <w:p w14:paraId="48FAA017" w14:textId="77777777" w:rsidR="00734065" w:rsidRPr="00734065" w:rsidRDefault="00734065" w:rsidP="00734065">
      <w:pPr>
        <w:rPr>
          <w:lang w:eastAsia="ru-RU"/>
        </w:rPr>
      </w:pPr>
      <w:r w:rsidRPr="00734065">
        <w:rPr>
          <w:b/>
          <w:bCs/>
          <w:lang w:eastAsia="ru-RU"/>
        </w:rPr>
        <w:t>Задание:</w:t>
      </w:r>
    </w:p>
    <w:p w14:paraId="51DC7DF4" w14:textId="27EDA25E" w:rsidR="00734065" w:rsidRDefault="00734065" w:rsidP="00734065">
      <w:pPr>
        <w:rPr>
          <w:lang w:eastAsia="ru-RU"/>
        </w:rPr>
      </w:pPr>
      <w:r w:rsidRPr="00734065">
        <w:rPr>
          <w:lang w:eastAsia="ru-RU"/>
        </w:rPr>
        <w:t xml:space="preserve">Необходимо рассчитать элементы схемы однофазного выпрямителя с фильтром, работающего от питающей сети с напряжением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c</m:t>
            </m:r>
          </m:sub>
        </m:sSub>
      </m:oMath>
      <w:r w:rsidRPr="00734065">
        <w:rPr>
          <w:lang w:eastAsia="ru-RU"/>
        </w:rPr>
        <w:t xml:space="preserve">и частотой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f</m:t>
            </m:r>
          </m:e>
          <m:sub>
            <m:r>
              <w:rPr>
                <w:rFonts w:ascii="Cambria Math" w:hAnsi="Cambria Math"/>
                <w:lang w:eastAsia="ru-RU"/>
              </w:rPr>
              <m:t>c</m:t>
            </m:r>
          </m:sub>
        </m:sSub>
      </m:oMath>
      <w:r w:rsidRPr="00734065">
        <w:rPr>
          <w:lang w:eastAsia="ru-RU"/>
        </w:rPr>
        <w:t xml:space="preserve">, обеспечивающего выпрямленное напряжение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734065">
        <w:rPr>
          <w:lang w:eastAsia="ru-RU"/>
        </w:rPr>
        <w:t xml:space="preserve">, выпрямленный ток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734065">
        <w:rPr>
          <w:lang w:eastAsia="ru-RU"/>
        </w:rPr>
        <w:t xml:space="preserve">, коэффициент пульсаций на выходе схемы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n0</m:t>
            </m:r>
          </m:sub>
        </m:sSub>
      </m:oMath>
      <w:r w:rsidRPr="00734065">
        <w:rPr>
          <w:lang w:eastAsia="ru-RU"/>
        </w:rPr>
        <w:t>.</w:t>
      </w:r>
    </w:p>
    <w:p w14:paraId="05FF47E2" w14:textId="126846E1" w:rsidR="00080A72" w:rsidRPr="00080A72" w:rsidRDefault="00734065" w:rsidP="00080A72">
      <w:pPr>
        <w:rPr>
          <w:b/>
          <w:bCs/>
          <w:lang w:eastAsia="ru-RU"/>
        </w:rPr>
      </w:pPr>
      <w:r w:rsidRPr="00734065">
        <w:rPr>
          <w:b/>
          <w:bCs/>
          <w:lang w:eastAsia="ru-RU"/>
        </w:rPr>
        <w:t>Решение:</w:t>
      </w:r>
    </w:p>
    <w:p w14:paraId="600823DD" w14:textId="14D6FBD6" w:rsidR="00734065" w:rsidRDefault="00734065" w:rsidP="00734065">
      <w:pPr>
        <w:rPr>
          <w:lang w:eastAsia="ru-RU"/>
        </w:rPr>
      </w:pPr>
      <w:r>
        <w:rPr>
          <w:lang w:eastAsia="ru-RU"/>
        </w:rPr>
        <w:t xml:space="preserve">Схема </w:t>
      </w:r>
      <w:proofErr w:type="spellStart"/>
      <w:r>
        <w:rPr>
          <w:lang w:eastAsia="ru-RU"/>
        </w:rPr>
        <w:t>Греца</w:t>
      </w:r>
      <w:proofErr w:type="spellEnd"/>
      <w:r>
        <w:rPr>
          <w:lang w:eastAsia="ru-RU"/>
        </w:rPr>
        <w:t xml:space="preserve"> решаемой задачи представлена на рисунке 1.</w:t>
      </w:r>
    </w:p>
    <w:p w14:paraId="25ACB2E8" w14:textId="4DCDFFE2" w:rsidR="00734065" w:rsidRDefault="002B1021" w:rsidP="002B1021">
      <w:pPr>
        <w:pStyle w:val="a4"/>
        <w:rPr>
          <w:lang w:eastAsia="ru-RU"/>
        </w:rPr>
      </w:pPr>
      <w:r>
        <w:rPr>
          <w:noProof/>
        </w:rPr>
        <w:drawing>
          <wp:inline distT="0" distB="0" distL="0" distR="0" wp14:anchorId="51C5A01C" wp14:editId="35087C8F">
            <wp:extent cx="5943600" cy="2828290"/>
            <wp:effectExtent l="0" t="0" r="0" b="0"/>
            <wp:docPr id="7756244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DB46" w14:textId="7DF4C406" w:rsidR="00265141" w:rsidRDefault="00265141" w:rsidP="007B0504">
      <w:pPr>
        <w:pStyle w:val="a4"/>
        <w:rPr>
          <w:lang w:eastAsia="ru-RU"/>
        </w:rPr>
      </w:pPr>
      <w:r>
        <w:rPr>
          <w:lang w:eastAsia="ru-RU"/>
        </w:rPr>
        <w:t xml:space="preserve">Рисунок 1. Схема </w:t>
      </w:r>
      <w:proofErr w:type="spellStart"/>
      <w:r>
        <w:rPr>
          <w:lang w:eastAsia="ru-RU"/>
        </w:rPr>
        <w:t>Греца</w:t>
      </w:r>
      <w:proofErr w:type="spellEnd"/>
    </w:p>
    <w:p w14:paraId="705EB7D6" w14:textId="77777777" w:rsidR="00080A72" w:rsidRPr="00080A72" w:rsidRDefault="00080A72" w:rsidP="00080A72">
      <w:pPr>
        <w:rPr>
          <w:lang w:eastAsia="ru-RU"/>
        </w:rPr>
      </w:pPr>
    </w:p>
    <w:p w14:paraId="39076B95" w14:textId="2A56537B" w:rsidR="00734065" w:rsidRDefault="00545D0F" w:rsidP="00D9503D">
      <w:pPr>
        <w:pStyle w:val="a0"/>
        <w:numPr>
          <w:ilvl w:val="0"/>
          <w:numId w:val="6"/>
        </w:numPr>
        <w:ind w:left="720" w:firstLine="0"/>
      </w:pPr>
      <w:r w:rsidRPr="00DF718C">
        <w:lastRenderedPageBreak/>
        <w:t>Определение потребляемой нагрузкой мощности</w:t>
      </w:r>
    </w:p>
    <w:p w14:paraId="53FBEE29" w14:textId="77777777" w:rsidR="00950C30" w:rsidRPr="00950C30" w:rsidRDefault="00950C30" w:rsidP="00D9503D">
      <w:pPr>
        <w:rPr>
          <w:lang w:eastAsia="ru-RU"/>
        </w:rPr>
      </w:pPr>
      <w:r w:rsidRPr="00950C30">
        <w:rPr>
          <w:lang w:eastAsia="ru-RU"/>
        </w:rPr>
        <w:t>Для нахождения мощности воспользуемся формулой и получим:</w:t>
      </w:r>
    </w:p>
    <w:p w14:paraId="0C5AE027" w14:textId="49282199" w:rsidR="00DF718C" w:rsidRPr="000F42D7" w:rsidRDefault="00000000" w:rsidP="00D9503D">
      <w:pPr>
        <w:rPr>
          <w:rFonts w:eastAsiaTheme="minorEastAsia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/>
              <w:lang w:eastAsia="ru-RU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/>
              <w:lang w:eastAsia="ru-RU"/>
              <w14:ligatures w14:val="none"/>
            </w:rPr>
            <m:t>=6⋅1=6</m:t>
          </m:r>
          <m:r>
            <m:rPr>
              <m:nor/>
            </m:rPr>
            <w:rPr>
              <w:rFonts w:eastAsia="Times New Roman"/>
              <w:lang w:eastAsia="ru-RU"/>
              <w14:ligatures w14:val="none"/>
            </w:rPr>
            <m:t xml:space="preserve"> Вт</m:t>
          </m:r>
          <m:r>
            <m:rPr>
              <m:sty m:val="p"/>
            </m:rPr>
            <w:rPr>
              <w:rFonts w:ascii="Cambria Math" w:eastAsia="Times New Roman" w:hAnsi="Cambria Math"/>
              <w:lang w:eastAsia="ru-RU"/>
              <w14:ligatures w14:val="none"/>
            </w:rPr>
            <m:t>.</m:t>
          </m:r>
        </m:oMath>
      </m:oMathPara>
    </w:p>
    <w:p w14:paraId="5035C0C5" w14:textId="7F4273AE" w:rsidR="004143FD" w:rsidRPr="004143FD" w:rsidRDefault="004143FD" w:rsidP="00D9503D">
      <w:pPr>
        <w:pStyle w:val="a0"/>
        <w:numPr>
          <w:ilvl w:val="0"/>
          <w:numId w:val="6"/>
        </w:numPr>
        <w:ind w:left="720" w:firstLine="0"/>
      </w:pPr>
      <w:r w:rsidRPr="004143FD">
        <w:t>Определение сопротивления нагрузки</w:t>
      </w:r>
    </w:p>
    <w:p w14:paraId="0C077484" w14:textId="77777777" w:rsidR="00684F1B" w:rsidRDefault="004143FD" w:rsidP="00D9503D">
      <w:pPr>
        <w:rPr>
          <w:lang w:eastAsia="ru-RU"/>
        </w:rPr>
      </w:pPr>
      <w:r w:rsidRPr="004143FD">
        <w:rPr>
          <w:lang w:eastAsia="ru-RU"/>
        </w:rPr>
        <w:t>Сопротивление находим по закону Ома, разделив напряжение нагрузки на ток нагрузки:</w:t>
      </w:r>
    </w:p>
    <w:p w14:paraId="06C7F2BE" w14:textId="57EBCC3F" w:rsidR="000F42D7" w:rsidRPr="00442246" w:rsidRDefault="00000000" w:rsidP="00D9503D">
      <w:pPr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н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6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1</m:t>
              </m:r>
            </m:den>
          </m:f>
          <m:r>
            <w:rPr>
              <w:rFonts w:ascii="Cambria Math" w:hAnsi="Cambria Math"/>
              <w:lang w:eastAsia="ru-RU"/>
            </w:rPr>
            <m:t>=6</m:t>
          </m:r>
          <m:r>
            <m:rPr>
              <m:nor/>
            </m:rPr>
            <w:rPr>
              <w:lang w:eastAsia="ru-RU"/>
            </w:rPr>
            <m:t xml:space="preserve"> Ом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3CB9CF39" w14:textId="776DFFAB" w:rsidR="008E231A" w:rsidRPr="008E231A" w:rsidRDefault="008E231A" w:rsidP="00D9503D">
      <w:pPr>
        <w:pStyle w:val="a0"/>
        <w:numPr>
          <w:ilvl w:val="0"/>
          <w:numId w:val="6"/>
        </w:numPr>
        <w:ind w:left="720" w:firstLine="0"/>
      </w:pPr>
      <w:r w:rsidRPr="008E231A">
        <w:t>Выбор типа фильтра</w:t>
      </w:r>
    </w:p>
    <w:p w14:paraId="005BC735" w14:textId="02DD4DF8" w:rsidR="00684F1B" w:rsidRPr="00684F1B" w:rsidRDefault="008E231A" w:rsidP="00D9503D">
      <w:r w:rsidRPr="008E231A">
        <w:rPr>
          <w:lang w:eastAsia="ru-RU"/>
        </w:rPr>
        <w:t xml:space="preserve">Коэффициент пульсаций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n0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1,5%</m:t>
        </m:r>
      </m:oMath>
      <w:r w:rsidR="00800246" w:rsidRPr="00800246">
        <w:rPr>
          <w:rFonts w:eastAsiaTheme="minorEastAsia"/>
          <w:lang w:eastAsia="ru-RU"/>
        </w:rPr>
        <w:t xml:space="preserve"> </w:t>
      </w:r>
      <w:r w:rsidRPr="008E231A">
        <w:rPr>
          <w:lang w:eastAsia="ru-RU"/>
        </w:rPr>
        <w:t xml:space="preserve">сравнительно низок, поэтому в качестве фильтра используем один конденсатор. Количество фаз выпрямления для мостовой схемы </w:t>
      </w:r>
      <m:oMath>
        <m:r>
          <w:rPr>
            <w:rFonts w:ascii="Cambria Math" w:hAnsi="Cambria Math"/>
            <w:lang w:eastAsia="ru-RU"/>
          </w:rPr>
          <m:t>m=2</m:t>
        </m:r>
      </m:oMath>
      <w:r w:rsidRPr="008E231A">
        <w:rPr>
          <w:lang w:eastAsia="ru-RU"/>
        </w:rPr>
        <w:t xml:space="preserve">, так как за период сетевого напряжения нагрузка получает две полуволны выпрямленного тока. </w:t>
      </w:r>
      <w:r w:rsidR="00800C88" w:rsidRPr="00800C88">
        <w:t>Определение максимального выпрямленного напряжения</w:t>
      </w:r>
    </w:p>
    <w:p w14:paraId="3D1DB307" w14:textId="21B0601E" w:rsidR="00800C88" w:rsidRPr="00800C88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B</m:t>
              </m:r>
              <m:r>
                <m:rPr>
                  <m:nor/>
                </m:rPr>
                <w:rPr>
                  <w:lang w:eastAsia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max</m:t>
              </m:r>
              <m:r>
                <w:rPr>
                  <w:rFonts w:ascii="Cambria Math" w:hAnsi="Cambria Math"/>
                  <w:lang w:eastAsia="ru-RU"/>
                </w:rPr>
                <m:t>⁡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⋅(1+α)=6⋅(1+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0,1</m:t>
          </m:r>
          <m:r>
            <w:rPr>
              <w:rFonts w:ascii="Cambria Math" w:hAnsi="Cambria Math"/>
              <w:lang w:eastAsia="ru-RU"/>
            </w:rPr>
            <m:t>)=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6,6</m:t>
          </m:r>
          <m:r>
            <m:rPr>
              <m:nor/>
            </m:rPr>
            <w:rPr>
              <w:lang w:eastAsia="ru-RU"/>
            </w:rPr>
            <m:t xml:space="preserve"> В</m:t>
          </m:r>
          <m:r>
            <w:rPr>
              <w:rFonts w:ascii="Cambria Math" w:hAnsi="Cambria Math"/>
              <w:lang w:eastAsia="ru-RU"/>
            </w:rPr>
            <m:t>,</m:t>
          </m:r>
        </m:oMath>
      </m:oMathPara>
    </w:p>
    <w:p w14:paraId="3769F387" w14:textId="368E9183" w:rsidR="00800C88" w:rsidRPr="00800C88" w:rsidRDefault="00800C88" w:rsidP="00D9503D">
      <w:pPr>
        <w:rPr>
          <w:lang w:eastAsia="ru-RU"/>
        </w:rPr>
      </w:pPr>
      <w:r w:rsidRPr="00800C88">
        <w:rPr>
          <w:lang w:eastAsia="ru-RU"/>
        </w:rPr>
        <w:t xml:space="preserve">где </w:t>
      </w:r>
      <m:oMath>
        <m:r>
          <w:rPr>
            <w:rFonts w:ascii="Cambria Math" w:hAnsi="Cambria Math"/>
            <w:lang w:eastAsia="ru-RU"/>
          </w:rPr>
          <m:t>α=</m:t>
        </m:r>
        <m:r>
          <m:rPr>
            <m:sty m:val="p"/>
          </m:rPr>
          <w:rPr>
            <w:rFonts w:ascii="Cambria Math" w:hAnsi="Cambria Math"/>
            <w:lang w:eastAsia="ru-RU"/>
          </w:rPr>
          <m:t>0,1</m:t>
        </m:r>
      </m:oMath>
      <w:r>
        <w:rPr>
          <w:rFonts w:eastAsiaTheme="minorEastAsia"/>
          <w:lang w:eastAsia="ru-RU"/>
        </w:rPr>
        <w:t xml:space="preserve"> </w:t>
      </w:r>
      <w:r w:rsidRPr="00800C88">
        <w:rPr>
          <w:lang w:eastAsia="ru-RU"/>
        </w:rPr>
        <w:t>учитывает падение напряжения на активных сопротивлениях схемы и пульсации на конденсаторе фильтра.</w:t>
      </w:r>
    </w:p>
    <w:p w14:paraId="0E087297" w14:textId="1C18CAC6" w:rsidR="00275521" w:rsidRPr="00275521" w:rsidRDefault="00275521" w:rsidP="00D9503D">
      <w:pPr>
        <w:pStyle w:val="a0"/>
        <w:numPr>
          <w:ilvl w:val="0"/>
          <w:numId w:val="6"/>
        </w:numPr>
        <w:ind w:left="720" w:firstLine="0"/>
      </w:pPr>
      <w:r w:rsidRPr="00275521">
        <w:t>Расчёт среднего значения тока и амплитуды обратного напряжения вентиля</w:t>
      </w:r>
    </w:p>
    <w:p w14:paraId="7520C1C6" w14:textId="3573FE2F" w:rsidR="00275521" w:rsidRPr="00275521" w:rsidRDefault="00275521" w:rsidP="00D9503D">
      <w:pPr>
        <w:rPr>
          <w:lang w:eastAsia="ru-RU"/>
        </w:rPr>
      </w:pPr>
      <w:r w:rsidRPr="00275521">
        <w:rPr>
          <w:lang w:eastAsia="ru-RU"/>
        </w:rPr>
        <w:t xml:space="preserve">Для предварительной оценки выберем коэффициенты </w:t>
      </w:r>
      <m:oMath>
        <m:r>
          <w:rPr>
            <w:rFonts w:ascii="Cambria Math" w:hAnsi="Cambria Math"/>
            <w:lang w:eastAsia="ru-RU"/>
          </w:rPr>
          <m:t>B≈1</m:t>
        </m:r>
      </m:oMath>
      <w:r w:rsidRPr="00275521">
        <w:rPr>
          <w:lang w:eastAsia="ru-RU"/>
        </w:rPr>
        <w:t xml:space="preserve">; </w:t>
      </w:r>
      <m:oMath>
        <m:r>
          <w:rPr>
            <w:rFonts w:ascii="Cambria Math" w:hAnsi="Cambria Math"/>
            <w:lang w:eastAsia="ru-RU"/>
          </w:rPr>
          <m:t>D≈</m:t>
        </m:r>
        <m:r>
          <m:rPr>
            <m:sty m:val="p"/>
          </m:rPr>
          <w:rPr>
            <w:rFonts w:ascii="Cambria Math" w:hAnsi="Cambria Math"/>
            <w:lang w:eastAsia="ru-RU"/>
          </w:rPr>
          <m:t>2,2</m:t>
        </m:r>
      </m:oMath>
      <w:r w:rsidRPr="00275521">
        <w:rPr>
          <w:lang w:eastAsia="ru-RU"/>
        </w:rPr>
        <w:t>. В мостовой схеме каждый из четырёх диодов открыт лишь половину периода, поэтому среднее значение тока вентиля:</w:t>
      </w:r>
    </w:p>
    <w:p w14:paraId="04B6CE9B" w14:textId="51FC0326" w:rsidR="00275521" w:rsidRPr="0027552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ср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m:rPr>
              <m:nor/>
            </m:rPr>
            <w:rPr>
              <w:lang w:eastAsia="ru-RU"/>
            </w:rPr>
            <m:t xml:space="preserve"> А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7420C594" w14:textId="77777777" w:rsidR="00275521" w:rsidRPr="00275521" w:rsidRDefault="00275521" w:rsidP="00D9503D">
      <w:pPr>
        <w:rPr>
          <w:lang w:eastAsia="ru-RU"/>
        </w:rPr>
      </w:pPr>
      <w:r w:rsidRPr="00275521">
        <w:rPr>
          <w:lang w:eastAsia="ru-RU"/>
        </w:rPr>
        <w:t>Амплитуда обратного напряжения на вентиле:</w:t>
      </w:r>
    </w:p>
    <w:p w14:paraId="2848C497" w14:textId="28634B62" w:rsidR="00275521" w:rsidRPr="0027552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обр </m:t>
              </m:r>
              <m:r>
                <w:rPr>
                  <w:rFonts w:ascii="Cambria Math" w:hAnsi="Cambria Math"/>
                  <w:lang w:eastAsia="ru-RU"/>
                </w:rPr>
                <m:t>m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lang w:eastAsia="ru-RU"/>
                </w:rPr>
                <m:t>2</m:t>
              </m:r>
            </m:e>
          </m:rad>
          <m:r>
            <w:rPr>
              <w:rFonts w:ascii="Cambria Math" w:hAnsi="Cambria Math"/>
              <w:lang w:eastAsia="ru-RU"/>
            </w:rPr>
            <m:t>⋅B⋅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B</m:t>
              </m:r>
              <m:r>
                <m:rPr>
                  <m:nor/>
                </m:rPr>
                <w:rPr>
                  <w:lang w:eastAsia="ru-RU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max</m:t>
              </m:r>
              <m:r>
                <w:rPr>
                  <w:rFonts w:ascii="Cambria Math" w:hAnsi="Cambria Math"/>
                  <w:lang w:eastAsia="ru-RU"/>
                </w:rPr>
                <m:t>⁡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1,41</m:t>
          </m:r>
          <m:r>
            <w:rPr>
              <w:rFonts w:ascii="Cambria Math" w:hAnsi="Cambria Math"/>
              <w:lang w:eastAsia="ru-RU"/>
            </w:rPr>
            <m:t>⋅1⋅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6,6</m:t>
          </m:r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 xml:space="preserve">9,306 </m:t>
          </m:r>
          <m:r>
            <m:rPr>
              <m:nor/>
            </m:rPr>
            <w:rPr>
              <w:lang w:eastAsia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0AAA9838" w14:textId="3C3688D3" w:rsidR="00275521" w:rsidRDefault="00275521" w:rsidP="00D9503D">
      <w:pPr>
        <w:pStyle w:val="a0"/>
        <w:numPr>
          <w:ilvl w:val="0"/>
          <w:numId w:val="6"/>
        </w:numPr>
        <w:ind w:left="720" w:firstLine="0"/>
      </w:pPr>
      <w:r w:rsidRPr="00275521">
        <w:t>Выбор диода</w:t>
      </w:r>
    </w:p>
    <w:p w14:paraId="0AD9C4BE" w14:textId="1034B4D0" w:rsidR="00FE5D61" w:rsidRPr="00FE5D61" w:rsidRDefault="00FE5D61" w:rsidP="00D9503D">
      <w:pPr>
        <w:rPr>
          <w:lang w:eastAsia="ru-RU"/>
        </w:rPr>
      </w:pPr>
      <w:r w:rsidRPr="00FE5D61">
        <w:rPr>
          <w:lang w:eastAsia="ru-RU"/>
        </w:rPr>
        <w:t xml:space="preserve">По справочнику выбираем кремниевый диод КД213А, у которого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обр</m:t>
            </m:r>
          </m:sub>
        </m:sSub>
        <m:r>
          <w:rPr>
            <w:rFonts w:ascii="Cambria Math" w:hAnsi="Cambria Math"/>
            <w:lang w:eastAsia="ru-RU"/>
          </w:rPr>
          <m:t>=200</m:t>
        </m:r>
      </m:oMath>
      <w:r w:rsidRPr="00FE5D61">
        <w:rPr>
          <w:lang w:eastAsia="ru-RU"/>
        </w:rPr>
        <w:t xml:space="preserve">В, допустимый средний выпрямленный ток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m:rPr>
                <m:nor/>
              </m:rPr>
              <w:rPr>
                <w:lang w:eastAsia="ru-RU"/>
              </w:rPr>
              <m:t>пр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.</m:t>
            </m:r>
            <m:r>
              <m:rPr>
                <m:nor/>
              </m:rPr>
              <w:rPr>
                <w:lang w:eastAsia="ru-RU"/>
              </w:rPr>
              <m:t>ср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.</m:t>
            </m:r>
            <m:r>
              <w:rPr>
                <w:rFonts w:ascii="Cambria Math" w:hAnsi="Cambria Math"/>
                <w:lang w:eastAsia="ru-RU"/>
              </w:rPr>
              <m:t>max</m:t>
            </m:r>
          </m:sub>
        </m:sSub>
        <m:r>
          <w:rPr>
            <w:rFonts w:ascii="Cambria Math" w:hAnsi="Cambria Math"/>
            <w:lang w:eastAsia="ru-RU"/>
          </w:rPr>
          <m:t>=10</m:t>
        </m:r>
      </m:oMath>
      <w:r w:rsidRPr="00FE5D61">
        <w:rPr>
          <w:lang w:eastAsia="ru-RU"/>
        </w:rPr>
        <w:t xml:space="preserve">А, прямое падение напряжения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пр</m:t>
            </m:r>
          </m:sub>
        </m:sSub>
        <m:r>
          <w:rPr>
            <w:rFonts w:ascii="Cambria Math" w:hAnsi="Cambria Math"/>
            <w:lang w:eastAsia="ru-RU"/>
          </w:rPr>
          <m:t>=1</m:t>
        </m:r>
      </m:oMath>
      <w:r w:rsidRPr="00FE5D61">
        <w:rPr>
          <w:lang w:eastAsia="ru-RU"/>
        </w:rPr>
        <w:t>В, рабочая частота до 100 кГц. Параметры выбранного диода с запасом удовлетворяют требованиям.</w:t>
      </w:r>
    </w:p>
    <w:p w14:paraId="4F1B096F" w14:textId="3B54E4FA" w:rsidR="00275521" w:rsidRPr="00275521" w:rsidRDefault="00275521" w:rsidP="00D9503D">
      <w:pPr>
        <w:pStyle w:val="a0"/>
        <w:numPr>
          <w:ilvl w:val="0"/>
          <w:numId w:val="6"/>
        </w:numPr>
        <w:ind w:left="720" w:firstLine="0"/>
      </w:pPr>
      <w:r w:rsidRPr="00275521">
        <w:t>Определение дифференциального сопротивления вентиля</w:t>
      </w:r>
    </w:p>
    <w:p w14:paraId="5B45B83F" w14:textId="220C1E50" w:rsidR="00275521" w:rsidRPr="0027552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r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VD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1,2</m:t>
              </m:r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lang w:eastAsia="ru-RU"/>
                    </w:rPr>
                    <m:t>пр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lang w:eastAsia="ru-RU"/>
                    </w:rPr>
                    <m:t>пр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.</m:t>
                  </m:r>
                  <m:r>
                    <m:rPr>
                      <m:nor/>
                    </m:rPr>
                    <w:rPr>
                      <w:lang w:eastAsia="ru-RU"/>
                    </w:rPr>
                    <m:t> доп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1,2</m:t>
              </m:r>
              <m:r>
                <w:rPr>
                  <w:rFonts w:ascii="Cambria Math" w:hAnsi="Cambria Math"/>
                  <w:lang w:eastAsia="ru-RU"/>
                </w:rPr>
                <m:t>⋅1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10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0,12</m:t>
          </m:r>
          <m:r>
            <m:rPr>
              <m:nor/>
            </m:rPr>
            <w:rPr>
              <w:lang w:eastAsia="ru-RU"/>
            </w:rPr>
            <m:t xml:space="preserve"> Ом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1CBA2952" w14:textId="08AF0608" w:rsidR="00275521" w:rsidRPr="00275521" w:rsidRDefault="00275521" w:rsidP="00D9503D">
      <w:pPr>
        <w:rPr>
          <w:lang w:eastAsia="ru-RU"/>
        </w:rPr>
      </w:pPr>
      <w:r w:rsidRPr="00275521">
        <w:rPr>
          <w:lang w:eastAsia="ru-RU"/>
        </w:rPr>
        <w:t xml:space="preserve">Коэффициент 1,2 учитывает, что значение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пр</m:t>
            </m:r>
          </m:sub>
        </m:sSub>
      </m:oMath>
      <w:r w:rsidRPr="00275521">
        <w:rPr>
          <w:lang w:eastAsia="ru-RU"/>
        </w:rPr>
        <w:t>измерено на переменном токе и меньше падения напряжения на вентиле при постоянном токе.</w:t>
      </w:r>
    </w:p>
    <w:p w14:paraId="1D02D730" w14:textId="436FC3C0" w:rsidR="0037413A" w:rsidRPr="0037413A" w:rsidRDefault="0037413A" w:rsidP="00D9503D">
      <w:pPr>
        <w:pStyle w:val="a0"/>
        <w:numPr>
          <w:ilvl w:val="0"/>
          <w:numId w:val="6"/>
        </w:numPr>
        <w:ind w:left="720" w:firstLine="0"/>
      </w:pPr>
      <w:r w:rsidRPr="0037413A">
        <w:t>Расчёт сопротивления трансформатора и индуктивности рассеяния</w:t>
      </w:r>
    </w:p>
    <w:p w14:paraId="110618F1" w14:textId="40080B2D" w:rsidR="0037413A" w:rsidRPr="0037413A" w:rsidRDefault="0037413A" w:rsidP="00D9503D">
      <w:pPr>
        <w:rPr>
          <w:lang w:eastAsia="ru-RU"/>
        </w:rPr>
      </w:pPr>
      <w:r w:rsidRPr="0037413A">
        <w:rPr>
          <w:lang w:eastAsia="ru-RU"/>
        </w:rPr>
        <w:t xml:space="preserve">Для ориентировочного определения сопротивления трансформатора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lang w:eastAsia="ru-RU"/>
              </w:rPr>
              <m:t>тр</m:t>
            </m:r>
          </m:sub>
        </m:sSub>
      </m:oMath>
      <w:r w:rsidRPr="0037413A">
        <w:rPr>
          <w:lang w:eastAsia="ru-RU"/>
        </w:rPr>
        <w:t xml:space="preserve">и индуктивности рассеяния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S</m:t>
            </m:r>
          </m:sub>
        </m:sSub>
      </m:oMath>
      <w:r w:rsidRPr="0037413A">
        <w:rPr>
          <w:lang w:eastAsia="ru-RU"/>
        </w:rPr>
        <w:t xml:space="preserve">необходимо знать тип трансформатора. Выбираем броневой трансформатор, у него коэффициент </w:t>
      </w:r>
      <m:oMath>
        <m:r>
          <w:rPr>
            <w:rFonts w:ascii="Cambria Math" w:hAnsi="Cambria Math"/>
            <w:lang w:eastAsia="ru-RU"/>
          </w:rPr>
          <m:t>S=1</m:t>
        </m:r>
      </m:oMath>
      <w:r w:rsidRPr="0037413A">
        <w:rPr>
          <w:lang w:eastAsia="ru-RU"/>
        </w:rPr>
        <w:t xml:space="preserve">. Считаем, что максимальная индукция в сердечнике трансформатора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B</m:t>
            </m:r>
          </m:e>
          <m:sub>
            <m:r>
              <w:rPr>
                <w:rFonts w:ascii="Cambria Math" w:hAnsi="Cambria Math"/>
                <w:lang w:eastAsia="ru-RU"/>
              </w:rPr>
              <m:t>m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1,2</m:t>
        </m:r>
      </m:oMath>
      <w:r w:rsidRPr="0037413A">
        <w:rPr>
          <w:lang w:eastAsia="ru-RU"/>
        </w:rPr>
        <w:t xml:space="preserve">Тл. Коэффициенты для мостовой схемы выбираем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r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0,9</m:t>
        </m:r>
      </m:oMath>
      <w:r w:rsidRPr="0037413A">
        <w:rPr>
          <w:lang w:eastAsia="ru-RU"/>
        </w:rPr>
        <w:t xml:space="preserve">;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l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1,25</m:t>
        </m:r>
        <m:r>
          <m:rPr>
            <m:sty m:val="p"/>
          </m:rPr>
          <w:rPr>
            <w:rFonts w:ascii="Cambria Math" w:hAnsi="Cambria Math"/>
            <w:lang w:eastAsia="ru-RU"/>
          </w:rPr>
          <m:t xml:space="preserve"> </m:t>
        </m:r>
      </m:oMath>
      <w:r w:rsidR="00800246" w:rsidRPr="0037413A">
        <w:rPr>
          <w:lang w:eastAsia="ru-RU"/>
        </w:rPr>
        <w:t>и</w:t>
      </w:r>
      <w:r w:rsidR="00800246" w:rsidRPr="00800246">
        <w:rPr>
          <w:lang w:eastAsia="ru-RU"/>
        </w:rPr>
        <w:t xml:space="preserve"> </w:t>
      </w:r>
      <w:r w:rsidR="00800246" w:rsidRPr="0037413A">
        <w:rPr>
          <w:lang w:eastAsia="ru-RU"/>
        </w:rPr>
        <w:t>вычисляем</w:t>
      </w:r>
      <w:r w:rsidRPr="0037413A">
        <w:rPr>
          <w:lang w:eastAsia="ru-RU"/>
        </w:rPr>
        <w:t>:</w:t>
      </w:r>
    </w:p>
    <w:p w14:paraId="2135ED2D" w14:textId="77777777" w:rsidR="001C6353" w:rsidRPr="001C6353" w:rsidRDefault="00000000" w:rsidP="00D9503D">
      <w:pPr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тр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r</m:t>
              </m:r>
            </m:sub>
          </m:sSub>
          <m:r>
            <w:rPr>
              <w:rFonts w:ascii="Cambria Math" w:hAnsi="Cambria Math"/>
              <w:lang w:eastAsia="ru-RU"/>
            </w:rPr>
            <m:t>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⋅</m:t>
          </m:r>
          <m:rad>
            <m:radPr>
              <m:ctrlPr>
                <w:rPr>
                  <w:rFonts w:ascii="Cambria Math" w:hAnsi="Cambria Math"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  <w:lang w:eastAsia="ru-RU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ru-RU"/>
                    </w:rPr>
                    <m:t>S⋅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0,9</m:t>
          </m:r>
          <m:r>
            <w:rPr>
              <w:rFonts w:ascii="Cambria Math" w:hAnsi="Cambria Math"/>
              <w:lang w:eastAsia="ru-RU"/>
            </w:rPr>
            <m:t>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6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1⋅400⋅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1,2</m:t>
              </m:r>
            </m:den>
          </m:f>
          <m:r>
            <w:rPr>
              <w:rFonts w:ascii="Cambria Math" w:hAnsi="Cambria Math"/>
              <w:lang w:eastAsia="ru-RU"/>
            </w:rPr>
            <m:t>⋅</m:t>
          </m:r>
          <m:rad>
            <m:radPr>
              <m:ctrlPr>
                <w:rPr>
                  <w:rFonts w:ascii="Cambria Math" w:hAnsi="Cambria Math"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  <w:lang w:eastAsia="ru-RU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ru-RU"/>
                    </w:rPr>
                    <m:t>1⋅400⋅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1,2</m:t>
                  </m:r>
                </m:num>
                <m:den>
                  <m:r>
                    <w:rPr>
                      <w:rFonts w:ascii="Cambria Math" w:hAnsi="Cambria Math"/>
                      <w:lang w:eastAsia="ru-RU"/>
                    </w:rPr>
                    <m:t>6⋅1</m:t>
                  </m:r>
                </m:den>
              </m:f>
            </m:e>
          </m:rad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0,034</m:t>
          </m:r>
          <m:r>
            <m:rPr>
              <m:nor/>
            </m:rPr>
            <w:rPr>
              <w:lang w:eastAsia="ru-RU"/>
            </w:rPr>
            <m:t xml:space="preserve"> Ом</m:t>
          </m:r>
          <m:r>
            <w:rPr>
              <w:rFonts w:ascii="Cambria Math" w:hAnsi="Cambria Math"/>
              <w:lang w:eastAsia="ru-RU"/>
            </w:rPr>
            <m:t>,</m:t>
          </m:r>
        </m:oMath>
      </m:oMathPara>
    </w:p>
    <w:p w14:paraId="31F79A7C" w14:textId="6D20DFC8" w:rsidR="0037413A" w:rsidRPr="0037413A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S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l</m:t>
              </m:r>
            </m:sub>
          </m:sSub>
          <m:r>
            <w:rPr>
              <w:rFonts w:ascii="Cambria Math" w:hAnsi="Cambria Math"/>
              <w:lang w:eastAsia="ru-RU"/>
            </w:rPr>
            <m:t>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ru-RU"/>
                    </w:rPr>
                    <m:t>-3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⋅</m:t>
          </m:r>
          <m:rad>
            <m:radPr>
              <m:ctrlPr>
                <w:rPr>
                  <w:rFonts w:ascii="Cambria Math" w:hAnsi="Cambria Math"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  <w:lang w:eastAsia="ru-RU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ru-R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lang w:eastAsia="ru-RU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m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1,25</m:t>
          </m:r>
          <m:r>
            <w:rPr>
              <w:rFonts w:ascii="Cambria Math" w:hAnsi="Cambria Math"/>
              <w:lang w:eastAsia="ru-RU"/>
            </w:rPr>
            <m:t>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6⋅</m:t>
              </m:r>
              <m:sSup>
                <m:sSupPr>
                  <m:ctrlPr>
                    <w:rPr>
                      <w:rFonts w:ascii="Cambria Math" w:hAnsi="Cambria Math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eastAsia="ru-RU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ru-RU"/>
                </w:rPr>
                <m:t>1⋅400⋅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1,2</m:t>
              </m:r>
            </m:den>
          </m:f>
          <m:r>
            <w:rPr>
              <w:rFonts w:ascii="Cambria Math" w:hAnsi="Cambria Math"/>
              <w:lang w:eastAsia="ru-RU"/>
            </w:rPr>
            <m:t>⋅</m:t>
          </m:r>
          <m:rad>
            <m:radPr>
              <m:ctrlPr>
                <w:rPr>
                  <w:rFonts w:ascii="Cambria Math" w:hAnsi="Cambria Math"/>
                  <w:lang w:eastAsia="ru-RU"/>
                </w:rPr>
              </m:ctrlPr>
            </m:radPr>
            <m:deg>
              <m:r>
                <w:rPr>
                  <w:rFonts w:ascii="Cambria Math" w:hAnsi="Cambria Math"/>
                  <w:lang w:eastAsia="ru-RU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ru-RU"/>
                    </w:rPr>
                    <m:t>1⋅6⋅1</m:t>
                  </m:r>
                </m:num>
                <m:den>
                  <m:r>
                    <w:rPr>
                      <w:rFonts w:ascii="Cambria Math" w:hAnsi="Cambria Math"/>
                      <w:lang w:eastAsia="ru-RU"/>
                    </w:rPr>
                    <m:t>400⋅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1,2</m:t>
                  </m:r>
                </m:den>
              </m:f>
            </m:e>
          </m:rad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5,2</m:t>
          </m:r>
          <m:r>
            <w:rPr>
              <w:rFonts w:ascii="Cambria Math" w:hAnsi="Cambria Math"/>
              <w:lang w:eastAsia="ru-RU"/>
            </w:rPr>
            <m:t>⋅</m:t>
          </m:r>
          <m:sSup>
            <m:sSupPr>
              <m:ctrlPr>
                <w:rPr>
                  <w:rFonts w:ascii="Cambria Math" w:hAnsi="Cambria Math"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-6</m:t>
              </m:r>
            </m:sup>
          </m:sSup>
          <m:r>
            <m:rPr>
              <m:nor/>
            </m:rPr>
            <w:rPr>
              <w:lang w:eastAsia="ru-RU"/>
            </w:rPr>
            <m:t xml:space="preserve"> Гн</m:t>
          </m:r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0,005</m:t>
          </m:r>
          <m:r>
            <m:rPr>
              <m:nor/>
            </m:rPr>
            <w:rPr>
              <w:lang w:eastAsia="ru-RU"/>
            </w:rPr>
            <m:t xml:space="preserve"> мГн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02EE6516" w14:textId="77777777" w:rsidR="0037413A" w:rsidRPr="0037413A" w:rsidRDefault="0037413A" w:rsidP="00D9503D">
      <w:pPr>
        <w:rPr>
          <w:lang w:eastAsia="ru-RU"/>
        </w:rPr>
      </w:pPr>
      <w:r w:rsidRPr="0037413A">
        <w:rPr>
          <w:lang w:eastAsia="ru-RU"/>
        </w:rPr>
        <w:t>Реактивное сопротивление индуктивности рассеяния:</w:t>
      </w:r>
    </w:p>
    <w:p w14:paraId="0EA8AEE6" w14:textId="2B1A23F9" w:rsidR="0037413A" w:rsidRPr="0037413A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S</m:t>
              </m:r>
            </m:sub>
          </m:sSub>
          <m:r>
            <w:rPr>
              <w:rFonts w:ascii="Cambria Math" w:hAnsi="Cambria Math"/>
              <w:lang w:eastAsia="ru-RU"/>
            </w:rPr>
            <m:t>=2π⋅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c</m:t>
              </m:r>
            </m:sub>
          </m:sSub>
          <m:r>
            <w:rPr>
              <w:rFonts w:ascii="Cambria Math" w:hAnsi="Cambria Math"/>
              <w:lang w:eastAsia="ru-RU"/>
            </w:rPr>
            <m:t>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L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S</m:t>
              </m:r>
            </m:sub>
          </m:sSub>
          <m:r>
            <w:rPr>
              <w:rFonts w:ascii="Cambria Math" w:hAnsi="Cambria Math"/>
              <w:lang w:eastAsia="ru-RU"/>
            </w:rPr>
            <m:t>=2⋅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3,14</m:t>
          </m:r>
          <m:r>
            <w:rPr>
              <w:rFonts w:ascii="Cambria Math" w:hAnsi="Cambria Math"/>
              <w:lang w:eastAsia="ru-RU"/>
            </w:rPr>
            <m:t>⋅400⋅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5,2</m:t>
          </m:r>
          <m:r>
            <w:rPr>
              <w:rFonts w:ascii="Cambria Math" w:hAnsi="Cambria Math"/>
              <w:lang w:eastAsia="ru-RU"/>
            </w:rPr>
            <m:t>⋅</m:t>
          </m:r>
          <m:sSup>
            <m:sSupPr>
              <m:ctrlPr>
                <w:rPr>
                  <w:rFonts w:ascii="Cambria Math" w:hAnsi="Cambria Math"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-6</m:t>
              </m:r>
            </m:sup>
          </m:sSup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0,013</m:t>
          </m:r>
          <m:r>
            <m:rPr>
              <m:nor/>
            </m:rPr>
            <w:rPr>
              <w:lang w:eastAsia="ru-RU"/>
            </w:rPr>
            <m:t xml:space="preserve"> Ом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784A5FFB" w14:textId="77777777" w:rsidR="0037413A" w:rsidRPr="0037413A" w:rsidRDefault="0037413A" w:rsidP="00D9503D">
      <w:pPr>
        <w:rPr>
          <w:lang w:eastAsia="ru-RU"/>
        </w:rPr>
      </w:pPr>
      <w:r w:rsidRPr="0037413A">
        <w:rPr>
          <w:lang w:eastAsia="ru-RU"/>
        </w:rPr>
        <w:t>Сопротивление фазы выпрямления для мостовой схемы включает сопротивление обмотки трансформатора и сопротивления двух одновременно проводящих диодов:</w:t>
      </w:r>
    </w:p>
    <w:p w14:paraId="2D3E27B3" w14:textId="77777777" w:rsidR="00AA6065" w:rsidRPr="00AA6065" w:rsidRDefault="0037413A" w:rsidP="00D9503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тр</m:t>
              </m:r>
            </m:sub>
          </m:sSub>
          <m:r>
            <w:rPr>
              <w:rFonts w:ascii="Cambria Math" w:hAnsi="Cambria Math"/>
            </w:rPr>
            <m:t>+2⋅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0,034</m:t>
          </m:r>
          <m:r>
            <w:rPr>
              <w:rFonts w:ascii="Cambria Math" w:hAnsi="Cambria Math"/>
            </w:rPr>
            <m:t>+2⋅</m:t>
          </m:r>
          <m:r>
            <m:rPr>
              <m:sty m:val="p"/>
            </m:rPr>
            <w:rPr>
              <w:rFonts w:ascii="Cambria Math" w:hAnsi="Cambria Math"/>
            </w:rPr>
            <m:t>0,12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0,274</m:t>
          </m:r>
          <m:r>
            <m:rPr>
              <m:nor/>
            </m:rPr>
            <m:t xml:space="preserve"> Ом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462038" w14:textId="7701C627" w:rsidR="0010428E" w:rsidRPr="00F14984" w:rsidRDefault="0010428E" w:rsidP="00F14984">
      <w:pPr>
        <w:pStyle w:val="a0"/>
        <w:numPr>
          <w:ilvl w:val="0"/>
          <w:numId w:val="6"/>
        </w:numPr>
        <w:ind w:left="720" w:firstLine="0"/>
        <w:rPr>
          <w:rFonts w:eastAsiaTheme="minorEastAsia"/>
        </w:rPr>
      </w:pPr>
      <w:r w:rsidRPr="0010428E">
        <w:t>Определяем расчетные параметры трансформатора и вентиля</w:t>
      </w:r>
    </w:p>
    <w:p w14:paraId="72A92C71" w14:textId="77777777" w:rsidR="00CE5119" w:rsidRPr="00CE5119" w:rsidRDefault="0010428E" w:rsidP="00D9503D">
      <w:pPr>
        <w:rPr>
          <w:rFonts w:eastAsiaTheme="minorEastAsia"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φ=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arctg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eastAsia="ru-RU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arctg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0,013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0,274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sSup>
            <m:sSupPr>
              <m:ctrlPr>
                <w:rPr>
                  <w:rFonts w:ascii="Cambria Math" w:hAnsi="Cambria Math"/>
                  <w:lang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2,7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∘</m:t>
              </m:r>
            </m:sup>
          </m:sSup>
          <m:r>
            <w:rPr>
              <w:rFonts w:ascii="Cambria Math" w:hAnsi="Cambria Math"/>
              <w:lang w:eastAsia="ru-RU"/>
            </w:rPr>
            <m:t>,</m:t>
          </m:r>
        </m:oMath>
      </m:oMathPara>
    </w:p>
    <w:p w14:paraId="434EFCC1" w14:textId="1EEC84A3" w:rsidR="0010428E" w:rsidRPr="0010428E" w:rsidRDefault="0010428E" w:rsidP="00D9503D">
      <w:pPr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A=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π⋅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eastAsia="ru-RU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ru-RU"/>
                </w:rPr>
                <m:t>m⋅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3,14</m:t>
              </m:r>
              <m:r>
                <w:rPr>
                  <w:rFonts w:ascii="Cambria Math" w:hAnsi="Cambria Math"/>
                  <w:lang w:eastAsia="ru-RU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0,274</m:t>
              </m:r>
              <m:r>
                <w:rPr>
                  <w:rFonts w:ascii="Cambria Math" w:hAnsi="Cambria Math"/>
                  <w:lang w:eastAsia="ru-RU"/>
                </w:rPr>
                <m:t>⋅1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2⋅6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0,072.</m:t>
          </m:r>
        </m:oMath>
      </m:oMathPara>
    </w:p>
    <w:p w14:paraId="48434DFB" w14:textId="6ECFFAEB" w:rsidR="0010428E" w:rsidRPr="0010428E" w:rsidRDefault="0010428E" w:rsidP="00D9503D">
      <w:r w:rsidRPr="0010428E">
        <w:t>Определение коэффициентов для расчета параметров трансформатора и вентиля по графикам</w:t>
      </w:r>
    </w:p>
    <w:p w14:paraId="5913762A" w14:textId="5B98C6BF" w:rsidR="0010428E" w:rsidRPr="0010428E" w:rsidRDefault="0010428E" w:rsidP="00F14984">
      <w:pPr>
        <w:pStyle w:val="a0"/>
        <w:numPr>
          <w:ilvl w:val="0"/>
          <w:numId w:val="6"/>
        </w:numPr>
        <w:tabs>
          <w:tab w:val="left" w:pos="810"/>
        </w:tabs>
        <w:ind w:left="720" w:firstLine="0"/>
        <w:rPr>
          <w:lang w:eastAsia="ru-RU"/>
        </w:rPr>
      </w:pPr>
      <w:r w:rsidRPr="0010428E">
        <w:rPr>
          <w:lang w:eastAsia="ru-RU"/>
        </w:rPr>
        <w:t xml:space="preserve">Пользуясь найденными величинами </w:t>
      </w:r>
      <m:oMath>
        <m:r>
          <w:rPr>
            <w:rFonts w:ascii="Cambria Math" w:hAnsi="Cambria Math"/>
            <w:lang w:eastAsia="ru-RU"/>
          </w:rPr>
          <m:t>φ≈</m:t>
        </m:r>
        <m:sSup>
          <m:sSupPr>
            <m:ctrlPr>
              <w:rPr>
                <w:rFonts w:ascii="Cambria Math" w:hAnsi="Cambria Math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2,7</m:t>
            </m:r>
          </m:e>
          <m:sup>
            <m:r>
              <w:rPr>
                <w:rFonts w:ascii="Cambria Math" w:hAnsi="Cambria Math"/>
                <w:lang w:eastAsia="ru-RU"/>
              </w:rPr>
              <m:t>∘</m:t>
            </m:r>
          </m:sup>
        </m:sSup>
      </m:oMath>
      <w:r w:rsidRPr="0010428E">
        <w:rPr>
          <w:lang w:eastAsia="ru-RU"/>
        </w:rPr>
        <w:t xml:space="preserve">и </w:t>
      </w:r>
      <m:oMath>
        <m:r>
          <w:rPr>
            <w:rFonts w:ascii="Cambria Math" w:hAnsi="Cambria Math"/>
            <w:lang w:eastAsia="ru-RU"/>
          </w:rPr>
          <m:t>A≈</m:t>
        </m:r>
        <m:r>
          <m:rPr>
            <m:sty m:val="p"/>
          </m:rPr>
          <w:rPr>
            <w:rFonts w:ascii="Cambria Math" w:hAnsi="Cambria Math"/>
            <w:lang w:eastAsia="ru-RU"/>
          </w:rPr>
          <m:t>0,072</m:t>
        </m:r>
      </m:oMath>
      <w:r w:rsidRPr="0010428E">
        <w:rPr>
          <w:lang w:eastAsia="ru-RU"/>
        </w:rPr>
        <w:t>, по графикам рисунка 3 для мостовой схемы определяем коэффициенты:</w:t>
      </w:r>
    </w:p>
    <w:p w14:paraId="5AA91D3F" w14:textId="233ECFD6" w:rsidR="0010428E" w:rsidRPr="0010428E" w:rsidRDefault="0010428E" w:rsidP="00D9503D">
      <w:pPr>
        <w:rPr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B≈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</m:t>
          </m:r>
          <m:r>
            <w:rPr>
              <w:rFonts w:ascii="Cambria Math" w:hAnsi="Cambria Math"/>
              <w:lang w:eastAsia="ru-RU"/>
            </w:rPr>
            <m:t>;D≈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2,4</m:t>
          </m:r>
          <m:r>
            <w:rPr>
              <w:rFonts w:ascii="Cambria Math" w:hAnsi="Cambria Math"/>
              <w:lang w:eastAsia="ru-RU"/>
            </w:rPr>
            <m:t>;F≈5;H≈250.</m:t>
          </m:r>
        </m:oMath>
      </m:oMathPara>
    </w:p>
    <w:p w14:paraId="71A7DBB2" w14:textId="4FA441A3" w:rsidR="004008F2" w:rsidRDefault="004008F2" w:rsidP="004008F2">
      <w:pPr>
        <w:pStyle w:val="a4"/>
        <w:rPr>
          <w:lang w:eastAsia="ru-RU"/>
        </w:rPr>
      </w:pPr>
      <w:r w:rsidRPr="00C561CC">
        <w:rPr>
          <w:noProof/>
        </w:rPr>
        <w:lastRenderedPageBreak/>
        <w:drawing>
          <wp:inline distT="0" distB="0" distL="0" distR="0" wp14:anchorId="6B76DB5C" wp14:editId="49CA4DC2">
            <wp:extent cx="3796607" cy="28384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729" t="4067" r="2977" b="1675"/>
                    <a:stretch/>
                  </pic:blipFill>
                  <pic:spPr bwMode="auto">
                    <a:xfrm>
                      <a:off x="0" y="0"/>
                      <a:ext cx="3807092" cy="284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3DA9F" w14:textId="35C8C12E" w:rsidR="0010428E" w:rsidRPr="0010428E" w:rsidRDefault="0010428E" w:rsidP="00D9503D">
      <w:pPr>
        <w:rPr>
          <w:lang w:eastAsia="ru-RU"/>
        </w:rPr>
      </w:pPr>
      <w:r w:rsidRPr="0010428E">
        <w:rPr>
          <w:lang w:eastAsia="ru-RU"/>
        </w:rPr>
        <w:t>Рисунок 3 – Графики для расчета параметров трансформатора и вентиля</w:t>
      </w:r>
    </w:p>
    <w:p w14:paraId="03585425" w14:textId="714AA9CF" w:rsidR="009A3551" w:rsidRPr="009A3551" w:rsidRDefault="009A3551" w:rsidP="00892D26">
      <w:pPr>
        <w:pStyle w:val="a0"/>
        <w:numPr>
          <w:ilvl w:val="0"/>
          <w:numId w:val="6"/>
        </w:numPr>
        <w:ind w:left="720" w:firstLine="0"/>
      </w:pPr>
      <w:r w:rsidRPr="009A3551">
        <w:t>Определяем параметры трансформатора и вентиля</w:t>
      </w:r>
    </w:p>
    <w:p w14:paraId="6EA0CD2E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Действующее значение напряжения вторичной обмотки:</w:t>
      </w:r>
    </w:p>
    <w:p w14:paraId="29EC5154" w14:textId="43939B92" w:rsidR="009A3551" w:rsidRPr="003C4239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w:rPr>
              <w:rFonts w:ascii="Cambria Math" w:hAnsi="Cambria Math"/>
              <w:lang w:eastAsia="ru-RU"/>
            </w:rPr>
            <m:t>⋅B⋅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</m:t>
          </m:r>
          <m:r>
            <w:rPr>
              <w:rFonts w:ascii="Cambria Math" w:hAnsi="Cambria Math"/>
              <w:lang w:eastAsia="ru-RU"/>
            </w:rPr>
            <m:t>⋅6=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4,2</m:t>
          </m:r>
          <m:r>
            <m:rPr>
              <m:nor/>
            </m:rPr>
            <w:rPr>
              <w:lang w:eastAsia="ru-RU"/>
            </w:rPr>
            <m:t xml:space="preserve"> В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69F8C17B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Действующее значение тока вторичной обмотки трансформатора и вентиля:</w:t>
      </w:r>
    </w:p>
    <w:p w14:paraId="07236DD8" w14:textId="2319451C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B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lang w:eastAsia="ru-RU"/>
                </w:rPr>
                <m:t>2</m:t>
              </m:r>
            </m:e>
          </m:rad>
          <m:r>
            <w:rPr>
              <w:rFonts w:ascii="Cambria Math" w:hAnsi="Cambria Math"/>
              <w:lang w:eastAsia="ru-RU"/>
            </w:rPr>
            <m:t>⋅D⋅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1,41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2,4</m:t>
          </m:r>
          <m:r>
            <w:rPr>
              <w:rFonts w:ascii="Cambria Math" w:hAnsi="Cambria Math"/>
              <w:lang w:eastAsia="ru-RU"/>
            </w:rPr>
            <m:t>⋅1≈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3,38</m:t>
          </m:r>
          <m:r>
            <m:rPr>
              <m:nor/>
            </m:rPr>
            <w:rPr>
              <w:lang w:eastAsia="ru-RU"/>
            </w:rPr>
            <m:t xml:space="preserve"> А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7539A8FE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Действующее значение тока первичной обмотки трансформатора:</w:t>
      </w:r>
    </w:p>
    <w:p w14:paraId="40151AF3" w14:textId="2B742E19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1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lang w:eastAsia="ru-RU"/>
                </w:rPr>
                <m:t>2</m:t>
              </m:r>
            </m:e>
          </m:rad>
          <m:r>
            <w:rPr>
              <w:rFonts w:ascii="Cambria Math" w:hAnsi="Cambria Math"/>
              <w:lang w:eastAsia="ru-RU"/>
            </w:rPr>
            <m:t>⋅D⋅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1,41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2,4</m:t>
          </m:r>
          <m:r>
            <w:rPr>
              <w:rFonts w:ascii="Cambria Math" w:hAnsi="Cambria Math"/>
              <w:lang w:eastAsia="ru-RU"/>
            </w:rPr>
            <m:t>⋅1⋅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4,2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127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0,112</m:t>
          </m:r>
          <m:r>
            <m:rPr>
              <m:nor/>
            </m:rPr>
            <w:rPr>
              <w:lang w:eastAsia="ru-RU"/>
            </w:rPr>
            <m:t xml:space="preserve"> А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04B7ADBA" w14:textId="5E507893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 xml:space="preserve">Габаритные мощности вторичной, первичной обмоток и трансформатора. Для мостовой схемы вторичная обмотка одна, поэтому коэффициента 2 в выражении для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P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</m:oMath>
      <w:r w:rsidRPr="009A3551">
        <w:rPr>
          <w:lang w:eastAsia="ru-RU"/>
        </w:rPr>
        <w:t>нет:</w:t>
      </w:r>
    </w:p>
    <w:p w14:paraId="5507E8A0" w14:textId="77777777" w:rsidR="00AA6065" w:rsidRPr="00AA6065" w:rsidRDefault="00000000" w:rsidP="00D9503D">
      <w:pPr>
        <w:rPr>
          <w:rFonts w:eastAsiaTheme="minorEastAsia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P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lang w:eastAsia="ru-RU"/>
            </w:rPr>
            <m:t>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3,38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4,2</m:t>
          </m:r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14,2</m:t>
          </m:r>
          <m:r>
            <m:rPr>
              <m:nor/>
            </m:rPr>
            <w:rPr>
              <w:lang w:eastAsia="ru-RU"/>
            </w:rPr>
            <m:t xml:space="preserve"> Вт</m:t>
          </m:r>
          <m:r>
            <w:rPr>
              <w:rFonts w:ascii="Cambria Math" w:hAnsi="Cambria Math"/>
              <w:lang w:eastAsia="ru-RU"/>
            </w:rPr>
            <m:t>,</m:t>
          </m:r>
        </m:oMath>
      </m:oMathPara>
    </w:p>
    <w:p w14:paraId="507E201B" w14:textId="19330307" w:rsidR="00AA6065" w:rsidRPr="00AA6065" w:rsidRDefault="00000000" w:rsidP="00D9503D">
      <w:pPr>
        <w:rPr>
          <w:rFonts w:eastAsiaTheme="minorEastAsia"/>
          <w:i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P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1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1</m:t>
              </m:r>
            </m:sub>
          </m:sSub>
          <m:r>
            <w:rPr>
              <w:rFonts w:ascii="Cambria Math" w:hAnsi="Cambria Math"/>
              <w:lang w:eastAsia="ru-RU"/>
            </w:rPr>
            <m:t>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c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0,112</m:t>
          </m:r>
          <m:r>
            <w:rPr>
              <w:rFonts w:ascii="Cambria Math" w:hAnsi="Cambria Math"/>
              <w:lang w:eastAsia="ru-RU"/>
            </w:rPr>
            <m:t>⋅127≈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14,2</m:t>
          </m:r>
          <m:r>
            <m:rPr>
              <m:nor/>
            </m:rPr>
            <w:rPr>
              <w:lang w:eastAsia="ru-RU"/>
            </w:rPr>
            <m:t xml:space="preserve"> Вт</m:t>
          </m:r>
          <m:r>
            <w:rPr>
              <w:rFonts w:ascii="Cambria Math" w:hAnsi="Cambria Math"/>
              <w:lang w:eastAsia="ru-RU"/>
            </w:rPr>
            <m:t>,</m:t>
          </m:r>
        </m:oMath>
      </m:oMathPara>
    </w:p>
    <w:p w14:paraId="15907D0F" w14:textId="670BF335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P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тр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14,2</m:t>
              </m:r>
              <m:r>
                <w:rPr>
                  <w:rFonts w:ascii="Cambria Math" w:hAnsi="Cambria Math"/>
                  <w:lang w:eastAsia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14,2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14,2</m:t>
          </m:r>
          <m:r>
            <m:rPr>
              <m:nor/>
            </m:rPr>
            <w:rPr>
              <w:lang w:eastAsia="ru-RU"/>
            </w:rPr>
            <m:t xml:space="preserve"> Вт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631A5CAC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Наибольшее приложенное к вентилю обратное напряжение:</w:t>
      </w:r>
    </w:p>
    <w:p w14:paraId="0562237B" w14:textId="37A4F578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обр </m:t>
              </m:r>
              <m:r>
                <w:rPr>
                  <w:rFonts w:ascii="Cambria Math" w:hAnsi="Cambria Math"/>
                  <w:lang w:eastAsia="ru-RU"/>
                </w:rPr>
                <m:t>max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lang w:eastAsia="ru-RU"/>
                </w:rPr>
                <m:t>2</m:t>
              </m:r>
            </m:e>
          </m:rad>
          <m:r>
            <w:rPr>
              <w:rFonts w:ascii="Cambria Math" w:hAnsi="Cambria Math"/>
              <w:lang w:eastAsia="ru-RU"/>
            </w:rPr>
            <m:t>⋅B⋅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B</m:t>
              </m:r>
              <m:r>
                <m:rPr>
                  <m:nor/>
                </m:rPr>
                <w:rPr>
                  <w:lang w:eastAsia="ru-RU"/>
                </w:rPr>
                <m:t> </m:t>
              </m:r>
              <m:r>
                <w:rPr>
                  <w:rFonts w:ascii="Cambria Math" w:hAnsi="Cambria Math"/>
                  <w:lang w:eastAsia="ru-RU"/>
                </w:rPr>
                <m:t>max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1,41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6,6</m:t>
          </m:r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13,03</m:t>
          </m:r>
          <m:r>
            <m:rPr>
              <m:nor/>
            </m:rPr>
            <w:rPr>
              <w:lang w:eastAsia="ru-RU"/>
            </w:rPr>
            <m:t xml:space="preserve"> В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20F7D5DD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Среднее значение тока вентиля для мостовой схемы (каждый диод проводит ток в течение половины периода):</w:t>
      </w:r>
    </w:p>
    <w:p w14:paraId="5ED45141" w14:textId="7AA56F1F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m:rPr>
                  <m:nor/>
                </m:rPr>
                <w:rPr>
                  <w:lang w:eastAsia="ru-RU"/>
                </w:rPr>
                <m:t>ср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w:rPr>
              <w:rFonts w:ascii="Cambria Math" w:hAnsi="Cambria Math"/>
              <w:lang w:eastAsia="ru-RU"/>
            </w:rPr>
            <m:t>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w:rPr>
              <w:rFonts w:ascii="Cambria Math" w:hAnsi="Cambria Math"/>
              <w:lang w:eastAsia="ru-RU"/>
            </w:rPr>
            <m:t>⋅1=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m:rPr>
              <m:nor/>
            </m:rPr>
            <w:rPr>
              <w:lang w:eastAsia="ru-RU"/>
            </w:rPr>
            <m:t xml:space="preserve"> А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123E1FE1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Амплитуда тока через вентиль (максимальное значение тока):</w:t>
      </w:r>
    </w:p>
    <w:p w14:paraId="7459B87A" w14:textId="6D33E357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B</m:t>
              </m:r>
              <m:r>
                <m:rPr>
                  <m:nor/>
                </m:rPr>
                <w:rPr>
                  <w:lang w:eastAsia="ru-RU"/>
                </w:rPr>
                <m:t> </m:t>
              </m:r>
              <m:r>
                <w:rPr>
                  <w:rFonts w:ascii="Cambria Math" w:hAnsi="Cambria Math"/>
                  <w:lang w:eastAsia="ru-RU"/>
                </w:rPr>
                <m:t>max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w:rPr>
              <w:rFonts w:ascii="Cambria Math" w:hAnsi="Cambria Math"/>
              <w:lang w:eastAsia="ru-RU"/>
            </w:rPr>
            <m:t>⋅F⋅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0,5</m:t>
          </m:r>
          <m:r>
            <w:rPr>
              <w:rFonts w:ascii="Cambria Math" w:hAnsi="Cambria Math"/>
              <w:lang w:eastAsia="ru-RU"/>
            </w:rPr>
            <m:t>⋅5⋅1=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2,5</m:t>
          </m:r>
          <m:r>
            <m:rPr>
              <m:nor/>
            </m:rPr>
            <w:rPr>
              <w:lang w:eastAsia="ru-RU"/>
            </w:rPr>
            <m:t xml:space="preserve"> А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310713F0" w14:textId="57558D05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 xml:space="preserve">Предварительно выбранный диод КД213А пригоден для работы в проектируемом выпрямителе, так как все его параметры с запасом превышают расчётные: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обр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.</m:t>
            </m:r>
            <m:r>
              <m:rPr>
                <m:nor/>
              </m:rPr>
              <w:rPr>
                <w:lang w:eastAsia="ru-RU"/>
              </w:rPr>
              <m:t>доп</m:t>
            </m:r>
          </m:sub>
        </m:sSub>
        <m:r>
          <w:rPr>
            <w:rFonts w:ascii="Cambria Math" w:hAnsi="Cambria Math"/>
            <w:lang w:eastAsia="ru-RU"/>
          </w:rPr>
          <m:t>=200</m:t>
        </m:r>
        <m:r>
          <m:rPr>
            <m:nor/>
          </m:rPr>
          <w:rPr>
            <w:lang w:eastAsia="ru-RU"/>
          </w:rPr>
          <m:t xml:space="preserve"> В</m:t>
        </m:r>
        <m:r>
          <w:rPr>
            <w:rFonts w:ascii="Cambria Math" w:hAnsi="Cambria Math"/>
            <w:lang w:eastAsia="ru-RU"/>
          </w:rPr>
          <m:t>≫</m:t>
        </m:r>
        <m:r>
          <m:rPr>
            <m:sty m:val="p"/>
          </m:rPr>
          <w:rPr>
            <w:rFonts w:ascii="Cambria Math" w:hAnsi="Cambria Math"/>
            <w:lang w:eastAsia="ru-RU"/>
          </w:rPr>
          <m:t>13,03</m:t>
        </m:r>
        <m:r>
          <m:rPr>
            <m:nor/>
          </m:rPr>
          <w:rPr>
            <w:lang w:eastAsia="ru-RU"/>
          </w:rPr>
          <m:t xml:space="preserve"> В</m:t>
        </m:r>
      </m:oMath>
      <w:r w:rsidRPr="009A3551">
        <w:rPr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m:rPr>
                <m:nor/>
              </m:rPr>
              <w:rPr>
                <w:lang w:eastAsia="ru-RU"/>
              </w:rPr>
              <m:t>пр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.</m:t>
            </m:r>
            <m:r>
              <m:rPr>
                <m:nor/>
              </m:rPr>
              <w:rPr>
                <w:lang w:eastAsia="ru-RU"/>
              </w:rPr>
              <m:t>ср</m:t>
            </m:r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.</m:t>
            </m:r>
            <m:r>
              <w:rPr>
                <w:rFonts w:ascii="Cambria Math" w:hAnsi="Cambria Math"/>
                <w:lang w:eastAsia="ru-RU"/>
              </w:rPr>
              <m:t>max</m:t>
            </m:r>
          </m:sub>
        </m:sSub>
        <m:r>
          <w:rPr>
            <w:rFonts w:ascii="Cambria Math" w:hAnsi="Cambria Math"/>
            <w:lang w:eastAsia="ru-RU"/>
          </w:rPr>
          <m:t>=10</m:t>
        </m:r>
        <m:r>
          <m:rPr>
            <m:nor/>
          </m:rPr>
          <w:rPr>
            <w:lang w:eastAsia="ru-RU"/>
          </w:rPr>
          <m:t xml:space="preserve"> А</m:t>
        </m:r>
        <m:r>
          <w:rPr>
            <w:rFonts w:ascii="Cambria Math" w:hAnsi="Cambria Math"/>
            <w:lang w:eastAsia="ru-RU"/>
          </w:rPr>
          <m:t>≫</m:t>
        </m:r>
        <m:r>
          <m:rPr>
            <m:sty m:val="p"/>
          </m:rPr>
          <w:rPr>
            <w:rFonts w:ascii="Cambria Math" w:hAnsi="Cambria Math"/>
            <w:lang w:eastAsia="ru-RU"/>
          </w:rPr>
          <m:t>0,5</m:t>
        </m:r>
        <m:r>
          <m:rPr>
            <m:nor/>
          </m:rPr>
          <w:rPr>
            <w:lang w:eastAsia="ru-RU"/>
          </w:rPr>
          <m:t xml:space="preserve"> А</m:t>
        </m:r>
      </m:oMath>
      <w:r w:rsidRPr="009A3551">
        <w:rPr>
          <w:lang w:eastAsia="ru-RU"/>
        </w:rPr>
        <w:t xml:space="preserve">, максимально допустимый импульсный ток существенно больше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B</m:t>
            </m:r>
            <m:r>
              <m:rPr>
                <m:nor/>
              </m:rPr>
              <w:rPr>
                <w:lang w:eastAsia="ru-RU"/>
              </w:rPr>
              <m:t> </m:t>
            </m:r>
            <m:r>
              <w:rPr>
                <w:rFonts w:ascii="Cambria Math" w:hAnsi="Cambria Math"/>
                <w:lang w:eastAsia="ru-RU"/>
              </w:rPr>
              <m:t>max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2,5</m:t>
        </m:r>
      </m:oMath>
      <w:r w:rsidRPr="009A3551">
        <w:rPr>
          <w:lang w:eastAsia="ru-RU"/>
        </w:rPr>
        <w:t>А.</w:t>
      </w:r>
    </w:p>
    <w:p w14:paraId="77949C26" w14:textId="10077DCB" w:rsidR="009A3551" w:rsidRPr="00892D26" w:rsidRDefault="009A3551" w:rsidP="00537A48">
      <w:pPr>
        <w:pStyle w:val="a0"/>
        <w:numPr>
          <w:ilvl w:val="0"/>
          <w:numId w:val="6"/>
        </w:numPr>
        <w:ind w:left="720" w:firstLine="0"/>
        <w:rPr>
          <w:lang w:eastAsia="ru-RU"/>
        </w:rPr>
      </w:pPr>
      <w:r w:rsidRPr="00892D26">
        <w:rPr>
          <w:lang w:eastAsia="ru-RU"/>
        </w:rPr>
        <w:t xml:space="preserve"> Определяем емкость конденсатора</w:t>
      </w:r>
    </w:p>
    <w:p w14:paraId="1B376654" w14:textId="23C2183B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 xml:space="preserve">Исходя из коэффициента пульсации на выходе схемы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n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1,5 %</m:t>
        </m:r>
      </m:oMath>
      <w:r w:rsidRPr="009A3551">
        <w:rPr>
          <w:lang w:eastAsia="ru-RU"/>
        </w:rPr>
        <w:t>, ёмкость конденсатора:</w:t>
      </w:r>
    </w:p>
    <w:p w14:paraId="375D5632" w14:textId="6AF8FDF7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C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eastAsia="ru-RU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250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1,5</m:t>
              </m:r>
              <m:r>
                <w:rPr>
                  <w:rFonts w:ascii="Cambria Math" w:hAnsi="Cambria Math"/>
                  <w:lang w:eastAsia="ru-RU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0,274</m:t>
              </m:r>
            </m:den>
          </m:f>
          <m:r>
            <w:rPr>
              <w:rFonts w:ascii="Cambria Math" w:hAnsi="Cambria Math"/>
              <w:lang w:eastAsia="ru-RU"/>
            </w:rPr>
            <m:t>≈608</m:t>
          </m:r>
          <m:r>
            <m:rPr>
              <m:nor/>
            </m:rPr>
            <w:rPr>
              <w:lang w:eastAsia="ru-RU"/>
            </w:rPr>
            <m:t xml:space="preserve"> мкФ</m:t>
          </m:r>
        </m:oMath>
      </m:oMathPara>
    </w:p>
    <w:p w14:paraId="12C0800D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 xml:space="preserve">При выборе рабочего напряжения конденсатора обязательно нужно учитывать значение выпрямленного напряжения на холостом ходу. В режиме холостого хода выпрямителя конденсатор зарядится до амплитудного </w:t>
      </w:r>
      <w:r w:rsidRPr="009A3551">
        <w:rPr>
          <w:lang w:eastAsia="ru-RU"/>
        </w:rPr>
        <w:lastRenderedPageBreak/>
        <w:t>значения напряжения на вторичной обмотке, а оно с учётом возможного повышения напряжения питающей сети на 10% составляет:</w:t>
      </w:r>
    </w:p>
    <w:p w14:paraId="7DFD3BED" w14:textId="4D6B7FD0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0</m:t>
              </m:r>
              <m:r>
                <m:rPr>
                  <m:nor/>
                </m:rPr>
                <w:rPr>
                  <w:lang w:eastAsia="ru-RU"/>
                </w:rPr>
                <m:t> </m:t>
              </m:r>
              <m:r>
                <w:rPr>
                  <w:rFonts w:ascii="Cambria Math" w:hAnsi="Cambria Math"/>
                  <w:lang w:eastAsia="ru-RU"/>
                </w:rPr>
                <m:t>xx</m:t>
              </m:r>
              <m:r>
                <m:rPr>
                  <m:nor/>
                </m:rPr>
                <w:rPr>
                  <w:lang w:eastAsia="ru-RU"/>
                </w:rPr>
                <m:t> </m:t>
              </m:r>
              <m:r>
                <w:rPr>
                  <w:rFonts w:ascii="Cambria Math" w:hAnsi="Cambria Math"/>
                  <w:lang w:eastAsia="ru-RU"/>
                </w:rPr>
                <m:t>m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lang w:eastAsia="ru-RU"/>
                </w:rPr>
                <m:t>2</m:t>
              </m:r>
            </m:e>
          </m:rad>
          <m:r>
            <w:rPr>
              <w:rFonts w:ascii="Cambria Math" w:hAnsi="Cambria Math"/>
              <w:lang w:eastAsia="ru-RU"/>
            </w:rPr>
            <m:t>⋅</m:t>
          </m:r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lang w:eastAsia="ru-RU"/>
            </w:rPr>
            <m:t>⋅(1+α)=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1,41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4,2</m:t>
          </m:r>
          <m:r>
            <w:rPr>
              <w:rFonts w:ascii="Cambria Math" w:hAnsi="Cambria Math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1,1</m:t>
          </m:r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6,52</m:t>
          </m:r>
          <m:r>
            <m:rPr>
              <m:nor/>
            </m:rPr>
            <w:rPr>
              <w:lang w:eastAsia="ru-RU"/>
            </w:rPr>
            <m:t xml:space="preserve"> В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.</m:t>
          </m:r>
        </m:oMath>
      </m:oMathPara>
    </w:p>
    <w:p w14:paraId="76F0DEB1" w14:textId="7A2663AF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 xml:space="preserve">Выбираем конденсатор на ближайшее стандартное напряжение. По справочнику выбираем конденсатор типа К50-35 на напряжение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раб</m:t>
            </m:r>
          </m:sub>
        </m:sSub>
        <m:r>
          <w:rPr>
            <w:rFonts w:ascii="Cambria Math" w:hAnsi="Cambria Math"/>
            <w:lang w:eastAsia="ru-RU"/>
          </w:rPr>
          <m:t>=10</m:t>
        </m:r>
      </m:oMath>
      <w:r w:rsidRPr="009A3551">
        <w:rPr>
          <w:lang w:eastAsia="ru-RU"/>
        </w:rPr>
        <w:t>В с ёмкостью 1000 мкФ. При ёмкости конденсатора выпрямителя 1000 мкФ коэффициент пульсаций схемы:</w:t>
      </w:r>
    </w:p>
    <w:p w14:paraId="119C2636" w14:textId="4DA85256" w:rsidR="009A3551" w:rsidRPr="009A3551" w:rsidRDefault="00000000" w:rsidP="00D9503D">
      <w:pPr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n</m:t>
              </m:r>
            </m:sub>
          </m:sSub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eastAsia="ru-RU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>250</m:t>
              </m:r>
            </m:num>
            <m:den>
              <m:r>
                <w:rPr>
                  <w:rFonts w:ascii="Cambria Math" w:hAnsi="Cambria Math"/>
                  <w:lang w:eastAsia="ru-RU"/>
                </w:rPr>
                <m:t>1000⋅</m:t>
              </m:r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0,274</m:t>
              </m:r>
            </m:den>
          </m:f>
          <m:r>
            <w:rPr>
              <w:rFonts w:ascii="Cambria Math" w:hAnsi="Cambria Math"/>
              <w:lang w:eastAsia="ru-RU"/>
            </w:rPr>
            <m:t>≈</m:t>
          </m:r>
          <m:r>
            <m:rPr>
              <m:sty m:val="p"/>
            </m:rPr>
            <w:rPr>
              <w:rFonts w:ascii="Cambria Math" w:hAnsi="Cambria Math"/>
              <w:lang w:eastAsia="ru-RU"/>
            </w:rPr>
            <m:t>0,91 %</m:t>
          </m:r>
          <m:r>
            <w:rPr>
              <w:rFonts w:ascii="Cambria Math" w:hAnsi="Cambria Math"/>
              <w:lang w:eastAsia="ru-RU"/>
            </w:rPr>
            <m:t>,</m:t>
          </m:r>
        </m:oMath>
      </m:oMathPara>
    </w:p>
    <w:p w14:paraId="2E72AD7A" w14:textId="77777777" w:rsidR="009A3551" w:rsidRPr="009A3551" w:rsidRDefault="009A3551" w:rsidP="00D9503D">
      <w:pPr>
        <w:rPr>
          <w:lang w:eastAsia="ru-RU"/>
        </w:rPr>
      </w:pPr>
      <w:r w:rsidRPr="009A3551">
        <w:rPr>
          <w:lang w:eastAsia="ru-RU"/>
        </w:rPr>
        <w:t>что меньше допустимого значения 1,5 %, требуемого для схемы. Таким образом, выбранный конденсатор подходит с запасом.</w:t>
      </w:r>
    </w:p>
    <w:p w14:paraId="667B1172" w14:textId="552A0BAD" w:rsidR="00F845F4" w:rsidRPr="00F845F4" w:rsidRDefault="00F845F4" w:rsidP="00537A48">
      <w:pPr>
        <w:pStyle w:val="a0"/>
        <w:numPr>
          <w:ilvl w:val="0"/>
          <w:numId w:val="6"/>
        </w:numPr>
        <w:ind w:left="720" w:firstLine="0"/>
      </w:pPr>
      <w:r w:rsidRPr="00F845F4">
        <w:t>Выбор трансформатора</w:t>
      </w:r>
    </w:p>
    <w:p w14:paraId="1A594085" w14:textId="64D76F7A" w:rsidR="00F845F4" w:rsidRPr="00F845F4" w:rsidRDefault="00F845F4" w:rsidP="00D9503D">
      <w:pPr>
        <w:rPr>
          <w:lang w:eastAsia="ru-RU"/>
        </w:rPr>
      </w:pPr>
      <w:r w:rsidRPr="00F845F4">
        <w:rPr>
          <w:lang w:eastAsia="ru-RU"/>
        </w:rPr>
        <w:t xml:space="preserve">Выбираем трансформатор серии ТПП, рассчитанный на работу от сети с напряжением 127 В и частотой 400 Гц. По справочнику выбираем трансформатор ТПП-258-127-400, общая габаритная мощность которого 50 ВА превышает расчётную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P</m:t>
            </m:r>
          </m:e>
          <m:sub>
            <m:r>
              <m:rPr>
                <m:nor/>
              </m:rPr>
              <w:rPr>
                <w:lang w:eastAsia="ru-RU"/>
              </w:rPr>
              <m:t>тр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14,2</m:t>
        </m:r>
      </m:oMath>
      <w:r w:rsidRPr="00F845F4">
        <w:rPr>
          <w:lang w:eastAsia="ru-RU"/>
        </w:rPr>
        <w:t>Вт с большим запасом. Данные о напряжениях и токах на выводах его вторичных обмоток приведены в таблице 1.</w:t>
      </w:r>
    </w:p>
    <w:p w14:paraId="6D0CFCB0" w14:textId="77777777" w:rsidR="00F845F4" w:rsidRPr="00F845F4" w:rsidRDefault="00F845F4" w:rsidP="00D9503D">
      <w:pPr>
        <w:rPr>
          <w:lang w:eastAsia="ru-RU"/>
        </w:rPr>
      </w:pPr>
      <w:r w:rsidRPr="00F845F4">
        <w:rPr>
          <w:lang w:eastAsia="ru-RU"/>
        </w:rPr>
        <w:t>Таблица 1 – Данные вторичных обмоток трансформатора ТПП-258-127-400</w:t>
      </w:r>
    </w:p>
    <w:tbl>
      <w:tblPr>
        <w:tblStyle w:val="11"/>
        <w:tblW w:w="9367" w:type="dxa"/>
        <w:tblLook w:val="04A0" w:firstRow="1" w:lastRow="0" w:firstColumn="1" w:lastColumn="0" w:noHBand="0" w:noVBand="1"/>
      </w:tblPr>
      <w:tblGrid>
        <w:gridCol w:w="4888"/>
        <w:gridCol w:w="2300"/>
        <w:gridCol w:w="2179"/>
      </w:tblGrid>
      <w:tr w:rsidR="00F845F4" w:rsidRPr="00F845F4" w14:paraId="3765C1CA" w14:textId="77777777" w:rsidTr="00F845F4">
        <w:trPr>
          <w:trHeight w:val="649"/>
        </w:trPr>
        <w:tc>
          <w:tcPr>
            <w:tcW w:w="0" w:type="auto"/>
            <w:hideMark/>
          </w:tcPr>
          <w:p w14:paraId="2646EBFE" w14:textId="77777777" w:rsidR="00F845F4" w:rsidRPr="00F845F4" w:rsidRDefault="00F845F4" w:rsidP="00D9503D">
            <w:pPr>
              <w:rPr>
                <w:b/>
                <w:bCs/>
                <w:lang w:eastAsia="ru-RU"/>
              </w:rPr>
            </w:pPr>
            <w:r w:rsidRPr="00F845F4">
              <w:rPr>
                <w:b/>
                <w:bCs/>
                <w:lang w:eastAsia="ru-RU"/>
              </w:rPr>
              <w:t>Выводы обмоток</w:t>
            </w:r>
          </w:p>
        </w:tc>
        <w:tc>
          <w:tcPr>
            <w:tcW w:w="0" w:type="auto"/>
            <w:hideMark/>
          </w:tcPr>
          <w:p w14:paraId="09D83316" w14:textId="77777777" w:rsidR="00F845F4" w:rsidRPr="00F845F4" w:rsidRDefault="00F845F4" w:rsidP="00D9503D">
            <w:pPr>
              <w:rPr>
                <w:b/>
                <w:bCs/>
                <w:lang w:eastAsia="ru-RU"/>
              </w:rPr>
            </w:pPr>
            <w:r w:rsidRPr="00F845F4">
              <w:rPr>
                <w:b/>
                <w:bCs/>
                <w:lang w:eastAsia="ru-RU"/>
              </w:rPr>
              <w:t>U, В</w:t>
            </w:r>
          </w:p>
        </w:tc>
        <w:tc>
          <w:tcPr>
            <w:tcW w:w="0" w:type="auto"/>
            <w:hideMark/>
          </w:tcPr>
          <w:p w14:paraId="462C953B" w14:textId="77777777" w:rsidR="00F845F4" w:rsidRPr="00F845F4" w:rsidRDefault="00F845F4" w:rsidP="00D9503D">
            <w:pPr>
              <w:rPr>
                <w:b/>
                <w:bCs/>
                <w:lang w:eastAsia="ru-RU"/>
              </w:rPr>
            </w:pPr>
            <w:r w:rsidRPr="00F845F4">
              <w:rPr>
                <w:b/>
                <w:bCs/>
                <w:lang w:eastAsia="ru-RU"/>
              </w:rPr>
              <w:t>I, А</w:t>
            </w:r>
          </w:p>
        </w:tc>
      </w:tr>
      <w:tr w:rsidR="00F845F4" w:rsidRPr="00F845F4" w14:paraId="1B960EAB" w14:textId="77777777" w:rsidTr="00F845F4">
        <w:trPr>
          <w:trHeight w:val="634"/>
        </w:trPr>
        <w:tc>
          <w:tcPr>
            <w:tcW w:w="0" w:type="auto"/>
            <w:hideMark/>
          </w:tcPr>
          <w:p w14:paraId="55C8358D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11-12</w:t>
            </w:r>
          </w:p>
        </w:tc>
        <w:tc>
          <w:tcPr>
            <w:tcW w:w="0" w:type="auto"/>
            <w:hideMark/>
          </w:tcPr>
          <w:p w14:paraId="7CBB53E3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2,5</w:t>
            </w:r>
          </w:p>
        </w:tc>
        <w:tc>
          <w:tcPr>
            <w:tcW w:w="0" w:type="auto"/>
            <w:hideMark/>
          </w:tcPr>
          <w:p w14:paraId="398E1A5C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4</w:t>
            </w:r>
          </w:p>
        </w:tc>
      </w:tr>
      <w:tr w:rsidR="00F845F4" w:rsidRPr="00F845F4" w14:paraId="52FF96ED" w14:textId="77777777" w:rsidTr="00F845F4">
        <w:trPr>
          <w:trHeight w:val="649"/>
        </w:trPr>
        <w:tc>
          <w:tcPr>
            <w:tcW w:w="0" w:type="auto"/>
            <w:hideMark/>
          </w:tcPr>
          <w:p w14:paraId="66BD8864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lastRenderedPageBreak/>
              <w:t>13-14</w:t>
            </w:r>
          </w:p>
        </w:tc>
        <w:tc>
          <w:tcPr>
            <w:tcW w:w="0" w:type="auto"/>
            <w:hideMark/>
          </w:tcPr>
          <w:p w14:paraId="10264F1B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2,5</w:t>
            </w:r>
          </w:p>
        </w:tc>
        <w:tc>
          <w:tcPr>
            <w:tcW w:w="0" w:type="auto"/>
            <w:hideMark/>
          </w:tcPr>
          <w:p w14:paraId="28B56C11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4</w:t>
            </w:r>
          </w:p>
        </w:tc>
      </w:tr>
      <w:tr w:rsidR="00F845F4" w:rsidRPr="00F845F4" w14:paraId="0ABAAD5B" w14:textId="77777777" w:rsidTr="00F845F4">
        <w:trPr>
          <w:trHeight w:val="634"/>
        </w:trPr>
        <w:tc>
          <w:tcPr>
            <w:tcW w:w="0" w:type="auto"/>
            <w:hideMark/>
          </w:tcPr>
          <w:p w14:paraId="324DD844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15-16</w:t>
            </w:r>
          </w:p>
        </w:tc>
        <w:tc>
          <w:tcPr>
            <w:tcW w:w="0" w:type="auto"/>
            <w:hideMark/>
          </w:tcPr>
          <w:p w14:paraId="6F6E7E32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CEC27AA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4</w:t>
            </w:r>
          </w:p>
        </w:tc>
      </w:tr>
      <w:tr w:rsidR="00F845F4" w:rsidRPr="00F845F4" w14:paraId="0E7E7F11" w14:textId="77777777" w:rsidTr="00F845F4">
        <w:trPr>
          <w:trHeight w:val="649"/>
        </w:trPr>
        <w:tc>
          <w:tcPr>
            <w:tcW w:w="0" w:type="auto"/>
            <w:hideMark/>
          </w:tcPr>
          <w:p w14:paraId="369934A1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17-18</w:t>
            </w:r>
          </w:p>
        </w:tc>
        <w:tc>
          <w:tcPr>
            <w:tcW w:w="0" w:type="auto"/>
            <w:hideMark/>
          </w:tcPr>
          <w:p w14:paraId="2E84E3A6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B1E2502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4</w:t>
            </w:r>
          </w:p>
        </w:tc>
      </w:tr>
      <w:tr w:rsidR="00F845F4" w:rsidRPr="00F845F4" w14:paraId="3FD6496A" w14:textId="77777777" w:rsidTr="00F845F4">
        <w:trPr>
          <w:trHeight w:val="634"/>
        </w:trPr>
        <w:tc>
          <w:tcPr>
            <w:tcW w:w="0" w:type="auto"/>
            <w:hideMark/>
          </w:tcPr>
          <w:p w14:paraId="25DD71A4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19-20</w:t>
            </w:r>
          </w:p>
        </w:tc>
        <w:tc>
          <w:tcPr>
            <w:tcW w:w="0" w:type="auto"/>
            <w:hideMark/>
          </w:tcPr>
          <w:p w14:paraId="3B5D587A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6,3</w:t>
            </w:r>
          </w:p>
        </w:tc>
        <w:tc>
          <w:tcPr>
            <w:tcW w:w="0" w:type="auto"/>
            <w:hideMark/>
          </w:tcPr>
          <w:p w14:paraId="07180722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4</w:t>
            </w:r>
          </w:p>
        </w:tc>
      </w:tr>
      <w:tr w:rsidR="00F845F4" w:rsidRPr="00F845F4" w14:paraId="7D49E6B9" w14:textId="77777777" w:rsidTr="00F845F4">
        <w:trPr>
          <w:trHeight w:val="634"/>
        </w:trPr>
        <w:tc>
          <w:tcPr>
            <w:tcW w:w="0" w:type="auto"/>
            <w:hideMark/>
          </w:tcPr>
          <w:p w14:paraId="1ACB4BD7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21-22</w:t>
            </w:r>
          </w:p>
        </w:tc>
        <w:tc>
          <w:tcPr>
            <w:tcW w:w="0" w:type="auto"/>
            <w:hideMark/>
          </w:tcPr>
          <w:p w14:paraId="042932E7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6,3</w:t>
            </w:r>
          </w:p>
        </w:tc>
        <w:tc>
          <w:tcPr>
            <w:tcW w:w="0" w:type="auto"/>
            <w:hideMark/>
          </w:tcPr>
          <w:p w14:paraId="3B927972" w14:textId="77777777" w:rsidR="00F845F4" w:rsidRPr="00F845F4" w:rsidRDefault="00F845F4" w:rsidP="00D9503D">
            <w:pPr>
              <w:rPr>
                <w:lang w:eastAsia="ru-RU"/>
              </w:rPr>
            </w:pPr>
            <w:r w:rsidRPr="00F845F4">
              <w:rPr>
                <w:lang w:eastAsia="ru-RU"/>
              </w:rPr>
              <w:t>4</w:t>
            </w:r>
          </w:p>
        </w:tc>
      </w:tr>
    </w:tbl>
    <w:p w14:paraId="17253F05" w14:textId="5877CC1D" w:rsidR="00F845F4" w:rsidRPr="00F845F4" w:rsidRDefault="00F845F4" w:rsidP="00D9503D">
      <w:pPr>
        <w:rPr>
          <w:lang w:eastAsia="ru-RU"/>
        </w:rPr>
      </w:pPr>
      <w:r w:rsidRPr="00F845F4">
        <w:rPr>
          <w:lang w:eastAsia="ru-RU"/>
        </w:rPr>
        <w:t xml:space="preserve">Для получения требуемого напряжения вторичной обмотки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  <m:r>
          <w:rPr>
            <w:rFonts w:ascii="Cambria Math" w:hAnsi="Cambria Math"/>
            <w:lang w:eastAsia="ru-RU"/>
          </w:rPr>
          <m:t>≈</m:t>
        </m:r>
        <m:r>
          <m:rPr>
            <m:sty m:val="p"/>
          </m:rPr>
          <w:rPr>
            <w:rFonts w:ascii="Cambria Math" w:hAnsi="Cambria Math"/>
            <w:lang w:eastAsia="ru-RU"/>
          </w:rPr>
          <m:t>4,2</m:t>
        </m:r>
      </m:oMath>
      <w:r w:rsidRPr="00F845F4">
        <w:rPr>
          <w:lang w:eastAsia="ru-RU"/>
        </w:rPr>
        <w:t xml:space="preserve">В выбираем обмотку 15–16  с напряжением 5 В и допустимым током 4 А. Незначительное превышение стандартного напряжения над расчётным компенсируется заложенным коэффициентом запаса </w:t>
      </w:r>
      <m:oMath>
        <m:r>
          <w:rPr>
            <w:rFonts w:ascii="Cambria Math" w:hAnsi="Cambria Math"/>
            <w:lang w:eastAsia="ru-RU"/>
          </w:rPr>
          <m:t>α=</m:t>
        </m:r>
        <m:r>
          <m:rPr>
            <m:sty m:val="p"/>
          </m:rPr>
          <w:rPr>
            <w:rFonts w:ascii="Cambria Math" w:hAnsi="Cambria Math"/>
            <w:lang w:eastAsia="ru-RU"/>
          </w:rPr>
          <m:t>0,1</m:t>
        </m:r>
      </m:oMath>
      <w:r w:rsidRPr="00F845F4">
        <w:rPr>
          <w:lang w:eastAsia="ru-RU"/>
        </w:rPr>
        <w:t>и приведёт лишь к небольшому повышению выходного напряжения, что допустимо.</w:t>
      </w:r>
    </w:p>
    <w:p w14:paraId="0AEF6761" w14:textId="25A63528" w:rsidR="00F845F4" w:rsidRPr="00F845F4" w:rsidRDefault="00F845F4" w:rsidP="00D9503D">
      <w:pPr>
        <w:rPr>
          <w:lang w:eastAsia="ru-RU"/>
        </w:rPr>
      </w:pPr>
      <w:r w:rsidRPr="00F845F4">
        <w:rPr>
          <w:lang w:eastAsia="ru-RU"/>
        </w:rPr>
        <w:t xml:space="preserve">Параметры выбранного трансформатора: </w:t>
      </w:r>
      <m:oMath>
        <m:r>
          <w:rPr>
            <w:rFonts w:ascii="Cambria Math" w:hAnsi="Cambria Math"/>
            <w:lang w:eastAsia="ru-RU"/>
          </w:rPr>
          <m:t>P=50</m:t>
        </m:r>
      </m:oMath>
      <w:r w:rsidRPr="00F845F4">
        <w:rPr>
          <w:lang w:eastAsia="ru-RU"/>
        </w:rPr>
        <w:t xml:space="preserve">ВА;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1</m:t>
            </m:r>
          </m:sub>
        </m:sSub>
        <m:r>
          <w:rPr>
            <w:rFonts w:ascii="Cambria Math" w:hAnsi="Cambria Math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lang w:eastAsia="ru-RU"/>
          </w:rPr>
          <m:t>0,39</m:t>
        </m:r>
      </m:oMath>
      <w:r w:rsidRPr="00F845F4">
        <w:rPr>
          <w:lang w:eastAsia="ru-RU"/>
        </w:rPr>
        <w:t xml:space="preserve">А;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  <m:r>
          <w:rPr>
            <w:rFonts w:ascii="Cambria Math" w:hAnsi="Cambria Math"/>
            <w:lang w:eastAsia="ru-RU"/>
          </w:rPr>
          <m:t>=4</m:t>
        </m:r>
      </m:oMath>
      <w:r w:rsidRPr="00F845F4">
        <w:rPr>
          <w:lang w:eastAsia="ru-RU"/>
        </w:rPr>
        <w:t>А (по выбранной обмотке).</w:t>
      </w:r>
    </w:p>
    <w:p w14:paraId="1D5DAF6F" w14:textId="77777777" w:rsidR="00F845F4" w:rsidRDefault="00F845F4" w:rsidP="00D9503D">
      <w:pPr>
        <w:rPr>
          <w:lang w:eastAsia="ru-RU"/>
        </w:rPr>
      </w:pPr>
      <w:r w:rsidRPr="00F845F4">
        <w:rPr>
          <w:lang w:eastAsia="ru-RU"/>
        </w:rPr>
        <w:t>Электрическая принципиальная схема выбранного трансформатора представлена на рисунке 4.</w:t>
      </w:r>
    </w:p>
    <w:p w14:paraId="3E6A4285" w14:textId="0CC914B2" w:rsidR="00F845F4" w:rsidRPr="00F845F4" w:rsidRDefault="00F845F4" w:rsidP="00D9503D">
      <w:pPr>
        <w:rPr>
          <w:lang w:eastAsia="ru-RU"/>
        </w:rPr>
      </w:pPr>
      <w:r w:rsidRPr="00F845F4">
        <w:rPr>
          <w:noProof/>
          <w:lang w:eastAsia="ru-RU"/>
        </w:rPr>
        <w:drawing>
          <wp:inline distT="0" distB="0" distL="0" distR="0" wp14:anchorId="192BB141" wp14:editId="440C4ECC">
            <wp:extent cx="5415064" cy="2286000"/>
            <wp:effectExtent l="0" t="0" r="0" b="0"/>
            <wp:docPr id="78125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9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4328" cy="22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FBD5" w14:textId="77777777" w:rsidR="00F845F4" w:rsidRDefault="00F845F4" w:rsidP="00D9503D">
      <w:pPr>
        <w:rPr>
          <w:lang w:eastAsia="ru-RU"/>
        </w:rPr>
      </w:pPr>
      <w:r w:rsidRPr="00F845F4">
        <w:rPr>
          <w:lang w:eastAsia="ru-RU"/>
        </w:rPr>
        <w:t>Рисунок 4 – Принципиальная схема трансформатора ТПП-258-127-400</w:t>
      </w:r>
    </w:p>
    <w:p w14:paraId="0D5246D5" w14:textId="7E9D173F" w:rsidR="00856AEC" w:rsidRPr="00856AEC" w:rsidRDefault="00856AEC" w:rsidP="00D9503D">
      <w:r w:rsidRPr="00856AEC">
        <w:lastRenderedPageBreak/>
        <w:t>Эквивалентная схема выпрямителя</w:t>
      </w:r>
    </w:p>
    <w:p w14:paraId="28741792" w14:textId="29809F34" w:rsidR="00856AEC" w:rsidRDefault="00856AEC" w:rsidP="00D9503D">
      <w:pPr>
        <w:rPr>
          <w:lang w:eastAsia="ru-RU"/>
        </w:rPr>
      </w:pPr>
      <w:r w:rsidRPr="00856AEC">
        <w:rPr>
          <w:lang w:eastAsia="ru-RU"/>
        </w:rPr>
        <w:t xml:space="preserve">Составим эквивалентную схему для построенной схемы выпрямителя. Для этого заменим каждый диод его эквивалентом: идеальный диод последовательно с дифференциальным сопротивлением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r</m:t>
            </m:r>
          </m:e>
          <m:sub>
            <m:r>
              <w:rPr>
                <w:rFonts w:ascii="Cambria Math" w:hAnsi="Cambria Math"/>
                <w:lang w:eastAsia="ru-RU"/>
              </w:rPr>
              <m:t>VD</m:t>
            </m:r>
          </m:sub>
        </m:sSub>
      </m:oMath>
      <w:r w:rsidRPr="00856AEC">
        <w:rPr>
          <w:lang w:eastAsia="ru-RU"/>
        </w:rPr>
        <w:t xml:space="preserve">. Трансформатор представим как идеальный источник синусоидального напряжения с действующим значением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</m:oMath>
      <w:r w:rsidRPr="00856AEC">
        <w:rPr>
          <w:lang w:eastAsia="ru-RU"/>
        </w:rPr>
        <w:t xml:space="preserve">, последовательно с активным сопротивлением обмотки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lang w:eastAsia="ru-RU"/>
              </w:rPr>
              <m:t>тр</m:t>
            </m:r>
          </m:sub>
        </m:sSub>
      </m:oMath>
      <w:r w:rsidRPr="00856AEC">
        <w:rPr>
          <w:lang w:eastAsia="ru-RU"/>
        </w:rPr>
        <w:t xml:space="preserve">и индуктивностью рассеяния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L</m:t>
            </m:r>
          </m:e>
          <m:sub>
            <m:r>
              <w:rPr>
                <w:rFonts w:ascii="Cambria Math" w:hAnsi="Cambria Math"/>
                <w:lang w:eastAsia="ru-RU"/>
              </w:rPr>
              <m:t>S</m:t>
            </m:r>
          </m:sub>
        </m:sSub>
      </m:oMath>
      <w:r w:rsidRPr="00856AEC">
        <w:rPr>
          <w:lang w:eastAsia="ru-RU"/>
        </w:rPr>
        <w:t xml:space="preserve">. Параллельно нагрузке включён конденсатор фильтра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C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Pr="00856AEC">
        <w:rPr>
          <w:lang w:eastAsia="ru-RU"/>
        </w:rPr>
        <w:t>. Полученная эквивалентная схема приведена на рисунке 5.</w:t>
      </w:r>
    </w:p>
    <w:p w14:paraId="6369C497" w14:textId="77777777" w:rsidR="00552630" w:rsidRPr="00D9503D" w:rsidRDefault="00552630" w:rsidP="00D9503D">
      <w:pPr>
        <w:rPr>
          <w:lang w:eastAsia="ru-RU"/>
        </w:rPr>
      </w:pPr>
    </w:p>
    <w:p w14:paraId="6A0BF395" w14:textId="678C91BD" w:rsidR="000568D8" w:rsidRPr="00856AEC" w:rsidRDefault="000568D8" w:rsidP="00800246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6BFEE1B" wp14:editId="5C1E519B">
            <wp:extent cx="2712689" cy="1476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2440" cy="148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4743" w14:textId="72412588" w:rsidR="00F845F4" w:rsidRPr="00F845F4" w:rsidRDefault="00856AEC" w:rsidP="00800246">
      <w:pPr>
        <w:jc w:val="center"/>
        <w:rPr>
          <w:lang w:eastAsia="ru-RU"/>
        </w:rPr>
      </w:pPr>
      <w:r w:rsidRPr="00856AEC">
        <w:rPr>
          <w:lang w:eastAsia="ru-RU"/>
        </w:rPr>
        <w:t xml:space="preserve">Рисунок 5 – </w:t>
      </w:r>
      <w:r w:rsidRPr="000568D8">
        <w:rPr>
          <w:rStyle w:val="a5"/>
          <w:lang w:eastAsia="ru-RU"/>
        </w:rPr>
        <w:t>Эквивалентная схема выпрямителя</w:t>
      </w:r>
    </w:p>
    <w:p w14:paraId="0963E384" w14:textId="61923742" w:rsidR="00A83F3E" w:rsidRPr="00DE6735" w:rsidRDefault="00A83F3E" w:rsidP="00DE6735">
      <w:pPr>
        <w:pStyle w:val="a0"/>
        <w:numPr>
          <w:ilvl w:val="0"/>
          <w:numId w:val="6"/>
        </w:numPr>
        <w:tabs>
          <w:tab w:val="left" w:pos="720"/>
        </w:tabs>
        <w:ind w:left="720" w:firstLine="0"/>
        <w:rPr>
          <w:lang w:eastAsia="ru-RU"/>
        </w:rPr>
      </w:pPr>
      <w:r w:rsidRPr="00DE6735">
        <w:rPr>
          <w:lang w:eastAsia="ru-RU"/>
        </w:rPr>
        <w:t>Временные характеристики</w:t>
      </w:r>
    </w:p>
    <w:p w14:paraId="581C0622" w14:textId="587267D7" w:rsidR="00A83F3E" w:rsidRDefault="00A83F3E" w:rsidP="00D9503D">
      <w:pPr>
        <w:rPr>
          <w:lang w:val="en-US" w:eastAsia="ru-RU"/>
        </w:rPr>
      </w:pPr>
      <w:r w:rsidRPr="00A83F3E">
        <w:rPr>
          <w:lang w:eastAsia="ru-RU"/>
        </w:rPr>
        <w:t xml:space="preserve">Построим характеристику «вход-выход» для входного и выходного напряжения (рисунок 6). Под входным напряжением понимаем мгновенное значение напряжения на вторичной обмотке трансформатора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вх</m:t>
            </m:r>
          </m:sub>
        </m:sSub>
        <m:r>
          <w:rPr>
            <w:rFonts w:ascii="Cambria Math" w:hAnsi="Cambria Math"/>
            <w:lang w:eastAsia="ru-RU"/>
          </w:rPr>
          <m:t>(t)=</m:t>
        </m:r>
        <m:rad>
          <m:radPr>
            <m:degHide m:val="1"/>
            <m:ctrlPr>
              <w:rPr>
                <w:rFonts w:ascii="Cambria Math" w:hAnsi="Cambria Math"/>
                <w:lang w:eastAsia="ru-RU"/>
              </w:rPr>
            </m:ctrlPr>
          </m:radPr>
          <m:deg/>
          <m:e>
            <m:r>
              <w:rPr>
                <w:rFonts w:ascii="Cambria Math" w:hAnsi="Cambria Math"/>
                <w:lang w:eastAsia="ru-RU"/>
              </w:rPr>
              <m:t>2</m:t>
            </m:r>
          </m:e>
        </m:rad>
        <m:r>
          <w:rPr>
            <w:rFonts w:ascii="Cambria Math" w:hAnsi="Cambria Math"/>
            <w:lang w:eastAsia="ru-RU"/>
          </w:rPr>
          <m:t>⋅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  <m:r>
          <w:rPr>
            <w:rFonts w:ascii="Cambria Math" w:hAnsi="Cambria Math"/>
            <w:lang w:eastAsia="ru-RU"/>
          </w:rPr>
          <m:t>⋅</m:t>
        </m:r>
        <m:r>
          <m:rPr>
            <m:sty m:val="p"/>
          </m:rPr>
          <w:rPr>
            <w:rFonts w:ascii="Cambria Math" w:hAnsi="Cambria Math"/>
            <w:lang w:eastAsia="ru-RU"/>
          </w:rPr>
          <m:t>sin</m:t>
        </m:r>
        <m:r>
          <w:rPr>
            <w:rFonts w:ascii="Cambria Math" w:hAnsi="Cambria Math"/>
            <w:lang w:eastAsia="ru-RU"/>
          </w:rPr>
          <m:t>⁡(2π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f</m:t>
            </m:r>
          </m:e>
          <m:sub>
            <m:r>
              <w:rPr>
                <w:rFonts w:ascii="Cambria Math" w:hAnsi="Cambria Math"/>
                <w:lang w:eastAsia="ru-RU"/>
              </w:rPr>
              <m:t>c</m:t>
            </m:r>
          </m:sub>
        </m:sSub>
        <m:r>
          <w:rPr>
            <w:rFonts w:ascii="Cambria Math" w:hAnsi="Cambria Math"/>
            <w:lang w:eastAsia="ru-RU"/>
          </w:rPr>
          <m:t>t)</m:t>
        </m:r>
      </m:oMath>
      <w:r w:rsidRPr="00A83F3E">
        <w:rPr>
          <w:lang w:eastAsia="ru-RU"/>
        </w:rPr>
        <w:t xml:space="preserve">. Выходное напряжение формируется мостовым выпрямителем: при модуле входного напряжения, превышающем пороговое значение </w:t>
      </w:r>
      <m:oMath>
        <m:r>
          <w:rPr>
            <w:rFonts w:ascii="Cambria Math" w:hAnsi="Cambria Math"/>
            <w:lang w:eastAsia="ru-RU"/>
          </w:rPr>
          <m:t>2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пр</m:t>
            </m:r>
          </m:sub>
        </m:sSub>
        <m:r>
          <w:rPr>
            <w:rFonts w:ascii="Cambria Math" w:hAnsi="Cambria Math"/>
            <w:lang w:eastAsia="ru-RU"/>
          </w:rPr>
          <m:t>+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>⋅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lang w:eastAsia="ru-RU"/>
              </w:rPr>
              <m:t>ф</m:t>
            </m:r>
          </m:sub>
        </m:sSub>
      </m:oMath>
      <w:r w:rsidRPr="00A83F3E">
        <w:rPr>
          <w:lang w:eastAsia="ru-RU"/>
        </w:rPr>
        <w:t xml:space="preserve">, через два открытых диода ток поступает в нагрузку, и </w:t>
      </w:r>
      <w:r w:rsidRPr="00A83F3E">
        <w:rPr>
          <w:lang w:eastAsia="ru-RU"/>
        </w:rPr>
        <w:lastRenderedPageBreak/>
        <w:t xml:space="preserve">выходное напряжение равно </w:t>
      </w:r>
      <m:oMath>
        <m:r>
          <m:rPr>
            <m:sty m:val="p"/>
          </m:rPr>
          <w:rPr>
            <w:rFonts w:ascii="Cambria Math" w:hAnsi="Cambria Math"/>
            <w:lang w:eastAsia="ru-RU"/>
          </w:rPr>
          <m:t>∣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вх</m:t>
            </m:r>
          </m:sub>
        </m:sSub>
        <m:r>
          <m:rPr>
            <m:sty m:val="p"/>
          </m:rPr>
          <w:rPr>
            <w:rFonts w:ascii="Cambria Math" w:hAnsi="Cambria Math"/>
            <w:lang w:eastAsia="ru-RU"/>
          </w:rPr>
          <m:t>∣</m:t>
        </m:r>
        <m:r>
          <w:rPr>
            <w:rFonts w:ascii="Cambria Math" w:hAnsi="Cambria Math"/>
            <w:lang w:eastAsia="ru-RU"/>
          </w:rPr>
          <m:t>-2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U</m:t>
            </m:r>
          </m:e>
          <m:sub>
            <m:r>
              <m:rPr>
                <m:nor/>
              </m:rPr>
              <w:rPr>
                <w:lang w:eastAsia="ru-RU"/>
              </w:rPr>
              <m:t>пр</m:t>
            </m:r>
          </m:sub>
        </m:sSub>
        <m:r>
          <w:rPr>
            <w:rFonts w:ascii="Cambria Math" w:hAnsi="Cambria Math"/>
            <w:lang w:eastAsia="ru-RU"/>
          </w:rPr>
          <m:t>-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I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  <m:r>
          <w:rPr>
            <w:rFonts w:ascii="Cambria Math" w:hAnsi="Cambria Math"/>
            <w:lang w:eastAsia="ru-RU"/>
          </w:rPr>
          <m:t>⋅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r</m:t>
            </m:r>
          </m:e>
          <m:sub>
            <m:r>
              <m:rPr>
                <m:nor/>
              </m:rPr>
              <w:rPr>
                <w:lang w:eastAsia="ru-RU"/>
              </w:rPr>
              <m:t>ф</m:t>
            </m:r>
          </m:sub>
        </m:sSub>
      </m:oMath>
      <w:r w:rsidRPr="00A83F3E">
        <w:rPr>
          <w:lang w:eastAsia="ru-RU"/>
        </w:rPr>
        <w:t>; при меньших значениях выходное напряжение равно нулю (без учёта работы конденсатора фильтра).</w:t>
      </w:r>
    </w:p>
    <w:p w14:paraId="71A323F3" w14:textId="25758D24" w:rsidR="005B672C" w:rsidRPr="005B672C" w:rsidRDefault="005B672C" w:rsidP="00A83F3E">
      <w:pPr>
        <w:rPr>
          <w:lang w:val="en-US" w:eastAsia="ru-RU"/>
        </w:rPr>
      </w:pPr>
      <w:r w:rsidRPr="005B672C">
        <w:rPr>
          <w:noProof/>
          <w:lang w:val="en-US" w:eastAsia="ru-RU"/>
        </w:rPr>
        <w:drawing>
          <wp:inline distT="0" distB="0" distL="0" distR="0" wp14:anchorId="29B45F31" wp14:editId="5A674E70">
            <wp:extent cx="5943600" cy="4250055"/>
            <wp:effectExtent l="0" t="0" r="0" b="0"/>
            <wp:docPr id="101492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9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359F" w14:textId="77777777" w:rsidR="00A83F3E" w:rsidRPr="00A83F3E" w:rsidRDefault="00A83F3E" w:rsidP="00A83F3E">
      <w:pPr>
        <w:pStyle w:val="a4"/>
        <w:rPr>
          <w:lang w:eastAsia="ru-RU"/>
        </w:rPr>
      </w:pPr>
      <w:r w:rsidRPr="00A83F3E">
        <w:rPr>
          <w:lang w:eastAsia="ru-RU"/>
        </w:rPr>
        <w:t>Рисунок 6 – Характеристика вход-выход</w:t>
      </w:r>
    </w:p>
    <w:p w14:paraId="7629E47C" w14:textId="77777777" w:rsidR="00A83F3E" w:rsidRPr="00D9503D" w:rsidRDefault="00A83F3E" w:rsidP="00A83F3E">
      <w:pPr>
        <w:rPr>
          <w:lang w:eastAsia="ru-RU"/>
        </w:rPr>
      </w:pPr>
      <w:r w:rsidRPr="00A83F3E">
        <w:rPr>
          <w:lang w:eastAsia="ru-RU"/>
        </w:rPr>
        <w:t>Построим временные диаграммы работы схемы. Входной гармонический сигнал показан на рисунке 7, выпрямленное напряжение с учётом сглаживания конденсатором — на рисунке 8, а выпрямленный ток — на рисунке 9.</w:t>
      </w:r>
    </w:p>
    <w:p w14:paraId="17070668" w14:textId="4884F6BB" w:rsidR="001F7AB6" w:rsidRPr="001F7AB6" w:rsidRDefault="00EE2310" w:rsidP="00A83F3E">
      <w:pPr>
        <w:rPr>
          <w:lang w:val="en-US" w:eastAsia="ru-RU"/>
        </w:rPr>
      </w:pPr>
      <w:r w:rsidRPr="00EE2310">
        <w:rPr>
          <w:noProof/>
          <w:lang w:val="en-US" w:eastAsia="ru-RU"/>
        </w:rPr>
        <w:lastRenderedPageBreak/>
        <w:drawing>
          <wp:inline distT="0" distB="0" distL="0" distR="0" wp14:anchorId="2FFA3F92" wp14:editId="198ED311">
            <wp:extent cx="5943600" cy="2849245"/>
            <wp:effectExtent l="0" t="0" r="0" b="8255"/>
            <wp:docPr id="103150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1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4D14" w14:textId="77777777" w:rsidR="00A83F3E" w:rsidRDefault="00A83F3E" w:rsidP="00942683">
      <w:pPr>
        <w:pStyle w:val="a4"/>
        <w:rPr>
          <w:lang w:val="en-US" w:eastAsia="ru-RU"/>
        </w:rPr>
      </w:pPr>
      <w:r w:rsidRPr="00A83F3E">
        <w:rPr>
          <w:lang w:eastAsia="ru-RU"/>
        </w:rPr>
        <w:t>Рисунок 7 – Входной сигнал</w:t>
      </w:r>
    </w:p>
    <w:p w14:paraId="3AC19757" w14:textId="1C3E8733" w:rsidR="003C4239" w:rsidRPr="003C4239" w:rsidRDefault="00DD0701" w:rsidP="003C4239">
      <w:pPr>
        <w:rPr>
          <w:lang w:val="en-US" w:eastAsia="ru-RU"/>
        </w:rPr>
      </w:pPr>
      <w:r w:rsidRPr="00DD0701">
        <w:rPr>
          <w:noProof/>
          <w:lang w:val="en-US" w:eastAsia="ru-RU"/>
        </w:rPr>
        <w:drawing>
          <wp:inline distT="0" distB="0" distL="0" distR="0" wp14:anchorId="25D563D4" wp14:editId="40B038E7">
            <wp:extent cx="5943600" cy="2863215"/>
            <wp:effectExtent l="0" t="0" r="0" b="0"/>
            <wp:docPr id="16396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4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BE9F" w14:textId="77777777" w:rsidR="00A83F3E" w:rsidRDefault="00A83F3E" w:rsidP="00942683">
      <w:pPr>
        <w:pStyle w:val="a4"/>
        <w:rPr>
          <w:lang w:val="en-US" w:eastAsia="ru-RU"/>
        </w:rPr>
      </w:pPr>
      <w:r w:rsidRPr="00A83F3E">
        <w:rPr>
          <w:lang w:eastAsia="ru-RU"/>
        </w:rPr>
        <w:t>Рисунок 8 – Выходное напряжение</w:t>
      </w:r>
    </w:p>
    <w:p w14:paraId="5538826F" w14:textId="786305B9" w:rsidR="009127C0" w:rsidRPr="009127C0" w:rsidRDefault="009127C0" w:rsidP="009127C0">
      <w:pPr>
        <w:rPr>
          <w:lang w:val="en-US" w:eastAsia="ru-RU"/>
        </w:rPr>
      </w:pPr>
      <w:r w:rsidRPr="009127C0">
        <w:rPr>
          <w:noProof/>
          <w:lang w:val="en-US" w:eastAsia="ru-RU"/>
        </w:rPr>
        <w:lastRenderedPageBreak/>
        <w:drawing>
          <wp:inline distT="0" distB="0" distL="0" distR="0" wp14:anchorId="09DF71C3" wp14:editId="6927E6BA">
            <wp:extent cx="5943600" cy="2667000"/>
            <wp:effectExtent l="0" t="0" r="0" b="0"/>
            <wp:docPr id="137853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39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C91C" w14:textId="77777777" w:rsidR="00A83F3E" w:rsidRPr="00A83F3E" w:rsidRDefault="00A83F3E" w:rsidP="00942683">
      <w:pPr>
        <w:pStyle w:val="a4"/>
        <w:rPr>
          <w:lang w:eastAsia="ru-RU"/>
        </w:rPr>
      </w:pPr>
      <w:r w:rsidRPr="00A83F3E">
        <w:rPr>
          <w:lang w:eastAsia="ru-RU"/>
        </w:rPr>
        <w:t>Рисунок 9 – Выходной ток</w:t>
      </w:r>
    </w:p>
    <w:p w14:paraId="7744E7A6" w14:textId="12C90EE2" w:rsidR="00A83F3E" w:rsidRPr="00A83F3E" w:rsidRDefault="00A83F3E" w:rsidP="00A83F3E">
      <w:pPr>
        <w:rPr>
          <w:lang w:eastAsia="ru-RU"/>
        </w:rPr>
      </w:pPr>
      <w:r w:rsidRPr="00A83F3E">
        <w:rPr>
          <w:b/>
          <w:bCs/>
          <w:lang w:eastAsia="ru-RU"/>
        </w:rPr>
        <w:t>Вывод</w:t>
      </w:r>
      <w:r w:rsidR="00942683">
        <w:rPr>
          <w:b/>
          <w:bCs/>
          <w:lang w:eastAsia="ru-RU"/>
        </w:rPr>
        <w:t>:</w:t>
      </w:r>
    </w:p>
    <w:p w14:paraId="2977B927" w14:textId="77777777" w:rsidR="00A83F3E" w:rsidRPr="00A83F3E" w:rsidRDefault="00A83F3E" w:rsidP="00A83F3E">
      <w:pPr>
        <w:rPr>
          <w:lang w:eastAsia="ru-RU"/>
        </w:rPr>
      </w:pPr>
      <w:r w:rsidRPr="00A83F3E">
        <w:rPr>
          <w:lang w:eastAsia="ru-RU"/>
        </w:rPr>
        <w:t xml:space="preserve">В ходе работы были определены параметры схемы однофазного </w:t>
      </w:r>
      <w:proofErr w:type="spellStart"/>
      <w:r w:rsidRPr="00A83F3E">
        <w:rPr>
          <w:lang w:eastAsia="ru-RU"/>
        </w:rPr>
        <w:t>двухполупериодного</w:t>
      </w:r>
      <w:proofErr w:type="spellEnd"/>
      <w:r w:rsidRPr="00A83F3E">
        <w:rPr>
          <w:lang w:eastAsia="ru-RU"/>
        </w:rPr>
        <w:t xml:space="preserve"> мостового выпрямителя (схема </w:t>
      </w:r>
      <w:proofErr w:type="spellStart"/>
      <w:r w:rsidRPr="00A83F3E">
        <w:rPr>
          <w:lang w:eastAsia="ru-RU"/>
        </w:rPr>
        <w:t>Греца</w:t>
      </w:r>
      <w:proofErr w:type="spellEnd"/>
      <w:r w:rsidRPr="00A83F3E">
        <w:rPr>
          <w:lang w:eastAsia="ru-RU"/>
        </w:rPr>
        <w:t>) с ёмкостным фильтром, работающего от питающей сети с напряжением 127 В и частотой 400 Гц. На основании полученных данных были подобраны требуемые диоды (КД213А), конденсатор фильтра (К50-35, 1000 мкФ, 10 В) и трансформатор (ТПП-258-127-400). Получена характеристика «вход-выход», по принципу работы схемы выпрямительного устройства построены временные диаграммы входного напряжения, выходного напряжения и выходного тока.</w:t>
      </w:r>
    </w:p>
    <w:p w14:paraId="54CF6E43" w14:textId="6E76CC57" w:rsidR="00442246" w:rsidRPr="00950C30" w:rsidRDefault="00442246" w:rsidP="0037413A">
      <w:pPr>
        <w:rPr>
          <w:lang w:eastAsia="ru-RU"/>
        </w:rPr>
      </w:pPr>
    </w:p>
    <w:sectPr w:rsidR="00442246" w:rsidRPr="00950C30" w:rsidSect="005D2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11BD"/>
    <w:multiLevelType w:val="hybridMultilevel"/>
    <w:tmpl w:val="C3D2DE96"/>
    <w:lvl w:ilvl="0" w:tplc="6B24A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FE1461"/>
    <w:multiLevelType w:val="hybridMultilevel"/>
    <w:tmpl w:val="612E9E8A"/>
    <w:lvl w:ilvl="0" w:tplc="202C79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C13670"/>
    <w:multiLevelType w:val="multilevel"/>
    <w:tmpl w:val="7C52B6C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5DF1B0A"/>
    <w:multiLevelType w:val="hybridMultilevel"/>
    <w:tmpl w:val="B3D477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F0842E7"/>
    <w:multiLevelType w:val="hybridMultilevel"/>
    <w:tmpl w:val="C966FBD6"/>
    <w:lvl w:ilvl="0" w:tplc="717E5D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2255F2"/>
    <w:multiLevelType w:val="hybridMultilevel"/>
    <w:tmpl w:val="BB786F20"/>
    <w:lvl w:ilvl="0" w:tplc="B3D2F530">
      <w:start w:val="1"/>
      <w:numFmt w:val="decimal"/>
      <w:pStyle w:val="3"/>
      <w:lvlText w:val="%1."/>
      <w:lvlJc w:val="left"/>
      <w:pPr>
        <w:ind w:left="1353" w:hanging="360"/>
      </w:pPr>
      <w:rPr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40100388">
    <w:abstractNumId w:val="2"/>
  </w:num>
  <w:num w:numId="2" w16cid:durableId="1749960015">
    <w:abstractNumId w:val="0"/>
  </w:num>
  <w:num w:numId="3" w16cid:durableId="1287850813">
    <w:abstractNumId w:val="3"/>
  </w:num>
  <w:num w:numId="4" w16cid:durableId="1863665276">
    <w:abstractNumId w:val="4"/>
  </w:num>
  <w:num w:numId="5" w16cid:durableId="1867058034">
    <w:abstractNumId w:val="5"/>
  </w:num>
  <w:num w:numId="6" w16cid:durableId="1419982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7A"/>
    <w:rsid w:val="00001896"/>
    <w:rsid w:val="00003111"/>
    <w:rsid w:val="00024323"/>
    <w:rsid w:val="00034B6C"/>
    <w:rsid w:val="0004084A"/>
    <w:rsid w:val="000568D8"/>
    <w:rsid w:val="00080A72"/>
    <w:rsid w:val="00097280"/>
    <w:rsid w:val="0009730E"/>
    <w:rsid w:val="0009777D"/>
    <w:rsid w:val="000978B2"/>
    <w:rsid w:val="000A0009"/>
    <w:rsid w:val="000B1700"/>
    <w:rsid w:val="000F42D7"/>
    <w:rsid w:val="0010428E"/>
    <w:rsid w:val="00114699"/>
    <w:rsid w:val="001373D0"/>
    <w:rsid w:val="00141467"/>
    <w:rsid w:val="001428DA"/>
    <w:rsid w:val="0014795E"/>
    <w:rsid w:val="001504E6"/>
    <w:rsid w:val="00167803"/>
    <w:rsid w:val="0018396F"/>
    <w:rsid w:val="00193031"/>
    <w:rsid w:val="001C4C80"/>
    <w:rsid w:val="001C6353"/>
    <w:rsid w:val="001C654C"/>
    <w:rsid w:val="001D6AAF"/>
    <w:rsid w:val="001D6D9E"/>
    <w:rsid w:val="001F2080"/>
    <w:rsid w:val="001F7AB6"/>
    <w:rsid w:val="002149B3"/>
    <w:rsid w:val="0022282B"/>
    <w:rsid w:val="00231DC6"/>
    <w:rsid w:val="0023458C"/>
    <w:rsid w:val="002460C4"/>
    <w:rsid w:val="002473C2"/>
    <w:rsid w:val="002638CD"/>
    <w:rsid w:val="00265141"/>
    <w:rsid w:val="00275521"/>
    <w:rsid w:val="002A0136"/>
    <w:rsid w:val="002A0267"/>
    <w:rsid w:val="002B1021"/>
    <w:rsid w:val="002B5800"/>
    <w:rsid w:val="002B6081"/>
    <w:rsid w:val="002F7176"/>
    <w:rsid w:val="00304987"/>
    <w:rsid w:val="00317580"/>
    <w:rsid w:val="00317C08"/>
    <w:rsid w:val="00334BAE"/>
    <w:rsid w:val="003626FE"/>
    <w:rsid w:val="0037413A"/>
    <w:rsid w:val="00395037"/>
    <w:rsid w:val="003B0BF1"/>
    <w:rsid w:val="003C4239"/>
    <w:rsid w:val="003C432D"/>
    <w:rsid w:val="003C64F4"/>
    <w:rsid w:val="003D7AC3"/>
    <w:rsid w:val="003E1F22"/>
    <w:rsid w:val="003F58C7"/>
    <w:rsid w:val="004008F2"/>
    <w:rsid w:val="00400D00"/>
    <w:rsid w:val="004064B2"/>
    <w:rsid w:val="004143FD"/>
    <w:rsid w:val="00420C1A"/>
    <w:rsid w:val="00442246"/>
    <w:rsid w:val="00454B2D"/>
    <w:rsid w:val="004704B2"/>
    <w:rsid w:val="00472090"/>
    <w:rsid w:val="00472741"/>
    <w:rsid w:val="00485BC8"/>
    <w:rsid w:val="00492C5E"/>
    <w:rsid w:val="00495B48"/>
    <w:rsid w:val="004A0182"/>
    <w:rsid w:val="004A0A36"/>
    <w:rsid w:val="004A710A"/>
    <w:rsid w:val="004A72B1"/>
    <w:rsid w:val="004E528D"/>
    <w:rsid w:val="004F579F"/>
    <w:rsid w:val="005003C2"/>
    <w:rsid w:val="00503191"/>
    <w:rsid w:val="005241F7"/>
    <w:rsid w:val="00537269"/>
    <w:rsid w:val="00537A48"/>
    <w:rsid w:val="00545D0F"/>
    <w:rsid w:val="00552630"/>
    <w:rsid w:val="005708DF"/>
    <w:rsid w:val="00593B34"/>
    <w:rsid w:val="005B2A7B"/>
    <w:rsid w:val="005B42C9"/>
    <w:rsid w:val="005B58AE"/>
    <w:rsid w:val="005B672C"/>
    <w:rsid w:val="005C03D8"/>
    <w:rsid w:val="005C6FDB"/>
    <w:rsid w:val="005D1D35"/>
    <w:rsid w:val="005D2E36"/>
    <w:rsid w:val="005D4DDB"/>
    <w:rsid w:val="005E1853"/>
    <w:rsid w:val="005E2A90"/>
    <w:rsid w:val="005F5941"/>
    <w:rsid w:val="00605440"/>
    <w:rsid w:val="0061713F"/>
    <w:rsid w:val="006327CD"/>
    <w:rsid w:val="00640190"/>
    <w:rsid w:val="00651E18"/>
    <w:rsid w:val="00660706"/>
    <w:rsid w:val="00674890"/>
    <w:rsid w:val="00681E0B"/>
    <w:rsid w:val="00682AD8"/>
    <w:rsid w:val="00682BD1"/>
    <w:rsid w:val="00684F1B"/>
    <w:rsid w:val="0069104F"/>
    <w:rsid w:val="00697128"/>
    <w:rsid w:val="006B16DF"/>
    <w:rsid w:val="006B1E21"/>
    <w:rsid w:val="006D4D93"/>
    <w:rsid w:val="006E037F"/>
    <w:rsid w:val="006E4FCB"/>
    <w:rsid w:val="006F1BBE"/>
    <w:rsid w:val="006F743C"/>
    <w:rsid w:val="00702F7D"/>
    <w:rsid w:val="00703305"/>
    <w:rsid w:val="00710B3A"/>
    <w:rsid w:val="007175C8"/>
    <w:rsid w:val="0072542F"/>
    <w:rsid w:val="00734065"/>
    <w:rsid w:val="00734262"/>
    <w:rsid w:val="00746E0B"/>
    <w:rsid w:val="00763CA4"/>
    <w:rsid w:val="007640ED"/>
    <w:rsid w:val="00767409"/>
    <w:rsid w:val="007723A8"/>
    <w:rsid w:val="007802DB"/>
    <w:rsid w:val="007808CC"/>
    <w:rsid w:val="00781B00"/>
    <w:rsid w:val="00790ACB"/>
    <w:rsid w:val="00795498"/>
    <w:rsid w:val="007A5ACD"/>
    <w:rsid w:val="007B0504"/>
    <w:rsid w:val="007C0095"/>
    <w:rsid w:val="007E0523"/>
    <w:rsid w:val="007E19E9"/>
    <w:rsid w:val="007F1F84"/>
    <w:rsid w:val="007F6345"/>
    <w:rsid w:val="00800246"/>
    <w:rsid w:val="00800C88"/>
    <w:rsid w:val="008068FF"/>
    <w:rsid w:val="00831A34"/>
    <w:rsid w:val="00832EA5"/>
    <w:rsid w:val="00856AEC"/>
    <w:rsid w:val="00857E17"/>
    <w:rsid w:val="008647F6"/>
    <w:rsid w:val="00865CED"/>
    <w:rsid w:val="0087218E"/>
    <w:rsid w:val="00892D26"/>
    <w:rsid w:val="00893EDF"/>
    <w:rsid w:val="008A08C1"/>
    <w:rsid w:val="008B6519"/>
    <w:rsid w:val="008C2BC3"/>
    <w:rsid w:val="008C6605"/>
    <w:rsid w:val="008D2B70"/>
    <w:rsid w:val="008D6DD7"/>
    <w:rsid w:val="008E231A"/>
    <w:rsid w:val="008F12D8"/>
    <w:rsid w:val="008F4FB1"/>
    <w:rsid w:val="009127C0"/>
    <w:rsid w:val="009264F5"/>
    <w:rsid w:val="009346D9"/>
    <w:rsid w:val="009352FB"/>
    <w:rsid w:val="009377AA"/>
    <w:rsid w:val="00937C91"/>
    <w:rsid w:val="00942683"/>
    <w:rsid w:val="00950C30"/>
    <w:rsid w:val="009636A7"/>
    <w:rsid w:val="00981E18"/>
    <w:rsid w:val="00993E62"/>
    <w:rsid w:val="009A3551"/>
    <w:rsid w:val="009B063F"/>
    <w:rsid w:val="009D06EE"/>
    <w:rsid w:val="009E076F"/>
    <w:rsid w:val="009E1FD7"/>
    <w:rsid w:val="009E2846"/>
    <w:rsid w:val="00A30472"/>
    <w:rsid w:val="00A743D5"/>
    <w:rsid w:val="00A81C24"/>
    <w:rsid w:val="00A83F3E"/>
    <w:rsid w:val="00A87330"/>
    <w:rsid w:val="00A976DF"/>
    <w:rsid w:val="00AA0373"/>
    <w:rsid w:val="00AA6065"/>
    <w:rsid w:val="00AB4A88"/>
    <w:rsid w:val="00AE3837"/>
    <w:rsid w:val="00AF33AD"/>
    <w:rsid w:val="00B01EF2"/>
    <w:rsid w:val="00B02AC1"/>
    <w:rsid w:val="00B0727D"/>
    <w:rsid w:val="00B24EFB"/>
    <w:rsid w:val="00B40B3A"/>
    <w:rsid w:val="00B45EF6"/>
    <w:rsid w:val="00B512E8"/>
    <w:rsid w:val="00B517E9"/>
    <w:rsid w:val="00B724C1"/>
    <w:rsid w:val="00B87005"/>
    <w:rsid w:val="00B8776B"/>
    <w:rsid w:val="00B9289E"/>
    <w:rsid w:val="00BA3446"/>
    <w:rsid w:val="00BA45DE"/>
    <w:rsid w:val="00BA4CF9"/>
    <w:rsid w:val="00BC180C"/>
    <w:rsid w:val="00BE4091"/>
    <w:rsid w:val="00BF4500"/>
    <w:rsid w:val="00BF6DED"/>
    <w:rsid w:val="00BF7485"/>
    <w:rsid w:val="00BF76AC"/>
    <w:rsid w:val="00C04C8B"/>
    <w:rsid w:val="00C331B0"/>
    <w:rsid w:val="00C33F5E"/>
    <w:rsid w:val="00C43132"/>
    <w:rsid w:val="00C5387A"/>
    <w:rsid w:val="00C54677"/>
    <w:rsid w:val="00C55072"/>
    <w:rsid w:val="00C70EB0"/>
    <w:rsid w:val="00C76B54"/>
    <w:rsid w:val="00C8556A"/>
    <w:rsid w:val="00C9777A"/>
    <w:rsid w:val="00CA5332"/>
    <w:rsid w:val="00CB07BF"/>
    <w:rsid w:val="00CC15AA"/>
    <w:rsid w:val="00CC38FE"/>
    <w:rsid w:val="00CC7082"/>
    <w:rsid w:val="00CD4B32"/>
    <w:rsid w:val="00CD6532"/>
    <w:rsid w:val="00CE5119"/>
    <w:rsid w:val="00CF4C6F"/>
    <w:rsid w:val="00CF65BF"/>
    <w:rsid w:val="00CF7816"/>
    <w:rsid w:val="00D0680C"/>
    <w:rsid w:val="00D273A2"/>
    <w:rsid w:val="00D35BC0"/>
    <w:rsid w:val="00D3647A"/>
    <w:rsid w:val="00D64F44"/>
    <w:rsid w:val="00D65F8F"/>
    <w:rsid w:val="00D7407B"/>
    <w:rsid w:val="00D83EBB"/>
    <w:rsid w:val="00D901CF"/>
    <w:rsid w:val="00D9503D"/>
    <w:rsid w:val="00D97C84"/>
    <w:rsid w:val="00DA2FE8"/>
    <w:rsid w:val="00DB0FBE"/>
    <w:rsid w:val="00DC2161"/>
    <w:rsid w:val="00DD0701"/>
    <w:rsid w:val="00DE4AA5"/>
    <w:rsid w:val="00DE6735"/>
    <w:rsid w:val="00DF2E31"/>
    <w:rsid w:val="00DF718C"/>
    <w:rsid w:val="00DF7CE1"/>
    <w:rsid w:val="00E02E07"/>
    <w:rsid w:val="00E06B45"/>
    <w:rsid w:val="00E07327"/>
    <w:rsid w:val="00E2043D"/>
    <w:rsid w:val="00E20E5B"/>
    <w:rsid w:val="00E23EF2"/>
    <w:rsid w:val="00E55B47"/>
    <w:rsid w:val="00E74C0C"/>
    <w:rsid w:val="00E819E7"/>
    <w:rsid w:val="00E90FC2"/>
    <w:rsid w:val="00E956B5"/>
    <w:rsid w:val="00EA6CD5"/>
    <w:rsid w:val="00EC14BB"/>
    <w:rsid w:val="00ED5C33"/>
    <w:rsid w:val="00EE178F"/>
    <w:rsid w:val="00EE2310"/>
    <w:rsid w:val="00EE2559"/>
    <w:rsid w:val="00EE7D6E"/>
    <w:rsid w:val="00F10106"/>
    <w:rsid w:val="00F14984"/>
    <w:rsid w:val="00F208E6"/>
    <w:rsid w:val="00F23755"/>
    <w:rsid w:val="00F258B9"/>
    <w:rsid w:val="00F27C72"/>
    <w:rsid w:val="00F40C02"/>
    <w:rsid w:val="00F62FA0"/>
    <w:rsid w:val="00F6498F"/>
    <w:rsid w:val="00F81E24"/>
    <w:rsid w:val="00F845C5"/>
    <w:rsid w:val="00F845F4"/>
    <w:rsid w:val="00FC2307"/>
    <w:rsid w:val="00FD2AA8"/>
    <w:rsid w:val="00FE5D61"/>
    <w:rsid w:val="00FF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9C27"/>
  <w15:chartTrackingRefBased/>
  <w15:docId w15:val="{1DD40AAB-A0CB-482B-B536-41D5878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10A"/>
    <w:pPr>
      <w:spacing w:line="360" w:lineRule="auto"/>
      <w:ind w:firstLine="72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uiPriority w:val="9"/>
    <w:qFormat/>
    <w:rsid w:val="00A81C24"/>
    <w:pPr>
      <w:numPr>
        <w:numId w:val="1"/>
      </w:numPr>
      <w:tabs>
        <w:tab w:val="left" w:pos="90"/>
      </w:tabs>
      <w:ind w:left="0" w:firstLine="720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F62FA0"/>
    <w:pPr>
      <w:numPr>
        <w:ilvl w:val="1"/>
      </w:numPr>
      <w:outlineLvl w:val="1"/>
    </w:pPr>
    <w:rPr>
      <w:b w:val="0"/>
      <w:bCs w:val="0"/>
    </w:rPr>
  </w:style>
  <w:style w:type="paragraph" w:styleId="3">
    <w:name w:val="heading 3"/>
    <w:basedOn w:val="a0"/>
    <w:next w:val="a"/>
    <w:link w:val="30"/>
    <w:uiPriority w:val="9"/>
    <w:unhideWhenUsed/>
    <w:qFormat/>
    <w:rsid w:val="00DF718C"/>
    <w:pPr>
      <w:numPr>
        <w:numId w:val="5"/>
      </w:numPr>
      <w:spacing w:after="0"/>
      <w:ind w:left="0" w:firstLine="720"/>
      <w:outlineLvl w:val="2"/>
    </w:pPr>
    <w:rPr>
      <w:rFonts w:eastAsia="Times New Roman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81C24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62FA0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F71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364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364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364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364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364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3647A"/>
    <w:rPr>
      <w:rFonts w:eastAsiaTheme="majorEastAsia" w:cstheme="majorBidi"/>
      <w:color w:val="272727" w:themeColor="text1" w:themeTint="D8"/>
    </w:rPr>
  </w:style>
  <w:style w:type="paragraph" w:styleId="a4">
    <w:name w:val="Title"/>
    <w:aliases w:val="Рисунок и подпись"/>
    <w:next w:val="a"/>
    <w:link w:val="a5"/>
    <w:uiPriority w:val="10"/>
    <w:qFormat/>
    <w:rsid w:val="00F62FA0"/>
    <w:pPr>
      <w:spacing w:line="360" w:lineRule="auto"/>
      <w:ind w:left="36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Заголовок Знак"/>
    <w:aliases w:val="Рисунок и подпись Знак"/>
    <w:basedOn w:val="a1"/>
    <w:link w:val="a4"/>
    <w:uiPriority w:val="10"/>
    <w:rsid w:val="00F62FA0"/>
    <w:rPr>
      <w:rFonts w:ascii="Times New Roman" w:hAnsi="Times New Roman" w:cs="Times New Roman"/>
      <w:sz w:val="28"/>
      <w:szCs w:val="28"/>
    </w:rPr>
  </w:style>
  <w:style w:type="paragraph" w:styleId="a6">
    <w:name w:val="Subtitle"/>
    <w:basedOn w:val="a"/>
    <w:next w:val="a"/>
    <w:link w:val="a7"/>
    <w:uiPriority w:val="11"/>
    <w:qFormat/>
    <w:rsid w:val="00D3647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D3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3647A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D3647A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D364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D3647A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D3647A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62FA0"/>
    <w:pPr>
      <w:spacing w:after="0" w:line="240" w:lineRule="auto"/>
    </w:pPr>
  </w:style>
  <w:style w:type="table" w:customStyle="1" w:styleId="11">
    <w:name w:val="Сетка таблицы1"/>
    <w:basedOn w:val="a2"/>
    <w:next w:val="ad"/>
    <w:uiPriority w:val="59"/>
    <w:rsid w:val="00F62FA0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2"/>
    <w:uiPriority w:val="59"/>
    <w:rsid w:val="00F62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1"/>
    <w:uiPriority w:val="99"/>
    <w:semiHidden/>
    <w:rsid w:val="00B8776B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CC70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C7082"/>
    <w:rPr>
      <w:rFonts w:ascii="Consolas" w:hAnsi="Consolas" w:cs="Times New Roman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23458C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23458C"/>
    <w:pPr>
      <w:spacing w:after="100"/>
    </w:pPr>
  </w:style>
  <w:style w:type="character" w:styleId="af0">
    <w:name w:val="Hyperlink"/>
    <w:basedOn w:val="a1"/>
    <w:uiPriority w:val="99"/>
    <w:unhideWhenUsed/>
    <w:rsid w:val="0023458C"/>
    <w:rPr>
      <w:color w:val="467886" w:themeColor="hyperlink"/>
      <w:u w:val="single"/>
    </w:rPr>
  </w:style>
  <w:style w:type="paragraph" w:customStyle="1" w:styleId="font-claude-response-body">
    <w:name w:val="font-claude-response-body"/>
    <w:basedOn w:val="a"/>
    <w:rsid w:val="00950C3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9503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AF03E-81B8-4D42-8A6B-0854B1255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2735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Рамешк</dc:creator>
  <cp:keywords/>
  <dc:description/>
  <cp:lastModifiedBy>Амир Рамешк</cp:lastModifiedBy>
  <cp:revision>263</cp:revision>
  <dcterms:created xsi:type="dcterms:W3CDTF">2026-05-09T04:42:00Z</dcterms:created>
  <dcterms:modified xsi:type="dcterms:W3CDTF">2026-05-16T20:15:00Z</dcterms:modified>
</cp:coreProperties>
</file>