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0" w:history="1">
            <w:r w:rsidR="006C6554" w:rsidRPr="00A0756F">
              <w:rPr>
                <w:rStyle w:val="Hyperlink"/>
                <w:rFonts w:ascii="黑体" w:eastAsia="黑体" w:hint="eastAsia"/>
                <w:noProof/>
              </w:rPr>
              <w:t>【关键词】</w:t>
            </w:r>
            <w:r w:rsidR="006C6554" w:rsidRPr="00A0756F">
              <w:rPr>
                <w:rStyle w:val="Hyperlink"/>
                <w:noProof/>
              </w:rPr>
              <w:t xml:space="preserve">  B/S</w:t>
            </w:r>
            <w:r w:rsidR="006C6554" w:rsidRPr="00A0756F">
              <w:rPr>
                <w:rStyle w:val="Hyperlink"/>
                <w:rFonts w:hAnsi="宋体" w:hint="eastAsia"/>
                <w:noProof/>
              </w:rPr>
              <w:t>模式</w:t>
            </w:r>
            <w:r w:rsidR="006C6554" w:rsidRPr="00A0756F">
              <w:rPr>
                <w:rStyle w:val="Hyperlink"/>
                <w:rFonts w:hAnsi="宋体"/>
                <w:noProof/>
              </w:rPr>
              <w:t xml:space="preserve">  </w:t>
            </w:r>
            <w:r w:rsidR="006C6554" w:rsidRPr="00A0756F">
              <w:rPr>
                <w:rStyle w:val="Hyperlink"/>
                <w:rFonts w:hint="eastAsia"/>
                <w:noProof/>
              </w:rPr>
              <w:t>可视化</w:t>
            </w:r>
            <w:r w:rsidR="006C6554" w:rsidRPr="00A0756F">
              <w:rPr>
                <w:rStyle w:val="Hyperlink"/>
                <w:noProof/>
              </w:rPr>
              <w:t xml:space="preserve">  Node.js  React.js  RethinkDB  </w:t>
            </w:r>
            <w:r w:rsidR="006C6554" w:rsidRPr="00A0756F">
              <w:rPr>
                <w:rStyle w:val="Hyperlink"/>
                <w:rFonts w:hint="eastAsia"/>
                <w:noProof/>
              </w:rPr>
              <w:t>异步请求</w:t>
            </w:r>
            <w:r w:rsidR="006C6554">
              <w:rPr>
                <w:noProof/>
                <w:webHidden/>
              </w:rPr>
              <w:tab/>
            </w:r>
            <w:r w:rsidR="006C6554">
              <w:rPr>
                <w:noProof/>
                <w:webHidden/>
              </w:rPr>
              <w:fldChar w:fldCharType="begin"/>
            </w:r>
            <w:r w:rsidR="006C6554">
              <w:rPr>
                <w:noProof/>
                <w:webHidden/>
              </w:rPr>
              <w:instrText xml:space="preserve"> PAGEREF _Toc480643420 \h </w:instrText>
            </w:r>
            <w:r w:rsidR="006C6554">
              <w:rPr>
                <w:noProof/>
                <w:webHidden/>
              </w:rPr>
            </w:r>
            <w:r w:rsidR="006C6554">
              <w:rPr>
                <w:noProof/>
                <w:webHidden/>
              </w:rPr>
              <w:fldChar w:fldCharType="separate"/>
            </w:r>
            <w:r w:rsidR="006C6554">
              <w:rPr>
                <w:noProof/>
                <w:webHidden/>
              </w:rPr>
              <w:t>III</w:t>
            </w:r>
            <w:r w:rsidR="006C6554">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1" w:history="1">
            <w:r w:rsidRPr="00A0756F">
              <w:rPr>
                <w:rStyle w:val="Hyperlink"/>
                <w:b/>
                <w:noProof/>
              </w:rPr>
              <w:t>Abstract</w:t>
            </w:r>
            <w:r>
              <w:rPr>
                <w:noProof/>
                <w:webHidden/>
              </w:rPr>
              <w:tab/>
            </w:r>
            <w:r>
              <w:rPr>
                <w:noProof/>
                <w:webHidden/>
              </w:rPr>
              <w:fldChar w:fldCharType="begin"/>
            </w:r>
            <w:r>
              <w:rPr>
                <w:noProof/>
                <w:webHidden/>
              </w:rPr>
              <w:instrText xml:space="preserve"> PAGEREF _Toc480643421 \h </w:instrText>
            </w:r>
            <w:r>
              <w:rPr>
                <w:noProof/>
                <w:webHidden/>
              </w:rPr>
            </w:r>
            <w:r>
              <w:rPr>
                <w:noProof/>
                <w:webHidden/>
              </w:rPr>
              <w:fldChar w:fldCharType="separate"/>
            </w:r>
            <w:r>
              <w:rPr>
                <w:noProof/>
                <w:webHidden/>
              </w:rPr>
              <w:t>IV</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2" w:history="1">
            <w:r w:rsidRPr="00A0756F">
              <w:rPr>
                <w:rStyle w:val="Hyperlink"/>
                <w:rFonts w:ascii="黑体" w:eastAsia="黑体" w:hint="eastAsia"/>
                <w:noProof/>
              </w:rPr>
              <w:t>绪论</w:t>
            </w:r>
            <w:r>
              <w:rPr>
                <w:noProof/>
                <w:webHidden/>
              </w:rPr>
              <w:tab/>
            </w:r>
            <w:r>
              <w:rPr>
                <w:noProof/>
                <w:webHidden/>
              </w:rPr>
              <w:fldChar w:fldCharType="begin"/>
            </w:r>
            <w:r>
              <w:rPr>
                <w:noProof/>
                <w:webHidden/>
              </w:rPr>
              <w:instrText xml:space="preserve"> PAGEREF _Toc480643422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3" w:history="1">
            <w:r w:rsidRPr="00A0756F">
              <w:rPr>
                <w:rStyle w:val="Hyperlink"/>
                <w:rFonts w:ascii="黑体" w:eastAsia="黑体"/>
                <w:noProof/>
              </w:rPr>
              <w:t xml:space="preserve">1 </w:t>
            </w:r>
            <w:r w:rsidRPr="00A0756F">
              <w:rPr>
                <w:rStyle w:val="Hyperlink"/>
                <w:rFonts w:ascii="黑体" w:eastAsia="黑体" w:hint="eastAsia"/>
                <w:noProof/>
              </w:rPr>
              <w:t>在线的可视化网站设计概述</w:t>
            </w:r>
            <w:r>
              <w:rPr>
                <w:noProof/>
                <w:webHidden/>
              </w:rPr>
              <w:tab/>
            </w:r>
            <w:r>
              <w:rPr>
                <w:noProof/>
                <w:webHidden/>
              </w:rPr>
              <w:fldChar w:fldCharType="begin"/>
            </w:r>
            <w:r>
              <w:rPr>
                <w:noProof/>
                <w:webHidden/>
              </w:rPr>
              <w:instrText xml:space="preserve"> PAGEREF _Toc480643423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4" w:history="1">
            <w:r w:rsidRPr="00A0756F">
              <w:rPr>
                <w:rStyle w:val="Hyperlink"/>
                <w:rFonts w:ascii="黑体" w:eastAsia="黑体"/>
                <w:noProof/>
              </w:rPr>
              <w:t xml:space="preserve">1.1 </w:t>
            </w:r>
            <w:r w:rsidRPr="00A0756F">
              <w:rPr>
                <w:rStyle w:val="Hyperlink"/>
                <w:rFonts w:ascii="黑体" w:eastAsia="黑体" w:hint="eastAsia"/>
                <w:noProof/>
              </w:rPr>
              <w:t>在线的可视化网站设计的概念</w:t>
            </w:r>
            <w:r>
              <w:rPr>
                <w:noProof/>
                <w:webHidden/>
              </w:rPr>
              <w:tab/>
            </w:r>
            <w:r>
              <w:rPr>
                <w:noProof/>
                <w:webHidden/>
              </w:rPr>
              <w:fldChar w:fldCharType="begin"/>
            </w:r>
            <w:r>
              <w:rPr>
                <w:noProof/>
                <w:webHidden/>
              </w:rPr>
              <w:instrText xml:space="preserve"> PAGEREF _Toc480643424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5" w:history="1">
            <w:r w:rsidRPr="00A0756F">
              <w:rPr>
                <w:rStyle w:val="Hyperlink"/>
                <w:rFonts w:ascii="黑体" w:eastAsia="黑体"/>
                <w:noProof/>
              </w:rPr>
              <w:t xml:space="preserve">1.2 </w:t>
            </w:r>
            <w:r w:rsidRPr="00A0756F">
              <w:rPr>
                <w:rStyle w:val="Hyperlink"/>
                <w:rFonts w:ascii="黑体" w:eastAsia="黑体" w:hint="eastAsia"/>
                <w:noProof/>
              </w:rPr>
              <w:t>在线的可视化网站设计的发展和趋势</w:t>
            </w:r>
            <w:r>
              <w:rPr>
                <w:noProof/>
                <w:webHidden/>
              </w:rPr>
              <w:tab/>
            </w:r>
            <w:r>
              <w:rPr>
                <w:noProof/>
                <w:webHidden/>
              </w:rPr>
              <w:fldChar w:fldCharType="begin"/>
            </w:r>
            <w:r>
              <w:rPr>
                <w:noProof/>
                <w:webHidden/>
              </w:rPr>
              <w:instrText xml:space="preserve"> PAGEREF _Toc480643425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6" w:history="1">
            <w:r w:rsidRPr="00A0756F">
              <w:rPr>
                <w:rStyle w:val="Hyperlink"/>
                <w:rFonts w:ascii="黑体" w:eastAsia="黑体"/>
                <w:noProof/>
              </w:rPr>
              <w:t xml:space="preserve">1.3 </w:t>
            </w:r>
            <w:r w:rsidRPr="00A0756F">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_Toc480643426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7" w:history="1">
            <w:r w:rsidRPr="00A0756F">
              <w:rPr>
                <w:rStyle w:val="Hyperlink"/>
                <w:rFonts w:ascii="黑体" w:eastAsia="黑体"/>
                <w:noProof/>
              </w:rPr>
              <w:t xml:space="preserve">1.4 </w:t>
            </w:r>
            <w:r w:rsidRPr="00A0756F">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_Toc480643427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8" w:history="1">
            <w:r w:rsidRPr="00A0756F">
              <w:rPr>
                <w:rStyle w:val="Hyperlink"/>
                <w:rFonts w:ascii="黑体" w:eastAsia="黑体"/>
                <w:noProof/>
              </w:rPr>
              <w:t xml:space="preserve">2 </w:t>
            </w:r>
            <w:r w:rsidRPr="00A0756F">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_Toc480643428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9" w:history="1">
            <w:r w:rsidRPr="00A0756F">
              <w:rPr>
                <w:rStyle w:val="Hyperlink"/>
                <w:rFonts w:ascii="黑体" w:eastAsia="黑体"/>
                <w:noProof/>
              </w:rPr>
              <w:t xml:space="preserve">2.1 </w:t>
            </w:r>
            <w:r w:rsidRPr="00A0756F">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_Toc480643429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0" w:history="1">
            <w:r w:rsidRPr="00A0756F">
              <w:rPr>
                <w:rStyle w:val="Hyperlink"/>
                <w:rFonts w:ascii="黑体" w:eastAsia="黑体"/>
                <w:noProof/>
              </w:rPr>
              <w:t xml:space="preserve">2.1.1 </w:t>
            </w:r>
            <w:r w:rsidRPr="00A0756F">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_Toc480643430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1" w:history="1">
            <w:r w:rsidRPr="00A0756F">
              <w:rPr>
                <w:rStyle w:val="Hyperlink"/>
                <w:rFonts w:ascii="黑体" w:eastAsia="黑体"/>
                <w:noProof/>
              </w:rPr>
              <w:t xml:space="preserve">2.1.2 </w:t>
            </w:r>
            <w:r w:rsidRPr="00A0756F">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_Toc480643431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2" w:history="1">
            <w:r w:rsidRPr="00A0756F">
              <w:rPr>
                <w:rStyle w:val="Hyperlink"/>
                <w:rFonts w:ascii="黑体" w:eastAsia="黑体"/>
                <w:noProof/>
              </w:rPr>
              <w:t xml:space="preserve">2.2 Node.js </w:t>
            </w:r>
            <w:r w:rsidRPr="00A0756F">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_Toc480643432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3" w:history="1">
            <w:r w:rsidRPr="00A0756F">
              <w:rPr>
                <w:rStyle w:val="Hyperlink"/>
                <w:rFonts w:ascii="黑体" w:eastAsia="黑体"/>
                <w:noProof/>
              </w:rPr>
              <w:t>2.2.1 Node.js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_Toc480643433 \h </w:instrText>
            </w:r>
            <w:r>
              <w:rPr>
                <w:noProof/>
                <w:webHidden/>
              </w:rPr>
            </w:r>
            <w:r>
              <w:rPr>
                <w:noProof/>
                <w:webHidden/>
              </w:rPr>
              <w:fldChar w:fldCharType="separate"/>
            </w:r>
            <w:r>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4" w:history="1">
            <w:r w:rsidRPr="00A0756F">
              <w:rPr>
                <w:rStyle w:val="Hyperlink"/>
                <w:rFonts w:ascii="黑体" w:eastAsia="黑体"/>
                <w:noProof/>
              </w:rPr>
              <w:t>2.2.2 Node.js Express</w:t>
            </w:r>
            <w:r w:rsidRPr="00A0756F">
              <w:rPr>
                <w:rStyle w:val="Hyperlink"/>
                <w:rFonts w:ascii="黑体" w:eastAsia="黑体" w:hint="eastAsia"/>
                <w:noProof/>
              </w:rPr>
              <w:t>框架</w:t>
            </w:r>
            <w:r>
              <w:rPr>
                <w:noProof/>
                <w:webHidden/>
              </w:rPr>
              <w:tab/>
            </w:r>
            <w:r>
              <w:rPr>
                <w:noProof/>
                <w:webHidden/>
              </w:rPr>
              <w:fldChar w:fldCharType="begin"/>
            </w:r>
            <w:r>
              <w:rPr>
                <w:noProof/>
                <w:webHidden/>
              </w:rPr>
              <w:instrText xml:space="preserve"> PAGEREF _Toc480643434 \h </w:instrText>
            </w:r>
            <w:r>
              <w:rPr>
                <w:noProof/>
                <w:webHidden/>
              </w:rPr>
            </w:r>
            <w:r>
              <w:rPr>
                <w:noProof/>
                <w:webHidden/>
              </w:rPr>
              <w:fldChar w:fldCharType="separate"/>
            </w:r>
            <w:r>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5" w:history="1">
            <w:r w:rsidRPr="00A0756F">
              <w:rPr>
                <w:rStyle w:val="Hyperlink"/>
                <w:rFonts w:ascii="黑体" w:eastAsia="黑体"/>
                <w:noProof/>
              </w:rPr>
              <w:t>2.2.3 Node.js</w:t>
            </w:r>
            <w:r w:rsidRPr="00A0756F">
              <w:rPr>
                <w:rStyle w:val="Hyperlink"/>
                <w:rFonts w:ascii="黑体" w:eastAsia="黑体" w:hint="eastAsia"/>
                <w:noProof/>
              </w:rPr>
              <w:t>访问</w:t>
            </w:r>
            <w:r w:rsidRPr="00A0756F">
              <w:rPr>
                <w:rStyle w:val="Hyperlink"/>
                <w:rFonts w:ascii="黑体" w:eastAsia="黑体"/>
                <w:noProof/>
              </w:rPr>
              <w:t>RethinkDB</w:t>
            </w:r>
            <w:r w:rsidRPr="00A0756F">
              <w:rPr>
                <w:rStyle w:val="Hyperlink"/>
                <w:rFonts w:ascii="黑体" w:eastAsia="黑体" w:hint="eastAsia"/>
                <w:noProof/>
              </w:rPr>
              <w:t>数据库的主要步骤</w:t>
            </w:r>
            <w:r>
              <w:rPr>
                <w:noProof/>
                <w:webHidden/>
              </w:rPr>
              <w:tab/>
            </w:r>
            <w:r>
              <w:rPr>
                <w:noProof/>
                <w:webHidden/>
              </w:rPr>
              <w:fldChar w:fldCharType="begin"/>
            </w:r>
            <w:r>
              <w:rPr>
                <w:noProof/>
                <w:webHidden/>
              </w:rPr>
              <w:instrText xml:space="preserve"> PAGEREF _Toc480643435 \h </w:instrText>
            </w:r>
            <w:r>
              <w:rPr>
                <w:noProof/>
                <w:webHidden/>
              </w:rPr>
            </w:r>
            <w:r>
              <w:rPr>
                <w:noProof/>
                <w:webHidden/>
              </w:rPr>
              <w:fldChar w:fldCharType="separate"/>
            </w:r>
            <w:r>
              <w:rPr>
                <w:noProof/>
                <w:webHidden/>
              </w:rPr>
              <w:t>5</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6" w:history="1">
            <w:r w:rsidRPr="00A0756F">
              <w:rPr>
                <w:rStyle w:val="Hyperlink"/>
                <w:rFonts w:ascii="黑体" w:eastAsia="黑体"/>
                <w:noProof/>
              </w:rPr>
              <w:t>2.3 React.js</w:t>
            </w:r>
            <w:r w:rsidRPr="00A0756F">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_Toc480643436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7" w:history="1">
            <w:r w:rsidRPr="00A0756F">
              <w:rPr>
                <w:rStyle w:val="Hyperlink"/>
                <w:rFonts w:ascii="黑体" w:eastAsia="黑体"/>
                <w:noProof/>
              </w:rPr>
              <w:t>2.3.1 React.js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_Toc480643437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8" w:history="1">
            <w:r w:rsidRPr="00A0756F">
              <w:rPr>
                <w:rStyle w:val="Hyperlink"/>
                <w:rFonts w:ascii="黑体" w:eastAsia="黑体"/>
                <w:noProof/>
              </w:rPr>
              <w:t>2.3.2 React.js</w:t>
            </w:r>
            <w:r w:rsidRPr="00A0756F">
              <w:rPr>
                <w:rStyle w:val="Hyperlink"/>
                <w:rFonts w:ascii="黑体" w:eastAsia="黑体" w:hint="eastAsia"/>
                <w:noProof/>
              </w:rPr>
              <w:t>的组件化</w:t>
            </w:r>
            <w:r>
              <w:rPr>
                <w:noProof/>
                <w:webHidden/>
              </w:rPr>
              <w:tab/>
            </w:r>
            <w:r>
              <w:rPr>
                <w:noProof/>
                <w:webHidden/>
              </w:rPr>
              <w:fldChar w:fldCharType="begin"/>
            </w:r>
            <w:r>
              <w:rPr>
                <w:noProof/>
                <w:webHidden/>
              </w:rPr>
              <w:instrText xml:space="preserve"> PAGEREF _Toc480643438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9" w:history="1">
            <w:r w:rsidRPr="00A0756F">
              <w:rPr>
                <w:rStyle w:val="Hyperlink"/>
                <w:rFonts w:ascii="黑体" w:eastAsia="黑体"/>
                <w:noProof/>
              </w:rPr>
              <w:t>2.4 RethinkDB</w:t>
            </w:r>
            <w:r w:rsidRPr="00A0756F">
              <w:rPr>
                <w:rStyle w:val="Hyperlink"/>
                <w:rFonts w:ascii="黑体" w:eastAsia="黑体" w:hint="eastAsia"/>
                <w:noProof/>
              </w:rPr>
              <w:t>数据库简介</w:t>
            </w:r>
            <w:r>
              <w:rPr>
                <w:noProof/>
                <w:webHidden/>
              </w:rPr>
              <w:tab/>
            </w:r>
            <w:r>
              <w:rPr>
                <w:noProof/>
                <w:webHidden/>
              </w:rPr>
              <w:fldChar w:fldCharType="begin"/>
            </w:r>
            <w:r>
              <w:rPr>
                <w:noProof/>
                <w:webHidden/>
              </w:rPr>
              <w:instrText xml:space="preserve"> PAGEREF _Toc480643439 \h </w:instrText>
            </w:r>
            <w:r>
              <w:rPr>
                <w:noProof/>
                <w:webHidden/>
              </w:rPr>
            </w:r>
            <w:r>
              <w:rPr>
                <w:noProof/>
                <w:webHidden/>
              </w:rPr>
              <w:fldChar w:fldCharType="separate"/>
            </w:r>
            <w:r>
              <w:rPr>
                <w:noProof/>
                <w:webHidden/>
              </w:rPr>
              <w:t>7</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0" w:history="1">
            <w:r w:rsidRPr="00A0756F">
              <w:rPr>
                <w:rStyle w:val="Hyperlink"/>
                <w:rFonts w:ascii="黑体" w:eastAsia="黑体"/>
                <w:noProof/>
              </w:rPr>
              <w:t xml:space="preserve">3 </w:t>
            </w:r>
            <w:r w:rsidRPr="00A0756F">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_Toc480643440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1" w:history="1">
            <w:r w:rsidRPr="00A0756F">
              <w:rPr>
                <w:rStyle w:val="Hyperlink"/>
                <w:rFonts w:ascii="黑体" w:eastAsia="黑体"/>
                <w:noProof/>
              </w:rPr>
              <w:t xml:space="preserve">3.1 </w:t>
            </w:r>
            <w:r w:rsidRPr="00A0756F">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_Toc480643441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2" w:history="1">
            <w:r w:rsidRPr="00A0756F">
              <w:rPr>
                <w:rStyle w:val="Hyperlink"/>
                <w:rFonts w:ascii="黑体" w:eastAsia="黑体"/>
                <w:noProof/>
              </w:rPr>
              <w:t xml:space="preserve">3.2 </w:t>
            </w:r>
            <w:r w:rsidRPr="00A0756F">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_Toc480643442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3" w:history="1">
            <w:r w:rsidRPr="00A0756F">
              <w:rPr>
                <w:rStyle w:val="Hyperlink"/>
                <w:rFonts w:ascii="黑体" w:eastAsia="黑体"/>
                <w:noProof/>
              </w:rPr>
              <w:t xml:space="preserve">3.3 </w:t>
            </w:r>
            <w:r w:rsidRPr="00A0756F">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_Toc480643443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4" w:history="1">
            <w:r w:rsidRPr="00A0756F">
              <w:rPr>
                <w:rStyle w:val="Hyperlink"/>
                <w:rFonts w:ascii="黑体" w:eastAsia="黑体"/>
                <w:noProof/>
              </w:rPr>
              <w:t xml:space="preserve">3.3.1 </w:t>
            </w:r>
            <w:r w:rsidRPr="00A0756F">
              <w:rPr>
                <w:rStyle w:val="Hyperlink"/>
                <w:rFonts w:ascii="黑体" w:eastAsia="黑体" w:hint="eastAsia"/>
                <w:noProof/>
              </w:rPr>
              <w:t>在线的可视化网站设计的规范化</w:t>
            </w:r>
            <w:r>
              <w:rPr>
                <w:noProof/>
                <w:webHidden/>
              </w:rPr>
              <w:tab/>
            </w:r>
            <w:r>
              <w:rPr>
                <w:noProof/>
                <w:webHidden/>
              </w:rPr>
              <w:fldChar w:fldCharType="begin"/>
            </w:r>
            <w:r>
              <w:rPr>
                <w:noProof/>
                <w:webHidden/>
              </w:rPr>
              <w:instrText xml:space="preserve"> PAGEREF _Toc480643444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5" w:history="1">
            <w:r w:rsidRPr="00A0756F">
              <w:rPr>
                <w:rStyle w:val="Hyperlink"/>
                <w:rFonts w:ascii="黑体" w:eastAsia="黑体"/>
                <w:noProof/>
              </w:rPr>
              <w:t xml:space="preserve">3.3.2 </w:t>
            </w:r>
            <w:r w:rsidRPr="00A0756F">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_Toc480643445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6" w:history="1">
            <w:r w:rsidRPr="00A0756F">
              <w:rPr>
                <w:rStyle w:val="Hyperlink"/>
                <w:rFonts w:ascii="黑体" w:eastAsia="黑体"/>
                <w:noProof/>
              </w:rPr>
              <w:t xml:space="preserve">3.4 </w:t>
            </w:r>
            <w:r w:rsidRPr="00A0756F">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_Toc480643446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7" w:history="1">
            <w:r w:rsidRPr="00A0756F">
              <w:rPr>
                <w:rStyle w:val="Hyperlink"/>
                <w:rFonts w:ascii="黑体" w:eastAsia="黑体"/>
                <w:noProof/>
              </w:rPr>
              <w:t xml:space="preserve">3.5 </w:t>
            </w:r>
            <w:r w:rsidRPr="00A0756F">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_Toc480643447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8" w:history="1">
            <w:r w:rsidRPr="00A0756F">
              <w:rPr>
                <w:rStyle w:val="Hyperlink"/>
                <w:rFonts w:ascii="黑体" w:eastAsia="黑体"/>
                <w:noProof/>
              </w:rPr>
              <w:t xml:space="preserve">4 </w:t>
            </w:r>
            <w:r w:rsidRPr="00A0756F">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_Toc480643448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9" w:history="1">
            <w:r w:rsidRPr="00A0756F">
              <w:rPr>
                <w:rStyle w:val="Hyperlink"/>
                <w:rFonts w:ascii="黑体" w:eastAsia="黑体"/>
                <w:noProof/>
              </w:rPr>
              <w:t xml:space="preserve">4.1 </w:t>
            </w:r>
            <w:r w:rsidRPr="00A0756F">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_Toc480643449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0" w:history="1">
            <w:r w:rsidRPr="00A0756F">
              <w:rPr>
                <w:rStyle w:val="Hyperlink"/>
                <w:rFonts w:ascii="黑体" w:eastAsia="黑体"/>
                <w:noProof/>
              </w:rPr>
              <w:t xml:space="preserve">4.2 </w:t>
            </w:r>
            <w:r w:rsidRPr="00A0756F">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_Toc480643450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1" w:history="1">
            <w:r w:rsidRPr="00A0756F">
              <w:rPr>
                <w:rStyle w:val="Hyperlink"/>
                <w:rFonts w:ascii="黑体" w:eastAsia="黑体"/>
                <w:noProof/>
              </w:rPr>
              <w:t>4.2.1</w:t>
            </w:r>
            <w:r w:rsidRPr="00A0756F">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_Toc480643451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2" w:history="1">
            <w:r w:rsidRPr="00A0756F">
              <w:rPr>
                <w:rStyle w:val="Hyperlink"/>
                <w:rFonts w:ascii="黑体" w:eastAsia="黑体"/>
                <w:noProof/>
              </w:rPr>
              <w:t xml:space="preserve">4.3 </w:t>
            </w:r>
            <w:r w:rsidRPr="00A0756F">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_Toc480643452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3" w:history="1">
            <w:r w:rsidRPr="00A0756F">
              <w:rPr>
                <w:rStyle w:val="Hyperlink"/>
                <w:rFonts w:ascii="黑体" w:eastAsia="黑体"/>
                <w:noProof/>
              </w:rPr>
              <w:t xml:space="preserve">4.3.1 </w:t>
            </w:r>
            <w:r w:rsidRPr="00A0756F">
              <w:rPr>
                <w:rStyle w:val="Hyperlink"/>
                <w:rFonts w:ascii="黑体" w:eastAsia="黑体" w:hint="eastAsia"/>
                <w:noProof/>
              </w:rPr>
              <w:t>快捷按钮模块设计</w:t>
            </w:r>
            <w:r>
              <w:rPr>
                <w:noProof/>
                <w:webHidden/>
              </w:rPr>
              <w:tab/>
            </w:r>
            <w:r>
              <w:rPr>
                <w:noProof/>
                <w:webHidden/>
              </w:rPr>
              <w:fldChar w:fldCharType="begin"/>
            </w:r>
            <w:r>
              <w:rPr>
                <w:noProof/>
                <w:webHidden/>
              </w:rPr>
              <w:instrText xml:space="preserve"> PAGEREF _Toc480643453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4" w:history="1">
            <w:r w:rsidRPr="00A0756F">
              <w:rPr>
                <w:rStyle w:val="Hyperlink"/>
                <w:rFonts w:ascii="黑体" w:eastAsia="黑体"/>
                <w:noProof/>
              </w:rPr>
              <w:t xml:space="preserve">4.3.2 </w:t>
            </w:r>
            <w:r w:rsidRPr="00A0756F">
              <w:rPr>
                <w:rStyle w:val="Hyperlink"/>
                <w:rFonts w:ascii="黑体" w:eastAsia="黑体" w:hint="eastAsia"/>
                <w:noProof/>
              </w:rPr>
              <w:t>基础组件模块设计</w:t>
            </w:r>
            <w:r>
              <w:rPr>
                <w:noProof/>
                <w:webHidden/>
              </w:rPr>
              <w:tab/>
            </w:r>
            <w:r>
              <w:rPr>
                <w:noProof/>
                <w:webHidden/>
              </w:rPr>
              <w:fldChar w:fldCharType="begin"/>
            </w:r>
            <w:r>
              <w:rPr>
                <w:noProof/>
                <w:webHidden/>
              </w:rPr>
              <w:instrText xml:space="preserve"> PAGEREF _Toc480643454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5" w:history="1">
            <w:r w:rsidRPr="00A0756F">
              <w:rPr>
                <w:rStyle w:val="Hyperlink"/>
                <w:rFonts w:ascii="黑体" w:eastAsia="黑体"/>
                <w:noProof/>
              </w:rPr>
              <w:t xml:space="preserve">4.3.3 </w:t>
            </w:r>
            <w:r w:rsidRPr="00A0756F">
              <w:rPr>
                <w:rStyle w:val="Hyperlink"/>
                <w:rFonts w:ascii="黑体" w:eastAsia="黑体" w:hint="eastAsia"/>
                <w:noProof/>
              </w:rPr>
              <w:t>属性配置模块设计</w:t>
            </w:r>
            <w:r>
              <w:rPr>
                <w:noProof/>
                <w:webHidden/>
              </w:rPr>
              <w:tab/>
            </w:r>
            <w:r>
              <w:rPr>
                <w:noProof/>
                <w:webHidden/>
              </w:rPr>
              <w:fldChar w:fldCharType="begin"/>
            </w:r>
            <w:r>
              <w:rPr>
                <w:noProof/>
                <w:webHidden/>
              </w:rPr>
              <w:instrText xml:space="preserve"> PAGEREF _Toc480643455 \h </w:instrText>
            </w:r>
            <w:r>
              <w:rPr>
                <w:noProof/>
                <w:webHidden/>
              </w:rPr>
            </w:r>
            <w:r>
              <w:rPr>
                <w:noProof/>
                <w:webHidden/>
              </w:rPr>
              <w:fldChar w:fldCharType="separate"/>
            </w:r>
            <w:r>
              <w:rPr>
                <w:noProof/>
                <w:webHidden/>
              </w:rPr>
              <w:t>13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6" w:history="1">
            <w:r w:rsidRPr="00A0756F">
              <w:rPr>
                <w:rStyle w:val="Hyperlink"/>
                <w:rFonts w:ascii="黑体" w:eastAsia="黑体"/>
                <w:noProof/>
              </w:rPr>
              <w:t xml:space="preserve">4.3.4 </w:t>
            </w:r>
            <w:r w:rsidRPr="00A0756F">
              <w:rPr>
                <w:rStyle w:val="Hyperlink"/>
                <w:rFonts w:ascii="黑体" w:eastAsia="黑体" w:hint="eastAsia"/>
                <w:noProof/>
              </w:rPr>
              <w:t>路由配置模块设计</w:t>
            </w:r>
            <w:r>
              <w:rPr>
                <w:noProof/>
                <w:webHidden/>
              </w:rPr>
              <w:tab/>
            </w:r>
            <w:r>
              <w:rPr>
                <w:noProof/>
                <w:webHidden/>
              </w:rPr>
              <w:fldChar w:fldCharType="begin"/>
            </w:r>
            <w:r>
              <w:rPr>
                <w:noProof/>
                <w:webHidden/>
              </w:rPr>
              <w:instrText xml:space="preserve"> PAGEREF _Toc480643456 \h </w:instrText>
            </w:r>
            <w:r>
              <w:rPr>
                <w:noProof/>
                <w:webHidden/>
              </w:rPr>
            </w:r>
            <w:r>
              <w:rPr>
                <w:noProof/>
                <w:webHidden/>
              </w:rPr>
              <w:fldChar w:fldCharType="separate"/>
            </w:r>
            <w:r>
              <w:rPr>
                <w:noProof/>
                <w:webHidden/>
              </w:rPr>
              <w:t>13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7" w:history="1">
            <w:r w:rsidRPr="00A0756F">
              <w:rPr>
                <w:rStyle w:val="Hyperlink"/>
                <w:rFonts w:ascii="黑体" w:eastAsia="黑体"/>
                <w:noProof/>
              </w:rPr>
              <w:t xml:space="preserve">4.3.5 </w:t>
            </w:r>
            <w:r w:rsidRPr="00A0756F">
              <w:rPr>
                <w:rStyle w:val="Hyperlink"/>
                <w:rFonts w:ascii="黑体" w:eastAsia="黑体" w:hint="eastAsia"/>
                <w:noProof/>
              </w:rPr>
              <w:t>页面设计模块设计</w:t>
            </w:r>
            <w:r>
              <w:rPr>
                <w:noProof/>
                <w:webHidden/>
              </w:rPr>
              <w:tab/>
            </w:r>
            <w:r>
              <w:rPr>
                <w:noProof/>
                <w:webHidden/>
              </w:rPr>
              <w:fldChar w:fldCharType="begin"/>
            </w:r>
            <w:r>
              <w:rPr>
                <w:noProof/>
                <w:webHidden/>
              </w:rPr>
              <w:instrText xml:space="preserve"> PAGEREF _Toc480643457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8" w:history="1">
            <w:r w:rsidRPr="00A0756F">
              <w:rPr>
                <w:rStyle w:val="Hyperlink"/>
                <w:rFonts w:ascii="黑体" w:eastAsia="黑体"/>
                <w:noProof/>
              </w:rPr>
              <w:t xml:space="preserve">4.3.6 </w:t>
            </w:r>
            <w:r w:rsidRPr="00A0756F">
              <w:rPr>
                <w:rStyle w:val="Hyperlink"/>
                <w:rFonts w:ascii="黑体" w:eastAsia="黑体" w:hint="eastAsia"/>
                <w:noProof/>
              </w:rPr>
              <w:t>页面预览模块设计</w:t>
            </w:r>
            <w:r>
              <w:rPr>
                <w:noProof/>
                <w:webHidden/>
              </w:rPr>
              <w:tab/>
            </w:r>
            <w:r>
              <w:rPr>
                <w:noProof/>
                <w:webHidden/>
              </w:rPr>
              <w:fldChar w:fldCharType="begin"/>
            </w:r>
            <w:r>
              <w:rPr>
                <w:noProof/>
                <w:webHidden/>
              </w:rPr>
              <w:instrText xml:space="preserve"> PAGEREF _Toc480643458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59" w:history="1">
            <w:r w:rsidRPr="00A0756F">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_Toc480643459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60" w:history="1">
            <w:r w:rsidRPr="00A0756F">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_Toc480643460 \h </w:instrText>
            </w:r>
            <w:r>
              <w:rPr>
                <w:noProof/>
                <w:webHidden/>
              </w:rPr>
            </w:r>
            <w:r>
              <w:rPr>
                <w:noProof/>
                <w:webHidden/>
              </w:rPr>
              <w:fldChar w:fldCharType="separate"/>
            </w:r>
            <w:r>
              <w:rPr>
                <w:noProof/>
                <w:webHidden/>
              </w:rPr>
              <w:t>16</w:t>
            </w:r>
            <w:r>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7B37E5" w:rsidRPr="007B37E5" w:rsidRDefault="007B37E5" w:rsidP="007B37E5">
      <w:pPr>
        <w:ind w:firstLineChars="100" w:firstLine="210"/>
        <w:rPr>
          <w:szCs w:val="21"/>
        </w:rPr>
      </w:pPr>
      <w:r w:rsidRPr="007B37E5">
        <w:rPr>
          <w:szCs w:val="21"/>
        </w:rPr>
        <w:t>As the environment of Web applications are becoming more and more open, the components that make up the system are becoming more complex. Making the system maintenance and evolution of the cost keep on increasing. The traditional software development method can not meet the design requirements of Web application software. How to respond quickly to requirements in an open and dynamic environment, building scalable Web applications, and reducing application development costs is a new challenge.</w:t>
      </w:r>
    </w:p>
    <w:p w:rsidR="007B37E5" w:rsidRPr="007B37E5" w:rsidRDefault="007B37E5" w:rsidP="007B37E5">
      <w:pPr>
        <w:ind w:firstLineChars="100" w:firstLine="210"/>
        <w:rPr>
          <w:szCs w:val="21"/>
        </w:rPr>
      </w:pPr>
      <w:r w:rsidRPr="007B37E5">
        <w:rPr>
          <w:szCs w:val="21"/>
        </w:rPr>
        <w:t>In this paper, the design of online visualization website is designed and the implementation scheme is given. Based on Node.js and React.js, the overall framework of the application development environment is designed, and the functional modules are encapsulated into React components, which are flexible and easy to expand. Based on the system framework, the integrated visual drag-and-drop interface design, preview tool, provides the method of binding to the interface elements to add event binding. Based on the event-driven mechanism, design background business execution environment.</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6C6554">
        <w:rPr>
          <w:szCs w:val="21"/>
        </w:rPr>
        <w:t>B/</w:t>
      </w:r>
      <w:r w:rsidR="007B37E5" w:rsidRPr="007B37E5">
        <w:rPr>
          <w:szCs w:val="21"/>
        </w:rPr>
        <w:t>S mode</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643422"/>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及实时预览的快速开发工具</w:t>
      </w:r>
      <w:r w:rsidRPr="00363C97">
        <w:rPr>
          <w:rFonts w:hint="eastAsia"/>
        </w:rPr>
        <w:t xml:space="preserve">, </w:t>
      </w:r>
      <w:r w:rsidR="00F43FB0" w:rsidRPr="00363C97">
        <w:rPr>
          <w:rFonts w:hint="eastAsia"/>
        </w:rPr>
        <w:t>是</w:t>
      </w:r>
      <w:r w:rsidR="00061122" w:rsidRPr="00363C97">
        <w:rPr>
          <w:rFonts w:hint="eastAsia"/>
        </w:rPr>
        <w:t>网站</w:t>
      </w:r>
      <w:r w:rsidR="00061122" w:rsidRPr="00363C97">
        <w:t>设计</w:t>
      </w:r>
      <w:r w:rsidRPr="00363C97">
        <w:rPr>
          <w:rFonts w:hint="eastAsia"/>
        </w:rPr>
        <w:t>系统开发效率与产品质量的一种重要手段</w:t>
      </w:r>
      <w:r w:rsidRPr="00363C97">
        <w:rPr>
          <w:rFonts w:hint="eastAsia"/>
        </w:rPr>
        <w:t xml:space="preserve">, </w:t>
      </w:r>
      <w:r w:rsidRPr="00363C97">
        <w:rPr>
          <w:rFonts w:hint="eastAsia"/>
        </w:rPr>
        <w:t>其关键技术是</w:t>
      </w:r>
      <w:r w:rsidRPr="00363C97">
        <w:rPr>
          <w:rFonts w:hint="eastAsia"/>
        </w:rPr>
        <w:t xml:space="preserve"> Web </w:t>
      </w:r>
      <w:r w:rsidRPr="00363C97">
        <w:rPr>
          <w:rFonts w:hint="eastAsia"/>
        </w:rPr>
        <w:t>组件复用方法和可视化建模设计方法</w:t>
      </w:r>
      <w:r w:rsidRPr="00363C97">
        <w:rPr>
          <w:rFonts w:hint="eastAsia"/>
        </w:rPr>
        <w:t xml:space="preserve">. </w:t>
      </w:r>
      <w:r w:rsidRPr="00363C97">
        <w:rPr>
          <w:rFonts w:hint="eastAsia"/>
        </w:rPr>
        <w:t>实现</w:t>
      </w:r>
      <w:r w:rsidRPr="00363C97">
        <w:rPr>
          <w:rFonts w:hint="eastAsia"/>
        </w:rPr>
        <w:t xml:space="preserve"> Web </w:t>
      </w:r>
      <w:r w:rsidRPr="00363C97">
        <w:rPr>
          <w:rFonts w:hint="eastAsia"/>
        </w:rPr>
        <w:t>组件复用的方法</w:t>
      </w:r>
      <w:r w:rsidR="001C5974" w:rsidRPr="00363C97">
        <w:rPr>
          <w:rFonts w:hint="eastAsia"/>
        </w:rPr>
        <w:t>主要</w:t>
      </w:r>
      <w:r w:rsidRPr="00363C97">
        <w:rPr>
          <w:rFonts w:hint="eastAsia"/>
        </w:rPr>
        <w:t>是</w:t>
      </w:r>
      <w:r w:rsidRPr="00363C97">
        <w:rPr>
          <w:rFonts w:hint="eastAsia"/>
        </w:rPr>
        <w:t xml:space="preserve">Web </w:t>
      </w:r>
      <w:r w:rsidRPr="00363C97">
        <w:rPr>
          <w:rFonts w:hint="eastAsia"/>
        </w:rPr>
        <w:t>组件开发技术</w:t>
      </w:r>
      <w:r w:rsidRPr="00363C97">
        <w:rPr>
          <w:rFonts w:hint="eastAsia"/>
        </w:rPr>
        <w:t xml:space="preserve">, </w:t>
      </w:r>
      <w:r w:rsidRPr="00363C97">
        <w:rPr>
          <w:rFonts w:hint="eastAsia"/>
        </w:rPr>
        <w:t>通过</w:t>
      </w:r>
      <w:r w:rsidRPr="00363C97">
        <w:rPr>
          <w:rFonts w:hint="eastAsia"/>
        </w:rPr>
        <w:t xml:space="preserve">Web </w:t>
      </w:r>
      <w:r w:rsidRPr="00363C97">
        <w:rPr>
          <w:rFonts w:hint="eastAsia"/>
        </w:rPr>
        <w:t>系统架构设计把系统各模块组件化</w:t>
      </w:r>
      <w:r w:rsidRPr="00363C97">
        <w:rPr>
          <w:rFonts w:hint="eastAsia"/>
        </w:rPr>
        <w:t xml:space="preserve">, </w:t>
      </w:r>
      <w:r w:rsidR="001C5974" w:rsidRPr="00363C97">
        <w:rPr>
          <w:rFonts w:hint="eastAsia"/>
        </w:rPr>
        <w:t>组合</w:t>
      </w:r>
      <w:r w:rsidRPr="00363C97">
        <w:rPr>
          <w:rFonts w:hint="eastAsia"/>
        </w:rPr>
        <w:t xml:space="preserve">Web </w:t>
      </w:r>
      <w:r w:rsidR="001C5974" w:rsidRPr="00363C97">
        <w:rPr>
          <w:rFonts w:hint="eastAsia"/>
        </w:rPr>
        <w:t>组件</w:t>
      </w:r>
      <w:r w:rsidR="00363C97" w:rsidRPr="00363C97">
        <w:rPr>
          <w:rFonts w:hint="eastAsia"/>
        </w:rPr>
        <w:t>,</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hint="eastAsia"/>
          <w:sz w:val="24"/>
        </w:rPr>
      </w:pPr>
      <w:bookmarkStart w:id="12"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2"/>
    </w:p>
    <w:p w:rsidR="00233D0A" w:rsidRPr="000B5AD3" w:rsidRDefault="00233D0A" w:rsidP="00233D0A">
      <w:pPr>
        <w:rPr>
          <w:rFonts w:hint="eastAsia"/>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3"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3"/>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4"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4"/>
    </w:p>
    <w:p w:rsidR="00233D0A" w:rsidRPr="00B2748E" w:rsidRDefault="00233D0A" w:rsidP="00233D0A">
      <w:pPr>
        <w:spacing w:beforeLines="50" w:before="156" w:afterLines="50" w:after="156"/>
        <w:outlineLvl w:val="1"/>
        <w:rPr>
          <w:rFonts w:ascii="黑体" w:eastAsia="黑体"/>
          <w:sz w:val="24"/>
        </w:rPr>
      </w:pPr>
      <w:bookmarkStart w:id="15"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5"/>
    </w:p>
    <w:p w:rsidR="00233D0A" w:rsidRPr="00B2748E" w:rsidRDefault="00233D0A" w:rsidP="00233D0A">
      <w:pPr>
        <w:spacing w:beforeLines="50" w:before="156" w:afterLines="50" w:after="156"/>
        <w:outlineLvl w:val="2"/>
        <w:rPr>
          <w:rFonts w:ascii="黑体" w:eastAsia="黑体"/>
          <w:sz w:val="24"/>
        </w:rPr>
      </w:pPr>
      <w:bookmarkStart w:id="16" w:name="_Toc48064343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7" w:name="_Toc4806434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8"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8"/>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w:t>
      </w:r>
      <w:r w:rsidR="00C836FE" w:rsidRPr="00C836FE">
        <w:rPr>
          <w:rFonts w:hint="eastAsia"/>
        </w:rPr>
        <w:lastRenderedPageBreak/>
        <w:t>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9" w:name="_Toc480643433"/>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9"/>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0"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0"/>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lastRenderedPageBreak/>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lastRenderedPageBreak/>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33D0A" w:rsidRPr="007B37E5" w:rsidRDefault="002D20E5" w:rsidP="007B37E5">
      <w:pPr>
        <w:outlineLvl w:val="2"/>
      </w:pPr>
      <w:bookmarkStart w:id="21" w:name="_Toc480643435"/>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1"/>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370545" w:rsidP="00370545">
      <w:pPr>
        <w:rPr>
          <w:szCs w:val="21"/>
        </w:rPr>
      </w:pPr>
      <w:r w:rsidRPr="00370545">
        <w:rPr>
          <w:szCs w:val="21"/>
        </w:rPr>
        <w:tab/>
      </w:r>
      <w:r w:rsidRPr="00370545">
        <w:rPr>
          <w:szCs w:val="21"/>
        </w:rPr>
        <w:tab/>
      </w:r>
      <w:proofErr w:type="gramStart"/>
      <w:r w:rsidRPr="00370545">
        <w:rPr>
          <w:szCs w:val="21"/>
        </w:rPr>
        <w:t>port</w:t>
      </w:r>
      <w:proofErr w:type="gramEnd"/>
      <w:r w:rsidRPr="00370545">
        <w:rPr>
          <w:szCs w:val="21"/>
        </w:rPr>
        <w:t>: 28015,</w:t>
      </w:r>
    </w:p>
    <w:p w:rsidR="00370545" w:rsidRDefault="00370545" w:rsidP="00370545">
      <w:pPr>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p>
    <w:p w:rsidR="00370545" w:rsidRPr="00370545" w:rsidRDefault="00370545" w:rsidP="00370545">
      <w:pPr>
        <w:rPr>
          <w:szCs w:val="21"/>
        </w:rPr>
      </w:pPr>
      <w:r>
        <w:rPr>
          <w:szCs w:val="21"/>
        </w:rPr>
        <w:tab/>
      </w:r>
      <w:r>
        <w:rPr>
          <w:szCs w:val="21"/>
        </w:rPr>
        <w:tab/>
      </w:r>
      <w:proofErr w:type="gramStart"/>
      <w:r>
        <w:rPr>
          <w:szCs w:val="21"/>
        </w:rPr>
        <w:t>db</w:t>
      </w:r>
      <w:proofErr w:type="gramEnd"/>
      <w:r>
        <w:rPr>
          <w:szCs w:val="21"/>
        </w:rPr>
        <w:t>:’myDB’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Pr>
          <w:szCs w:val="21"/>
        </w:rPr>
        <w:tab/>
      </w:r>
      <w:r w:rsidRPr="00370545">
        <w:rPr>
          <w:szCs w:val="21"/>
        </w:rPr>
        <w:tab/>
      </w:r>
      <w:proofErr w:type="gramStart"/>
      <w:r w:rsidRPr="00370545">
        <w:rPr>
          <w:szCs w:val="21"/>
        </w:rPr>
        <w:t>console.log(</w:t>
      </w:r>
      <w:proofErr w:type="gramEnd"/>
      <w:r w:rsidRPr="00370545">
        <w:rPr>
          <w:szCs w:val="21"/>
        </w:rPr>
        <w:t>'error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name</w:t>
      </w:r>
      <w:proofErr w:type="gramEnd"/>
      <w:r w:rsidRPr="00370545">
        <w:rPr>
          <w:szCs w:val="21"/>
        </w:rPr>
        <w:t>: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company</w:t>
      </w:r>
      <w:proofErr w:type="gramEnd"/>
      <w:r w:rsidRPr="00370545">
        <w:rPr>
          <w:szCs w:val="21"/>
        </w:rPr>
        <w:t>: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jc w:val="left"/>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jc w:val="left"/>
        <w:rPr>
          <w:szCs w:val="21"/>
        </w:rPr>
      </w:pPr>
      <w:r w:rsidRPr="00370545">
        <w:rPr>
          <w:szCs w:val="21"/>
        </w:rPr>
        <w:lastRenderedPageBreak/>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proofErr w:type="gramStart"/>
      <w:r w:rsidRPr="00A34910">
        <w:rPr>
          <w:szCs w:val="21"/>
        </w:rPr>
        <w:t>r.table(</w:t>
      </w:r>
      <w:proofErr w:type="gramEnd"/>
      <w:r w:rsidRPr="00A34910">
        <w:rPr>
          <w:szCs w:val="21"/>
        </w:rPr>
        <w:t>'Employee')</w:t>
      </w:r>
    </w:p>
    <w:p w:rsidR="00A34910" w:rsidRPr="00A34910" w:rsidRDefault="00A34910" w:rsidP="00A34910">
      <w:pPr>
        <w:ind w:left="720"/>
        <w:jc w:val="left"/>
        <w:rPr>
          <w:szCs w:val="21"/>
        </w:rPr>
      </w:pPr>
      <w:r w:rsidRPr="00A34910">
        <w:rPr>
          <w:szCs w:val="21"/>
        </w:rPr>
        <w:t>.</w:t>
      </w:r>
      <w:proofErr w:type="gramStart"/>
      <w:r w:rsidRPr="00A34910">
        <w:rPr>
          <w:szCs w:val="21"/>
        </w:rPr>
        <w:t>changes()</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run()</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then(</w:t>
      </w:r>
      <w:proofErr w:type="gramEnd"/>
      <w:r w:rsidRPr="00A34910">
        <w:rPr>
          <w:szCs w:val="21"/>
        </w:rPr>
        <w:t>function(cursor){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cursor.each(</w:t>
      </w:r>
      <w:proofErr w:type="gramEnd"/>
      <w:r w:rsidRPr="00A34910">
        <w:rPr>
          <w:szCs w:val="21"/>
        </w:rPr>
        <w:t>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console.log(</w:t>
      </w:r>
      <w:proofErr w:type="gramEnd"/>
      <w:r w:rsidRPr="00A34910">
        <w:rPr>
          <w:szCs w:val="21"/>
        </w:rPr>
        <w:t>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2"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2"/>
    </w:p>
    <w:p w:rsidR="00233D0A" w:rsidRPr="00B2748E" w:rsidRDefault="00233D0A" w:rsidP="00233D0A">
      <w:pPr>
        <w:spacing w:beforeLines="50" w:before="156" w:afterLines="50" w:after="156"/>
        <w:jc w:val="left"/>
        <w:outlineLvl w:val="2"/>
        <w:rPr>
          <w:rFonts w:ascii="黑体" w:eastAsia="黑体"/>
          <w:sz w:val="24"/>
        </w:rPr>
      </w:pPr>
      <w:bookmarkStart w:id="23" w:name="_Toc48064343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3"/>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4" w:name="_Toc48064343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4"/>
    </w:p>
    <w:p w:rsidR="000A17DB" w:rsidRPr="000A17DB" w:rsidRDefault="000A17DB" w:rsidP="000A17DB">
      <w:pPr>
        <w:rPr>
          <w:rFonts w:hint="eastAsia"/>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lastRenderedPageBreak/>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0A17DB" w:rsidP="000A17DB">
      <w:pPr>
        <w:rPr>
          <w:szCs w:val="21"/>
        </w:rPr>
      </w:pPr>
      <w:r>
        <w:rPr>
          <w:noProof/>
        </w:rPr>
        <w:drawing>
          <wp:inline distT="0" distB="0" distL="0" distR="0" wp14:anchorId="1AF57895" wp14:editId="410E5542">
            <wp:extent cx="5274310" cy="3372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2485"/>
                    </a:xfrm>
                    <a:prstGeom prst="rect">
                      <a:avLst/>
                    </a:prstGeom>
                  </pic:spPr>
                </pic:pic>
              </a:graphicData>
            </a:graphic>
          </wp:inline>
        </w:drawing>
      </w:r>
    </w:p>
    <w:p w:rsidR="00233D0A" w:rsidRDefault="00233D0A" w:rsidP="000A17DB">
      <w:pPr>
        <w:ind w:left="1440" w:firstLine="720"/>
        <w:rPr>
          <w:rFonts w:ascii="黑体" w:eastAsia="黑体" w:hint="eastAsia"/>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rFonts w:hint="eastAsia"/>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5"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5"/>
    </w:p>
    <w:p w:rsidR="00AB0785" w:rsidRDefault="00797482" w:rsidP="0096657C">
      <w:r>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数据库。通过暴露出令人兴奋的新访问模式，它反转了传统的数据库体系结构，而不是轮询更改，开发人员可以告诉</w:t>
      </w:r>
      <w:r w:rsidRPr="00797482">
        <w:rPr>
          <w:rFonts w:hint="eastAsia"/>
        </w:rPr>
        <w:t>RethinkDB</w:t>
      </w:r>
      <w:r w:rsidRPr="00797482">
        <w:rPr>
          <w:rFonts w:hint="eastAsia"/>
        </w:rPr>
        <w:t>不断将更新的查询结果实时地推送到应用程序。</w:t>
      </w:r>
      <w:r w:rsidR="0096657C">
        <w:rPr>
          <w:rFonts w:hint="eastAsia"/>
        </w:rPr>
        <w:t>它</w:t>
      </w:r>
      <w:r w:rsidR="00AB0785">
        <w:t>是一种非关系型数据库</w:t>
      </w:r>
      <w:r w:rsidR="00AB0785">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不需要预定义模式：不需要事先定义数据模式，预定义表结构。数据中的每条记录都可能有不同的属性和格式。当插入数据时，并不需要预先定义它们的模式。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无共享架构：相对于将所有数据存储的存储区域网络中的全共享架构。</w:t>
      </w:r>
      <w:r w:rsidR="00AB0785" w:rsidRPr="00AB0785">
        <w:t>NoSQL</w:t>
      </w:r>
      <w:r w:rsidR="00AB0785" w:rsidRPr="00AB0785">
        <w:t>往往将数据划分后存储在各个本地服务器上。因为从本地磁盘读取数据的性能往往好于通过网络传输读取数据的性能，从而提高了系统的性能。</w:t>
      </w:r>
    </w:p>
    <w:p w:rsidR="00AB0785" w:rsidRPr="00AB0785" w:rsidRDefault="0096657C" w:rsidP="0096657C">
      <w:pPr>
        <w:ind w:firstLine="360"/>
      </w:pPr>
      <w:r>
        <w:rPr>
          <w:rFonts w:hint="eastAsia"/>
        </w:rPr>
        <w:t>（</w:t>
      </w:r>
      <w:r>
        <w:rPr>
          <w:rFonts w:hint="eastAsia"/>
        </w:rPr>
        <w:t>3</w:t>
      </w:r>
      <w:r>
        <w:t>）</w:t>
      </w:r>
      <w:r w:rsidR="00AB0785" w:rsidRPr="00AB0785">
        <w:t>弹性可扩展：可以在系统运行的时候，动态增加或者删除结点。不需要停机维护，</w:t>
      </w:r>
      <w:r w:rsidR="00AB0785" w:rsidRPr="00AB0785">
        <w:lastRenderedPageBreak/>
        <w:t>数据可以自动迁移。</w:t>
      </w:r>
    </w:p>
    <w:p w:rsidR="00AB0785" w:rsidRPr="00AB0785" w:rsidRDefault="0096657C" w:rsidP="0096657C">
      <w:pPr>
        <w:ind w:firstLine="360"/>
      </w:pPr>
      <w:r>
        <w:rPr>
          <w:rFonts w:hint="eastAsia"/>
        </w:rPr>
        <w:t>（</w:t>
      </w:r>
      <w:r>
        <w:rPr>
          <w:rFonts w:hint="eastAsia"/>
        </w:rPr>
        <w:t>4</w:t>
      </w:r>
      <w:r>
        <w:t>）</w:t>
      </w:r>
      <w:r w:rsidR="00AB0785" w:rsidRPr="00AB0785">
        <w:t>分区：相对于将数据存放于同一个节点，</w:t>
      </w:r>
      <w:r w:rsidR="00AB0785" w:rsidRPr="00AB0785">
        <w:t>NoSQL</w:t>
      </w:r>
      <w:r w:rsidR="00AB0785" w:rsidRPr="00AB0785">
        <w:t>数据库需要将数据进行分区，将记录分散在多个节点上面。并且通常分区的同时还要做复制。这样既提高了并行性能，又能保证没有单点失效的问题。</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AB0785" w:rsidRPr="00AB0785">
        <w:t>RAID</w:t>
      </w:r>
      <w:r w:rsidR="00AB0785" w:rsidRPr="00AB0785">
        <w:t>存储系统不同的是，</w:t>
      </w:r>
      <w:r w:rsidR="00AB0785" w:rsidRPr="00AB0785">
        <w:t>NoSQL</w:t>
      </w:r>
      <w:r w:rsidR="00AB0785" w:rsidRPr="00AB0785">
        <w:t>中的复制，往往是基于日志的异步复制。这样，数据就可以尽快地写入一个节点，而不会被网络传输引起迟延。缺点是并不总是能保证一致性，这样的方式在出现故障的时候，可能会丢失少量的数据。</w:t>
      </w:r>
    </w:p>
    <w:p w:rsidR="00AB0785" w:rsidRPr="00AB0785" w:rsidRDefault="0096657C" w:rsidP="0096657C">
      <w:pPr>
        <w:ind w:firstLine="360"/>
      </w:pPr>
      <w:r>
        <w:rPr>
          <w:rFonts w:hint="eastAsia"/>
        </w:rPr>
        <w:t>（</w:t>
      </w:r>
      <w:r>
        <w:rPr>
          <w:rFonts w:hint="eastAsia"/>
        </w:rPr>
        <w:t>6</w:t>
      </w:r>
      <w:r>
        <w:t>）</w:t>
      </w:r>
      <w:r w:rsidR="00AB0785" w:rsidRPr="00AB0785">
        <w:t>BASE</w:t>
      </w:r>
      <w:r w:rsidR="00AB0785" w:rsidRPr="00AB0785">
        <w:t>：相对于事务严格的</w:t>
      </w:r>
      <w:r w:rsidR="00AB0785" w:rsidRPr="00AB0785">
        <w:t>ACID</w:t>
      </w:r>
      <w:r w:rsidR="00AB0785" w:rsidRPr="00AB0785">
        <w:t>特性，</w:t>
      </w:r>
      <w:r w:rsidR="00AB0785" w:rsidRPr="00AB0785">
        <w:t>NoSQL</w:t>
      </w:r>
      <w:r w:rsidR="00AB0785" w:rsidRPr="00AB0785">
        <w:t>数据库保证的是</w:t>
      </w:r>
      <w:r w:rsidR="00AB0785" w:rsidRPr="00AB0785">
        <w:t>BASE</w:t>
      </w:r>
      <w:r w:rsidR="00AB0785" w:rsidRPr="00AB0785">
        <w:t>特性。</w:t>
      </w:r>
      <w:r w:rsidR="00AB0785" w:rsidRPr="00AB0785">
        <w:t>BASE</w:t>
      </w:r>
      <w:r w:rsidR="00AB0785" w:rsidRPr="00AB0785">
        <w:t>是最终一致性和软事务。</w:t>
      </w:r>
    </w:p>
    <w:p w:rsidR="00AB0785" w:rsidRPr="00A34910" w:rsidRDefault="00AB0785" w:rsidP="00797482">
      <w:pPr>
        <w:rPr>
          <w:rFonts w:hint="eastAsia"/>
        </w:rPr>
      </w:pPr>
    </w:p>
    <w:p w:rsidR="00233D0A" w:rsidRPr="00B2748E" w:rsidRDefault="00233D0A" w:rsidP="00233D0A">
      <w:pPr>
        <w:spacing w:beforeLines="50" w:before="156" w:afterLines="50" w:after="156"/>
        <w:jc w:val="left"/>
        <w:outlineLvl w:val="0"/>
        <w:rPr>
          <w:rFonts w:ascii="黑体" w:eastAsia="黑体"/>
          <w:sz w:val="28"/>
          <w:szCs w:val="28"/>
        </w:rPr>
      </w:pPr>
      <w:bookmarkStart w:id="26" w:name="_Toc480643440"/>
      <w:r w:rsidRPr="00B2748E">
        <w:rPr>
          <w:rFonts w:ascii="黑体" w:eastAsia="黑体" w:hint="eastAsia"/>
          <w:sz w:val="28"/>
          <w:szCs w:val="28"/>
        </w:rPr>
        <w:t>3 系统分析</w:t>
      </w:r>
      <w:bookmarkEnd w:id="26"/>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7" w:name="_Toc480643441"/>
      <w:r w:rsidRPr="00B2748E">
        <w:rPr>
          <w:rFonts w:ascii="黑体" w:eastAsia="黑体" w:hint="eastAsia"/>
          <w:sz w:val="24"/>
        </w:rPr>
        <w:t>3.1 用户需求分析</w:t>
      </w:r>
      <w:bookmarkEnd w:id="27"/>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8" w:name="_Toc480643442"/>
      <w:r>
        <w:rPr>
          <w:rFonts w:ascii="黑体" w:eastAsia="黑体" w:hint="eastAsia"/>
          <w:sz w:val="24"/>
        </w:rPr>
        <w:t>3.2</w:t>
      </w:r>
      <w:r w:rsidRPr="00B2748E">
        <w:rPr>
          <w:rFonts w:ascii="黑体" w:eastAsia="黑体" w:hint="eastAsia"/>
          <w:sz w:val="24"/>
        </w:rPr>
        <w:t xml:space="preserve"> 系统功能分析</w:t>
      </w:r>
      <w:bookmarkEnd w:id="28"/>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5D5C37">
      <w:pPr>
        <w:ind w:firstLineChars="200" w:firstLine="420"/>
        <w:rPr>
          <w:color w:val="FF0000"/>
        </w:rPr>
      </w:pPr>
      <w:r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453B0A" w:rsidRPr="00F16A8C" w:rsidRDefault="00453B0A" w:rsidP="00453B0A">
      <w:pPr>
        <w:ind w:firstLine="216"/>
        <w:rPr>
          <w:rFonts w:hint="eastAsia"/>
          <w:color w:val="FF0000"/>
        </w:rPr>
      </w:pPr>
    </w:p>
    <w:p w:rsidR="00233D0A" w:rsidRPr="00B2748E" w:rsidRDefault="00453B0A" w:rsidP="00233D0A">
      <w:pPr>
        <w:spacing w:beforeLines="50" w:before="156" w:afterLines="50" w:after="156"/>
        <w:outlineLvl w:val="1"/>
        <w:rPr>
          <w:rFonts w:ascii="黑体" w:eastAsia="黑体"/>
          <w:sz w:val="24"/>
        </w:rPr>
      </w:pPr>
      <w:bookmarkStart w:id="29" w:name="_Toc480643443"/>
      <w:r>
        <w:rPr>
          <w:rFonts w:ascii="黑体" w:eastAsia="黑体" w:hint="eastAsia"/>
          <w:sz w:val="24"/>
        </w:rPr>
        <w:t>3.3</w:t>
      </w:r>
      <w:r w:rsidR="00233D0A" w:rsidRPr="00B2748E">
        <w:rPr>
          <w:rFonts w:ascii="黑体" w:eastAsia="黑体" w:hint="eastAsia"/>
          <w:sz w:val="24"/>
        </w:rPr>
        <w:t xml:space="preserve"> 系统性能分析</w:t>
      </w:r>
      <w:bookmarkEnd w:id="29"/>
    </w:p>
    <w:p w:rsidR="00233D0A" w:rsidRPr="00B2748E" w:rsidRDefault="00DB661E" w:rsidP="00233D0A">
      <w:pPr>
        <w:spacing w:beforeLines="50" w:before="156" w:afterLines="50" w:after="156"/>
        <w:outlineLvl w:val="2"/>
        <w:rPr>
          <w:rFonts w:ascii="黑体" w:eastAsia="黑体"/>
          <w:sz w:val="24"/>
        </w:rPr>
      </w:pPr>
      <w:bookmarkStart w:id="30"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0"/>
    </w:p>
    <w:p w:rsidR="00233D0A" w:rsidRPr="00144F9C" w:rsidRDefault="00144F9C" w:rsidP="00233D0A">
      <w:pPr>
        <w:ind w:firstLine="420"/>
        <w:rPr>
          <w:rFonts w:hint="eastAsia"/>
        </w:rPr>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233D0A" w:rsidRPr="00B2748E" w:rsidRDefault="00DB661E" w:rsidP="00233D0A">
      <w:pPr>
        <w:spacing w:beforeLines="50" w:before="156" w:afterLines="50" w:after="156"/>
        <w:outlineLvl w:val="2"/>
        <w:rPr>
          <w:rFonts w:ascii="黑体" w:eastAsia="黑体"/>
          <w:sz w:val="24"/>
        </w:rPr>
      </w:pPr>
      <w:bookmarkStart w:id="31" w:name="_Toc480643445"/>
      <w:r>
        <w:rPr>
          <w:rFonts w:ascii="黑体" w:eastAsia="黑体" w:hint="eastAsia"/>
          <w:sz w:val="24"/>
        </w:rPr>
        <w:lastRenderedPageBreak/>
        <w:t>3.3</w:t>
      </w:r>
      <w:r w:rsidR="00233D0A" w:rsidRPr="00B2748E">
        <w:rPr>
          <w:rFonts w:ascii="黑体" w:eastAsia="黑体" w:hint="eastAsia"/>
          <w:sz w:val="24"/>
        </w:rPr>
        <w:t>.2 系统设计的先进性</w:t>
      </w:r>
      <w:bookmarkEnd w:id="31"/>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2" w:name="_Toc480643446"/>
      <w:r>
        <w:rPr>
          <w:rFonts w:ascii="黑体" w:eastAsia="黑体" w:hint="eastAsia"/>
          <w:sz w:val="24"/>
        </w:rPr>
        <w:t>3.4</w:t>
      </w:r>
      <w:r w:rsidR="00233D0A" w:rsidRPr="00B2748E">
        <w:rPr>
          <w:rFonts w:ascii="黑体" w:eastAsia="黑体" w:hint="eastAsia"/>
          <w:sz w:val="24"/>
        </w:rPr>
        <w:t xml:space="preserve"> 系统结构设计</w:t>
      </w:r>
      <w:bookmarkEnd w:id="32"/>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w:t>
      </w:r>
      <w:proofErr w:type="gramStart"/>
      <w:r w:rsidRPr="00277F2F">
        <w:rPr>
          <w:rFonts w:hint="eastAsia"/>
        </w:rPr>
        <w:t>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proofErr w:type="gramEnd"/>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层次分离的优势体现在界面风格统一为浏览器，并具有</w:t>
      </w:r>
      <w:r w:rsidR="00DB661E" w:rsidRPr="00DB661E">
        <w:rPr>
          <w:rFonts w:hint="eastAsia"/>
        </w:rPr>
        <w:t>统一的传输协议</w:t>
      </w:r>
      <w:r w:rsidRPr="00DB661E">
        <w:rPr>
          <w:rFonts w:hint="eastAsia"/>
        </w:rPr>
        <w:t>、</w:t>
      </w:r>
      <w:r w:rsidR="00DB661E" w:rsidRPr="00DB661E">
        <w:rPr>
          <w:rFonts w:hint="eastAsia"/>
        </w:rPr>
        <w:t>统一的语言格式</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639726" cy="29445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598" cy="2954190"/>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3" w:name="_Toc480643447"/>
      <w:r w:rsidRPr="00B2748E">
        <w:rPr>
          <w:rFonts w:ascii="黑体" w:eastAsia="黑体" w:hint="eastAsia"/>
          <w:sz w:val="24"/>
        </w:rPr>
        <w:t>3.5 系统配置分析</w:t>
      </w:r>
      <w:bookmarkEnd w:id="33"/>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662B8A" w:rsidRPr="00662B8A">
        <w:t>Core i5</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rPr>
          <w:rFonts w:hint="eastAsia"/>
        </w:rPr>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Pr="00662B8A">
        <w:t>192</w:t>
      </w:r>
      <w:r w:rsidR="00233D0A" w:rsidRPr="00662B8A">
        <w:rPr>
          <w:rFonts w:hint="eastAsia"/>
        </w:rPr>
        <w:t>0*</w:t>
      </w:r>
      <w:r w:rsidRPr="00662B8A">
        <w:t>108</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lastRenderedPageBreak/>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4" w:name="_Toc480643448"/>
      <w:r w:rsidRPr="00B2748E">
        <w:rPr>
          <w:rFonts w:ascii="黑体" w:eastAsia="黑体" w:hint="eastAsia"/>
          <w:sz w:val="28"/>
          <w:szCs w:val="28"/>
        </w:rPr>
        <w:t>4 系统主要模块的实现与技术关键</w:t>
      </w:r>
      <w:bookmarkEnd w:id="34"/>
    </w:p>
    <w:p w:rsidR="00233D0A" w:rsidRPr="00B2748E" w:rsidRDefault="00233D0A" w:rsidP="00233D0A">
      <w:pPr>
        <w:spacing w:beforeLines="50" w:before="156" w:afterLines="50" w:after="156"/>
        <w:outlineLvl w:val="1"/>
        <w:rPr>
          <w:rFonts w:ascii="黑体" w:eastAsia="黑体"/>
          <w:sz w:val="24"/>
        </w:rPr>
      </w:pPr>
      <w:bookmarkStart w:id="35" w:name="_Toc480643449"/>
      <w:r w:rsidRPr="00B2748E">
        <w:rPr>
          <w:rFonts w:ascii="黑体" w:eastAsia="黑体" w:hint="eastAsia"/>
          <w:sz w:val="24"/>
        </w:rPr>
        <w:t>4.1 系统功能模块图</w:t>
      </w:r>
      <w:bookmarkEnd w:id="35"/>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9460"/>
                    </a:xfrm>
                    <a:prstGeom prst="rect">
                      <a:avLst/>
                    </a:prstGeom>
                  </pic:spPr>
                </pic:pic>
              </a:graphicData>
            </a:graphic>
          </wp:inline>
        </w:drawing>
      </w:r>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6" w:name="_Toc480643450"/>
      <w:r w:rsidRPr="00B2748E">
        <w:rPr>
          <w:rFonts w:ascii="黑体" w:eastAsia="黑体" w:hint="eastAsia"/>
          <w:sz w:val="24"/>
        </w:rPr>
        <w:t>4.2 数据库设计</w:t>
      </w:r>
      <w:bookmarkEnd w:id="36"/>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作为数据缓存层。或者替代一些类似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t>（</w:t>
      </w:r>
      <w:r w:rsidRPr="0096657C">
        <w:rPr>
          <w:rFonts w:hint="eastAsia"/>
          <w:szCs w:val="21"/>
        </w:rPr>
        <w:t>2</w:t>
      </w:r>
      <w:r w:rsidRPr="0096657C">
        <w:rPr>
          <w:szCs w:val="21"/>
        </w:rPr>
        <w:t>）提供性能与数据稳定性之间的精细调控</w:t>
      </w:r>
    </w:p>
    <w:p w:rsidR="0096657C" w:rsidRPr="0096657C" w:rsidRDefault="0096657C" w:rsidP="0096657C">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C12798" w:rsidRDefault="00233D0A" w:rsidP="0096657C">
      <w:pPr>
        <w:ind w:firstLineChars="150" w:firstLine="315"/>
        <w:rPr>
          <w:szCs w:val="21"/>
        </w:rPr>
      </w:pPr>
    </w:p>
    <w:p w:rsidR="00233D0A" w:rsidRPr="00B2748E" w:rsidRDefault="00233D0A" w:rsidP="00233D0A">
      <w:pPr>
        <w:spacing w:beforeLines="50" w:before="156" w:afterLines="50" w:after="156"/>
        <w:outlineLvl w:val="2"/>
        <w:rPr>
          <w:rFonts w:ascii="黑体" w:eastAsia="黑体"/>
          <w:sz w:val="24"/>
        </w:rPr>
      </w:pPr>
      <w:bookmarkStart w:id="37" w:name="_Toc48064345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数据库连接设计</w:t>
      </w:r>
      <w:bookmarkEnd w:id="37"/>
    </w:p>
    <w:p w:rsidR="00233D0A" w:rsidRPr="00F0341A" w:rsidRDefault="002762A0" w:rsidP="00233D0A">
      <w:pPr>
        <w:ind w:firstLine="42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233D0A" w:rsidRPr="00F0341A">
        <w:rPr>
          <w:rFonts w:hint="eastAsia"/>
        </w:rPr>
        <w:t>如下：</w:t>
      </w:r>
    </w:p>
    <w:p w:rsidR="00233D0A" w:rsidRPr="00F16A8C" w:rsidRDefault="001B5412" w:rsidP="001B5412">
      <w:pPr>
        <w:jc w:val="center"/>
        <w:rPr>
          <w:color w:val="FF0000"/>
        </w:rPr>
      </w:pPr>
      <w:r>
        <w:rPr>
          <w:noProof/>
        </w:rPr>
        <w:lastRenderedPageBreak/>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467225"/>
                    </a:xfrm>
                    <a:prstGeom prst="rect">
                      <a:avLst/>
                    </a:prstGeom>
                  </pic:spPr>
                </pic:pic>
              </a:graphicData>
            </a:graphic>
          </wp:inline>
        </w:drawing>
      </w:r>
    </w:p>
    <w:p w:rsidR="00233D0A" w:rsidRPr="00B2748E" w:rsidRDefault="00233D0A" w:rsidP="00233D0A">
      <w:pPr>
        <w:spacing w:beforeLines="50" w:before="156" w:afterLines="50" w:after="156"/>
        <w:outlineLvl w:val="1"/>
        <w:rPr>
          <w:rFonts w:ascii="黑体" w:eastAsia="黑体"/>
          <w:sz w:val="24"/>
        </w:rPr>
      </w:pPr>
      <w:bookmarkStart w:id="38" w:name="_Toc48064345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64345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39"/>
    </w:p>
    <w:p w:rsidR="00233D0A" w:rsidRPr="004F49DB" w:rsidRDefault="004F49DB" w:rsidP="004F49DB">
      <w:pPr>
        <w:ind w:firstLine="420"/>
        <w:rPr>
          <w:rFonts w:hint="eastAsia"/>
        </w:rPr>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依次是菜单、新增页面、撤销、取消撤销、上一个页面、下一个页面、复制当前页面、删除当前页面、配置、设置。</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hint="eastAsia"/>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233D0A" w:rsidRPr="00F16A8C" w:rsidRDefault="004F49DB" w:rsidP="00233D0A">
      <w:pPr>
        <w:rPr>
          <w:color w:val="FF0000"/>
          <w:szCs w:val="21"/>
        </w:rPr>
      </w:pPr>
      <w:r>
        <w:rPr>
          <w:color w:val="FF0000"/>
          <w:szCs w:val="21"/>
        </w:rPr>
        <w:t>Code here</w:t>
      </w:r>
    </w:p>
    <w:p w:rsidR="00233D0A" w:rsidRPr="004F49DB" w:rsidRDefault="004F49DB" w:rsidP="00233D0A">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64345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0"/>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233D0A" w:rsidRPr="00C12798" w:rsidRDefault="00233D0A" w:rsidP="00233D0A">
      <w:pPr>
        <w:jc w:val="center"/>
        <w:rPr>
          <w:szCs w:val="21"/>
        </w:rPr>
      </w:pP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B2748E" w:rsidRDefault="00233D0A" w:rsidP="00233D0A">
      <w:pPr>
        <w:spacing w:beforeLines="50" w:before="156" w:afterLines="50" w:after="156"/>
        <w:outlineLvl w:val="2"/>
        <w:rPr>
          <w:rFonts w:ascii="黑体" w:eastAsia="黑体"/>
          <w:sz w:val="24"/>
        </w:rPr>
      </w:pPr>
      <w:bookmarkStart w:id="41" w:name="_Toc48064345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1"/>
    </w:p>
    <w:p w:rsidR="00233D0A" w:rsidRPr="001D5D70" w:rsidRDefault="00233D0A" w:rsidP="00233D0A">
      <w:pPr>
        <w:jc w:val="center"/>
        <w:rPr>
          <w:rFonts w:ascii="黑体" w:eastAsia="黑体"/>
        </w:rPr>
      </w:pPr>
      <w:r w:rsidRPr="001D5D70">
        <w:rPr>
          <w:rFonts w:ascii="黑体" w:eastAsia="黑体" w:hint="eastAsia"/>
        </w:rPr>
        <w:lastRenderedPageBreak/>
        <w:t>图4.5 上传文件的页面</w:t>
      </w:r>
    </w:p>
    <w:p w:rsidR="00233D0A" w:rsidRPr="00B2748E" w:rsidRDefault="00233D0A" w:rsidP="00233D0A">
      <w:pPr>
        <w:spacing w:beforeLines="50" w:before="156" w:afterLines="50" w:after="156"/>
        <w:outlineLvl w:val="2"/>
        <w:rPr>
          <w:rFonts w:ascii="黑体" w:eastAsia="黑体"/>
          <w:sz w:val="24"/>
        </w:rPr>
      </w:pPr>
      <w:bookmarkStart w:id="42" w:name="_Toc48064345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2"/>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2"/>
        <w:rPr>
          <w:rFonts w:ascii="黑体" w:eastAsia="黑体"/>
          <w:sz w:val="24"/>
        </w:rPr>
      </w:pPr>
      <w:bookmarkStart w:id="43" w:name="_Toc48064345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3"/>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hint="eastAsia"/>
          <w:sz w:val="24"/>
        </w:rPr>
      </w:pPr>
      <w:bookmarkStart w:id="44" w:name="_Toc480643458"/>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4"/>
    </w:p>
    <w:p w:rsidR="00233D0A" w:rsidRPr="00C12798" w:rsidRDefault="00233D0A" w:rsidP="00233D0A">
      <w:pPr>
        <w:jc w:val="center"/>
        <w:rPr>
          <w:szCs w:val="21"/>
        </w:rPr>
      </w:pP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5" w:name="_Toc480643459"/>
      <w:r w:rsidRPr="00366B63">
        <w:rPr>
          <w:rFonts w:ascii="黑体" w:eastAsia="黑体" w:hint="eastAsia"/>
          <w:sz w:val="28"/>
          <w:szCs w:val="28"/>
        </w:rPr>
        <w:t>结论</w:t>
      </w:r>
      <w:bookmarkEnd w:id="45"/>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156BCB" w:rsidRPr="00156BCB">
        <w:rPr>
          <w:szCs w:val="21"/>
        </w:rPr>
        <w:t>node.js</w:t>
      </w:r>
      <w:r w:rsidR="006C6554">
        <w:rPr>
          <w:rFonts w:hint="eastAsia"/>
          <w:szCs w:val="21"/>
        </w:rPr>
        <w:t>、</w:t>
      </w:r>
      <w:r w:rsidR="00156BCB" w:rsidRPr="00156BCB">
        <w:rPr>
          <w:szCs w:val="21"/>
        </w:rPr>
        <w:t>react.js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①</w:t>
      </w:r>
      <w:r w:rsidRPr="004A3390">
        <w:rPr>
          <w:rFonts w:hint="eastAsia"/>
          <w:color w:val="000000" w:themeColor="text1"/>
          <w:szCs w:val="21"/>
        </w:rPr>
        <w:t xml:space="preserve"> </w:t>
      </w:r>
      <w:r w:rsidRPr="004A3390">
        <w:rPr>
          <w:rFonts w:hint="eastAsia"/>
          <w:color w:val="000000" w:themeColor="text1"/>
          <w:szCs w:val="21"/>
        </w:rPr>
        <w:t>了解并掌握了当前国内外办公自动化软件的应用情况和发展趋势及系统架设过程。增强了提出问题、分析问题和解决问题的科研能力。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w:t>
      </w:r>
      <w:bookmarkStart w:id="46" w:name="_GoBack"/>
      <w:bookmarkEnd w:id="46"/>
      <w:r w:rsidRPr="004A3390">
        <w:rPr>
          <w:rFonts w:hint="eastAsia"/>
          <w:color w:val="000000" w:themeColor="text1"/>
          <w:szCs w:val="21"/>
        </w:rPr>
        <w:t>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Pr="00D93F16">
        <w:rPr>
          <w:color w:val="000000" w:themeColor="text1"/>
          <w:szCs w:val="21"/>
        </w:rPr>
        <w:t>易用</w:t>
      </w:r>
      <w:r w:rsidRPr="00D93F16">
        <w:rPr>
          <w:rFonts w:hint="eastAsia"/>
          <w:color w:val="000000" w:themeColor="text1"/>
          <w:szCs w:val="21"/>
        </w:rPr>
        <w:t>，不需要特别培训</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F16A8C" w:rsidRDefault="00233D0A" w:rsidP="00233D0A">
      <w:pPr>
        <w:ind w:firstLineChars="200" w:firstLine="420"/>
        <w:rPr>
          <w:color w:val="FF0000"/>
          <w:szCs w:val="21"/>
        </w:rPr>
      </w:pPr>
      <w:r w:rsidRPr="00F16A8C">
        <w:rPr>
          <w:rFonts w:hint="eastAsia"/>
          <w:color w:val="FF0000"/>
          <w:szCs w:val="21"/>
        </w:rPr>
        <w:t>②</w:t>
      </w:r>
      <w:r w:rsidR="00D93F16">
        <w:rPr>
          <w:rFonts w:hint="eastAsia"/>
          <w:color w:val="FF0000"/>
          <w:szCs w:val="21"/>
        </w:rPr>
        <w:t xml:space="preserve"> </w:t>
      </w:r>
      <w:r w:rsidRPr="00F16A8C">
        <w:rPr>
          <w:rFonts w:hint="eastAsia"/>
          <w:color w:val="FF0000"/>
          <w:szCs w:val="21"/>
        </w:rPr>
        <w:t>本系统具有安全性，通过采用设置口令、设置权限等手段，保证系统中数据的完整性和安全性，防止各种非法的操作和意外的破坏。</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F16A8C" w:rsidRDefault="00233D0A" w:rsidP="00233D0A">
      <w:pPr>
        <w:ind w:firstLineChars="200" w:firstLine="420"/>
        <w:rPr>
          <w:color w:val="FF0000"/>
          <w:szCs w:val="21"/>
        </w:rPr>
      </w:pPr>
      <w:r w:rsidRPr="00F16A8C">
        <w:rPr>
          <w:rFonts w:hint="eastAsia"/>
          <w:color w:val="FF0000"/>
          <w:szCs w:val="21"/>
        </w:rPr>
        <w:t>⑤</w:t>
      </w:r>
      <w:r w:rsidRPr="00F16A8C">
        <w:rPr>
          <w:rFonts w:hint="eastAsia"/>
          <w:color w:val="FF0000"/>
          <w:szCs w:val="21"/>
        </w:rPr>
        <w:t xml:space="preserve"> </w:t>
      </w:r>
      <w:r w:rsidRPr="00F16A8C">
        <w:rPr>
          <w:rFonts w:hint="eastAsia"/>
          <w:color w:val="FF0000"/>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643460"/>
      <w:r w:rsidRPr="00366B63">
        <w:rPr>
          <w:rFonts w:ascii="黑体" w:eastAsia="黑体" w:hint="eastAsia"/>
          <w:sz w:val="28"/>
          <w:szCs w:val="28"/>
        </w:rPr>
        <w:t>参考文献</w:t>
      </w:r>
      <w:bookmarkEnd w:id="47"/>
    </w:p>
    <w:p w:rsidR="00233D0A" w:rsidRPr="00C12798" w:rsidRDefault="00233D0A" w:rsidP="00233D0A">
      <w:pPr>
        <w:jc w:val="center"/>
        <w:rPr>
          <w:szCs w:val="21"/>
        </w:rPr>
      </w:pPr>
    </w:p>
    <w:p w:rsidR="00233D0A" w:rsidRPr="004A3390" w:rsidRDefault="00233D0A" w:rsidP="00233D0A">
      <w:pPr>
        <w:jc w:val="left"/>
        <w:rPr>
          <w:color w:val="FF0000"/>
        </w:rPr>
      </w:pPr>
      <w:r w:rsidRPr="004A3390">
        <w:rPr>
          <w:color w:val="FF0000"/>
        </w:rPr>
        <w:t>[</w:t>
      </w:r>
      <w:r w:rsidRPr="004A3390">
        <w:rPr>
          <w:rFonts w:hint="eastAsia"/>
          <w:color w:val="FF0000"/>
        </w:rPr>
        <w:t>1</w:t>
      </w:r>
      <w:r w:rsidRPr="004A3390">
        <w:rPr>
          <w:color w:val="FF0000"/>
        </w:rPr>
        <w:t xml:space="preserve">] </w:t>
      </w:r>
      <w:r w:rsidRPr="004A3390">
        <w:rPr>
          <w:color w:val="FF0000"/>
        </w:rPr>
        <w:t>王波，桑军等</w:t>
      </w:r>
      <w:r w:rsidRPr="004A3390">
        <w:rPr>
          <w:color w:val="FF0000"/>
          <w:szCs w:val="21"/>
        </w:rPr>
        <w:t>．</w:t>
      </w:r>
      <w:r w:rsidRPr="004A3390">
        <w:rPr>
          <w:color w:val="FF0000"/>
        </w:rPr>
        <w:t>办公自动化系统设计</w:t>
      </w:r>
      <w:r w:rsidRPr="004A3390">
        <w:rPr>
          <w:color w:val="FF0000"/>
        </w:rPr>
        <w:t>[M]</w:t>
      </w:r>
      <w:r w:rsidRPr="004A3390">
        <w:rPr>
          <w:color w:val="FF0000"/>
          <w:szCs w:val="21"/>
        </w:rPr>
        <w:t>．</w:t>
      </w:r>
      <w:r w:rsidRPr="004A3390">
        <w:rPr>
          <w:color w:val="FF0000"/>
        </w:rPr>
        <w:t>北京：人民邮电出版社，</w:t>
      </w:r>
      <w:r w:rsidRPr="004A3390">
        <w:rPr>
          <w:color w:val="FF0000"/>
        </w:rPr>
        <w:t>2003</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szCs w:val="21"/>
        </w:rPr>
        <w:t>[</w:t>
      </w:r>
      <w:r w:rsidRPr="004A3390">
        <w:rPr>
          <w:rFonts w:hint="eastAsia"/>
          <w:color w:val="FF0000"/>
          <w:szCs w:val="21"/>
        </w:rPr>
        <w:t>2</w:t>
      </w:r>
      <w:r w:rsidRPr="004A3390">
        <w:rPr>
          <w:color w:val="FF0000"/>
          <w:szCs w:val="21"/>
        </w:rPr>
        <w:t xml:space="preserve">] </w:t>
      </w:r>
      <w:r w:rsidRPr="004A3390">
        <w:rPr>
          <w:color w:val="FF0000"/>
          <w:szCs w:val="21"/>
        </w:rPr>
        <w:t>张锐昕．办公自动化概论</w:t>
      </w:r>
      <w:r w:rsidRPr="004A3390">
        <w:rPr>
          <w:color w:val="FF0000"/>
          <w:szCs w:val="21"/>
        </w:rPr>
        <w:t>[M]</w:t>
      </w:r>
      <w:r w:rsidRPr="004A3390">
        <w:rPr>
          <w:color w:val="FF0000"/>
          <w:szCs w:val="21"/>
        </w:rPr>
        <w:t>．北京：清华大学出版社，</w:t>
      </w:r>
      <w:r w:rsidRPr="004A3390">
        <w:rPr>
          <w:color w:val="FF0000"/>
          <w:szCs w:val="21"/>
        </w:rPr>
        <w:t>2004</w:t>
      </w:r>
      <w:r w:rsidRPr="004A3390">
        <w:rPr>
          <w:color w:val="FF0000"/>
          <w:szCs w:val="21"/>
        </w:rPr>
        <w:t>．</w:t>
      </w:r>
    </w:p>
    <w:p w:rsidR="00233D0A" w:rsidRPr="004A3390" w:rsidRDefault="00233D0A" w:rsidP="00233D0A">
      <w:pPr>
        <w:rPr>
          <w:color w:val="FF0000"/>
          <w:szCs w:val="21"/>
        </w:rPr>
      </w:pPr>
      <w:r w:rsidRPr="004A3390">
        <w:rPr>
          <w:color w:val="FF0000"/>
        </w:rPr>
        <w:t>[</w:t>
      </w:r>
      <w:r w:rsidRPr="004A3390">
        <w:rPr>
          <w:rFonts w:hint="eastAsia"/>
          <w:color w:val="FF0000"/>
        </w:rPr>
        <w:t>3</w:t>
      </w:r>
      <w:r w:rsidRPr="004A3390">
        <w:rPr>
          <w:color w:val="FF0000"/>
        </w:rPr>
        <w:t xml:space="preserve">] </w:t>
      </w:r>
      <w:r w:rsidRPr="004A3390">
        <w:rPr>
          <w:color w:val="FF0000"/>
        </w:rPr>
        <w:t>姚卿达</w:t>
      </w:r>
      <w:r w:rsidRPr="004A3390">
        <w:rPr>
          <w:color w:val="FF0000"/>
          <w:szCs w:val="21"/>
        </w:rPr>
        <w:t>．</w:t>
      </w:r>
      <w:r w:rsidRPr="004A3390">
        <w:rPr>
          <w:color w:val="FF0000"/>
        </w:rPr>
        <w:t>办公自动化的发展与实现技术</w:t>
      </w:r>
      <w:r w:rsidRPr="004A3390">
        <w:rPr>
          <w:color w:val="FF0000"/>
        </w:rPr>
        <w:t>[J]</w:t>
      </w:r>
      <w:r w:rsidRPr="004A3390">
        <w:rPr>
          <w:color w:val="FF0000"/>
          <w:szCs w:val="21"/>
        </w:rPr>
        <w:t>．</w:t>
      </w:r>
      <w:r w:rsidRPr="004A3390">
        <w:rPr>
          <w:color w:val="FF0000"/>
        </w:rPr>
        <w:t>现代电子计算机，</w:t>
      </w:r>
      <w:r w:rsidRPr="004A3390">
        <w:rPr>
          <w:color w:val="FF0000"/>
        </w:rPr>
        <w:t>2002</w:t>
      </w:r>
      <w:r w:rsidRPr="004A3390">
        <w:rPr>
          <w:color w:val="FF0000"/>
        </w:rPr>
        <w:t>，</w:t>
      </w:r>
      <w:r w:rsidRPr="004A3390">
        <w:rPr>
          <w:color w:val="FF0000"/>
        </w:rPr>
        <w:t>17(9)</w:t>
      </w:r>
      <w:r w:rsidRPr="004A3390">
        <w:rPr>
          <w:color w:val="FF0000"/>
        </w:rPr>
        <w:t>：</w:t>
      </w:r>
      <w:r w:rsidRPr="004A3390">
        <w:rPr>
          <w:color w:val="FF0000"/>
        </w:rPr>
        <w:t>83</w:t>
      </w:r>
      <w:r w:rsidRPr="004A3390">
        <w:rPr>
          <w:color w:val="FF0000"/>
        </w:rPr>
        <w:t>～</w:t>
      </w:r>
      <w:r w:rsidRPr="004A3390">
        <w:rPr>
          <w:color w:val="FF0000"/>
        </w:rPr>
        <w:t>921</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4</w:t>
      </w:r>
      <w:r w:rsidRPr="004A3390">
        <w:rPr>
          <w:color w:val="FF0000"/>
        </w:rPr>
        <w:t xml:space="preserve">] </w:t>
      </w:r>
      <w:r w:rsidRPr="004A3390">
        <w:rPr>
          <w:color w:val="FF0000"/>
        </w:rPr>
        <w:t>张有生，陈松乔</w:t>
      </w:r>
      <w:r w:rsidRPr="004A3390">
        <w:rPr>
          <w:color w:val="FF0000"/>
          <w:szCs w:val="21"/>
        </w:rPr>
        <w:t>．</w:t>
      </w:r>
      <w:r w:rsidRPr="004A3390">
        <w:rPr>
          <w:color w:val="FF0000"/>
        </w:rPr>
        <w:t>C/S</w:t>
      </w:r>
      <w:r w:rsidRPr="004A3390">
        <w:rPr>
          <w:color w:val="FF0000"/>
        </w:rPr>
        <w:t>与</w:t>
      </w:r>
      <w:r w:rsidRPr="004A3390">
        <w:rPr>
          <w:color w:val="FF0000"/>
        </w:rPr>
        <w:t>B/S</w:t>
      </w:r>
      <w:r w:rsidRPr="004A3390">
        <w:rPr>
          <w:color w:val="FF0000"/>
        </w:rPr>
        <w:t>混合软件体系结构模型</w:t>
      </w:r>
      <w:r w:rsidRPr="004A3390">
        <w:rPr>
          <w:color w:val="FF0000"/>
        </w:rPr>
        <w:t>[J]</w:t>
      </w:r>
      <w:r w:rsidRPr="004A3390">
        <w:rPr>
          <w:color w:val="FF0000"/>
          <w:szCs w:val="21"/>
        </w:rPr>
        <w:t>．</w:t>
      </w:r>
      <w:r w:rsidRPr="004A3390">
        <w:rPr>
          <w:color w:val="FF0000"/>
        </w:rPr>
        <w:t>计算机应用</w:t>
      </w:r>
      <w:r w:rsidRPr="004A3390">
        <w:rPr>
          <w:color w:val="FF0000"/>
          <w:szCs w:val="21"/>
        </w:rPr>
        <w:t>，</w:t>
      </w:r>
      <w:r w:rsidRPr="004A3390">
        <w:rPr>
          <w:color w:val="FF0000"/>
          <w:szCs w:val="21"/>
        </w:rPr>
        <w:t>2002</w:t>
      </w:r>
      <w:r w:rsidRPr="004A3390">
        <w:rPr>
          <w:color w:val="FF0000"/>
          <w:szCs w:val="21"/>
        </w:rPr>
        <w:t>，</w:t>
      </w:r>
      <w:r w:rsidRPr="004A3390">
        <w:rPr>
          <w:color w:val="FF0000"/>
        </w:rPr>
        <w:t>2(3)</w:t>
      </w:r>
      <w:r w:rsidRPr="004A3390">
        <w:rPr>
          <w:color w:val="FF0000"/>
          <w:szCs w:val="21"/>
        </w:rPr>
        <w:t>：</w:t>
      </w:r>
      <w:r w:rsidRPr="004A3390">
        <w:rPr>
          <w:color w:val="FF0000"/>
        </w:rPr>
        <w:t>138</w:t>
      </w:r>
      <w:r w:rsidRPr="004A3390">
        <w:rPr>
          <w:rFonts w:hint="eastAsia"/>
          <w:color w:val="FF0000"/>
        </w:rPr>
        <w:t>～</w:t>
      </w:r>
      <w:r w:rsidRPr="004A3390">
        <w:rPr>
          <w:color w:val="FF0000"/>
        </w:rPr>
        <w:t>140</w:t>
      </w:r>
    </w:p>
    <w:p w:rsidR="00233D0A" w:rsidRPr="004A3390" w:rsidRDefault="00233D0A" w:rsidP="00233D0A">
      <w:pPr>
        <w:ind w:left="420" w:hangingChars="200" w:hanging="420"/>
        <w:rPr>
          <w:color w:val="FF0000"/>
          <w:szCs w:val="21"/>
        </w:rPr>
      </w:pPr>
      <w:r w:rsidRPr="004A3390">
        <w:rPr>
          <w:color w:val="FF0000"/>
        </w:rPr>
        <w:t>[</w:t>
      </w:r>
      <w:r w:rsidRPr="004A3390">
        <w:rPr>
          <w:rFonts w:hint="eastAsia"/>
          <w:color w:val="FF0000"/>
        </w:rPr>
        <w:t>5</w:t>
      </w:r>
      <w:r w:rsidRPr="004A3390">
        <w:rPr>
          <w:color w:val="FF0000"/>
        </w:rPr>
        <w:t xml:space="preserve">] </w:t>
      </w:r>
      <w:r w:rsidRPr="004A3390">
        <w:rPr>
          <w:color w:val="FF0000"/>
        </w:rPr>
        <w:t>杨振山</w:t>
      </w:r>
      <w:r w:rsidRPr="004A3390">
        <w:rPr>
          <w:color w:val="FF0000"/>
          <w:szCs w:val="21"/>
        </w:rPr>
        <w:t>．</w:t>
      </w:r>
      <w:r w:rsidRPr="004A3390">
        <w:rPr>
          <w:color w:val="FF0000"/>
        </w:rPr>
        <w:t>中国办公自动化及解决方案</w:t>
      </w:r>
      <w:r w:rsidRPr="004A3390">
        <w:rPr>
          <w:color w:val="FF0000"/>
        </w:rPr>
        <w:t>[J]</w:t>
      </w:r>
      <w:r w:rsidRPr="004A3390">
        <w:rPr>
          <w:color w:val="FF0000"/>
          <w:szCs w:val="21"/>
        </w:rPr>
        <w:t>．</w:t>
      </w:r>
      <w:r w:rsidRPr="004A3390">
        <w:rPr>
          <w:color w:val="FF0000"/>
        </w:rPr>
        <w:t>电子计算机与外部设备，</w:t>
      </w:r>
      <w:r w:rsidRPr="004A3390">
        <w:rPr>
          <w:color w:val="FF0000"/>
        </w:rPr>
        <w:t>2000</w:t>
      </w:r>
      <w:r w:rsidRPr="004A3390">
        <w:rPr>
          <w:color w:val="FF0000"/>
        </w:rPr>
        <w:t>，</w:t>
      </w:r>
      <w:r w:rsidRPr="004A3390">
        <w:rPr>
          <w:color w:val="FF0000"/>
        </w:rPr>
        <w:t>9(2)</w:t>
      </w:r>
      <w:r w:rsidRPr="004A3390">
        <w:rPr>
          <w:color w:val="FF0000"/>
        </w:rPr>
        <w:t>：</w:t>
      </w:r>
      <w:r w:rsidRPr="004A3390">
        <w:rPr>
          <w:color w:val="FF0000"/>
        </w:rPr>
        <w:t>38</w:t>
      </w:r>
      <w:r w:rsidRPr="004A3390">
        <w:rPr>
          <w:color w:val="FF0000"/>
        </w:rPr>
        <w:t>～</w:t>
      </w:r>
      <w:r w:rsidRPr="004A3390">
        <w:rPr>
          <w:color w:val="FF0000"/>
        </w:rPr>
        <w:t>41</w:t>
      </w:r>
    </w:p>
    <w:p w:rsidR="00233D0A" w:rsidRPr="004A3390" w:rsidRDefault="00233D0A" w:rsidP="00233D0A">
      <w:pPr>
        <w:ind w:leftChars="1" w:left="359" w:hangingChars="170" w:hanging="357"/>
        <w:rPr>
          <w:color w:val="FF0000"/>
          <w:szCs w:val="21"/>
        </w:rPr>
      </w:pPr>
      <w:r w:rsidRPr="004A3390">
        <w:rPr>
          <w:color w:val="FF0000"/>
          <w:szCs w:val="21"/>
        </w:rPr>
        <w:t>[</w:t>
      </w:r>
      <w:r w:rsidRPr="004A3390">
        <w:rPr>
          <w:rFonts w:hint="eastAsia"/>
          <w:color w:val="FF0000"/>
          <w:szCs w:val="21"/>
        </w:rPr>
        <w:t>6</w:t>
      </w:r>
      <w:r w:rsidRPr="004A3390">
        <w:rPr>
          <w:color w:val="FF0000"/>
          <w:szCs w:val="21"/>
        </w:rPr>
        <w:t>]</w:t>
      </w:r>
      <w:r w:rsidRPr="004A3390">
        <w:rPr>
          <w:rFonts w:hint="eastAsia"/>
          <w:color w:val="FF0000"/>
          <w:szCs w:val="21"/>
        </w:rPr>
        <w:t xml:space="preserve"> </w:t>
      </w:r>
      <w:r w:rsidRPr="004A3390">
        <w:rPr>
          <w:rFonts w:hint="eastAsia"/>
          <w:color w:val="FF0000"/>
          <w:szCs w:val="21"/>
        </w:rPr>
        <w:t>王健南．</w:t>
      </w:r>
      <w:r w:rsidRPr="004A3390">
        <w:rPr>
          <w:rFonts w:hint="eastAsia"/>
          <w:color w:val="FF0000"/>
          <w:szCs w:val="21"/>
        </w:rPr>
        <w:t>ASP</w:t>
      </w:r>
      <w:r w:rsidRPr="004A3390">
        <w:rPr>
          <w:rFonts w:hint="eastAsia"/>
          <w:color w:val="FF0000"/>
          <w:szCs w:val="21"/>
        </w:rPr>
        <w:t>．</w:t>
      </w:r>
      <w:r w:rsidRPr="004A3390">
        <w:rPr>
          <w:rFonts w:hint="eastAsia"/>
          <w:color w:val="FF0000"/>
          <w:szCs w:val="21"/>
        </w:rPr>
        <w:t>NET</w:t>
      </w:r>
      <w:r w:rsidRPr="004A3390">
        <w:rPr>
          <w:rFonts w:hint="eastAsia"/>
          <w:color w:val="FF0000"/>
          <w:szCs w:val="21"/>
        </w:rPr>
        <w:t>网络办公项目方案精解</w:t>
      </w:r>
      <w:r w:rsidRPr="004A3390">
        <w:rPr>
          <w:rFonts w:hint="eastAsia"/>
          <w:color w:val="FF0000"/>
          <w:szCs w:val="21"/>
        </w:rPr>
        <w:t>[M]</w:t>
      </w:r>
      <w:r w:rsidRPr="004A3390">
        <w:rPr>
          <w:rFonts w:hint="eastAsia"/>
          <w:color w:val="FF0000"/>
          <w:szCs w:val="21"/>
        </w:rPr>
        <w:t>．北京：航空工业出版社，</w:t>
      </w:r>
      <w:r w:rsidRPr="004A3390">
        <w:rPr>
          <w:rFonts w:hint="eastAsia"/>
          <w:color w:val="FF0000"/>
          <w:szCs w:val="21"/>
        </w:rPr>
        <w:t>2006</w:t>
      </w:r>
      <w:r w:rsidRPr="004A3390">
        <w:rPr>
          <w:rFonts w:hint="eastAsia"/>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7</w:t>
      </w:r>
      <w:r w:rsidRPr="004A3390">
        <w:rPr>
          <w:color w:val="FF0000"/>
          <w:szCs w:val="21"/>
        </w:rPr>
        <w:t xml:space="preserve">] </w:t>
      </w:r>
      <w:r w:rsidRPr="004A3390">
        <w:rPr>
          <w:rFonts w:hint="eastAsia"/>
          <w:color w:val="FF0000"/>
          <w:szCs w:val="21"/>
        </w:rPr>
        <w:t>陈娴</w:t>
      </w:r>
      <w:r w:rsidRPr="004A3390">
        <w:rPr>
          <w:color w:val="FF0000"/>
          <w:szCs w:val="21"/>
        </w:rPr>
        <w:t>．</w:t>
      </w:r>
      <w:r w:rsidRPr="004A3390">
        <w:rPr>
          <w:color w:val="FF0000"/>
          <w:szCs w:val="21"/>
        </w:rPr>
        <w:t>ASP</w:t>
      </w:r>
      <w:r w:rsidRPr="004A3390">
        <w:rPr>
          <w:rFonts w:hint="eastAsia"/>
          <w:color w:val="FF0000"/>
          <w:szCs w:val="21"/>
        </w:rPr>
        <w:t>信息化系统建设案例</w:t>
      </w:r>
      <w:r w:rsidRPr="004A3390">
        <w:rPr>
          <w:color w:val="FF0000"/>
          <w:szCs w:val="21"/>
        </w:rPr>
        <w:t>[M]</w:t>
      </w:r>
      <w:r w:rsidRPr="004A3390">
        <w:rPr>
          <w:color w:val="FF0000"/>
          <w:szCs w:val="21"/>
        </w:rPr>
        <w:t>．北京：人民邮电版社，</w:t>
      </w:r>
      <w:r w:rsidRPr="004A3390">
        <w:rPr>
          <w:color w:val="FF0000"/>
          <w:szCs w:val="21"/>
        </w:rPr>
        <w:t>200</w:t>
      </w:r>
      <w:r w:rsidRPr="004A3390">
        <w:rPr>
          <w:rFonts w:hint="eastAsia"/>
          <w:color w:val="FF0000"/>
          <w:szCs w:val="21"/>
        </w:rPr>
        <w:t>6</w:t>
      </w:r>
      <w:r w:rsidRPr="004A3390">
        <w:rPr>
          <w:color w:val="FF0000"/>
          <w:szCs w:val="21"/>
        </w:rPr>
        <w:t>．</w:t>
      </w:r>
    </w:p>
    <w:p w:rsidR="00233D0A" w:rsidRPr="004A3390" w:rsidRDefault="00233D0A" w:rsidP="00233D0A">
      <w:pPr>
        <w:ind w:leftChars="1" w:left="359" w:hangingChars="170" w:hanging="357"/>
        <w:rPr>
          <w:color w:val="FF0000"/>
          <w:szCs w:val="21"/>
        </w:rPr>
      </w:pPr>
      <w:r w:rsidRPr="004A3390">
        <w:rPr>
          <w:color w:val="FF0000"/>
        </w:rPr>
        <w:t>[</w:t>
      </w:r>
      <w:r w:rsidRPr="004A3390">
        <w:rPr>
          <w:rFonts w:hint="eastAsia"/>
          <w:color w:val="FF0000"/>
        </w:rPr>
        <w:t>8</w:t>
      </w:r>
      <w:r w:rsidRPr="004A3390">
        <w:rPr>
          <w:color w:val="FF0000"/>
        </w:rPr>
        <w:t xml:space="preserve">] </w:t>
      </w:r>
      <w:r w:rsidRPr="004A3390">
        <w:rPr>
          <w:color w:val="FF0000"/>
        </w:rPr>
        <w:t>马照亭，郭月强，焦祝军</w:t>
      </w:r>
      <w:r w:rsidRPr="004A3390">
        <w:rPr>
          <w:color w:val="FF0000"/>
          <w:szCs w:val="21"/>
        </w:rPr>
        <w:t>．</w:t>
      </w:r>
      <w:r w:rsidRPr="004A3390">
        <w:rPr>
          <w:color w:val="FF0000"/>
        </w:rPr>
        <w:t>ASP Web</w:t>
      </w:r>
      <w:r w:rsidRPr="004A3390">
        <w:rPr>
          <w:color w:val="FF0000"/>
        </w:rPr>
        <w:t>编程实例教程</w:t>
      </w:r>
      <w:r w:rsidRPr="004A3390">
        <w:rPr>
          <w:color w:val="FF0000"/>
        </w:rPr>
        <w:t>[M]</w:t>
      </w:r>
      <w:r w:rsidRPr="004A3390">
        <w:rPr>
          <w:color w:val="FF0000"/>
          <w:szCs w:val="21"/>
        </w:rPr>
        <w:t>．</w:t>
      </w:r>
      <w:r w:rsidRPr="004A3390">
        <w:rPr>
          <w:color w:val="FF0000"/>
        </w:rPr>
        <w:t>北京：北京希望电子出版社，</w:t>
      </w:r>
      <w:r w:rsidRPr="004A3390">
        <w:rPr>
          <w:color w:val="FF0000"/>
        </w:rPr>
        <w:t>2002</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9</w:t>
      </w:r>
      <w:r w:rsidRPr="004A3390">
        <w:rPr>
          <w:color w:val="FF0000"/>
        </w:rPr>
        <w:t xml:space="preserve">] </w:t>
      </w:r>
      <w:r w:rsidRPr="004A3390">
        <w:rPr>
          <w:color w:val="FF0000"/>
        </w:rPr>
        <w:t>邓文渊，陈惠贞，陈俊荣</w:t>
      </w:r>
      <w:r w:rsidRPr="004A3390">
        <w:rPr>
          <w:color w:val="FF0000"/>
          <w:szCs w:val="21"/>
        </w:rPr>
        <w:t>．</w:t>
      </w:r>
      <w:r w:rsidRPr="004A3390">
        <w:rPr>
          <w:color w:val="FF0000"/>
        </w:rPr>
        <w:t>ASP</w:t>
      </w:r>
      <w:r w:rsidRPr="004A3390">
        <w:rPr>
          <w:color w:val="FF0000"/>
        </w:rPr>
        <w:t>与网络数据库技术</w:t>
      </w:r>
      <w:r w:rsidRPr="004A3390">
        <w:rPr>
          <w:color w:val="FF0000"/>
        </w:rPr>
        <w:t>[M]</w:t>
      </w:r>
      <w:r w:rsidRPr="004A3390">
        <w:rPr>
          <w:color w:val="FF0000"/>
          <w:szCs w:val="21"/>
        </w:rPr>
        <w:t>．</w:t>
      </w:r>
      <w:r w:rsidRPr="004A3390">
        <w:rPr>
          <w:color w:val="FF0000"/>
        </w:rPr>
        <w:t>北京：中国铁道出版社，</w:t>
      </w:r>
      <w:r w:rsidRPr="004A3390">
        <w:rPr>
          <w:color w:val="FF0000"/>
        </w:rPr>
        <w:t>2003</w:t>
      </w:r>
      <w:r w:rsidRPr="004A3390">
        <w:rPr>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10</w:t>
      </w:r>
      <w:r w:rsidRPr="004A3390">
        <w:rPr>
          <w:color w:val="FF0000"/>
          <w:szCs w:val="21"/>
        </w:rPr>
        <w:t xml:space="preserve">] </w:t>
      </w:r>
      <w:r w:rsidRPr="004A3390">
        <w:rPr>
          <w:color w:val="FF0000"/>
          <w:szCs w:val="21"/>
        </w:rPr>
        <w:t>刘瑞新．</w:t>
      </w:r>
      <w:r w:rsidRPr="004A3390">
        <w:rPr>
          <w:color w:val="FF0000"/>
          <w:szCs w:val="21"/>
        </w:rPr>
        <w:t>ASP</w:t>
      </w:r>
      <w:r w:rsidRPr="004A3390">
        <w:rPr>
          <w:color w:val="FF0000"/>
          <w:szCs w:val="21"/>
        </w:rPr>
        <w:t>动态网站开发</w:t>
      </w:r>
      <w:r w:rsidRPr="004A3390">
        <w:rPr>
          <w:color w:val="FF0000"/>
          <w:szCs w:val="21"/>
        </w:rPr>
        <w:t>[M]</w:t>
      </w:r>
      <w:r w:rsidRPr="004A3390">
        <w:rPr>
          <w:color w:val="FF0000"/>
          <w:szCs w:val="21"/>
        </w:rPr>
        <w:t>．北京：机械工业出版社，</w:t>
      </w:r>
      <w:r w:rsidRPr="004A3390">
        <w:rPr>
          <w:color w:val="FF0000"/>
          <w:szCs w:val="21"/>
        </w:rPr>
        <w:t>2005</w:t>
      </w:r>
      <w:r w:rsidRPr="004A3390">
        <w:rPr>
          <w:color w:val="FF0000"/>
          <w:szCs w:val="21"/>
        </w:rPr>
        <w:t>．</w:t>
      </w:r>
    </w:p>
    <w:p w:rsidR="00233D0A" w:rsidRPr="004A3390" w:rsidRDefault="00233D0A" w:rsidP="00233D0A">
      <w:pPr>
        <w:ind w:left="540" w:hangingChars="257" w:hanging="540"/>
        <w:rPr>
          <w:color w:val="FF0000"/>
          <w:szCs w:val="21"/>
        </w:rPr>
      </w:pPr>
      <w:r w:rsidRPr="004A3390">
        <w:rPr>
          <w:color w:val="FF0000"/>
        </w:rPr>
        <w:t>[</w:t>
      </w:r>
      <w:r w:rsidRPr="004A3390">
        <w:rPr>
          <w:rFonts w:hint="eastAsia"/>
          <w:color w:val="FF0000"/>
        </w:rPr>
        <w:t>11</w:t>
      </w:r>
      <w:r w:rsidRPr="004A3390">
        <w:rPr>
          <w:color w:val="FF0000"/>
        </w:rPr>
        <w:t xml:space="preserve">] </w:t>
      </w:r>
      <w:r w:rsidRPr="004A3390">
        <w:rPr>
          <w:color w:val="FF0000"/>
        </w:rPr>
        <w:t>丁贵广等</w:t>
      </w:r>
      <w:r w:rsidRPr="004A3390">
        <w:rPr>
          <w:color w:val="FF0000"/>
          <w:szCs w:val="21"/>
        </w:rPr>
        <w:t>．</w:t>
      </w:r>
      <w:r w:rsidRPr="004A3390">
        <w:rPr>
          <w:color w:val="FF0000"/>
        </w:rPr>
        <w:t xml:space="preserve">ASP </w:t>
      </w:r>
      <w:r w:rsidRPr="004A3390">
        <w:rPr>
          <w:color w:val="FF0000"/>
        </w:rPr>
        <w:t>动态网站建站实例与技巧：</w:t>
      </w:r>
      <w:r w:rsidRPr="004A3390">
        <w:rPr>
          <w:color w:val="FF0000"/>
        </w:rPr>
        <w:t>ASP</w:t>
      </w:r>
      <w:r w:rsidRPr="004A3390">
        <w:rPr>
          <w:color w:val="FF0000"/>
        </w:rPr>
        <w:t>与</w:t>
      </w:r>
      <w:r w:rsidRPr="004A3390">
        <w:rPr>
          <w:color w:val="FF0000"/>
        </w:rPr>
        <w:t>Web</w:t>
      </w:r>
      <w:r w:rsidRPr="004A3390">
        <w:rPr>
          <w:color w:val="FF0000"/>
        </w:rPr>
        <w:t>数据库结合</w:t>
      </w:r>
      <w:r w:rsidRPr="004A3390">
        <w:rPr>
          <w:color w:val="FF0000"/>
        </w:rPr>
        <w:t>[M]</w:t>
      </w:r>
      <w:r w:rsidRPr="004A3390">
        <w:rPr>
          <w:color w:val="FF0000"/>
          <w:szCs w:val="21"/>
        </w:rPr>
        <w:t>．</w:t>
      </w:r>
      <w:r w:rsidRPr="004A3390">
        <w:rPr>
          <w:color w:val="FF0000"/>
        </w:rPr>
        <w:t>西安：西安电子科技大学出版社，</w:t>
      </w:r>
      <w:r w:rsidRPr="004A3390">
        <w:rPr>
          <w:color w:val="FF0000"/>
        </w:rPr>
        <w:t>2001</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rPr>
        <w:t>[</w:t>
      </w:r>
      <w:r w:rsidRPr="004A3390">
        <w:rPr>
          <w:rFonts w:hint="eastAsia"/>
          <w:color w:val="FF0000"/>
        </w:rPr>
        <w:t>12</w:t>
      </w:r>
      <w:r w:rsidRPr="004A3390">
        <w:rPr>
          <w:color w:val="FF0000"/>
        </w:rPr>
        <w:t xml:space="preserve">] </w:t>
      </w:r>
      <w:r w:rsidRPr="004A3390">
        <w:rPr>
          <w:color w:val="FF0000"/>
        </w:rPr>
        <w:t>李存斌，樊建平</w:t>
      </w:r>
      <w:r w:rsidRPr="004A3390">
        <w:rPr>
          <w:color w:val="FF0000"/>
          <w:szCs w:val="21"/>
        </w:rPr>
        <w:t>．</w:t>
      </w:r>
      <w:r w:rsidRPr="004A3390">
        <w:rPr>
          <w:color w:val="FF0000"/>
        </w:rPr>
        <w:t>ASP</w:t>
      </w:r>
      <w:r w:rsidRPr="004A3390">
        <w:rPr>
          <w:color w:val="FF0000"/>
        </w:rPr>
        <w:t>高级编程及其项目应用开发</w:t>
      </w:r>
      <w:r w:rsidRPr="004A3390">
        <w:rPr>
          <w:color w:val="FF0000"/>
        </w:rPr>
        <w:t>[M]</w:t>
      </w:r>
      <w:r w:rsidRPr="004A3390">
        <w:rPr>
          <w:color w:val="FF0000"/>
          <w:szCs w:val="21"/>
        </w:rPr>
        <w:t>．</w:t>
      </w:r>
      <w:r w:rsidRPr="004A3390">
        <w:rPr>
          <w:color w:val="FF0000"/>
        </w:rPr>
        <w:t>重庆：中国水利水电出版社，</w:t>
      </w:r>
      <w:r w:rsidRPr="004A3390">
        <w:rPr>
          <w:color w:val="FF0000"/>
        </w:rPr>
        <w:t>2003</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13</w:t>
      </w:r>
      <w:r w:rsidRPr="004A3390">
        <w:rPr>
          <w:color w:val="FF0000"/>
        </w:rPr>
        <w:t xml:space="preserve">] </w:t>
      </w:r>
      <w:r w:rsidRPr="004A3390">
        <w:rPr>
          <w:color w:val="FF0000"/>
        </w:rPr>
        <w:t>余波</w:t>
      </w:r>
      <w:r w:rsidRPr="004A3390">
        <w:rPr>
          <w:color w:val="FF0000"/>
          <w:szCs w:val="21"/>
        </w:rPr>
        <w:t>．</w:t>
      </w:r>
      <w:r w:rsidRPr="004A3390">
        <w:rPr>
          <w:color w:val="FF0000"/>
        </w:rPr>
        <w:t>动态</w:t>
      </w:r>
      <w:r w:rsidRPr="004A3390">
        <w:rPr>
          <w:color w:val="FF0000"/>
        </w:rPr>
        <w:t>Web</w:t>
      </w:r>
      <w:r w:rsidRPr="004A3390">
        <w:rPr>
          <w:color w:val="FF0000"/>
        </w:rPr>
        <w:t>应用高级开发指南</w:t>
      </w:r>
      <w:r w:rsidRPr="004A3390">
        <w:rPr>
          <w:color w:val="FF0000"/>
        </w:rPr>
        <w:t>[M]</w:t>
      </w:r>
      <w:r w:rsidRPr="004A3390">
        <w:rPr>
          <w:color w:val="FF0000"/>
          <w:szCs w:val="21"/>
        </w:rPr>
        <w:t>．</w:t>
      </w:r>
      <w:r w:rsidRPr="004A3390">
        <w:rPr>
          <w:color w:val="FF0000"/>
        </w:rPr>
        <w:t>北京：人民邮电出版社，</w:t>
      </w:r>
      <w:r w:rsidRPr="004A3390">
        <w:rPr>
          <w:color w:val="FF0000"/>
        </w:rPr>
        <w:t>1999</w:t>
      </w:r>
      <w:r w:rsidRPr="004A3390">
        <w:rPr>
          <w:color w:val="FF0000"/>
          <w:szCs w:val="21"/>
        </w:rPr>
        <w:t>．</w:t>
      </w:r>
    </w:p>
    <w:p w:rsidR="00233D0A" w:rsidRPr="004A3390" w:rsidRDefault="00233D0A" w:rsidP="00233D0A">
      <w:pPr>
        <w:rPr>
          <w:color w:val="FF0000"/>
          <w:szCs w:val="21"/>
        </w:rPr>
      </w:pPr>
      <w:r w:rsidRPr="004A3390">
        <w:rPr>
          <w:color w:val="FF0000"/>
        </w:rPr>
        <w:lastRenderedPageBreak/>
        <w:t>[1</w:t>
      </w:r>
      <w:r w:rsidRPr="004A3390">
        <w:rPr>
          <w:rFonts w:hint="eastAsia"/>
          <w:color w:val="FF0000"/>
        </w:rPr>
        <w:t>4</w:t>
      </w:r>
      <w:r w:rsidRPr="004A3390">
        <w:rPr>
          <w:color w:val="FF0000"/>
        </w:rPr>
        <w:t xml:space="preserve">] </w:t>
      </w:r>
      <w:r w:rsidRPr="004A3390">
        <w:rPr>
          <w:color w:val="FF0000"/>
        </w:rPr>
        <w:t>范玉顺</w:t>
      </w:r>
      <w:r w:rsidRPr="004A3390">
        <w:rPr>
          <w:color w:val="FF0000"/>
          <w:szCs w:val="21"/>
        </w:rPr>
        <w:t>．</w:t>
      </w:r>
      <w:r w:rsidRPr="004A3390">
        <w:rPr>
          <w:color w:val="FF0000"/>
        </w:rPr>
        <w:t>工作流管理技术基础</w:t>
      </w:r>
      <w:r w:rsidRPr="004A3390">
        <w:rPr>
          <w:color w:val="FF0000"/>
        </w:rPr>
        <w:t>[M]</w:t>
      </w:r>
      <w:r w:rsidRPr="004A3390">
        <w:rPr>
          <w:color w:val="FF0000"/>
          <w:szCs w:val="21"/>
        </w:rPr>
        <w:t>．</w:t>
      </w:r>
      <w:r w:rsidRPr="004A3390">
        <w:rPr>
          <w:color w:val="FF0000"/>
        </w:rPr>
        <w:t>北京：清华大学出版社，</w:t>
      </w:r>
      <w:r w:rsidRPr="004A3390">
        <w:rPr>
          <w:color w:val="FF0000"/>
        </w:rPr>
        <w:t>2001</w:t>
      </w:r>
      <w:r w:rsidRPr="004A3390">
        <w:rPr>
          <w:color w:val="FF0000"/>
          <w:szCs w:val="21"/>
        </w:rPr>
        <w:t>．</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5</w:t>
      </w:r>
      <w:r w:rsidRPr="004A3390">
        <w:rPr>
          <w:color w:val="FF0000"/>
        </w:rPr>
        <w:t>] Zhuge H, Cheung TY, Pung HK.A timed workflow process model</w:t>
      </w:r>
      <w:r w:rsidRPr="004A3390">
        <w:rPr>
          <w:rFonts w:hint="eastAsia"/>
          <w:color w:val="FF0000"/>
        </w:rPr>
        <w:t xml:space="preserve"> </w:t>
      </w:r>
      <w:r w:rsidRPr="004A3390">
        <w:rPr>
          <w:color w:val="FF0000"/>
        </w:rPr>
        <w:t>[J]. Journal of System and Software, 2001, 55(3): 231~243</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6</w:t>
      </w:r>
      <w:r w:rsidRPr="004A3390">
        <w:rPr>
          <w:color w:val="FF0000"/>
        </w:rPr>
        <w:t xml:space="preserve">] Roger S. Software engineer: A </w:t>
      </w:r>
      <w:r w:rsidRPr="004A3390">
        <w:rPr>
          <w:rFonts w:hint="eastAsia"/>
          <w:color w:val="FF0000"/>
        </w:rPr>
        <w:t>P</w:t>
      </w:r>
      <w:r w:rsidRPr="004A3390">
        <w:rPr>
          <w:color w:val="FF0000"/>
        </w:rPr>
        <w:t>ractioner’s Approach</w:t>
      </w:r>
      <w:r w:rsidRPr="004A3390">
        <w:rPr>
          <w:rFonts w:hint="eastAsia"/>
          <w:color w:val="FF0000"/>
        </w:rPr>
        <w:t xml:space="preserve"> </w:t>
      </w:r>
      <w:r w:rsidRPr="004A3390">
        <w:rPr>
          <w:color w:val="FF0000"/>
        </w:rPr>
        <w:t xml:space="preserve">[M]. Fifth Edition. </w:t>
      </w:r>
      <w:smartTag w:uri="urn:schemas-microsoft-com:office:smarttags" w:element="place">
        <w:smartTag w:uri="urn:schemas-microsoft-com:office:smarttags" w:element="State">
          <w:r w:rsidRPr="004A3390">
            <w:rPr>
              <w:color w:val="FF0000"/>
            </w:rPr>
            <w:t>New York</w:t>
          </w:r>
        </w:smartTag>
      </w:smartTag>
      <w:r w:rsidRPr="004A3390">
        <w:rPr>
          <w:color w:val="FF0000"/>
        </w:rPr>
        <w:t>: McGraw</w:t>
      </w:r>
      <w:r w:rsidRPr="004A3390">
        <w:rPr>
          <w:rFonts w:hint="eastAsia"/>
          <w:color w:val="FF0000"/>
        </w:rPr>
        <w:t xml:space="preserve"> H</w:t>
      </w:r>
      <w:r w:rsidRPr="004A3390">
        <w:rPr>
          <w:color w:val="FF0000"/>
        </w:rPr>
        <w:t>ill Company, 2002.</w:t>
      </w:r>
    </w:p>
    <w:p w:rsidR="00233D0A" w:rsidRPr="004A3390" w:rsidRDefault="00233D0A" w:rsidP="00233D0A">
      <w:pPr>
        <w:ind w:left="420" w:hangingChars="200" w:hanging="420"/>
        <w:rPr>
          <w:color w:val="FF0000"/>
          <w:szCs w:val="22"/>
        </w:rPr>
      </w:pPr>
      <w:r w:rsidRPr="004A3390">
        <w:rPr>
          <w:color w:val="FF0000"/>
          <w:szCs w:val="22"/>
        </w:rPr>
        <w:t>[</w:t>
      </w:r>
      <w:r w:rsidRPr="004A3390">
        <w:rPr>
          <w:rFonts w:hint="eastAsia"/>
          <w:color w:val="FF0000"/>
          <w:szCs w:val="22"/>
        </w:rPr>
        <w:t>17</w:t>
      </w:r>
      <w:r w:rsidRPr="004A3390">
        <w:rPr>
          <w:color w:val="FF0000"/>
          <w:szCs w:val="22"/>
        </w:rPr>
        <w:t>] McLeod, Raymond. Management Information Systems</w:t>
      </w:r>
      <w:r w:rsidRPr="004A3390">
        <w:rPr>
          <w:rFonts w:hint="eastAsia"/>
          <w:color w:val="FF0000"/>
          <w:szCs w:val="22"/>
        </w:rPr>
        <w:t xml:space="preserve"> </w:t>
      </w:r>
      <w:r w:rsidRPr="004A3390">
        <w:rPr>
          <w:color w:val="FF0000"/>
          <w:szCs w:val="22"/>
        </w:rPr>
        <w:t xml:space="preserve">[M]. Third Edition. Chicage: Science Research Associates, Inc. 1986. </w:t>
      </w:r>
    </w:p>
    <w:p w:rsidR="00233D0A" w:rsidRPr="004A3390" w:rsidRDefault="00233D0A" w:rsidP="00233D0A">
      <w:pPr>
        <w:ind w:left="420" w:hangingChars="200" w:hanging="420"/>
        <w:rPr>
          <w:color w:val="FF0000"/>
        </w:rPr>
      </w:pPr>
      <w:r w:rsidRPr="004A3390">
        <w:rPr>
          <w:color w:val="FF0000"/>
          <w:kern w:val="0"/>
          <w:szCs w:val="18"/>
        </w:rPr>
        <w:t>[</w:t>
      </w:r>
      <w:r w:rsidRPr="004A3390">
        <w:rPr>
          <w:rFonts w:hint="eastAsia"/>
          <w:color w:val="FF0000"/>
          <w:kern w:val="0"/>
          <w:szCs w:val="18"/>
        </w:rPr>
        <w:t>18</w:t>
      </w:r>
      <w:r w:rsidRPr="004A3390">
        <w:rPr>
          <w:color w:val="FF0000"/>
          <w:kern w:val="0"/>
          <w:szCs w:val="18"/>
        </w:rPr>
        <w:t>] Ryan K.Stephens, Ronald R. Plew. Sams Teach Yourself SQL In21 Days</w:t>
      </w:r>
      <w:r w:rsidRPr="004A3390">
        <w:rPr>
          <w:rFonts w:hint="eastAsia"/>
          <w:color w:val="FF0000"/>
          <w:kern w:val="0"/>
          <w:szCs w:val="18"/>
        </w:rPr>
        <w:t xml:space="preserve"> </w:t>
      </w:r>
      <w:r w:rsidRPr="004A3390">
        <w:rPr>
          <w:color w:val="FF0000"/>
          <w:kern w:val="0"/>
          <w:szCs w:val="27"/>
        </w:rPr>
        <w:t xml:space="preserve">[M]. </w:t>
      </w:r>
      <w:r w:rsidRPr="004A3390">
        <w:rPr>
          <w:color w:val="FF0000"/>
          <w:kern w:val="0"/>
          <w:szCs w:val="18"/>
        </w:rPr>
        <w:t xml:space="preserve">Third Edition. </w:t>
      </w:r>
      <w:smartTag w:uri="urn:schemas-microsoft-com:office:smarttags" w:element="State">
        <w:smartTag w:uri="urn:schemas-microsoft-com:office:smarttags" w:element="place">
          <w:r w:rsidRPr="004A3390">
            <w:rPr>
              <w:color w:val="FF0000"/>
              <w:kern w:val="0"/>
              <w:szCs w:val="18"/>
            </w:rPr>
            <w:t>New Jersey</w:t>
          </w:r>
        </w:smartTag>
      </w:smartTag>
      <w:r w:rsidRPr="004A3390">
        <w:rPr>
          <w:color w:val="FF0000"/>
          <w:kern w:val="0"/>
          <w:szCs w:val="18"/>
        </w:rPr>
        <w:t>: The MeGraw</w:t>
      </w:r>
      <w:r w:rsidRPr="004A3390">
        <w:rPr>
          <w:rFonts w:hint="eastAsia"/>
          <w:color w:val="FF0000"/>
          <w:kern w:val="0"/>
          <w:szCs w:val="18"/>
        </w:rPr>
        <w:t xml:space="preserve"> </w:t>
      </w:r>
      <w:r w:rsidRPr="004A3390">
        <w:rPr>
          <w:color w:val="FF0000"/>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8916F9" w:rsidRDefault="00233D0A" w:rsidP="00233D0A">
      <w:pPr>
        <w:spacing w:line="300" w:lineRule="auto"/>
        <w:ind w:firstLineChars="200" w:firstLine="420"/>
        <w:rPr>
          <w:color w:val="FF0000"/>
          <w:szCs w:val="21"/>
        </w:rPr>
      </w:pPr>
      <w:r w:rsidRPr="008916F9">
        <w:rPr>
          <w:color w:val="FF0000"/>
          <w:szCs w:val="21"/>
        </w:rPr>
        <w:t>在论文即将完成之际</w:t>
      </w:r>
      <w:r w:rsidRPr="008916F9">
        <w:rPr>
          <w:rFonts w:hint="eastAsia"/>
          <w:color w:val="FF0000"/>
          <w:szCs w:val="21"/>
        </w:rPr>
        <w:t>，</w:t>
      </w:r>
      <w:r w:rsidRPr="008916F9">
        <w:rPr>
          <w:color w:val="FF0000"/>
          <w:szCs w:val="21"/>
        </w:rPr>
        <w:t>向</w:t>
      </w:r>
      <w:r w:rsidRPr="008916F9">
        <w:rPr>
          <w:rFonts w:hint="eastAsia"/>
          <w:color w:val="FF0000"/>
          <w:szCs w:val="21"/>
        </w:rPr>
        <w:t>所有</w:t>
      </w:r>
      <w:r w:rsidRPr="008916F9">
        <w:rPr>
          <w:color w:val="FF0000"/>
          <w:szCs w:val="21"/>
        </w:rPr>
        <w:t>给我支持</w:t>
      </w:r>
      <w:r w:rsidRPr="008916F9">
        <w:rPr>
          <w:rFonts w:hint="eastAsia"/>
          <w:color w:val="FF0000"/>
          <w:szCs w:val="21"/>
        </w:rPr>
        <w:t>、</w:t>
      </w:r>
      <w:r w:rsidRPr="008916F9">
        <w:rPr>
          <w:color w:val="FF0000"/>
          <w:szCs w:val="21"/>
        </w:rPr>
        <w:t>帮助和</w:t>
      </w:r>
      <w:r w:rsidRPr="008916F9">
        <w:rPr>
          <w:rFonts w:hint="eastAsia"/>
          <w:color w:val="FF0000"/>
          <w:szCs w:val="21"/>
        </w:rPr>
        <w:t>指导</w:t>
      </w:r>
      <w:r w:rsidRPr="008916F9">
        <w:rPr>
          <w:color w:val="FF0000"/>
          <w:szCs w:val="21"/>
        </w:rPr>
        <w:t>的人表示衷心的感谢</w:t>
      </w:r>
      <w:r w:rsidRPr="008916F9">
        <w:rPr>
          <w:rFonts w:hint="eastAsia"/>
          <w:color w:val="FF0000"/>
          <w:szCs w:val="21"/>
        </w:rPr>
        <w:t>。尤其</w:t>
      </w:r>
      <w:r w:rsidRPr="008916F9">
        <w:rPr>
          <w:color w:val="FF0000"/>
          <w:szCs w:val="21"/>
        </w:rPr>
        <w:t>要感谢我的</w:t>
      </w:r>
      <w:r w:rsidRPr="008916F9">
        <w:rPr>
          <w:rFonts w:hint="eastAsia"/>
          <w:color w:val="FF0000"/>
          <w:szCs w:val="21"/>
        </w:rPr>
        <w:t>论</w:t>
      </w:r>
      <w:smartTag w:uri="urn:schemas-microsoft-com:office:smarttags" w:element="PersonName">
        <w:smartTagPr>
          <w:attr w:name="ProductID" w:val="文指导"/>
        </w:smartTagPr>
        <w:r w:rsidRPr="008916F9">
          <w:rPr>
            <w:rFonts w:hint="eastAsia"/>
            <w:color w:val="FF0000"/>
            <w:szCs w:val="21"/>
          </w:rPr>
          <w:t>文指导</w:t>
        </w:r>
      </w:smartTag>
      <w:r w:rsidRPr="008916F9">
        <w:rPr>
          <w:rFonts w:hint="eastAsia"/>
          <w:color w:val="FF0000"/>
          <w:szCs w:val="21"/>
        </w:rPr>
        <w:t>老</w:t>
      </w:r>
      <w:r w:rsidRPr="008916F9">
        <w:rPr>
          <w:color w:val="FF0000"/>
          <w:szCs w:val="21"/>
        </w:rPr>
        <w:t>师</w:t>
      </w:r>
      <w:r w:rsidRPr="008916F9">
        <w:rPr>
          <w:rFonts w:hint="eastAsia"/>
          <w:color w:val="FF0000"/>
          <w:szCs w:val="21"/>
        </w:rPr>
        <w:t>陈端</w:t>
      </w:r>
      <w:smartTag w:uri="urn:schemas-microsoft-com:office:smarttags" w:element="PersonName">
        <w:smartTagPr>
          <w:attr w:name="ProductID" w:val="荣副"/>
        </w:smartTagPr>
        <w:r w:rsidRPr="008916F9">
          <w:rPr>
            <w:rFonts w:hint="eastAsia"/>
            <w:color w:val="FF0000"/>
            <w:szCs w:val="21"/>
          </w:rPr>
          <w:t>荣副</w:t>
        </w:r>
      </w:smartTag>
      <w:r w:rsidRPr="008916F9">
        <w:rPr>
          <w:color w:val="FF0000"/>
          <w:szCs w:val="21"/>
        </w:rPr>
        <w:t>教授，他在学习方面给了我</w:t>
      </w:r>
      <w:r w:rsidRPr="008916F9">
        <w:rPr>
          <w:rFonts w:hint="eastAsia"/>
          <w:color w:val="FF0000"/>
          <w:szCs w:val="21"/>
        </w:rPr>
        <w:t>很多帮助，在毕业设计上为我们作了认真的指导，使我从中学到了很多知识。</w:t>
      </w:r>
      <w:r w:rsidRPr="008916F9">
        <w:rPr>
          <w:color w:val="FF0000"/>
          <w:szCs w:val="21"/>
        </w:rPr>
        <w:t>他</w:t>
      </w:r>
      <w:r w:rsidRPr="008916F9">
        <w:rPr>
          <w:rFonts w:cs="宋体"/>
          <w:color w:val="FF0000"/>
          <w:kern w:val="0"/>
          <w:szCs w:val="21"/>
        </w:rPr>
        <w:t>严谨求实的治学态度、高度的敬业精神、兢兢业业、孜孜以求的工作作风和大胆创新的进取精神对我产生</w:t>
      </w:r>
      <w:r w:rsidRPr="008916F9">
        <w:rPr>
          <w:rFonts w:cs="宋体" w:hint="eastAsia"/>
          <w:color w:val="FF0000"/>
          <w:kern w:val="0"/>
          <w:szCs w:val="21"/>
        </w:rPr>
        <w:t>了</w:t>
      </w:r>
      <w:r w:rsidRPr="008916F9">
        <w:rPr>
          <w:rFonts w:cs="宋体"/>
          <w:color w:val="FF0000"/>
          <w:kern w:val="0"/>
          <w:szCs w:val="21"/>
        </w:rPr>
        <w:t>重要影响</w:t>
      </w:r>
      <w:r w:rsidRPr="008916F9">
        <w:rPr>
          <w:rFonts w:cs="宋体" w:hint="eastAsia"/>
          <w:color w:val="FF0000"/>
          <w:kern w:val="0"/>
          <w:szCs w:val="21"/>
        </w:rPr>
        <w:t>。他</w:t>
      </w:r>
      <w:r w:rsidRPr="008916F9">
        <w:rPr>
          <w:rFonts w:cs="宋体"/>
          <w:color w:val="FF0000"/>
          <w:kern w:val="0"/>
          <w:szCs w:val="21"/>
        </w:rPr>
        <w:t>渊博的知识、开阔的视野和敏锐的思维给了我深深的启迪</w:t>
      </w:r>
      <w:r w:rsidRPr="008916F9">
        <w:rPr>
          <w:rFonts w:cs="宋体" w:hint="eastAsia"/>
          <w:color w:val="FF0000"/>
          <w:kern w:val="0"/>
          <w:szCs w:val="21"/>
        </w:rPr>
        <w:t>。</w:t>
      </w:r>
      <w:r w:rsidRPr="008916F9">
        <w:rPr>
          <w:color w:val="FF0000"/>
          <w:szCs w:val="21"/>
        </w:rPr>
        <w:t>在此祝愿他身体健康，全家幸福</w:t>
      </w:r>
      <w:r w:rsidRPr="008916F9">
        <w:rPr>
          <w:rFonts w:hint="eastAsia"/>
          <w:color w:val="FF0000"/>
          <w:szCs w:val="21"/>
        </w:rPr>
        <w:t>！</w:t>
      </w:r>
    </w:p>
    <w:p w:rsidR="00233D0A" w:rsidRPr="008916F9" w:rsidRDefault="00233D0A" w:rsidP="00233D0A">
      <w:pPr>
        <w:spacing w:line="300" w:lineRule="auto"/>
        <w:ind w:firstLine="420"/>
        <w:rPr>
          <w:rFonts w:cs="宋体"/>
          <w:color w:val="FF0000"/>
          <w:kern w:val="0"/>
          <w:szCs w:val="21"/>
        </w:rPr>
      </w:pPr>
      <w:r w:rsidRPr="008916F9">
        <w:rPr>
          <w:rFonts w:cs="宋体" w:hint="eastAsia"/>
          <w:color w:val="FF0000"/>
          <w:kern w:val="0"/>
          <w:szCs w:val="21"/>
        </w:rPr>
        <w:t>其次我要</w:t>
      </w:r>
      <w:r w:rsidRPr="008916F9">
        <w:rPr>
          <w:rFonts w:cs="宋体"/>
          <w:color w:val="FF0000"/>
          <w:kern w:val="0"/>
          <w:szCs w:val="21"/>
        </w:rPr>
        <w:t>特别感谢</w:t>
      </w:r>
      <w:r w:rsidRPr="008916F9">
        <w:rPr>
          <w:rFonts w:cs="宋体" w:hint="eastAsia"/>
          <w:color w:val="FF0000"/>
          <w:kern w:val="0"/>
          <w:szCs w:val="21"/>
        </w:rPr>
        <w:t>身边的同学</w:t>
      </w:r>
      <w:r w:rsidRPr="008916F9">
        <w:rPr>
          <w:rFonts w:cs="宋体"/>
          <w:color w:val="FF0000"/>
          <w:kern w:val="0"/>
          <w:szCs w:val="21"/>
        </w:rPr>
        <w:t>对我论文写作的指导</w:t>
      </w:r>
      <w:r w:rsidRPr="008916F9">
        <w:rPr>
          <w:rFonts w:cs="宋体" w:hint="eastAsia"/>
          <w:color w:val="FF0000"/>
          <w:kern w:val="0"/>
          <w:szCs w:val="21"/>
        </w:rPr>
        <w:t>，在系统设计过程中感谢他们提供的资料及建议，他们</w:t>
      </w:r>
      <w:r w:rsidRPr="008916F9">
        <w:rPr>
          <w:rFonts w:cs="宋体"/>
          <w:color w:val="FF0000"/>
          <w:kern w:val="0"/>
          <w:szCs w:val="21"/>
        </w:rPr>
        <w:t>为我完成这篇论文提供了巨大的帮助</w:t>
      </w:r>
      <w:r w:rsidRPr="008916F9">
        <w:rPr>
          <w:rFonts w:cs="宋体" w:hint="eastAsia"/>
          <w:color w:val="FF0000"/>
          <w:kern w:val="0"/>
          <w:szCs w:val="21"/>
        </w:rPr>
        <w:t>。</w:t>
      </w:r>
      <w:r w:rsidRPr="008916F9">
        <w:rPr>
          <w:rFonts w:hint="eastAsia"/>
          <w:color w:val="FF0000"/>
          <w:szCs w:val="20"/>
        </w:rPr>
        <w:t>还要感谢大学四年来的所有老师，为我们打下了软件开发专业知识的基础。</w:t>
      </w:r>
    </w:p>
    <w:p w:rsidR="00233D0A" w:rsidRPr="008916F9" w:rsidRDefault="00233D0A" w:rsidP="00233D0A">
      <w:pPr>
        <w:spacing w:line="300" w:lineRule="auto"/>
        <w:ind w:firstLineChars="200" w:firstLine="420"/>
        <w:rPr>
          <w:color w:val="FF0000"/>
          <w:szCs w:val="20"/>
        </w:rPr>
      </w:pPr>
      <w:r w:rsidRPr="008916F9">
        <w:rPr>
          <w:color w:val="FF0000"/>
          <w:szCs w:val="21"/>
        </w:rPr>
        <w:t>最后，</w:t>
      </w:r>
      <w:r w:rsidRPr="008916F9">
        <w:rPr>
          <w:rFonts w:hint="eastAsia"/>
          <w:color w:val="FF0000"/>
          <w:szCs w:val="21"/>
        </w:rPr>
        <w:t>感谢我的母校湖北大学。通过大学阶段的学习，提高了我们适应社会和自我发展的能力，为我们提供了一个很好的知识平台。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20"/>
      <w:footerReference w:type="even" r:id="rId21"/>
      <w:footerReference w:type="default" r:id="rId2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E01" w:rsidRDefault="003B2E01">
      <w:r>
        <w:separator/>
      </w:r>
    </w:p>
  </w:endnote>
  <w:endnote w:type="continuationSeparator" w:id="0">
    <w:p w:rsidR="003B2E01" w:rsidRDefault="003B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3F16">
      <w:rPr>
        <w:rStyle w:val="PageNumber"/>
        <w:noProof/>
      </w:rPr>
      <w:t>IV</w:t>
    </w:r>
    <w:r>
      <w:rPr>
        <w:rStyle w:val="PageNumber"/>
      </w:rPr>
      <w:fldChar w:fldCharType="end"/>
    </w:r>
  </w:p>
  <w:p w:rsidR="006C6554" w:rsidRDefault="006C6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3F16">
      <w:rPr>
        <w:rStyle w:val="PageNumber"/>
        <w:noProof/>
      </w:rPr>
      <w:t>13</w:t>
    </w:r>
    <w:r>
      <w:rPr>
        <w:rStyle w:val="PageNumber"/>
      </w:rPr>
      <w:fldChar w:fldCharType="end"/>
    </w:r>
  </w:p>
  <w:p w:rsidR="006C6554" w:rsidRDefault="006C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E01" w:rsidRDefault="003B2E01">
      <w:r>
        <w:separator/>
      </w:r>
    </w:p>
  </w:footnote>
  <w:footnote w:type="continuationSeparator" w:id="0">
    <w:p w:rsidR="003B2E01" w:rsidRDefault="003B2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8"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9"/>
  </w:num>
  <w:num w:numId="2">
    <w:abstractNumId w:val="30"/>
  </w:num>
  <w:num w:numId="3">
    <w:abstractNumId w:val="33"/>
  </w:num>
  <w:num w:numId="4">
    <w:abstractNumId w:val="18"/>
  </w:num>
  <w:num w:numId="5">
    <w:abstractNumId w:val="4"/>
  </w:num>
  <w:num w:numId="6">
    <w:abstractNumId w:val="39"/>
  </w:num>
  <w:num w:numId="7">
    <w:abstractNumId w:val="17"/>
  </w:num>
  <w:num w:numId="8">
    <w:abstractNumId w:val="7"/>
  </w:num>
  <w:num w:numId="9">
    <w:abstractNumId w:val="5"/>
  </w:num>
  <w:num w:numId="10">
    <w:abstractNumId w:val="16"/>
  </w:num>
  <w:num w:numId="11">
    <w:abstractNumId w:val="28"/>
  </w:num>
  <w:num w:numId="12">
    <w:abstractNumId w:val="31"/>
  </w:num>
  <w:num w:numId="13">
    <w:abstractNumId w:val="14"/>
  </w:num>
  <w:num w:numId="14">
    <w:abstractNumId w:val="15"/>
  </w:num>
  <w:num w:numId="15">
    <w:abstractNumId w:val="26"/>
  </w:num>
  <w:num w:numId="16">
    <w:abstractNumId w:val="32"/>
  </w:num>
  <w:num w:numId="17">
    <w:abstractNumId w:val="19"/>
  </w:num>
  <w:num w:numId="18">
    <w:abstractNumId w:val="21"/>
  </w:num>
  <w:num w:numId="19">
    <w:abstractNumId w:val="3"/>
  </w:num>
  <w:num w:numId="20">
    <w:abstractNumId w:val="38"/>
  </w:num>
  <w:num w:numId="21">
    <w:abstractNumId w:val="22"/>
  </w:num>
  <w:num w:numId="22">
    <w:abstractNumId w:val="6"/>
  </w:num>
  <w:num w:numId="23">
    <w:abstractNumId w:val="10"/>
  </w:num>
  <w:num w:numId="24">
    <w:abstractNumId w:val="8"/>
  </w:num>
  <w:num w:numId="25">
    <w:abstractNumId w:val="25"/>
  </w:num>
  <w:num w:numId="26">
    <w:abstractNumId w:val="40"/>
  </w:num>
  <w:num w:numId="27">
    <w:abstractNumId w:val="36"/>
  </w:num>
  <w:num w:numId="28">
    <w:abstractNumId w:val="37"/>
  </w:num>
  <w:num w:numId="29">
    <w:abstractNumId w:val="12"/>
  </w:num>
  <w:num w:numId="30">
    <w:abstractNumId w:val="9"/>
  </w:num>
  <w:num w:numId="31">
    <w:abstractNumId w:val="23"/>
  </w:num>
  <w:num w:numId="32">
    <w:abstractNumId w:val="24"/>
  </w:num>
  <w:num w:numId="33">
    <w:abstractNumId w:val="11"/>
  </w:num>
  <w:num w:numId="34">
    <w:abstractNumId w:val="13"/>
  </w:num>
  <w:num w:numId="35">
    <w:abstractNumId w:val="2"/>
  </w:num>
  <w:num w:numId="36">
    <w:abstractNumId w:val="0"/>
  </w:num>
  <w:num w:numId="37">
    <w:abstractNumId w:val="27"/>
  </w:num>
  <w:num w:numId="38">
    <w:abstractNumId w:val="34"/>
  </w:num>
  <w:num w:numId="39">
    <w:abstractNumId w:val="35"/>
  </w:num>
  <w:num w:numId="40">
    <w:abstractNumId w:val="2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47085"/>
    <w:rsid w:val="000512B1"/>
    <w:rsid w:val="00061122"/>
    <w:rsid w:val="000A17DB"/>
    <w:rsid w:val="000B4F26"/>
    <w:rsid w:val="000B5AD3"/>
    <w:rsid w:val="000B68E2"/>
    <w:rsid w:val="000C7F5B"/>
    <w:rsid w:val="000E6773"/>
    <w:rsid w:val="00140DF7"/>
    <w:rsid w:val="00144F9C"/>
    <w:rsid w:val="00156BCB"/>
    <w:rsid w:val="00166287"/>
    <w:rsid w:val="00167504"/>
    <w:rsid w:val="001B3789"/>
    <w:rsid w:val="001B5412"/>
    <w:rsid w:val="001C5974"/>
    <w:rsid w:val="00233D0A"/>
    <w:rsid w:val="002762A0"/>
    <w:rsid w:val="00277F2F"/>
    <w:rsid w:val="002849C4"/>
    <w:rsid w:val="002C6A8C"/>
    <w:rsid w:val="002D20E5"/>
    <w:rsid w:val="002E5419"/>
    <w:rsid w:val="00300212"/>
    <w:rsid w:val="003263D2"/>
    <w:rsid w:val="00363C97"/>
    <w:rsid w:val="00370545"/>
    <w:rsid w:val="003B2E01"/>
    <w:rsid w:val="0041690D"/>
    <w:rsid w:val="00453B0A"/>
    <w:rsid w:val="004A3390"/>
    <w:rsid w:val="004A6660"/>
    <w:rsid w:val="004F1A57"/>
    <w:rsid w:val="004F49DB"/>
    <w:rsid w:val="00566CFB"/>
    <w:rsid w:val="00570BF6"/>
    <w:rsid w:val="005765E5"/>
    <w:rsid w:val="00576990"/>
    <w:rsid w:val="005812DF"/>
    <w:rsid w:val="00587596"/>
    <w:rsid w:val="005D5C37"/>
    <w:rsid w:val="005F2103"/>
    <w:rsid w:val="00662B8A"/>
    <w:rsid w:val="006640A3"/>
    <w:rsid w:val="00686F52"/>
    <w:rsid w:val="006C6554"/>
    <w:rsid w:val="00743058"/>
    <w:rsid w:val="0078240E"/>
    <w:rsid w:val="00797482"/>
    <w:rsid w:val="007B37E5"/>
    <w:rsid w:val="007C75BB"/>
    <w:rsid w:val="007D05CC"/>
    <w:rsid w:val="00801392"/>
    <w:rsid w:val="00804EAE"/>
    <w:rsid w:val="00806CE2"/>
    <w:rsid w:val="0085232D"/>
    <w:rsid w:val="008916F9"/>
    <w:rsid w:val="00891FBA"/>
    <w:rsid w:val="008B6C4B"/>
    <w:rsid w:val="008C45A6"/>
    <w:rsid w:val="008E3F44"/>
    <w:rsid w:val="0094605A"/>
    <w:rsid w:val="0095012A"/>
    <w:rsid w:val="0096657C"/>
    <w:rsid w:val="00993927"/>
    <w:rsid w:val="009A4F79"/>
    <w:rsid w:val="009C08E6"/>
    <w:rsid w:val="009D2E06"/>
    <w:rsid w:val="009F3432"/>
    <w:rsid w:val="00A00CEA"/>
    <w:rsid w:val="00A22F22"/>
    <w:rsid w:val="00A266EF"/>
    <w:rsid w:val="00A34910"/>
    <w:rsid w:val="00A44C20"/>
    <w:rsid w:val="00A47402"/>
    <w:rsid w:val="00A61299"/>
    <w:rsid w:val="00A75C50"/>
    <w:rsid w:val="00AB0785"/>
    <w:rsid w:val="00AF11F6"/>
    <w:rsid w:val="00B76695"/>
    <w:rsid w:val="00BE3E08"/>
    <w:rsid w:val="00C042B2"/>
    <w:rsid w:val="00C173D0"/>
    <w:rsid w:val="00C57A68"/>
    <w:rsid w:val="00C836FE"/>
    <w:rsid w:val="00C87F2C"/>
    <w:rsid w:val="00D37C27"/>
    <w:rsid w:val="00D52444"/>
    <w:rsid w:val="00D53F5C"/>
    <w:rsid w:val="00D93F16"/>
    <w:rsid w:val="00DB2671"/>
    <w:rsid w:val="00DB661E"/>
    <w:rsid w:val="00E22FA8"/>
    <w:rsid w:val="00E2319D"/>
    <w:rsid w:val="00E561C9"/>
    <w:rsid w:val="00E66A95"/>
    <w:rsid w:val="00EB3977"/>
    <w:rsid w:val="00ED1601"/>
    <w:rsid w:val="00EF76A4"/>
    <w:rsid w:val="00F0341A"/>
    <w:rsid w:val="00F16A8C"/>
    <w:rsid w:val="00F274CC"/>
    <w:rsid w:val="00F43FB0"/>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0E3A-3F1B-41D4-BC50-2B3C07F4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9211</TotalTime>
  <Pages>19</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28</cp:revision>
  <dcterms:created xsi:type="dcterms:W3CDTF">2017-04-10T06:22:00Z</dcterms:created>
  <dcterms:modified xsi:type="dcterms:W3CDTF">2017-04-22T09:14:00Z</dcterms:modified>
</cp:coreProperties>
</file>