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BCD6" w14:textId="77777777" w:rsidR="00EF2364" w:rsidRPr="00EF2364" w:rsidRDefault="00EF2364" w:rsidP="00EF236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14:ligatures w14:val="none"/>
        </w:rPr>
      </w:pPr>
      <w:r w:rsidRPr="00EF2364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14:ligatures w14:val="none"/>
        </w:rPr>
        <w:t>2D Transformation in Computer Graphics | Set 1 (Scaling of Objects)</w:t>
      </w:r>
    </w:p>
    <w:p w14:paraId="75423617" w14:textId="5BD97325" w:rsidR="00211D49" w:rsidRDefault="00EF2364">
      <w:hyperlink r:id="rId4" w:history="1">
        <w:r w:rsidRPr="007F4520">
          <w:rPr>
            <w:rStyle w:val="Hyperlink"/>
          </w:rPr>
          <w:t>https://www.geeksforgeeks.org/2d-transformation-in-computer-graphics-set-1-scaling-of-objects/#</w:t>
        </w:r>
      </w:hyperlink>
    </w:p>
    <w:p w14:paraId="65427A3D" w14:textId="77777777" w:rsidR="00EF2364" w:rsidRDefault="00EF2364"/>
    <w:sectPr w:rsidR="00EF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49"/>
    <w:rsid w:val="00211D49"/>
    <w:rsid w:val="00E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95E6"/>
  <w15:chartTrackingRefBased/>
  <w15:docId w15:val="{EAE7901C-A715-4069-AD49-B722F330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2d-transformation-in-computer-graphics-set-1-scaling-of-objects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dcterms:created xsi:type="dcterms:W3CDTF">2023-12-08T14:41:00Z</dcterms:created>
  <dcterms:modified xsi:type="dcterms:W3CDTF">2023-12-08T14:43:00Z</dcterms:modified>
</cp:coreProperties>
</file>