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color w:val="CE181E"/>
        </w:rPr>
      </w:pPr>
      <w:r>
        <w:rPr>
          <w:color w:val="CE181E"/>
        </w:rPr>
        <w:t>sudo nautilus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秘钥认证失败时使用</w:t>
      </w:r>
    </w:p>
    <w:p>
      <w:pPr>
        <w:pStyle w:val="Style19"/>
        <w:rPr>
          <w:color w:val="CE181E"/>
        </w:rPr>
      </w:pPr>
      <w:r>
        <w:rPr>
          <w:color w:val="CE181E"/>
        </w:rPr>
        <w:t>ssh-keygen -R 192.168.2.8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运行</w:t>
      </w:r>
      <w:r>
        <w:rPr>
          <w:sz w:val="28"/>
          <w:szCs w:val="28"/>
          <w:highlight w:val="yellow"/>
        </w:rPr>
        <w:t>minicom</w:t>
      </w:r>
      <w:r>
        <w:rPr/>
        <w:t>=========================================================</w:t>
      </w:r>
    </w:p>
    <w:p>
      <w:pPr>
        <w:pStyle w:val="Style19"/>
        <w:rPr>
          <w:color w:val="CE181E"/>
        </w:rPr>
      </w:pPr>
      <w:r>
        <w:rPr>
          <w:color w:val="CE181E"/>
        </w:rPr>
        <w:t xml:space="preserve">sudo chmod 777 /dev/ttyUSB0 </w:t>
      </w:r>
    </w:p>
    <w:p>
      <w:pPr>
        <w:pStyle w:val="Style19"/>
        <w:rPr/>
      </w:pPr>
      <w:r>
        <w:rPr>
          <w:color w:val="CE181E"/>
        </w:rPr>
        <w:t xml:space="preserve">sudo   minicom </w:t>
      </w:r>
      <w:r>
        <w:rPr/>
        <w:t xml:space="preserve"> -s   </w:t>
      </w:r>
      <w:r>
        <w:rPr/>
        <w:t xml:space="preserve">主界面 </w:t>
      </w:r>
      <w:r>
        <w:rPr/>
        <w:t>ctrl+A</w:t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板子挂载主机</w:t>
      </w:r>
      <w:r>
        <w:rPr>
          <w:sz w:val="28"/>
          <w:szCs w:val="28"/>
          <w:highlight w:val="yellow"/>
        </w:rPr>
        <w:t>NFS</w:t>
      </w:r>
      <w:r>
        <w:rPr>
          <w:sz w:val="28"/>
          <w:szCs w:val="28"/>
          <w:highlight w:val="yellow"/>
        </w:rPr>
        <w:t>目录</w:t>
      </w:r>
      <w:r>
        <w:rPr/>
        <w:t>==================================================</w:t>
      </w:r>
    </w:p>
    <w:p>
      <w:pPr>
        <w:pStyle w:val="Style19"/>
        <w:rPr/>
      </w:pPr>
      <w:r>
        <w:rPr/>
        <w:t>主机</w:t>
      </w:r>
    </w:p>
    <w:p>
      <w:pPr>
        <w:pStyle w:val="Style19"/>
        <w:rPr/>
      </w:pPr>
      <w:r>
        <w:rPr/>
        <w:t>修改</w:t>
      </w:r>
      <w:r>
        <w:rPr/>
        <w:t>nfs</w:t>
      </w:r>
      <w:r>
        <w:rPr/>
        <w:t>服务器配置文件</w:t>
      </w:r>
    </w:p>
    <w:p>
      <w:pPr>
        <w:pStyle w:val="Style19"/>
        <w:rPr/>
      </w:pPr>
      <w:r>
        <w:rPr/>
        <w:t>sudo nano /etc/exports</w:t>
      </w:r>
    </w:p>
    <w:p>
      <w:pPr>
        <w:pStyle w:val="Style19"/>
        <w:rPr/>
      </w:pPr>
      <w:r>
        <w:rPr/>
        <w:t xml:space="preserve">在该文件最后添加一行：       </w:t>
      </w:r>
      <w:r>
        <w:rPr/>
        <w:t>/home/xt500/aaa/nfs7010 *(rw,sync,no_root_squash)</w:t>
      </w:r>
    </w:p>
    <w:p>
      <w:pPr>
        <w:pStyle w:val="Style19"/>
        <w:rPr/>
      </w:pPr>
      <w:r>
        <w:rPr/>
        <w:t>exportfs -r</w:t>
      </w:r>
    </w:p>
    <w:p>
      <w:pPr>
        <w:pStyle w:val="Style19"/>
        <w:rPr/>
      </w:pPr>
      <w:r>
        <w:rPr/>
        <w:t>service rpcbind start</w:t>
      </w:r>
    </w:p>
    <w:p>
      <w:pPr>
        <w:pStyle w:val="Style19"/>
        <w:rPr/>
      </w:pPr>
      <w:r>
        <w:rPr/>
        <w:t>service nfs start</w:t>
      </w:r>
    </w:p>
    <w:p>
      <w:pPr>
        <w:pStyle w:val="Style19"/>
        <w:rPr/>
      </w:pPr>
      <w:r>
        <w:rPr/>
        <w:t>或者</w:t>
      </w:r>
      <w:r>
        <w:rPr/>
        <w:t>/etc/init.d/nfs-kernel-server start</w:t>
      </w:r>
    </w:p>
    <w:p>
      <w:pPr>
        <w:pStyle w:val="Style19"/>
        <w:rPr/>
      </w:pPr>
      <w:r>
        <w:rPr/>
        <w:t>输入</w:t>
      </w:r>
      <w:r>
        <w:rPr/>
        <w:t>"showmount -e"</w:t>
      </w:r>
      <w:r>
        <w:rPr/>
        <w:t xml:space="preserve">命令可以查看 </w:t>
      </w:r>
      <w:r>
        <w:rPr/>
        <w:t xml:space="preserve">nfs server </w:t>
      </w:r>
      <w:r>
        <w:rPr/>
        <w:t xml:space="preserve">路径 </w:t>
      </w:r>
    </w:p>
    <w:p>
      <w:pPr>
        <w:pStyle w:val="Style19"/>
        <w:rPr/>
      </w:pPr>
      <w:r>
        <w:rPr/>
        <w:t>-------------------------------------------------</w:t>
      </w:r>
    </w:p>
    <w:p>
      <w:pPr>
        <w:pStyle w:val="Style19"/>
        <w:rPr/>
      </w:pPr>
      <w:r>
        <w:rPr/>
        <w:t>板子：</w:t>
      </w:r>
    </w:p>
    <w:p>
      <w:pPr>
        <w:pStyle w:val="Style19"/>
        <w:rPr/>
      </w:pPr>
      <w:r>
        <w:rPr/>
        <w:t xml:space="preserve">手动挂载，需要加参数 </w:t>
      </w:r>
      <w:r>
        <w:rPr/>
        <w:t>-o nolock</w:t>
      </w:r>
      <w:r>
        <w:rPr/>
        <w:t>。例如</w:t>
      </w:r>
    </w:p>
    <w:p>
      <w:pPr>
        <w:pStyle w:val="Style19"/>
        <w:rPr/>
      </w:pPr>
      <w:r>
        <w:rPr/>
        <w:t>mount -t nfs -o nolock 192.168.2.10:/home/xt500/aaa/nfs7010 /mnt</w:t>
      </w:r>
    </w:p>
    <w:p>
      <w:pPr>
        <w:pStyle w:val="Style19"/>
        <w:rPr/>
      </w:pPr>
      <w:r>
        <w:rPr/>
        <w:t>自动挂载：修改启动参数</w:t>
      </w:r>
      <w:r>
        <w:rPr/>
        <w:t xml:space="preserve">kernel bootargs   </w:t>
      </w:r>
      <w:r>
        <w:rPr/>
        <w:t>，将启动参数改为手动配置，然后增加参数</w:t>
      </w:r>
    </w:p>
    <w:p>
      <w:pPr>
        <w:pStyle w:val="Style19"/>
        <w:rPr/>
      </w:pPr>
      <w:r>
        <w:rPr/>
        <w:t>nfsroot=192.168.2.8:/home/xt500/aaa/nfs7010,proto=tcp,nfsvers=3,nolock ip=192.168.2.8</w:t>
      </w:r>
    </w:p>
    <w:p>
      <w:pPr>
        <w:pStyle w:val="Style19"/>
        <w:rPr/>
      </w:pPr>
      <w:r>
        <w:rPr/>
        <w:t>其中</w:t>
      </w:r>
      <w:r>
        <w:rPr/>
        <w:t>192.168.2.8</w:t>
      </w:r>
      <w:r>
        <w:rPr/>
        <w:t>为</w:t>
      </w:r>
      <w:r>
        <w:rPr/>
        <w:t>HOST</w:t>
      </w:r>
      <w:r>
        <w:rPr/>
        <w:t>端</w:t>
      </w:r>
      <w:r>
        <w:rPr/>
        <w:t>IP</w:t>
      </w:r>
      <w:r>
        <w:rPr/>
        <w:t>，</w:t>
      </w:r>
      <w:r>
        <w:rPr/>
        <w:t>192.168.2.8</w:t>
      </w:r>
      <w:r>
        <w:rPr/>
        <w:t>为</w:t>
      </w:r>
      <w:r>
        <w:rPr/>
        <w:t>TARGET</w:t>
      </w:r>
      <w:r>
        <w:rPr/>
        <w:t>端</w:t>
      </w:r>
      <w:r>
        <w:rPr/>
        <w:t>IP</w:t>
      </w:r>
      <w:r>
        <w:rPr/>
        <w:t>地址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编译</w:t>
      </w:r>
      <w:r>
        <w:rPr>
          <w:sz w:val="28"/>
          <w:szCs w:val="28"/>
          <w:highlight w:val="yellow"/>
        </w:rPr>
        <w:t>cgminer=</w:t>
      </w:r>
      <w:r>
        <w:rPr/>
        <w:t>==========================================================</w:t>
      </w:r>
    </w:p>
    <w:p>
      <w:pPr>
        <w:pStyle w:val="Style19"/>
        <w:rPr/>
      </w:pPr>
      <w:r>
        <w:rPr/>
        <w:t>source /home/xt500/aaa/petalinux/mime7010_prj/images/linux/sdk/environment-setup-cortexa9t2hf-neon-xilinx-linux-gnueabi</w:t>
      </w:r>
    </w:p>
    <w:p>
      <w:pPr>
        <w:pStyle w:val="Style19"/>
        <w:rPr/>
      </w:pPr>
      <w:r>
        <w:rPr/>
        <w:t>先编译</w:t>
      </w:r>
      <w:r>
        <w:rPr/>
        <w:t>curl</w:t>
      </w:r>
    </w:p>
    <w:p>
      <w:pPr>
        <w:pStyle w:val="Style19"/>
        <w:rPr/>
      </w:pPr>
      <w:r>
        <w:rPr/>
        <w:t>./configure --prefix=/home/xt500/ccc/out --host=arm-xilinx-linux-gnueabi CC=arm-xilinx-linux-gnueabi-gcc</w:t>
      </w:r>
    </w:p>
    <w:p>
      <w:pPr>
        <w:pStyle w:val="Style19"/>
        <w:rPr/>
      </w:pPr>
      <w:r>
        <w:rPr/>
        <w:t>然后编译</w:t>
      </w:r>
      <w:r>
        <w:rPr/>
        <w:t>cgminer</w:t>
      </w:r>
    </w:p>
    <w:p>
      <w:pPr>
        <w:pStyle w:val="Style19"/>
        <w:rPr/>
      </w:pPr>
      <w:r>
        <w:rPr/>
        <w:t>export LIBCURL_CFLAGS=-I/home/xt500/ccc/out/include/curl</w:t>
      </w:r>
    </w:p>
    <w:p>
      <w:pPr>
        <w:pStyle w:val="Style19"/>
        <w:rPr/>
      </w:pPr>
      <w:r>
        <w:rPr/>
        <w:t>export LIBCURL_LIBS=-L/home/xt500/ccc/out/lib</w:t>
      </w:r>
    </w:p>
    <w:p>
      <w:pPr>
        <w:pStyle w:val="Style19"/>
        <w:rPr/>
      </w:pPr>
      <w:r>
        <w:rPr/>
        <w:t>./configure --prefix=/home/xt500/aaa/cgminer/out --host=arm-xilinx-linux-gnueabi   LIBCURL_LIBS="-L/home/xt500/ccc/out/lib -lcurl" LIBS=-lz  --enable-ants2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auto"/>
          <w:sz w:val="32"/>
          <w:szCs w:val="32"/>
          <w:highlight w:val="green"/>
        </w:rPr>
        <w:t>编译</w:t>
      </w:r>
      <w:r>
        <w:rPr>
          <w:color w:val="auto"/>
          <w:sz w:val="32"/>
          <w:szCs w:val="32"/>
          <w:highlight w:val="green"/>
        </w:rPr>
        <w:t>PetaLinux</w:t>
      </w:r>
      <w:r>
        <w:rPr>
          <w:color w:val="auto"/>
          <w:sz w:val="32"/>
          <w:szCs w:val="32"/>
        </w:rPr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>
          <w:highlight w:val="yellow"/>
        </w:rPr>
      </w:pPr>
      <w:r>
        <w:rPr>
          <w:highlight w:val="yellow"/>
        </w:rPr>
      </w:r>
    </w:p>
    <w:p>
      <w:pPr>
        <w:pStyle w:val="Style19"/>
        <w:rPr>
          <w:highlight w:val="yellow"/>
        </w:rPr>
      </w:pPr>
      <w:r>
        <w:rPr>
          <w:highlight w:val="yellow"/>
        </w:rPr>
        <w:t>source  /tools/Xilinx/PetaLinux/2020.2/tool/settings.sh</w:t>
      </w:r>
    </w:p>
    <w:p>
      <w:pPr>
        <w:pStyle w:val="Style19"/>
        <w:rPr/>
      </w:pPr>
      <w:r>
        <w:rPr/>
        <w:t>---------</w:t>
      </w:r>
      <w:r>
        <w:rPr>
          <w:highlight w:val="cyan"/>
        </w:rPr>
        <w:t>创建工程</w:t>
      </w:r>
      <w:r>
        <w:rPr/>
        <w:t>----------------------------</w:t>
      </w:r>
    </w:p>
    <w:p>
      <w:pPr>
        <w:pStyle w:val="Style19"/>
        <w:rPr/>
      </w:pPr>
      <w:r>
        <w:rPr/>
        <w:t>cd ~/aaa/petalinux</w:t>
      </w:r>
    </w:p>
    <w:p>
      <w:pPr>
        <w:pStyle w:val="Style19"/>
        <w:rPr/>
      </w:pPr>
      <w:r>
        <w:rPr>
          <w:highlight w:val="green"/>
        </w:rPr>
        <w:t>petalinux-create</w:t>
      </w:r>
      <w:r>
        <w:rPr/>
        <w:t xml:space="preserve"> --type project --template zynq --name </w:t>
      </w:r>
      <w:r>
        <w:rPr>
          <w:highlight w:val="magenta"/>
        </w:rPr>
        <w:t>mime7010_prj</w:t>
      </w:r>
    </w:p>
    <w:p>
      <w:pPr>
        <w:pStyle w:val="Style19"/>
        <w:rPr/>
      </w:pPr>
      <w:r>
        <w:rPr/>
        <w:t>---------</w:t>
      </w:r>
      <w:r>
        <w:rPr>
          <w:highlight w:val="cyan"/>
        </w:rPr>
        <w:t>引用硬件信息</w:t>
      </w:r>
      <w:r>
        <w:rPr>
          <w:highlight w:val="cyan"/>
        </w:rPr>
        <w:t>-</w:t>
      </w:r>
      <w:r>
        <w:rPr/>
        <w:t>---------------------------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复制 </w:t>
      </w:r>
      <w:r>
        <w:rPr/>
        <w:t>bit</w:t>
      </w:r>
      <w:r>
        <w:rPr/>
        <w:t>，</w:t>
      </w:r>
      <w:r>
        <w:rPr>
          <w:highlight w:val="magenta"/>
        </w:rPr>
        <w:t>xsa</w:t>
      </w:r>
      <w:r>
        <w:rPr/>
        <w:t xml:space="preserve"> </w:t>
      </w:r>
      <w:r>
        <w:rPr/>
        <w:t>到</w:t>
      </w:r>
      <w:r>
        <w:rPr/>
        <w:t>mime7010_prj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--</w:t>
      </w:r>
      <w:r>
        <w:rPr>
          <w:highlight w:val="green"/>
        </w:rPr>
        <w:t>get-hw-description=.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</w:t>
      </w:r>
      <w:r>
        <w:rPr>
          <w:highlight w:val="cyan"/>
        </w:rPr>
        <w:t>-</w:t>
      </w:r>
      <w:r>
        <w:rPr>
          <w:highlight w:val="cyan"/>
        </w:rPr>
        <w:t>第</w:t>
      </w:r>
      <w:r>
        <w:rPr>
          <w:highlight w:val="cyan"/>
        </w:rPr>
        <w:t>1</w:t>
      </w:r>
      <w:r>
        <w:rPr>
          <w:highlight w:val="cyan"/>
        </w:rPr>
        <w:t>遍 配置</w:t>
      </w:r>
      <w:r>
        <w:rPr/>
        <w:t>----------------------------</w:t>
      </w:r>
    </w:p>
    <w:p>
      <w:pPr>
        <w:pStyle w:val="Style19"/>
        <w:rPr>
          <w:highlight w:val="yellow"/>
        </w:rPr>
      </w:pPr>
      <w:r>
        <w:rPr>
          <w:highlight w:val="yellow"/>
        </w:rPr>
        <w:t>petalinux-config</w:t>
      </w:r>
    </w:p>
    <w:p>
      <w:pPr>
        <w:pStyle w:val="Style19"/>
        <w:rPr/>
      </w:pPr>
      <w:r>
        <w:rPr/>
        <w:tab/>
        <w:t xml:space="preserve">Subsystem AUTO Hardware Settings  ---&gt; </w:t>
      </w:r>
    </w:p>
    <w:p>
      <w:pPr>
        <w:pStyle w:val="Style19"/>
        <w:rPr/>
      </w:pPr>
      <w:r>
        <w:rPr/>
        <w:tab/>
        <w:tab/>
        <w:t xml:space="preserve">Ethernet Settings  ---&gt; </w:t>
      </w:r>
      <w:r>
        <w:rPr/>
        <w:t>改静态</w:t>
      </w:r>
      <w:r>
        <w:rPr/>
        <w:t>ip</w:t>
      </w:r>
      <w:r>
        <w:rPr/>
        <w:t>，成品要改随机</w:t>
      </w:r>
      <w:r>
        <w:rPr/>
        <w:t>MAC</w:t>
      </w:r>
    </w:p>
    <w:p>
      <w:pPr>
        <w:pStyle w:val="Style19"/>
        <w:rPr/>
      </w:pPr>
      <w:r>
        <w:rPr/>
        <w:tab/>
        <w:tab/>
        <w:t xml:space="preserve">Advanced bootable images storage Settings  ---&gt; </w:t>
      </w:r>
      <w:r>
        <w:rPr/>
        <w:t>不用改，成品根据实际修改</w:t>
      </w:r>
      <w:r>
        <w:rPr/>
        <w:tab/>
      </w:r>
    </w:p>
    <w:p>
      <w:pPr>
        <w:pStyle w:val="Style19"/>
        <w:rPr/>
      </w:pPr>
      <w:r>
        <w:rPr/>
        <w:tab/>
        <w:t xml:space="preserve">Image Packaging Configuration  ---&gt; </w:t>
      </w:r>
    </w:p>
    <w:p>
      <w:pPr>
        <w:pStyle w:val="Style19"/>
        <w:rPr/>
      </w:pPr>
      <w:r>
        <w:rPr/>
        <w:tab/>
        <w:tab/>
      </w:r>
      <w:r>
        <w:rPr>
          <w:highlight w:val="red"/>
        </w:rPr>
        <w:t xml:space="preserve"> Root filesystem type (INITRD)  ---&gt;</w:t>
      </w:r>
      <w:r>
        <w:rPr>
          <w:highlight w:val="red"/>
        </w:rPr>
        <w:t>改为</w:t>
      </w:r>
      <w:r>
        <w:rPr>
          <w:highlight w:val="red"/>
        </w:rPr>
        <w:t xml:space="preserve">sd </w:t>
      </w:r>
    </w:p>
    <w:p>
      <w:pPr>
        <w:pStyle w:val="Style19"/>
        <w:rPr>
          <w:highlight w:val="red"/>
        </w:rPr>
      </w:pPr>
      <w:r>
        <w:rPr>
          <w:highlight w:val="red"/>
        </w:rPr>
        <w:tab/>
        <w:tab/>
      </w:r>
      <w:r>
        <w:rPr>
          <w:highlight w:val="red"/>
        </w:rPr>
        <w:t>修改后</w:t>
      </w:r>
      <w:r>
        <w:rPr>
          <w:highlight w:val="red"/>
        </w:rPr>
        <w:t>vitis</w:t>
      </w:r>
      <w:r>
        <w:rPr>
          <w:highlight w:val="red"/>
        </w:rPr>
        <w:t>不能联机调试</w:t>
      </w:r>
    </w:p>
    <w:p>
      <w:pPr>
        <w:pStyle w:val="Style19"/>
        <w:rPr/>
      </w:pPr>
      <w:r>
        <w:rPr/>
        <w:tab/>
        <w:tab/>
        <w:t xml:space="preserve">(/tftpboot) tftpboot directory    </w:t>
      </w:r>
      <w:r>
        <w:rPr/>
        <w:t xml:space="preserve">改为 </w:t>
      </w:r>
      <w:r>
        <w:rPr>
          <w:highlight w:val="yellow"/>
        </w:rPr>
        <w:t>/home/xt500/aaa/tftpboot</w:t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u-boot</w:t>
      </w:r>
    </w:p>
    <w:p>
      <w:pPr>
        <w:pStyle w:val="Style19"/>
        <w:rPr/>
      </w:pPr>
      <w:r>
        <w:rPr/>
        <w:tab/>
        <w:t xml:space="preserve">  Boot media  ---&gt;        </w:t>
      </w:r>
    </w:p>
    <w:p>
      <w:pPr>
        <w:pStyle w:val="Style19"/>
        <w:rPr/>
      </w:pPr>
      <w:r>
        <w:rPr/>
        <w:tab/>
        <w:tab/>
        <w:t xml:space="preserve">[*] Support for booting from SD/EMMC   </w:t>
      </w:r>
    </w:p>
    <w:p>
      <w:pPr>
        <w:pStyle w:val="Style19"/>
        <w:rPr/>
      </w:pPr>
      <w:r>
        <w:rPr/>
        <w:tab/>
        <w:t xml:space="preserve">  SPL / TPL  ---&gt; </w:t>
      </w:r>
    </w:p>
    <w:p>
      <w:pPr>
        <w:pStyle w:val="Style19"/>
        <w:rPr/>
      </w:pPr>
      <w:r>
        <w:rPr/>
        <w:tab/>
        <w:tab/>
        <w:t xml:space="preserve">[*] Support SHA1                                                                                         </w:t>
        <w:tab/>
        <w:tab/>
        <w:t xml:space="preserve">[*] Support SHA256 </w:t>
      </w:r>
    </w:p>
    <w:p>
      <w:pPr>
        <w:pStyle w:val="Style19"/>
        <w:rPr/>
      </w:pPr>
      <w:bookmarkStart w:id="0" w:name="__DdeLink__457_2912113243"/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kernel</w:t>
      </w:r>
      <w:bookmarkEnd w:id="0"/>
    </w:p>
    <w:p>
      <w:pPr>
        <w:pStyle w:val="Style19"/>
        <w:rPr/>
      </w:pPr>
      <w:r>
        <w:rPr/>
        <w:tab/>
        <w:t>Device Drivers -&gt;</w:t>
        <w:tab/>
      </w:r>
    </w:p>
    <w:p>
      <w:pPr>
        <w:pStyle w:val="Style19"/>
        <w:rPr/>
      </w:pPr>
      <w:r>
        <w:rPr/>
        <w:tab/>
        <w:tab/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 xml:space="preserve">I2C support -&gt; i2C Hardware Bus support -&gt; </w:t>
      </w:r>
    </w:p>
    <w:p>
      <w:pPr>
        <w:pStyle w:val="Style19"/>
        <w:rPr/>
      </w:pP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ab/>
        <w:tab/>
        <w:tab/>
        <w:t xml:space="preserve">Xilinx I2C Controller Pressing </w:t>
      </w:r>
      <w:r>
        <w:rPr>
          <w:rFonts w:ascii="Liberation Mono" w:hAnsi="Liberation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启用</w:t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CONFIG_I2C_XILINX=y</w:t>
      </w:r>
      <w:r>
        <w:rPr/>
        <w:tab/>
      </w:r>
    </w:p>
    <w:p>
      <w:pPr>
        <w:pStyle w:val="Style19"/>
        <w:rPr/>
      </w:pPr>
      <w:r>
        <w:rPr/>
        <w:t xml:space="preserve">     </w:t>
      </w:r>
      <w:r>
        <w:rPr/>
        <w:tab/>
        <w:t xml:space="preserve">+-SPI support---&gt;  </w:t>
      </w:r>
    </w:p>
    <w:p>
      <w:pPr>
        <w:pStyle w:val="Style19"/>
        <w:rPr/>
      </w:pPr>
      <w:r>
        <w:rPr/>
        <w:tab/>
        <w:tab/>
        <w:tab/>
        <w:t xml:space="preserve">&lt;*&gt;   User mode SPI device driver support </w:t>
      </w:r>
    </w:p>
    <w:p>
      <w:pPr>
        <w:pStyle w:val="Style19"/>
        <w:rPr/>
      </w:pPr>
      <w:r>
        <w:rPr/>
        <w:t xml:space="preserve"> </w:t>
      </w:r>
      <w:r>
        <w:rPr/>
        <w:tab/>
        <w:tab/>
        <w:t>Userspace I/O drivers</w:t>
      </w:r>
    </w:p>
    <w:p>
      <w:pPr>
        <w:pStyle w:val="Style19"/>
        <w:rPr/>
      </w:pPr>
      <w:r>
        <w:rPr/>
        <w:tab/>
        <w:tab/>
        <w:tab/>
        <w:t>&lt;*&gt; Userspace I/O platform driver with generic IRQ handing</w:t>
      </w:r>
    </w:p>
    <w:p>
      <w:pPr>
        <w:pStyle w:val="Style19"/>
        <w:rPr/>
      </w:pPr>
      <w:r>
        <w:rPr/>
        <w:tab/>
        <w:tab/>
        <w:tab/>
        <w:t>&lt;*&gt; Userspace platform driver with generic irq and dynamic memory</w:t>
      </w:r>
    </w:p>
    <w:p>
      <w:pPr>
        <w:pStyle w:val="Style19"/>
        <w:rPr/>
      </w:pPr>
      <w:r>
        <w:rPr/>
        <w:tab/>
        <w:t>Power management options  ---&gt;</w:t>
      </w:r>
    </w:p>
    <w:p>
      <w:pPr>
        <w:pStyle w:val="Style19"/>
        <w:rPr/>
      </w:pPr>
      <w:r>
        <w:rPr/>
        <w:t xml:space="preserve">     </w:t>
      </w:r>
      <w:r>
        <w:rPr/>
        <w:tab/>
        <w:tab/>
        <w:t>Suspend to RAM and standby</w:t>
      </w:r>
    </w:p>
    <w:p>
      <w:pPr>
        <w:pStyle w:val="Style19"/>
        <w:rPr/>
      </w:pPr>
      <w:r>
        <w:rPr/>
        <w:tab/>
      </w:r>
      <w:r>
        <w:rPr/>
        <w:t xml:space="preserve">将 </w:t>
      </w:r>
      <w:r>
        <w:rPr/>
        <w:t xml:space="preserve">system-user.dtsi </w:t>
      </w:r>
      <w:r>
        <w:rPr/>
        <w:t>替换为：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/include/ "system-conf.dtsi"</w:t>
      </w:r>
    </w:p>
    <w:p>
      <w:pPr>
        <w:pStyle w:val="Style19"/>
        <w:rPr/>
      </w:pPr>
      <w:r>
        <w:rPr/>
        <w:tab/>
        <w:t xml:space="preserve">/ </w:t>
      </w:r>
    </w:p>
    <w:p>
      <w:pPr>
        <w:pStyle w:val="Style19"/>
        <w:rPr/>
      </w:pPr>
      <w:r>
        <w:rPr/>
        <w:tab/>
        <w:t>&amp;axi_gpio_0 {</w:t>
      </w:r>
    </w:p>
    <w:p>
      <w:pPr>
        <w:pStyle w:val="Style19"/>
        <w:rPr/>
      </w:pPr>
      <w:r>
        <w:rPr/>
        <w:tab/>
        <w:t xml:space="preserve">    compatible = "generic-uio";</w:t>
      </w:r>
    </w:p>
    <w:p>
      <w:pPr>
        <w:pStyle w:val="Style19"/>
        <w:rPr/>
      </w:pPr>
      <w:r>
        <w:rPr/>
        <w:tab/>
        <w:t>};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rootfs</w:t>
      </w:r>
    </w:p>
    <w:p>
      <w:pPr>
        <w:pStyle w:val="Style19"/>
        <w:rPr/>
      </w:pPr>
      <w:r>
        <w:rPr>
          <w:rFonts w:eastAsia="DejaVu Sans Mono" w:cs="Liberation Mono"/>
          <w:color w:val="auto"/>
          <w:kern w:val="0"/>
          <w:sz w:val="20"/>
          <w:szCs w:val="20"/>
          <w:lang w:val="en-US" w:eastAsia="zh-CN" w:bidi="hi-IN"/>
        </w:rPr>
        <w:tab/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Filesystem Packages -&gt; base -&gt; i2c-tools -&gt; i2c-tools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Image Features  ---&gt; 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[*] ssh-server-dropbear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 xml:space="preserve">[ ] ssh-server-openssh 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 xml:space="preserve">[*] hwcodecs                                                     │ │  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[ ] package-management                                           │ │  </w:t>
      </w:r>
    </w:p>
    <w:p>
      <w:pPr>
        <w:pStyle w:val="Style19"/>
        <w:rPr/>
      </w:pPr>
      <w:r>
        <w:rPr/>
        <w:tab/>
        <w:t xml:space="preserve">-*- debug-tweaks       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>[*] auto-login</w:t>
      </w:r>
    </w:p>
    <w:p>
      <w:pPr>
        <w:pStyle w:val="Style19"/>
        <w:rPr/>
      </w:pPr>
      <w:r>
        <w:rPr/>
        <w:t xml:space="preserve">   </w:t>
      </w:r>
    </w:p>
    <w:p>
      <w:pPr>
        <w:pStyle w:val="Style19"/>
        <w:rPr>
          <w:highlight w:val="yellow"/>
        </w:rPr>
      </w:pPr>
      <w:r>
        <w:rPr>
          <w:highlight w:val="yellow"/>
        </w:rPr>
        <w:t>petalinux-build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</w:t>
      </w:r>
      <w:r>
        <w:rPr>
          <w:highlight w:val="cyan"/>
        </w:rPr>
        <w:t>安装到</w:t>
      </w:r>
      <w:r>
        <w:rPr>
          <w:highlight w:val="cyan"/>
        </w:rPr>
        <w:t>SD</w:t>
      </w:r>
      <w:r>
        <w:rPr>
          <w:highlight w:val="cyan"/>
        </w:rPr>
        <w:t>卡</w:t>
      </w:r>
      <w:r>
        <w:rPr/>
        <w:t>---------------------------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~/aaa/petalinux/mime7010_prj/images/linux</w:t>
      </w:r>
    </w:p>
    <w:p>
      <w:pPr>
        <w:pStyle w:val="Style19"/>
        <w:rPr/>
      </w:pPr>
      <w:r>
        <w:rPr/>
        <w:t>rm BOOT.BIN</w:t>
      </w:r>
    </w:p>
    <w:p>
      <w:pPr>
        <w:pStyle w:val="Style19"/>
        <w:rPr/>
      </w:pPr>
      <w:r>
        <w:rPr>
          <w:highlight w:val="yellow"/>
        </w:rPr>
        <w:t>petalinux-package</w:t>
      </w:r>
      <w:r>
        <w:rPr/>
        <w:t xml:space="preserve"> --boot --format BIN --fsbl zynq_fsbl.elf --fpga system.bit --u-boot</w:t>
      </w:r>
    </w:p>
    <w:p>
      <w:pPr>
        <w:pStyle w:val="Style19"/>
        <w:rPr>
          <w:rFonts w:ascii="Courier New" w:hAnsi="Courier New" w:eastAsia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该命令将</w:t>
      </w:r>
      <w:r>
        <w:rPr>
          <w:rFonts w:eastAsia="Courier New"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zynq_fsbl.elf</w:t>
      </w:r>
      <w:r>
        <w:rPr>
          <w:rFonts w:ascii="Courier New" w:hAnsi="Courier New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、</w:t>
      </w:r>
      <w:r>
        <w:rPr>
          <w:rFonts w:eastAsia="Courier New"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test_wrapper.bit</w:t>
      </w:r>
      <w:r>
        <w:rPr>
          <w:rFonts w:ascii="Courier New" w:hAnsi="Courier New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、</w:t>
      </w:r>
      <w:r>
        <w:rPr>
          <w:rFonts w:eastAsia="Courier New"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u-boot.elf</w:t>
      </w:r>
      <w:r>
        <w:rPr>
          <w:rFonts w:ascii="Courier New" w:hAnsi="Courier New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三个文件合成一个</w:t>
      </w:r>
      <w:r>
        <w:rPr>
          <w:rFonts w:eastAsia="Courier New"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BOOT.BIN</w:t>
      </w:r>
      <w:r>
        <w:rPr>
          <w:rFonts w:ascii="Courier New" w:hAnsi="Courier New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，方法类似于在</w:t>
      </w:r>
      <w:r>
        <w:rPr>
          <w:rFonts w:eastAsia="Courier New"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SDK</w:t>
      </w:r>
      <w:r>
        <w:rPr>
          <w:rFonts w:ascii="Courier New" w:hAnsi="Courier New" w:eastAsia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中生成</w:t>
      </w:r>
      <w:r>
        <w:rPr>
          <w:rFonts w:eastAsia="Courier New" w:ascii="Verdana;Geneva;Arial;Helvetica;sans-serif" w:hAnsi="Verdana;Genev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BOOT.BIN</w:t>
      </w:r>
    </w:p>
    <w:p>
      <w:pPr>
        <w:pStyle w:val="Style19"/>
        <w:rPr>
          <w:rFonts w:ascii="Verdana;Geneva;Arial;Helvetica;sans-serif" w:hAnsi="Verdana;Geneva;Arial;Helvetica;sans-serif"/>
          <w:sz w:val="20"/>
        </w:rPr>
      </w:pPr>
      <w:r>
        <w:rPr>
          <w:rFonts w:eastAsia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rm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-rfd</w:t>
      </w:r>
      <w:r>
        <w:rPr/>
        <w:t xml:space="preserve">    /media/xt500/Fat32_boot</w:t>
      </w:r>
    </w:p>
    <w:p>
      <w:pPr>
        <w:pStyle w:val="Style19"/>
        <w:rPr/>
      </w:pPr>
      <w:r>
        <w:rPr/>
        <w:t>cp boot.scr    /media/xt500/Fat32_boot</w:t>
      </w:r>
    </w:p>
    <w:p>
      <w:pPr>
        <w:pStyle w:val="Style19"/>
        <w:rPr/>
      </w:pPr>
      <w:r>
        <w:rPr/>
        <w:t>cp BOOT.BIN    /media/xt500/Fat32_boot</w:t>
      </w:r>
    </w:p>
    <w:p>
      <w:pPr>
        <w:pStyle w:val="Style19"/>
        <w:rPr/>
      </w:pPr>
      <w:r>
        <w:rPr/>
        <w:t>cp image.ub    /media/xt500/Fat32_boot</w:t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sudo rm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-rfd</w:t>
      </w:r>
      <w:r>
        <w:rPr/>
        <w:t xml:space="preserve">   /media/xt500/Ext4_roofs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cp rootfs.cpio   /media/xt500/Ext4_roofs</w:t>
      </w:r>
    </w:p>
    <w:p>
      <w:pPr>
        <w:pStyle w:val="Style19"/>
        <w:rPr/>
      </w:pPr>
      <w:r>
        <w:rPr/>
        <w:t>cd /media/xt500/Ext4_roofs</w:t>
      </w:r>
    </w:p>
    <w:p>
      <w:pPr>
        <w:pStyle w:val="Style19"/>
        <w:rPr/>
      </w:pPr>
      <w:bookmarkStart w:id="1" w:name="__DdeLink__320_1750725388"/>
      <w:r>
        <w:rPr/>
        <w:t>sudo pax -rvf rootfs.cpio</w:t>
      </w:r>
      <w:bookmarkEnd w:id="1"/>
    </w:p>
    <w:p>
      <w:pPr>
        <w:pStyle w:val="Style19"/>
        <w:rPr/>
      </w:pPr>
      <w:r>
        <w:rPr/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/>
        <w:t>----</w:t>
      </w:r>
      <w:r>
        <w:rPr/>
        <w:t>创建</w:t>
      </w:r>
      <w:r>
        <w:rPr/>
        <w:t>APP---------------------------------------------------------------------</w:t>
      </w:r>
    </w:p>
    <w:p>
      <w:pPr>
        <w:pStyle w:val="Style19"/>
        <w:rPr/>
      </w:pPr>
      <w:r>
        <w:rPr>
          <w:highlight w:val="yellow"/>
        </w:rPr>
        <w:t>petalinux-create</w:t>
      </w:r>
      <w:r>
        <w:rPr/>
        <w:t xml:space="preserve"> -t apps --template c --name myapp-gpio --enable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</w:t>
      </w:r>
      <w:r>
        <w:rPr>
          <w:highlight w:val="cyan"/>
        </w:rPr>
        <w:t>编译</w:t>
      </w:r>
      <w:r>
        <w:rPr>
          <w:highlight w:val="cyan"/>
        </w:rPr>
        <w:t>-SDK</w:t>
      </w:r>
      <w:r>
        <w:rPr/>
        <w:t>-----------------------------------------------------------------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>
          <w:highlight w:val="yellow"/>
        </w:rPr>
        <w:t>petalinux-build</w:t>
      </w:r>
      <w:r>
        <w:rPr/>
        <w:t xml:space="preserve"> --sdk</w:t>
      </w:r>
    </w:p>
    <w:p>
      <w:pPr>
        <w:pStyle w:val="Style19"/>
        <w:rPr/>
      </w:pPr>
      <w:r>
        <w:rPr>
          <w:highlight w:val="yellow"/>
        </w:rPr>
        <w:t xml:space="preserve">petalinux-package </w:t>
      </w:r>
      <w:r>
        <w:rPr/>
        <w:t>--sysroot</w:t>
      </w:r>
    </w:p>
    <w:p>
      <w:pPr>
        <w:pStyle w:val="Style19"/>
        <w:rPr/>
      </w:pPr>
      <w:r>
        <w:rPr/>
        <w:t>===============================================================================</w:t>
      </w:r>
    </w:p>
    <w:p>
      <w:pPr>
        <w:pStyle w:val="Style19"/>
        <w:rPr/>
      </w:pPr>
      <w:r>
        <w:rPr/>
        <w:t xml:space="preserve"> </w:t>
      </w:r>
      <w:r>
        <w:rPr/>
        <w:t>创建</w:t>
      </w:r>
      <w:r>
        <w:rPr/>
        <w:t>sdk</w:t>
      </w:r>
      <w:r>
        <w:rPr/>
        <w:t>输出目录，建立</w:t>
      </w:r>
      <w:r>
        <w:rPr/>
        <w:t>boot</w:t>
      </w:r>
      <w:r>
        <w:rPr/>
        <w:t>、</w:t>
      </w:r>
      <w:r>
        <w:rPr/>
        <w:t>image</w:t>
      </w:r>
      <w:r>
        <w:rPr/>
        <w:t>两个子目录，建立</w:t>
      </w:r>
      <w:r>
        <w:rPr/>
        <w:t>linux.bif</w:t>
      </w:r>
      <w:r>
        <w:rPr/>
        <w:t>文件，</w:t>
      </w:r>
    </w:p>
    <w:p>
      <w:pPr>
        <w:pStyle w:val="Style19"/>
        <w:rPr/>
      </w:pPr>
      <w:r>
        <w:rPr/>
        <w:t>拷贝</w:t>
      </w:r>
      <w:r>
        <w:rPr/>
        <w:t>boot.scr,system.bit,zynq_fsbl.elf</w:t>
      </w:r>
      <w:r>
        <w:rPr/>
        <w:t>到</w:t>
      </w:r>
      <w:r>
        <w:rPr/>
        <w:t>boot</w:t>
      </w:r>
      <w:r>
        <w:rPr/>
        <w:t>，</w:t>
      </w:r>
    </w:p>
    <w:p>
      <w:pPr>
        <w:pStyle w:val="Style19"/>
        <w:rPr/>
      </w:pPr>
      <w:r>
        <w:rPr/>
        <w:t>拷贝</w:t>
      </w:r>
      <w:r>
        <w:rPr/>
        <w:t>image.ub,rootfs.cpio.gz</w:t>
      </w:r>
      <w:r>
        <w:rPr/>
        <w:t>到</w:t>
      </w:r>
      <w:r>
        <w:rPr/>
        <w:t>image</w:t>
      </w:r>
      <w:r>
        <w:rPr/>
        <w:t>，</w:t>
      </w:r>
    </w:p>
    <w:p>
      <w:pPr>
        <w:pStyle w:val="Style19"/>
        <w:rPr/>
      </w:pPr>
      <w:r>
        <w:rPr/>
        <w:t xml:space="preserve">了 </w:t>
      </w:r>
      <w:r>
        <w:rPr/>
        <w:t>sysroot</w:t>
      </w:r>
      <w:r>
        <w:rPr/>
        <w:t xml:space="preserve">，在 </w:t>
      </w:r>
      <w:r>
        <w:rPr/>
        <w:t xml:space="preserve">Vitis </w:t>
      </w:r>
      <w:r>
        <w:rPr/>
        <w:t>中需要使用它来进行交叉编译。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--jtag --fpga --bitstream petalinux_wrapper.bit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即可通过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JTAG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下载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bit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流到板子上</w:t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--jtag --prebuilt 3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即可把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镜像下载到板子上。</w:t>
      </w:r>
      <w:r>
        <w:rPr/>
        <w:br/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使用了：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system.dtb u-boot.elf zImage zynq_fsbl.elf</w:t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注意：使用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QEMU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和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JTAG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时，要先封装预建镜像，使用如下命令：</w:t>
      </w:r>
      <w:r>
        <w:rPr/>
        <w:br/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petalinux-package --prebuilt --fpga</w:t>
      </w:r>
      <w:r>
        <w:rPr/>
        <w:br/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之后，会自动创建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pre-built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文件夹，并自动添加一些文件。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执行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--qemu --kernel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或者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petalinux-boot --qemu --prebuilt 3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命令，启动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kernel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的效果如下图：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三、利用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卡在硬件上启动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将文件夹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linux/images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下的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BOOT.BIN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和 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image.ub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拷贝到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FAT32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分区中。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设置启动方式为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卡。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如果启动失败，提示找不到内核镜像。可能是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bootcmd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环境变量不正确。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四、使用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启动硬件上的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普通文件传输协议（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）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TFTP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启动可节省大量时间，因为比 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JTAG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启动快很多，而且不必为内核源中的每次更改都刷新镜像。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①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　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petalinux-boot --jtag --prebuilt 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②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　输入任意字符，使其停在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UBOOT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中。如下：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③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print serverip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检查</w:t>
      </w:r>
      <w:r>
        <w:rPr>
          <w:rFonts w:eastAsia="apple-system;SF UI Text;Arial;PingFang SC;Hiragino Sans GB;Microsoft YaHei;WenQuanYi Micro Hei;sans-serif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服务器</w:t>
      </w:r>
      <w:r>
        <w:rPr>
          <w:rFonts w:eastAsia="apple-system;SF UI Text;Arial;PingFang SC;Hiragino Sans GB;Microsoft YaHei;WenQuanYi Micro Hei;sans-serif"/>
        </w:rPr>
        <w:t>IP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地址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print serverip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serverip=192.168.157.129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④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set serverip ; saveenv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设置主机的</w:t>
      </w:r>
      <w:r>
        <w:rPr>
          <w:rFonts w:eastAsia="apple-system;SF UI Text;Arial;PingFang SC;Hiragino Sans GB;Microsoft YaHei;WenQuanYi Micro Hei;sans-serif"/>
        </w:rPr>
        <w:t>IP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地址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set serverip 10.113.214.140 ;saveenv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Saving Environment to FAT...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writing uboot.env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done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3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4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⑤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run netboot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启动内核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run netboot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*** ERROR: `ipaddr' not set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针对这个</w:t>
      </w:r>
      <w:r>
        <w:rPr>
          <w:rFonts w:eastAsia="apple-system;SF UI Text;Arial;PingFang SC;Hiragino Sans GB;Microsoft YaHei;WenQuanYi Micro Hei;sans-serif"/>
        </w:rPr>
        <w:t>error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，使用如下命令：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set ipaddr 10.113.214.205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 xml:space="preserve">Zynq&gt; run netboot              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Using ethernet@e000b000 device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TFTP from server 10.113.214.252; our IP address is 10.113.214.205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Filename 'image.ub'.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Load address: 0x10000000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3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4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6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又会出现下面这个错误，是</w:t>
      </w:r>
      <w:r>
        <w:rPr>
          <w:rFonts w:eastAsia="apple-system;SF UI Text;Arial;PingFang SC;Hiragino Sans GB;Microsoft YaHei;WenQuanYi Micro Hei;sans-serif"/>
        </w:rPr>
        <w:t>UBUNTU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上的</w:t>
      </w:r>
      <w:r>
        <w:rPr>
          <w:rFonts w:eastAsia="apple-system;SF UI Text;Arial;PingFang SC;Hiragino Sans GB;Microsoft YaHei;WenQuanYi Micro Hei;sans-serif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服务器还没有搭建。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 xml:space="preserve">Loading: T T T T T T T T T 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TFTP server died; starting again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————————————————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setenv bootargs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</w:rPr>
        <w:t>'console=ttyPS0,115200 root=/dev/nfs rw nfsroot=192.168.2.125:/home/mklinux/nfs/zynq_rootfs ip=192.168.2.116: 192.168.2.125:192.168.2.100:255.255.255.0::eth0:off'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　　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通过网络挂载文件系统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编译</w:t>
      </w:r>
      <w:r>
        <w:rPr>
          <w:sz w:val="28"/>
          <w:szCs w:val="28"/>
          <w:highlight w:val="yellow"/>
        </w:rPr>
        <w:t>boa</w:t>
      </w:r>
      <w:r>
        <w:rPr/>
        <w:t>==========================================================</w:t>
      </w:r>
    </w:p>
    <w:p>
      <w:pPr>
        <w:pStyle w:val="Style19"/>
        <w:rPr/>
      </w:pPr>
      <w:r>
        <w:rPr/>
        <w:t>source /home/xt500/aaa/petalinux/mime7010_prj/images/linux/sdk/environment-setup-cortexa9t2hf-neon-xilinx-linux-gnueabi</w:t>
      </w:r>
    </w:p>
    <w:p>
      <w:pPr>
        <w:pStyle w:val="Style19"/>
        <w:rPr/>
      </w:pPr>
      <w:r>
        <w:rPr/>
        <w:t>先编译</w:t>
      </w:r>
      <w:r>
        <w:rPr/>
        <w:t>curl</w:t>
      </w:r>
    </w:p>
    <w:p>
      <w:pPr>
        <w:pStyle w:val="Style19"/>
        <w:rPr/>
      </w:pPr>
      <w:r>
        <w:rPr/>
        <w:t>./configure  --host=arm-xilinx-linux-gnueabi</w:t>
      </w:r>
    </w:p>
    <w:p>
      <w:pPr>
        <w:pStyle w:val="Style19"/>
        <w:rPr/>
      </w:pPr>
      <w:r>
        <w:rPr/>
        <w:t>然后</w:t>
      </w:r>
      <w:r>
        <w:rPr/>
        <w:t>make</w:t>
      </w:r>
      <w:r>
        <w:rPr/>
        <w:t>编译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1</w:t>
      </w:r>
      <w:r>
        <w:rPr/>
        <w:t>、将生成的</w:t>
      </w:r>
      <w:r>
        <w:rPr/>
        <w:t>boa</w:t>
      </w:r>
      <w:r>
        <w:rPr/>
        <w:t>可执行程序（在</w:t>
      </w:r>
      <w:r>
        <w:rPr/>
        <w:t>/src</w:t>
      </w:r>
      <w:r>
        <w:rPr/>
        <w:t>目录下）拷贝到开发板的</w:t>
      </w:r>
      <w:r>
        <w:rPr/>
        <w:t>/bin</w:t>
      </w:r>
      <w:r>
        <w:rPr/>
        <w:t>目录下，在开发板</w:t>
      </w:r>
      <w:r>
        <w:rPr/>
        <w:t>/etc</w:t>
      </w:r>
      <w:r>
        <w:rPr/>
        <w:t>目录下建</w:t>
      </w:r>
      <w:r>
        <w:rPr/>
        <w:t>boa</w:t>
      </w:r>
      <w:r>
        <w:rPr/>
        <w:t>目录，将</w:t>
      </w:r>
      <w:r>
        <w:rPr/>
        <w:t>boa.conf</w:t>
      </w:r>
      <w:r>
        <w:rPr/>
        <w:t>拷贝到板子的</w:t>
      </w:r>
      <w:r>
        <w:rPr/>
        <w:t>/etc/boa</w:t>
      </w:r>
      <w:r>
        <w:rPr/>
        <w:t>目录。</w:t>
      </w:r>
      <w:r>
        <w:rPr/>
        <w:t>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2</w:t>
      </w:r>
      <w:r>
        <w:rPr/>
        <w:t>、修改</w:t>
      </w:r>
      <w:r>
        <w:rPr/>
        <w:t>/etc/boa</w:t>
      </w:r>
      <w:r>
        <w:rPr/>
        <w:t>下的</w:t>
      </w:r>
      <w:r>
        <w:rPr/>
        <w:t>boa.conf</w:t>
      </w:r>
      <w:r>
        <w:rPr/>
        <w:t>文件：</w:t>
      </w:r>
    </w:p>
    <w:p>
      <w:pPr>
        <w:pStyle w:val="Style19"/>
        <w:rPr/>
      </w:pPr>
      <w:r>
        <w:rPr/>
        <w:t>User</w:t>
      </w:r>
      <w:r>
        <w:rPr/>
        <w:t>（</w:t>
      </w:r>
      <w:r>
        <w:rPr/>
        <w:t>48</w:t>
      </w:r>
      <w:r>
        <w:rPr/>
        <w:t>行）默认</w:t>
      </w:r>
      <w:r>
        <w:rPr/>
        <w:t>nobody</w:t>
      </w:r>
      <w:r>
        <w:rPr/>
        <w:t>，改为</w:t>
      </w:r>
      <w:r>
        <w:rPr/>
        <w:t>0</w:t>
      </w:r>
    </w:p>
    <w:p>
      <w:pPr>
        <w:pStyle w:val="Style19"/>
        <w:rPr/>
      </w:pPr>
      <w:r>
        <w:rPr/>
        <w:t>Group</w:t>
      </w:r>
      <w:r>
        <w:rPr/>
        <w:t>（</w:t>
      </w:r>
      <w:r>
        <w:rPr/>
        <w:t>49</w:t>
      </w:r>
      <w:r>
        <w:rPr/>
        <w:t>行）默认</w:t>
      </w:r>
      <w:r>
        <w:rPr/>
        <w:t>nogroup</w:t>
      </w:r>
      <w:r>
        <w:rPr/>
        <w:t>，改为</w:t>
      </w:r>
      <w:r>
        <w:rPr/>
        <w:t>0</w:t>
      </w:r>
    </w:p>
    <w:p>
      <w:pPr>
        <w:pStyle w:val="Style19"/>
        <w:rPr/>
      </w:pPr>
      <w:r>
        <w:rPr/>
        <w:t>3</w:t>
      </w:r>
      <w:r>
        <w:rPr/>
        <w:t>、创建日志文件所在目录</w:t>
      </w:r>
      <w:r>
        <w:rPr/>
        <w:t>/var/log/boa</w:t>
      </w:r>
      <w:r>
        <w:rPr/>
        <w:t>，</w:t>
      </w:r>
    </w:p>
    <w:p>
      <w:pPr>
        <w:pStyle w:val="Style19"/>
        <w:rPr/>
      </w:pPr>
      <w:r>
        <w:rPr/>
        <w:t>创建</w:t>
      </w:r>
      <w:r>
        <w:rPr/>
        <w:t>HTML</w:t>
      </w:r>
      <w:r>
        <w:rPr/>
        <w:t>文档的主目录</w:t>
      </w:r>
      <w:r>
        <w:rPr/>
        <w:t>/var/www</w:t>
      </w:r>
      <w:r>
        <w:rPr/>
        <w:t>，</w:t>
      </w:r>
    </w:p>
    <w:p>
      <w:pPr>
        <w:pStyle w:val="Style19"/>
        <w:rPr/>
      </w:pPr>
      <w:r>
        <w:rPr/>
        <w:t>创建</w:t>
      </w:r>
      <w:r>
        <w:rPr/>
        <w:t>CGI</w:t>
      </w:r>
      <w:r>
        <w:rPr/>
        <w:t>脚本所在目录</w:t>
      </w:r>
      <w:r>
        <w:rPr/>
        <w:t>/var/www/cgi-bin/</w:t>
      </w:r>
      <w:r>
        <w:rPr/>
        <w:t>，</w:t>
      </w:r>
    </w:p>
    <w:p>
      <w:pPr>
        <w:pStyle w:val="Style19"/>
        <w:rPr/>
      </w:pPr>
      <w:r>
        <w:rPr/>
        <w:t>在</w:t>
      </w:r>
      <w:r>
        <w:rPr/>
        <w:t>/var/www</w:t>
      </w:r>
      <w:r>
        <w:rPr/>
        <w:t>中放置一个</w:t>
      </w:r>
      <w:r>
        <w:rPr/>
        <w:t>index.html</w:t>
      </w:r>
      <w:r>
        <w:rPr/>
        <w:t>文件。</w:t>
      </w:r>
    </w:p>
    <w:p>
      <w:pPr>
        <w:pStyle w:val="Style19"/>
        <w:rPr/>
      </w:pPr>
      <w:r>
        <w:rPr/>
        <w:t>上述目录若不存在，均需手动创建，这些都是</w:t>
      </w:r>
      <w:r>
        <w:rPr/>
        <w:t>boa</w:t>
      </w:r>
      <w:r>
        <w:rPr/>
        <w:t>运行需要的目录。</w:t>
      </w:r>
    </w:p>
    <w:p>
      <w:pPr>
        <w:pStyle w:val="Style19"/>
        <w:rPr/>
      </w:pPr>
      <w:r>
        <w:rPr/>
        <w:t>index.html</w:t>
      </w:r>
      <w:r>
        <w:rPr/>
        <w:t>就是打开网址时的网页。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将虚拟机</w:t>
      </w:r>
      <w:r>
        <w:rPr/>
        <w:t>/etc</w:t>
      </w:r>
      <w:r>
        <w:rPr/>
        <w:t>目录下的</w:t>
      </w:r>
      <w:r>
        <w:rPr/>
        <w:t>mime.types</w:t>
      </w:r>
      <w:r>
        <w:rPr/>
        <w:t>文件到开发板</w:t>
      </w:r>
      <w:r>
        <w:rPr/>
        <w:t>/etc</w:t>
      </w:r>
      <w:r>
        <w:rPr/>
        <w:t>目录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在开发板运行</w:t>
      </w:r>
      <w:r>
        <w:rPr/>
        <w:t>boa:</w:t>
      </w:r>
    </w:p>
    <w:p>
      <w:pPr>
        <w:pStyle w:val="Style19"/>
        <w:rPr/>
      </w:pPr>
      <w:r>
        <w:rPr/>
        <w:t>#/bin/boa</w:t>
      </w:r>
    </w:p>
    <w:p>
      <w:pPr>
        <w:pStyle w:val="Style19"/>
        <w:rPr/>
      </w:pPr>
      <w:r>
        <w:rPr/>
        <w:t>然后就可以通过其他机器访问了。</w:t>
      </w:r>
    </w:p>
    <w:p>
      <w:pPr>
        <w:pStyle w:val="Style19"/>
        <w:rPr/>
      </w:pPr>
      <w:r>
        <w:rPr/>
        <w:t>http://192.168.0.58</w:t>
      </w:r>
    </w:p>
    <w:p>
      <w:pPr>
        <w:pStyle w:val="Style19"/>
        <w:rPr/>
      </w:pPr>
      <w:r>
        <w:rPr/>
        <w:t>就可以访问到你放置的那个</w:t>
      </w:r>
      <w:r>
        <w:rPr/>
        <w:t>index</w:t>
      </w:r>
      <w:r>
        <w:rPr/>
        <w:t>页面了。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highlight w:val="yellow"/>
        </w:rPr>
      </w:pPr>
      <w:r>
        <w:rPr>
          <w:highlight w:val="yellow"/>
        </w:rPr>
        <w:t>第二部分 测试</w:t>
      </w:r>
      <w:r>
        <w:rPr>
          <w:highlight w:val="yellow"/>
        </w:rPr>
        <w:t>CGI</w:t>
      </w:r>
    </w:p>
    <w:p>
      <w:pPr>
        <w:pStyle w:val="Style19"/>
        <w:rPr/>
      </w:pPr>
      <w:r>
        <w:rPr/>
        <w:t>https://blog.csdn.net/hnxyxiaomeng/article/details/86029449</w:t>
      </w:r>
      <w:r>
        <w:rPr/>
        <w:t>参考了这篇文章。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一、创建一个</w:t>
      </w:r>
      <w:r>
        <w:rPr/>
        <w:t>test.c</w:t>
      </w:r>
      <w:r>
        <w:rPr/>
        <w:t>文件，内容如下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#include &lt;stdlib.h&gt;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  <w:t>int main()</w:t>
      </w:r>
    </w:p>
    <w:p>
      <w:pPr>
        <w:pStyle w:val="Style19"/>
        <w:rPr/>
      </w:pPr>
      <w:r>
        <w:rPr/>
        <w:t xml:space="preserve"> </w:t>
      </w:r>
      <w:r>
        <w:rPr/>
        <w:t>{</w:t>
      </w:r>
    </w:p>
    <w:p>
      <w:pPr>
        <w:pStyle w:val="Style19"/>
        <w:rPr/>
      </w:pPr>
      <w:r>
        <w:rPr/>
        <w:t xml:space="preserve">    </w:t>
      </w:r>
      <w:r>
        <w:rPr/>
        <w:t>printf("Content-type: text/html\n\n") ;</w:t>
      </w:r>
    </w:p>
    <w:p>
      <w:pPr>
        <w:pStyle w:val="Style19"/>
        <w:rPr/>
      </w:pPr>
      <w:r>
        <w:rPr/>
        <w:t xml:space="preserve">    </w:t>
      </w:r>
      <w:r>
        <w:rPr/>
        <w:t>printf("\n") ;</w:t>
      </w:r>
    </w:p>
    <w:p>
      <w:pPr>
        <w:pStyle w:val="Style19"/>
        <w:rPr/>
      </w:pPr>
      <w:r>
        <w:rPr/>
        <w:t xml:space="preserve">    </w:t>
      </w:r>
      <w:r>
        <w:rPr/>
        <w:t>printf("CGI Output\n") ;</w:t>
      </w:r>
    </w:p>
    <w:p>
      <w:pPr>
        <w:pStyle w:val="Style19"/>
        <w:rPr/>
      </w:pPr>
      <w:r>
        <w:rPr/>
        <w:t xml:space="preserve">    </w:t>
      </w:r>
      <w:r>
        <w:rPr/>
        <w:t>printf("\n") ;</w:t>
      </w:r>
    </w:p>
    <w:p>
      <w:pPr>
        <w:pStyle w:val="Style19"/>
        <w:rPr/>
      </w:pPr>
      <w:r>
        <w:rPr/>
        <w:t xml:space="preserve">    </w:t>
      </w:r>
      <w:r>
        <w:rPr/>
        <w:t>printf("Hello, world.\n") ;</w:t>
      </w:r>
    </w:p>
    <w:p>
      <w:pPr>
        <w:pStyle w:val="Style19"/>
        <w:rPr/>
      </w:pPr>
      <w:r>
        <w:rPr/>
        <w:t xml:space="preserve">    </w:t>
      </w:r>
      <w:r>
        <w:rPr/>
        <w:t>printf("\n") ;</w:t>
      </w:r>
    </w:p>
    <w:p>
      <w:pPr>
        <w:pStyle w:val="Style19"/>
        <w:rPr/>
      </w:pPr>
      <w:r>
        <w:rPr/>
        <w:t xml:space="preserve">    </w:t>
      </w:r>
      <w:r>
        <w:rPr/>
        <w:t>printf("\n") ;</w:t>
      </w:r>
    </w:p>
    <w:p>
      <w:pPr>
        <w:pStyle w:val="Style19"/>
        <w:rPr/>
      </w:pPr>
      <w:r>
        <w:rPr/>
        <w:t xml:space="preserve">    </w:t>
      </w:r>
      <w:r>
        <w:rPr/>
        <w:t>exit(0) ;</w:t>
      </w:r>
    </w:p>
    <w:p>
      <w:pPr>
        <w:pStyle w:val="Style19"/>
        <w:rPr/>
      </w:pPr>
      <w:r>
        <w:rPr/>
        <w:t xml:space="preserve">    </w:t>
      </w:r>
      <w:r>
        <w:rPr/>
        <w:t>return 1;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二、编译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arm-linux-gnueabihf-gcc -o test.cgi test.c</w:t>
      </w:r>
    </w:p>
    <w:p>
      <w:pPr>
        <w:pStyle w:val="Style19"/>
        <w:rPr/>
      </w:pPr>
      <w:r>
        <w:rPr/>
        <w:t xml:space="preserve">错误，要改为 </w:t>
      </w:r>
      <w:r>
        <w:rPr/>
        <w:t>$CC -o test.cgi test.c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三、拷贝到 </w:t>
      </w:r>
      <w:r>
        <w:rPr/>
        <w:t>ZYNQ</w:t>
      </w:r>
      <w:r>
        <w:rPr/>
        <w:t>开发板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将生成的</w:t>
      </w:r>
      <w:r>
        <w:rPr/>
        <w:t>test.cgi</w:t>
      </w:r>
      <w:r>
        <w:rPr/>
        <w:t>拷贝到移植</w:t>
      </w:r>
      <w:r>
        <w:rPr/>
        <w:t>Boa</w:t>
      </w:r>
      <w:r>
        <w:rPr/>
        <w:t>时在开发板文件系统中建立的</w:t>
      </w:r>
      <w:r>
        <w:rPr/>
        <w:t>/var/www/cgi-bin</w:t>
      </w:r>
      <w:r>
        <w:rPr/>
        <w:t>中，并修改文件权限为</w:t>
      </w:r>
      <w:r>
        <w:rPr/>
        <w:t>777</w:t>
      </w:r>
      <w:r>
        <w:rPr/>
        <w:t>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在</w:t>
      </w:r>
      <w:r>
        <w:rPr/>
        <w:t>/etc/boa/boa.conf</w:t>
      </w:r>
      <w:r>
        <w:rPr/>
        <w:t>中找到</w:t>
      </w:r>
      <w:r>
        <w:rPr/>
        <w:t>ScriptAlias</w:t>
      </w:r>
      <w:r>
        <w:rPr/>
        <w:t>（最后一行）</w:t>
      </w:r>
    </w:p>
    <w:p>
      <w:pPr>
        <w:pStyle w:val="Style19"/>
        <w:rPr/>
      </w:pPr>
      <w:r>
        <w:rPr/>
        <w:t>本来为：</w:t>
      </w:r>
      <w:r>
        <w:rPr/>
        <w:t>ScriptAlias /cgi-bin/ /usr/lib/cgi-bin/</w:t>
      </w:r>
    </w:p>
    <w:p>
      <w:pPr>
        <w:pStyle w:val="Style19"/>
        <w:rPr/>
      </w:pPr>
      <w:r>
        <w:rPr/>
        <w:t>修改为：</w:t>
      </w:r>
      <w:r>
        <w:rPr/>
        <w:t>ScriptAlias /cgi-bin/ /var/www/cgi-bin/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四、验证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打开网页，</w:t>
      </w:r>
      <w:r>
        <w:rPr/>
        <w:t>http://10.113.214.205/cgi-bin/test.cgi</w:t>
      </w:r>
      <w:r>
        <w:rPr/>
        <w:t>， 即可看到</w:t>
      </w:r>
      <w:r>
        <w:rPr/>
        <w:t>test.c</w:t>
      </w:r>
      <w:r>
        <w:rPr/>
        <w:t>中输出的字符串。</w:t>
      </w:r>
    </w:p>
    <w:p>
      <w:pPr>
        <w:pStyle w:val="Style19"/>
        <w:rPr/>
      </w:pPr>
      <w:r>
        <w:rPr/>
      </w:r>
    </w:p>
    <w:p>
      <w:pPr>
        <w:pStyle w:val="Style19"/>
        <w:rPr>
          <w:highlight w:val="yellow"/>
        </w:rPr>
      </w:pPr>
      <w:r>
        <w:rPr>
          <w:highlight w:val="yellow"/>
        </w:rPr>
        <w:t>第三部分 移植</w:t>
      </w:r>
      <w:r>
        <w:rPr>
          <w:highlight w:val="yellow"/>
        </w:rPr>
        <w:t>CGIC</w:t>
      </w:r>
    </w:p>
    <w:p>
      <w:pPr>
        <w:pStyle w:val="Style19"/>
        <w:rPr/>
      </w:pPr>
      <w:r>
        <w:rPr/>
        <w:t>一、从</w:t>
      </w:r>
      <w:r>
        <w:rPr/>
        <w:t>github</w:t>
      </w:r>
      <w:r>
        <w:rPr/>
        <w:t>下载</w:t>
      </w:r>
      <w:r>
        <w:rPr/>
        <w:t>CGIC</w:t>
      </w:r>
      <w:r>
        <w:rPr/>
        <w:t>源码，解压。</w:t>
      </w:r>
    </w:p>
    <w:p>
      <w:pPr>
        <w:pStyle w:val="Style19"/>
        <w:rPr/>
      </w:pPr>
      <w:r>
        <w:rPr/>
        <w:t xml:space="preserve"> </w:t>
      </w:r>
      <w:r>
        <w:rPr/>
        <w:t>git clone https://github.com/boutell/cgic.git</w:t>
      </w:r>
    </w:p>
    <w:p>
      <w:pPr>
        <w:pStyle w:val="Style19"/>
        <w:rPr/>
      </w:pPr>
      <w:r>
        <w:rPr/>
        <w:t>二、修改</w:t>
      </w:r>
      <w:r>
        <w:rPr/>
        <w:t>Makefile</w:t>
      </w:r>
      <w:r>
        <w:rPr/>
        <w:t>文件。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CFLAGS=-g -Wall</w:t>
      </w:r>
    </w:p>
    <w:p>
      <w:pPr>
        <w:pStyle w:val="Style19"/>
        <w:rPr/>
      </w:pPr>
      <w:r>
        <w:rPr/>
        <w:t>#CC=gcc</w:t>
      </w:r>
    </w:p>
    <w:p>
      <w:pPr>
        <w:pStyle w:val="Style19"/>
        <w:rPr/>
      </w:pPr>
      <w:r>
        <w:rPr/>
        <w:t>#AR=ar</w:t>
      </w:r>
    </w:p>
    <w:p>
      <w:pPr>
        <w:pStyle w:val="Style19"/>
        <w:rPr/>
      </w:pPr>
      <w:r>
        <w:rPr/>
        <w:t>#RANLIB=ranlib</w:t>
      </w:r>
    </w:p>
    <w:p>
      <w:pPr>
        <w:pStyle w:val="Style19"/>
        <w:rPr/>
      </w:pPr>
      <w:r>
        <w:rPr/>
        <w:t>LIBS=-L./ -lcgic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all: libcgic.a cgictest.cgi capture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install: libcgic.a</w:t>
      </w:r>
    </w:p>
    <w:p>
      <w:pPr>
        <w:pStyle w:val="Style19"/>
        <w:rPr/>
      </w:pPr>
      <w:r>
        <w:rPr/>
        <w:tab/>
        <w:t>cp libcgic.a /usr/local/lib</w:t>
      </w:r>
    </w:p>
    <w:p>
      <w:pPr>
        <w:pStyle w:val="Style19"/>
        <w:rPr/>
      </w:pPr>
      <w:r>
        <w:rPr/>
        <w:tab/>
        <w:t>cp cgic.h /usr/local/include</w:t>
      </w:r>
    </w:p>
    <w:p>
      <w:pPr>
        <w:pStyle w:val="Style19"/>
        <w:rPr/>
      </w:pPr>
      <w:r>
        <w:rPr/>
        <w:tab/>
        <w:t>@echo libcgic.a is in /usr/local/lib. cgic.h is in /usr/local/include.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libcgic.a: cgic.o cgic.h</w:t>
      </w:r>
    </w:p>
    <w:p>
      <w:pPr>
        <w:pStyle w:val="Style19"/>
        <w:rPr/>
      </w:pPr>
      <w:r>
        <w:rPr/>
        <w:tab/>
        <w:t>rm -f libcgic.a</w:t>
      </w:r>
    </w:p>
    <w:p>
      <w:pPr>
        <w:pStyle w:val="Style19"/>
        <w:rPr/>
      </w:pPr>
      <w:r>
        <w:rPr/>
        <w:tab/>
        <w:t>$(AR) rc libcgic.a cgic.o</w:t>
      </w:r>
    </w:p>
    <w:p>
      <w:pPr>
        <w:pStyle w:val="Style19"/>
        <w:rPr/>
      </w:pPr>
      <w:r>
        <w:rPr/>
        <w:tab/>
        <w:t>$(RANLIB) libcgic.a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#mingw32 and cygwin users: replace .cgi with .exe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cgictest.cgi: cgictest.o libcgic.a</w:t>
      </w:r>
    </w:p>
    <w:p>
      <w:pPr>
        <w:pStyle w:val="Style19"/>
        <w:rPr/>
      </w:pPr>
      <w:r>
        <w:rPr/>
        <w:tab/>
        <w:t>$(CC) cgictest.o -o cgictest.cgi ${LIBS}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capture: capture.o libcgic.a</w:t>
      </w:r>
    </w:p>
    <w:p>
      <w:pPr>
        <w:pStyle w:val="Style19"/>
        <w:rPr/>
      </w:pPr>
      <w:r>
        <w:rPr/>
        <w:tab/>
        <w:t>$(CC) capture.o -o capture ${LIBS}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clean:</w:t>
      </w:r>
    </w:p>
    <w:p>
      <w:pPr>
        <w:pStyle w:val="Style19"/>
        <w:rPr/>
      </w:pPr>
      <w:r>
        <w:rPr/>
        <w:tab/>
        <w:t>rm -f *.o *.a cgictest.cgi capture cgicunittest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test:</w:t>
      </w:r>
    </w:p>
    <w:p>
      <w:pPr>
        <w:pStyle w:val="Style19"/>
        <w:rPr/>
      </w:pPr>
      <w:r>
        <w:rPr/>
        <w:tab/>
        <w:t>$(CC) -D UNIT_TEST=1 cgic.c -o cgicunittest</w:t>
      </w:r>
    </w:p>
    <w:p>
      <w:pPr>
        <w:pStyle w:val="Style19"/>
        <w:rPr/>
      </w:pPr>
      <w:r>
        <w:rPr/>
        <w:tab/>
        <w:t>./cgicunittest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三、编译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make</w:t>
      </w:r>
    </w:p>
    <w:p>
      <w:pPr>
        <w:pStyle w:val="Style19"/>
        <w:rPr/>
      </w:pPr>
      <w:r>
        <w:rPr/>
        <w:t>1</w:t>
      </w:r>
    </w:p>
    <w:p>
      <w:pPr>
        <w:pStyle w:val="Style19"/>
        <w:rPr/>
      </w:pPr>
      <w:r>
        <w:rPr/>
        <w:t>生成了</w:t>
      </w:r>
      <w:r>
        <w:rPr/>
        <w:t>CGIC</w:t>
      </w:r>
      <w:r>
        <w:rPr/>
        <w:t>库</w:t>
      </w:r>
      <w:r>
        <w:rPr/>
        <w:t>libcgic.a</w:t>
      </w:r>
      <w:r>
        <w:rPr/>
        <w:t>。还有</w:t>
      </w:r>
      <w:r>
        <w:rPr/>
        <w:t>capture</w:t>
      </w:r>
      <w:r>
        <w:rPr/>
        <w:t>调试程序、</w:t>
      </w:r>
      <w:r>
        <w:rPr/>
        <w:t>cgitest.cgi</w:t>
      </w:r>
      <w:r>
        <w:rPr/>
        <w:t>测试程序用来验证生成</w:t>
      </w:r>
      <w:r>
        <w:rPr/>
        <w:t>CGIC</w:t>
      </w:r>
      <w:r>
        <w:rPr/>
        <w:t>库的正确性。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四、拷贝到 </w:t>
      </w:r>
      <w:r>
        <w:rPr/>
        <w:t>ZYNQ</w:t>
      </w:r>
      <w:r>
        <w:rPr/>
        <w:t>开发板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将</w:t>
      </w:r>
      <w:r>
        <w:rPr/>
        <w:t>libcgic.a</w:t>
      </w:r>
      <w:r>
        <w:rPr/>
        <w:t>拷贝到开发板的</w:t>
      </w:r>
      <w:r>
        <w:rPr/>
        <w:t>/lib</w:t>
      </w:r>
      <w:r>
        <w:rPr/>
        <w:t>文件夹下，将</w:t>
      </w:r>
      <w:r>
        <w:rPr/>
        <w:t>capture</w:t>
      </w:r>
      <w:r>
        <w:rPr/>
        <w:t>和</w:t>
      </w:r>
      <w:r>
        <w:rPr/>
        <w:t>cgictest.cgi</w:t>
      </w:r>
      <w:r>
        <w:rPr/>
        <w:t>拷贝到开发板的</w:t>
      </w:r>
      <w:r>
        <w:rPr/>
        <w:t>/var/www/cgi-bin</w:t>
      </w:r>
      <w:r>
        <w:rPr/>
        <w:t>目录下，并修改</w:t>
      </w:r>
      <w:r>
        <w:rPr/>
        <w:t>capture</w:t>
      </w:r>
      <w:r>
        <w:rPr/>
        <w:t>和</w:t>
      </w:r>
      <w:r>
        <w:rPr/>
        <w:t>cgictest.cgi</w:t>
      </w:r>
      <w:r>
        <w:rPr/>
        <w:t>的权限为</w:t>
      </w:r>
      <w:r>
        <w:rPr/>
        <w:t>777</w:t>
      </w:r>
      <w:r>
        <w:rPr/>
        <w:t>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五、验证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在</w:t>
      </w:r>
      <w:r>
        <w:rPr/>
        <w:t>Windows</w:t>
      </w:r>
      <w:r>
        <w:rPr/>
        <w:t>的浏览器地址栏输入</w:t>
      </w:r>
      <w:r>
        <w:rPr/>
        <w:t>http://192.168.2.8/cgi-bin/cgictest.cgi</w:t>
      </w:r>
      <w:r>
        <w:rPr/>
        <w:t>，可以看到页面，</w:t>
      </w:r>
      <w:r>
        <w:rPr/>
        <w:t>CGIC</w:t>
      </w:r>
      <w:r>
        <w:rPr/>
        <w:t>库和测试脚本都移植成功。该页面中含有</w:t>
      </w:r>
      <w:r>
        <w:rPr/>
        <w:t>CGIC</w:t>
      </w:r>
      <w:r>
        <w:rPr/>
        <w:t>的常用控件，通过分析代码可看出怎么使用控件。</w:t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erdana">
    <w:altName w:val="Geneva"/>
    <w:charset w:val="01"/>
    <w:family w:val="auto"/>
    <w:pitch w:val="default"/>
  </w:font>
  <w:font w:name="apple-system">
    <w:altName w:val="SF UI 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" w:cs="Noto Sans CJK SC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678</TotalTime>
  <Application>LibreOffice/6.0.7.3$Linux_X86_64 LibreOffice_project/00m0$Build-3</Application>
  <Pages>6</Pages>
  <Words>1799</Words>
  <Characters>7254</Characters>
  <CharactersWithSpaces>8220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2021-06-17T11:47:09Z</dcterms:modified>
  <cp:revision>29</cp:revision>
  <dc:subject/>
  <dc:title/>
</cp:coreProperties>
</file>