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238875" cy="1562100"/>
                <wp:effectExtent b="0" l="0" r="0" t="0"/>
                <wp:wrapNone/>
                <wp:docPr id="30"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2226550" y="2998950"/>
                            <a:chExt cx="6238900" cy="1562100"/>
                          </a:xfrm>
                        </wpg:grpSpPr>
                        <wps:wsp>
                          <wps:cNvSpPr/>
                          <wps:cNvPr id="3" name="Shape 3"/>
                          <wps:spPr>
                            <a:xfrm>
                              <a:off x="2226550" y="2998950"/>
                              <a:ext cx="6238900"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26563" y="2998950"/>
                              <a:ext cx="6238875" cy="1562100"/>
                              <a:chOff x="0" y="0"/>
                              <a:chExt cx="5991225" cy="1562100"/>
                            </a:xfrm>
                          </wpg:grpSpPr>
                          <wps:wsp>
                            <wps:cNvSpPr/>
                            <wps:cNvPr id="5" name="Shape 5"/>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238875" cy="1562100"/>
                <wp:effectExtent b="0" l="0" r="0" t="0"/>
                <wp:wrapNone/>
                <wp:docPr id="3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45.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525"/>
        <w:gridCol w:w="6120"/>
        <w:tblGridChange w:id="0">
          <w:tblGrid>
            <w:gridCol w:w="3525"/>
            <w:gridCol w:w="6120"/>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El proyecto es una plataforma interna para restaurantes con roles de trabajador, administrador y repartidor. Incluye recetas en tiempo real, gestión de estados y un modelo de streaming para datos en tiempo real. Comprende backend, frontend, base de datos, análisis y documentación.</w:t>
            </w: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0">
            <w:pPr>
              <w:jc w:val="both"/>
              <w:rPr>
                <w:rFonts w:ascii="Calibri" w:cs="Calibri" w:eastAsia="Calibri" w:hAnsi="Calibri"/>
                <w:b w:val="1"/>
                <w:i w:val="1"/>
                <w:color w:val="548dd4"/>
                <w:sz w:val="20"/>
                <w:szCs w:val="20"/>
              </w:rPr>
            </w:pPr>
            <w:r w:rsidDel="00000000" w:rsidR="00000000" w:rsidRPr="00000000">
              <w:rPr>
                <w:i w:val="1"/>
                <w:color w:val="548dd4"/>
                <w:sz w:val="20"/>
                <w:szCs w:val="20"/>
                <w:rtl w:val="0"/>
              </w:rPr>
              <w:t xml:space="preserve">Los objetivos son los mismos de la anterior fase</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2">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La metodologia es la misma de la anterior fase</w:t>
            </w: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4">
            <w:pPr>
              <w:spacing w:after="240" w:before="240" w:lineRule="auto"/>
              <w:jc w:val="both"/>
              <w:rPr>
                <w:i w:val="1"/>
                <w:color w:val="548dd4"/>
                <w:sz w:val="20"/>
                <w:szCs w:val="20"/>
              </w:rPr>
            </w:pPr>
            <w:r w:rsidDel="00000000" w:rsidR="00000000" w:rsidRPr="00000000">
              <w:rPr>
                <w:i w:val="1"/>
                <w:color w:val="548dd4"/>
                <w:sz w:val="20"/>
                <w:szCs w:val="20"/>
                <w:rtl w:val="0"/>
              </w:rPr>
              <w:t xml:space="preserve">Las evidencias del avance del proyecto se encuentran documentadas en las plataformas Jira y GitHub.</w:t>
            </w:r>
          </w:p>
          <w:p w:rsidR="00000000" w:rsidDel="00000000" w:rsidP="00000000" w:rsidRDefault="00000000" w:rsidRPr="00000000" w14:paraId="00000015">
            <w:pPr>
              <w:numPr>
                <w:ilvl w:val="0"/>
                <w:numId w:val="1"/>
              </w:numPr>
              <w:spacing w:after="0" w:before="240" w:lineRule="auto"/>
              <w:ind w:left="720" w:hanging="360"/>
              <w:rPr>
                <w:i w:val="1"/>
                <w:color w:val="548dd4"/>
                <w:sz w:val="20"/>
                <w:szCs w:val="20"/>
              </w:rPr>
            </w:pPr>
            <w:r w:rsidDel="00000000" w:rsidR="00000000" w:rsidRPr="00000000">
              <w:rPr>
                <w:i w:val="1"/>
                <w:color w:val="548dd4"/>
                <w:sz w:val="20"/>
                <w:szCs w:val="20"/>
                <w:rtl w:val="0"/>
              </w:rPr>
              <w:t xml:space="preserve">Jira: se utiliza para la planificación y seguimiento de tareas, lo que permite visualizar el progreso del proyecto a través de historias de usuario, tareas y sprints. Esto asegura una gestión organizada y transparente del desarrollo.</w:t>
            </w:r>
          </w:p>
          <w:p w:rsidR="00000000" w:rsidDel="00000000" w:rsidP="00000000" w:rsidRDefault="00000000" w:rsidRPr="00000000" w14:paraId="00000016">
            <w:pPr>
              <w:numPr>
                <w:ilvl w:val="0"/>
                <w:numId w:val="1"/>
              </w:numPr>
              <w:spacing w:after="240" w:before="0" w:lineRule="auto"/>
              <w:ind w:left="720" w:hanging="360"/>
              <w:rPr>
                <w:i w:val="1"/>
                <w:color w:val="548dd4"/>
                <w:sz w:val="20"/>
                <w:szCs w:val="20"/>
              </w:rPr>
            </w:pPr>
            <w:r w:rsidDel="00000000" w:rsidR="00000000" w:rsidRPr="00000000">
              <w:rPr>
                <w:i w:val="1"/>
                <w:color w:val="548dd4"/>
                <w:sz w:val="20"/>
                <w:szCs w:val="20"/>
                <w:rtl w:val="0"/>
              </w:rPr>
              <w:t xml:space="preserve">GitHub: contiene el código fuente y los registros de versiones del proyecto, reflejando los avances técnicos y garantizando el control de calidad mediante revisiones de código y pruebas continuas.</w:t>
            </w:r>
          </w:p>
          <w:p w:rsidR="00000000" w:rsidDel="00000000" w:rsidP="00000000" w:rsidRDefault="00000000" w:rsidRPr="00000000" w14:paraId="00000017">
            <w:pPr>
              <w:spacing w:after="240" w:before="240" w:lineRule="auto"/>
              <w:jc w:val="both"/>
              <w:rPr>
                <w:i w:val="1"/>
                <w:color w:val="548dd4"/>
                <w:sz w:val="20"/>
                <w:szCs w:val="20"/>
              </w:rPr>
            </w:pPr>
            <w:r w:rsidDel="00000000" w:rsidR="00000000" w:rsidRPr="00000000">
              <w:rPr>
                <w:i w:val="1"/>
                <w:color w:val="548dd4"/>
                <w:sz w:val="20"/>
                <w:szCs w:val="20"/>
                <w:rtl w:val="0"/>
              </w:rPr>
              <w:t xml:space="preserve">Ambas herramientas permiten dar cuenta del desarrollo del proyecto de manera clara y estructurada, asegurando la correcta aplicación de metodologías ágiles, uso de recursos propios de la disciplina y seguimiento de estándares de calidad en el desarrollo del software.</w:t>
            </w:r>
          </w:p>
        </w:tc>
      </w:tr>
      <w:tr>
        <w:trPr>
          <w:cantSplit w:val="0"/>
          <w:trHeight w:val="440" w:hRule="atLeast"/>
          <w:tblHeader w:val="0"/>
        </w:trPr>
        <w:tc>
          <w:tcPr>
            <w:vAlign w:val="center"/>
          </w:tcPr>
          <w:p w:rsidR="00000000" w:rsidDel="00000000" w:rsidP="00000000" w:rsidRDefault="00000000" w:rsidRPr="00000000" w14:paraId="00000018">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800" w:hRule="atLeast"/>
          <w:tblHeader w:val="0"/>
        </w:trPr>
        <w:tc>
          <w:tcPr>
            <w:shd w:fill="d9e2f3" w:val="clear"/>
            <w:vAlign w:val="center"/>
          </w:tcPr>
          <w:p w:rsidR="00000000" w:rsidDel="00000000" w:rsidP="00000000" w:rsidRDefault="00000000" w:rsidRPr="00000000" w14:paraId="00000019">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Examina cuidadosamente tu plan de trabajo, enfocándote especialmente en la columna de estado de avance y ajustes.</w:t>
            </w:r>
          </w:p>
        </w:tc>
      </w:tr>
    </w:tbl>
    <w:p w:rsidR="00000000" w:rsidDel="00000000" w:rsidP="00000000" w:rsidRDefault="00000000" w:rsidRPr="00000000" w14:paraId="0000001A">
      <w:pPr>
        <w:spacing w:after="0" w:line="240" w:lineRule="auto"/>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Spec="center" w:tblpY="3517"/>
        <w:tblW w:w="977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28"/>
        <w:gridCol w:w="1077"/>
        <w:gridCol w:w="1276"/>
        <w:gridCol w:w="1276"/>
        <w:gridCol w:w="1275"/>
        <w:gridCol w:w="1276"/>
        <w:gridCol w:w="1418"/>
        <w:gridCol w:w="850"/>
        <w:tblGridChange w:id="0">
          <w:tblGrid>
            <w:gridCol w:w="1328"/>
            <w:gridCol w:w="1077"/>
            <w:gridCol w:w="1276"/>
            <w:gridCol w:w="1276"/>
            <w:gridCol w:w="1275"/>
            <w:gridCol w:w="1276"/>
            <w:gridCol w:w="1418"/>
            <w:gridCol w:w="850"/>
          </w:tblGrid>
        </w:tblGridChange>
      </w:tblGrid>
      <w:tr>
        <w:trPr>
          <w:cantSplit w:val="0"/>
          <w:trHeight w:val="415" w:hRule="atLeast"/>
          <w:tblHeader w:val="0"/>
        </w:trPr>
        <w:tc>
          <w:tcPr>
            <w:gridSpan w:val="8"/>
            <w:vAlign w:val="center"/>
          </w:tcPr>
          <w:p w:rsidR="00000000" w:rsidDel="00000000" w:rsidP="00000000" w:rsidRDefault="00000000" w:rsidRPr="00000000" w14:paraId="0000001B">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Plan de Trabajo</w:t>
            </w:r>
          </w:p>
        </w:tc>
      </w:tr>
      <w:tr>
        <w:trPr>
          <w:cantSplit w:val="0"/>
          <w:trHeight w:val="711" w:hRule="atLeast"/>
          <w:tblHeader w:val="0"/>
        </w:trPr>
        <w:tc>
          <w:tcPr/>
          <w:p w:rsidR="00000000" w:rsidDel="00000000" w:rsidP="00000000" w:rsidRDefault="00000000" w:rsidRPr="00000000" w14:paraId="00000023">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24">
            <w:pPr>
              <w:jc w:val="center"/>
              <w:rPr>
                <w:color w:val="1f3864"/>
              </w:rPr>
            </w:pPr>
            <w:r w:rsidDel="00000000" w:rsidR="00000000" w:rsidRPr="00000000">
              <w:rPr>
                <w:color w:val="1f3864"/>
                <w:rtl w:val="0"/>
              </w:rPr>
              <w:t xml:space="preserve">Nombre de  Actividades/Tareas</w:t>
            </w:r>
          </w:p>
        </w:tc>
        <w:tc>
          <w:tcPr>
            <w:vAlign w:val="center"/>
          </w:tcPr>
          <w:p w:rsidR="00000000" w:rsidDel="00000000" w:rsidP="00000000" w:rsidRDefault="00000000" w:rsidRPr="00000000" w14:paraId="00000025">
            <w:pPr>
              <w:jc w:val="center"/>
              <w:rPr>
                <w:color w:val="1f3864"/>
              </w:rPr>
            </w:pPr>
            <w:r w:rsidDel="00000000" w:rsidR="00000000" w:rsidRPr="00000000">
              <w:rPr>
                <w:color w:val="1f3864"/>
                <w:rtl w:val="0"/>
              </w:rPr>
              <w:t xml:space="preserve">Descripción Actividades/Tareas</w:t>
            </w:r>
          </w:p>
        </w:tc>
        <w:tc>
          <w:tcPr>
            <w:vAlign w:val="center"/>
          </w:tcPr>
          <w:p w:rsidR="00000000" w:rsidDel="00000000" w:rsidP="00000000" w:rsidRDefault="00000000" w:rsidRPr="00000000" w14:paraId="00000026">
            <w:pPr>
              <w:jc w:val="center"/>
              <w:rPr>
                <w:color w:val="1f3864"/>
              </w:rPr>
            </w:pPr>
            <w:r w:rsidDel="00000000" w:rsidR="00000000" w:rsidRPr="00000000">
              <w:rPr>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27">
            <w:pPr>
              <w:jc w:val="center"/>
              <w:rPr>
                <w:color w:val="1f3864"/>
              </w:rPr>
            </w:pPr>
            <w:r w:rsidDel="00000000" w:rsidR="00000000" w:rsidRPr="00000000">
              <w:rPr>
                <w:color w:val="1f3864"/>
                <w:rtl w:val="0"/>
              </w:rPr>
              <w:t xml:space="preserve">Duración de la actividad</w:t>
            </w:r>
          </w:p>
          <w:p w:rsidR="00000000" w:rsidDel="00000000" w:rsidP="00000000" w:rsidRDefault="00000000" w:rsidRPr="00000000" w14:paraId="00000028">
            <w:pPr>
              <w:jc w:val="center"/>
              <w:rPr>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29">
            <w:pPr>
              <w:jc w:val="center"/>
              <w:rPr>
                <w:color w:val="1f3864"/>
              </w:rPr>
            </w:pPr>
            <w:r w:rsidDel="00000000" w:rsidR="00000000" w:rsidRPr="00000000">
              <w:rPr>
                <w:color w:val="1f3864"/>
                <w:rtl w:val="0"/>
              </w:rPr>
              <w:t xml:space="preserve">Responsable</w:t>
            </w:r>
            <w:r w:rsidDel="00000000" w:rsidR="00000000" w:rsidRPr="00000000">
              <w:rPr>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2A">
            <w:pPr>
              <w:jc w:val="center"/>
              <w:rPr>
                <w:color w:val="1f3864"/>
              </w:rPr>
            </w:pPr>
            <w:r w:rsidDel="00000000" w:rsidR="00000000" w:rsidRPr="00000000">
              <w:rPr>
                <w:color w:val="1f3864"/>
                <w:rtl w:val="0"/>
              </w:rPr>
              <w:t xml:space="preserve">Observaciones</w:t>
            </w:r>
          </w:p>
        </w:tc>
        <w:tc>
          <w:tcPr/>
          <w:p w:rsidR="00000000" w:rsidDel="00000000" w:rsidP="00000000" w:rsidRDefault="00000000" w:rsidRPr="00000000" w14:paraId="0000002B">
            <w:pPr>
              <w:jc w:val="center"/>
              <w:rPr>
                <w:color w:val="1f3864"/>
                <w:sz w:val="18"/>
                <w:szCs w:val="18"/>
              </w:rPr>
            </w:pPr>
            <w:r w:rsidDel="00000000" w:rsidR="00000000" w:rsidRPr="00000000">
              <w:rPr>
                <w:color w:val="1f3864"/>
                <w:sz w:val="18"/>
                <w:szCs w:val="18"/>
                <w:rtl w:val="0"/>
              </w:rPr>
              <w:t xml:space="preserve">Competencia o unidades de competencias</w:t>
            </w:r>
          </w:p>
        </w:tc>
      </w:tr>
      <w:tr>
        <w:trPr>
          <w:cantSplit w:val="0"/>
          <w:trHeight w:val="2410" w:hRule="atLeast"/>
          <w:tblHeader w:val="0"/>
        </w:trPr>
        <w:tc>
          <w:tcPr/>
          <w:p w:rsidR="00000000" w:rsidDel="00000000" w:rsidP="00000000" w:rsidRDefault="00000000" w:rsidRPr="00000000" w14:paraId="0000002C">
            <w:pPr>
              <w:spacing w:after="0" w:lineRule="auto"/>
              <w:jc w:val="both"/>
              <w:rPr>
                <w:rFonts w:ascii="Arial" w:cs="Arial" w:eastAsia="Arial" w:hAnsi="Arial"/>
                <w:i w:val="1"/>
                <w:color w:val="548dd4"/>
                <w:sz w:val="18"/>
                <w:szCs w:val="18"/>
                <w:highlight w:val="white"/>
              </w:rPr>
            </w:pPr>
            <w:r w:rsidDel="00000000" w:rsidR="00000000" w:rsidRPr="00000000">
              <w:rPr>
                <w:rFonts w:ascii="Arial" w:cs="Arial" w:eastAsia="Arial" w:hAnsi="Arial"/>
                <w:i w:val="1"/>
                <w:color w:val="548dd4"/>
                <w:sz w:val="18"/>
                <w:szCs w:val="18"/>
                <w:highlight w:val="white"/>
                <w:rtl w:val="0"/>
              </w:rPr>
              <w:t xml:space="preserve">Construir el modelo arquitectónico de una solución sistémica que soporte los procesos de negocio de acuerdo los requerimientos de la organización y estándares</w:t>
            </w:r>
          </w:p>
          <w:p w:rsidR="00000000" w:rsidDel="00000000" w:rsidP="00000000" w:rsidRDefault="00000000" w:rsidRPr="00000000" w14:paraId="0000002D">
            <w:pPr>
              <w:spacing w:after="0" w:lineRule="auto"/>
              <w:jc w:val="both"/>
              <w:rPr>
                <w:rFonts w:ascii="Arial" w:cs="Arial" w:eastAsia="Arial" w:hAnsi="Arial"/>
                <w:i w:val="1"/>
                <w:color w:val="548dd4"/>
                <w:sz w:val="21"/>
                <w:szCs w:val="21"/>
                <w:highlight w:val="white"/>
              </w:rPr>
            </w:pPr>
            <w:r w:rsidDel="00000000" w:rsidR="00000000" w:rsidRPr="00000000">
              <w:rPr>
                <w:rFonts w:ascii="Arial" w:cs="Arial" w:eastAsia="Arial" w:hAnsi="Arial"/>
                <w:i w:val="1"/>
                <w:color w:val="548dd4"/>
                <w:sz w:val="18"/>
                <w:szCs w:val="18"/>
                <w:highlight w:val="white"/>
                <w:rtl w:val="0"/>
              </w:rPr>
              <w:t xml:space="preserve">industria</w:t>
            </w:r>
            <w:r w:rsidDel="00000000" w:rsidR="00000000" w:rsidRPr="00000000">
              <w:rPr>
                <w:rtl w:val="0"/>
              </w:rPr>
            </w:r>
          </w:p>
        </w:tc>
        <w:tc>
          <w:tcPr/>
          <w:p w:rsidR="00000000" w:rsidDel="00000000" w:rsidP="00000000" w:rsidRDefault="00000000" w:rsidRPr="00000000" w14:paraId="0000002E">
            <w:pPr>
              <w:jc w:val="both"/>
              <w:rPr>
                <w:b w:val="1"/>
                <w:sz w:val="18"/>
                <w:szCs w:val="18"/>
              </w:rPr>
            </w:pPr>
            <w:r w:rsidDel="00000000" w:rsidR="00000000" w:rsidRPr="00000000">
              <w:rPr>
                <w:i w:val="1"/>
                <w:color w:val="548dd4"/>
                <w:sz w:val="18"/>
                <w:szCs w:val="18"/>
                <w:rtl w:val="0"/>
              </w:rPr>
              <w:t xml:space="preserve">mock ups y diagramas</w:t>
            </w:r>
            <w:r w:rsidDel="00000000" w:rsidR="00000000" w:rsidRPr="00000000">
              <w:rPr>
                <w:rtl w:val="0"/>
              </w:rPr>
            </w:r>
          </w:p>
        </w:tc>
        <w:tc>
          <w:tcPr/>
          <w:p w:rsidR="00000000" w:rsidDel="00000000" w:rsidP="00000000" w:rsidRDefault="00000000" w:rsidRPr="00000000" w14:paraId="0000002F">
            <w:pPr>
              <w:jc w:val="both"/>
              <w:rPr>
                <w:b w:val="1"/>
                <w:sz w:val="18"/>
                <w:szCs w:val="18"/>
              </w:rPr>
            </w:pPr>
            <w:r w:rsidDel="00000000" w:rsidR="00000000" w:rsidRPr="00000000">
              <w:rPr>
                <w:i w:val="1"/>
                <w:color w:val="548dd4"/>
                <w:sz w:val="18"/>
                <w:szCs w:val="18"/>
                <w:rtl w:val="0"/>
              </w:rPr>
              <w:t xml:space="preserve">creación de diagramas y mockups</w:t>
            </w:r>
            <w:r w:rsidDel="00000000" w:rsidR="00000000" w:rsidRPr="00000000">
              <w:rPr>
                <w:rtl w:val="0"/>
              </w:rPr>
            </w:r>
          </w:p>
        </w:tc>
        <w:tc>
          <w:tcPr/>
          <w:p w:rsidR="00000000" w:rsidDel="00000000" w:rsidP="00000000" w:rsidRDefault="00000000" w:rsidRPr="00000000" w14:paraId="00000030">
            <w:pPr>
              <w:jc w:val="both"/>
              <w:rPr>
                <w:i w:val="1"/>
                <w:color w:val="548dd4"/>
                <w:sz w:val="18"/>
                <w:szCs w:val="18"/>
              </w:rPr>
            </w:pPr>
            <w:r w:rsidDel="00000000" w:rsidR="00000000" w:rsidRPr="00000000">
              <w:rPr>
                <w:i w:val="1"/>
                <w:color w:val="548dd4"/>
                <w:sz w:val="18"/>
                <w:szCs w:val="18"/>
                <w:rtl w:val="0"/>
              </w:rPr>
              <w:t xml:space="preserve">lucid charts</w:t>
            </w:r>
          </w:p>
        </w:tc>
        <w:tc>
          <w:tcPr>
            <w:tcBorders>
              <w:right w:color="ffffff" w:space="0" w:sz="4" w:val="single"/>
            </w:tcBorders>
          </w:tcPr>
          <w:p w:rsidR="00000000" w:rsidDel="00000000" w:rsidP="00000000" w:rsidRDefault="00000000" w:rsidRPr="00000000" w14:paraId="00000031">
            <w:pPr>
              <w:jc w:val="both"/>
              <w:rPr>
                <w:i w:val="1"/>
                <w:color w:val="548dd4"/>
                <w:sz w:val="18"/>
                <w:szCs w:val="18"/>
              </w:rPr>
            </w:pPr>
            <w:r w:rsidDel="00000000" w:rsidR="00000000" w:rsidRPr="00000000">
              <w:rPr>
                <w:i w:val="1"/>
                <w:color w:val="548dd4"/>
                <w:sz w:val="18"/>
                <w:szCs w:val="18"/>
                <w:rtl w:val="0"/>
              </w:rPr>
              <w:t xml:space="preserve">2 horas</w:t>
            </w:r>
          </w:p>
        </w:tc>
        <w:tc>
          <w:tcPr>
            <w:tcBorders>
              <w:left w:color="ffffff" w:space="0" w:sz="4" w:val="single"/>
            </w:tcBorders>
            <w:shd w:fill="d9d9d9" w:val="clear"/>
          </w:tcPr>
          <w:p w:rsidR="00000000" w:rsidDel="00000000" w:rsidP="00000000" w:rsidRDefault="00000000" w:rsidRPr="00000000" w14:paraId="00000032">
            <w:pPr>
              <w:jc w:val="both"/>
              <w:rPr>
                <w:b w:val="1"/>
                <w:sz w:val="18"/>
                <w:szCs w:val="18"/>
              </w:rPr>
            </w:pPr>
            <w:r w:rsidDel="00000000" w:rsidR="00000000" w:rsidRPr="00000000">
              <w:rPr>
                <w:i w:val="1"/>
                <w:color w:val="548dd4"/>
                <w:sz w:val="18"/>
                <w:szCs w:val="18"/>
                <w:rtl w:val="0"/>
              </w:rPr>
              <w:t xml:space="preserve">angel Tapia</w:t>
            </w:r>
            <w:r w:rsidDel="00000000" w:rsidR="00000000" w:rsidRPr="00000000">
              <w:rPr>
                <w:rtl w:val="0"/>
              </w:rPr>
            </w:r>
          </w:p>
        </w:tc>
        <w:tc>
          <w:tcPr/>
          <w:p w:rsidR="00000000" w:rsidDel="00000000" w:rsidP="00000000" w:rsidRDefault="00000000" w:rsidRPr="00000000" w14:paraId="00000033">
            <w:pPr>
              <w:jc w:val="both"/>
              <w:rPr>
                <w:b w:val="1"/>
                <w:sz w:val="18"/>
                <w:szCs w:val="18"/>
              </w:rPr>
            </w:pPr>
            <w:r w:rsidDel="00000000" w:rsidR="00000000" w:rsidRPr="00000000">
              <w:rPr>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c>
          <w:tcPr/>
          <w:p w:rsidR="00000000" w:rsidDel="00000000" w:rsidP="00000000" w:rsidRDefault="00000000" w:rsidRPr="00000000" w14:paraId="00000034">
            <w:pPr>
              <w:spacing w:after="0" w:lineRule="auto"/>
              <w:jc w:val="both"/>
              <w:rPr>
                <w:rFonts w:ascii="Arial" w:cs="Arial" w:eastAsia="Arial" w:hAnsi="Arial"/>
                <w:i w:val="1"/>
                <w:color w:val="548dd4"/>
                <w:sz w:val="18"/>
                <w:szCs w:val="18"/>
                <w:highlight w:val="white"/>
              </w:rPr>
            </w:pPr>
            <w:r w:rsidDel="00000000" w:rsidR="00000000" w:rsidRPr="00000000">
              <w:rPr>
                <w:rFonts w:ascii="Arial" w:cs="Arial" w:eastAsia="Arial" w:hAnsi="Arial"/>
                <w:i w:val="1"/>
                <w:color w:val="548dd4"/>
                <w:sz w:val="18"/>
                <w:szCs w:val="18"/>
                <w:highlight w:val="white"/>
                <w:rtl w:val="0"/>
              </w:rPr>
              <w:t xml:space="preserve">Construir el modelo arquitectónico de una solución sistémica que soporte los procesos de negocio de acuerdo los requerimientos de la organización y estándares</w:t>
            </w:r>
          </w:p>
          <w:p w:rsidR="00000000" w:rsidDel="00000000" w:rsidP="00000000" w:rsidRDefault="00000000" w:rsidRPr="00000000" w14:paraId="00000035">
            <w:pPr>
              <w:spacing w:after="0" w:lineRule="auto"/>
              <w:jc w:val="both"/>
              <w:rPr>
                <w:rFonts w:ascii="Arial" w:cs="Arial" w:eastAsia="Arial" w:hAnsi="Arial"/>
                <w:i w:val="1"/>
                <w:color w:val="548dd4"/>
                <w:sz w:val="21"/>
                <w:szCs w:val="21"/>
                <w:highlight w:val="white"/>
              </w:rPr>
            </w:pPr>
            <w:r w:rsidDel="00000000" w:rsidR="00000000" w:rsidRPr="00000000">
              <w:rPr>
                <w:rFonts w:ascii="Arial" w:cs="Arial" w:eastAsia="Arial" w:hAnsi="Arial"/>
                <w:i w:val="1"/>
                <w:color w:val="548dd4"/>
                <w:sz w:val="18"/>
                <w:szCs w:val="18"/>
                <w:highlight w:val="white"/>
                <w:rtl w:val="0"/>
              </w:rPr>
              <w:t xml:space="preserve">industria</w:t>
            </w: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36">
            <w:pPr>
              <w:jc w:val="both"/>
              <w:rPr>
                <w:i w:val="1"/>
                <w:color w:val="548dd4"/>
                <w:sz w:val="18"/>
                <w:szCs w:val="18"/>
              </w:rPr>
            </w:pPr>
            <w:r w:rsidDel="00000000" w:rsidR="00000000" w:rsidRPr="00000000">
              <w:rPr>
                <w:i w:val="1"/>
                <w:color w:val="548dd4"/>
                <w:sz w:val="18"/>
                <w:szCs w:val="18"/>
                <w:rtl w:val="0"/>
              </w:rPr>
              <w:t xml:space="preserve">Construir modelos de datos para soportar los requerimientos de la organización de acuerdo a un diseño definido y escalable en el tiempo.</w:t>
            </w:r>
          </w:p>
        </w:tc>
        <w:tc>
          <w:tcPr/>
          <w:p w:rsidR="00000000" w:rsidDel="00000000" w:rsidP="00000000" w:rsidRDefault="00000000" w:rsidRPr="00000000" w14:paraId="00000037">
            <w:pPr>
              <w:jc w:val="both"/>
              <w:rPr>
                <w:i w:val="1"/>
                <w:color w:val="548dd4"/>
                <w:sz w:val="18"/>
                <w:szCs w:val="18"/>
              </w:rPr>
            </w:pPr>
            <w:r w:rsidDel="00000000" w:rsidR="00000000" w:rsidRPr="00000000">
              <w:rPr>
                <w:i w:val="1"/>
                <w:color w:val="548dd4"/>
                <w:sz w:val="18"/>
                <w:szCs w:val="18"/>
                <w:rtl w:val="0"/>
              </w:rPr>
              <w:t xml:space="preserve">Creación de modelo de datos y relacional</w:t>
            </w:r>
          </w:p>
        </w:tc>
        <w:tc>
          <w:tcPr/>
          <w:p w:rsidR="00000000" w:rsidDel="00000000" w:rsidP="00000000" w:rsidRDefault="00000000" w:rsidRPr="00000000" w14:paraId="00000038">
            <w:pPr>
              <w:jc w:val="both"/>
              <w:rPr>
                <w:i w:val="1"/>
                <w:color w:val="548dd4"/>
                <w:sz w:val="18"/>
                <w:szCs w:val="18"/>
              </w:rPr>
            </w:pPr>
            <w:r w:rsidDel="00000000" w:rsidR="00000000" w:rsidRPr="00000000">
              <w:rPr>
                <w:i w:val="1"/>
                <w:color w:val="548dd4"/>
                <w:sz w:val="18"/>
                <w:szCs w:val="18"/>
                <w:rtl w:val="0"/>
              </w:rPr>
              <w:t xml:space="preserve">Creación de modelo de datos para posterior uso</w:t>
            </w:r>
          </w:p>
        </w:tc>
        <w:tc>
          <w:tcPr/>
          <w:p w:rsidR="00000000" w:rsidDel="00000000" w:rsidP="00000000" w:rsidRDefault="00000000" w:rsidRPr="00000000" w14:paraId="00000039">
            <w:pPr>
              <w:jc w:val="both"/>
              <w:rPr>
                <w:i w:val="1"/>
                <w:color w:val="548dd4"/>
                <w:sz w:val="18"/>
                <w:szCs w:val="18"/>
              </w:rPr>
            </w:pPr>
            <w:r w:rsidDel="00000000" w:rsidR="00000000" w:rsidRPr="00000000">
              <w:rPr>
                <w:i w:val="1"/>
                <w:color w:val="548dd4"/>
                <w:sz w:val="18"/>
                <w:szCs w:val="18"/>
                <w:rtl w:val="0"/>
              </w:rPr>
              <w:t xml:space="preserve">DrawDB.app</w:t>
            </w:r>
          </w:p>
        </w:tc>
        <w:tc>
          <w:tcPr>
            <w:tcBorders>
              <w:right w:color="ffffff" w:space="0" w:sz="4" w:val="single"/>
            </w:tcBorders>
          </w:tcPr>
          <w:p w:rsidR="00000000" w:rsidDel="00000000" w:rsidP="00000000" w:rsidRDefault="00000000" w:rsidRPr="00000000" w14:paraId="0000003A">
            <w:pPr>
              <w:jc w:val="both"/>
              <w:rPr>
                <w:i w:val="1"/>
                <w:color w:val="548dd4"/>
                <w:sz w:val="18"/>
                <w:szCs w:val="18"/>
              </w:rPr>
            </w:pPr>
            <w:r w:rsidDel="00000000" w:rsidR="00000000" w:rsidRPr="00000000">
              <w:rPr>
                <w:i w:val="1"/>
                <w:color w:val="548dd4"/>
                <w:sz w:val="18"/>
                <w:szCs w:val="18"/>
                <w:rtl w:val="0"/>
              </w:rPr>
              <w:t xml:space="preserve">2 horas</w:t>
            </w:r>
          </w:p>
        </w:tc>
        <w:tc>
          <w:tcPr>
            <w:tcBorders>
              <w:left w:color="ffffff" w:space="0" w:sz="4" w:val="single"/>
            </w:tcBorders>
            <w:shd w:fill="d9d9d9" w:val="clear"/>
          </w:tcPr>
          <w:p w:rsidR="00000000" w:rsidDel="00000000" w:rsidP="00000000" w:rsidRDefault="00000000" w:rsidRPr="00000000" w14:paraId="0000003B">
            <w:pPr>
              <w:jc w:val="both"/>
              <w:rPr>
                <w:i w:val="1"/>
                <w:color w:val="548dd4"/>
                <w:sz w:val="18"/>
                <w:szCs w:val="18"/>
              </w:rPr>
            </w:pPr>
            <w:r w:rsidDel="00000000" w:rsidR="00000000" w:rsidRPr="00000000">
              <w:rPr>
                <w:i w:val="1"/>
                <w:color w:val="548dd4"/>
                <w:sz w:val="18"/>
                <w:szCs w:val="18"/>
                <w:rtl w:val="0"/>
              </w:rPr>
              <w:t xml:space="preserve">Matias Cubillos</w:t>
            </w:r>
          </w:p>
        </w:tc>
        <w:tc>
          <w:tcPr/>
          <w:p w:rsidR="00000000" w:rsidDel="00000000" w:rsidP="00000000" w:rsidRDefault="00000000" w:rsidRPr="00000000" w14:paraId="0000003C">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3D">
            <w:pPr>
              <w:jc w:val="both"/>
              <w:rPr>
                <w:i w:val="1"/>
                <w:color w:val="548dd4"/>
                <w:sz w:val="18"/>
                <w:szCs w:val="18"/>
              </w:rPr>
            </w:pPr>
            <w:r w:rsidDel="00000000" w:rsidR="00000000" w:rsidRPr="00000000">
              <w:rPr>
                <w:i w:val="1"/>
                <w:color w:val="548dd4"/>
                <w:sz w:val="18"/>
                <w:szCs w:val="18"/>
                <w:rtl w:val="0"/>
              </w:rPr>
              <w:t xml:space="preserve">Construir modelos de datos para soportar los requerimientos de la organización de acuerdo a un diseño definido y escalable en el tiempo.</w:t>
            </w:r>
          </w:p>
        </w:tc>
      </w:tr>
      <w:tr>
        <w:trPr>
          <w:cantSplit w:val="0"/>
          <w:trHeight w:val="2410" w:hRule="atLeast"/>
          <w:tblHeader w:val="0"/>
        </w:trPr>
        <w:tc>
          <w:tcPr/>
          <w:p w:rsidR="00000000" w:rsidDel="00000000" w:rsidP="00000000" w:rsidRDefault="00000000" w:rsidRPr="00000000" w14:paraId="0000003E">
            <w:pPr>
              <w:jc w:val="both"/>
              <w:rPr>
                <w:i w:val="1"/>
                <w:color w:val="548dd4"/>
                <w:sz w:val="18"/>
                <w:szCs w:val="18"/>
              </w:rPr>
            </w:pPr>
            <w:r w:rsidDel="00000000" w:rsidR="00000000" w:rsidRPr="00000000">
              <w:rPr>
                <w:rFonts w:ascii="Arial" w:cs="Arial" w:eastAsia="Arial" w:hAnsi="Arial"/>
                <w:i w:val="1"/>
                <w:color w:val="548dd4"/>
                <w:sz w:val="21"/>
                <w:szCs w:val="21"/>
                <w:highlight w:val="white"/>
                <w:rtl w:val="0"/>
              </w:rPr>
              <w:t xml:space="preserve">Gestionar proyectos informáticos, ofreciendo alternativas para la toma de decisiones de acuerdo a los requerimientos de la organización.</w:t>
            </w:r>
            <w:r w:rsidDel="00000000" w:rsidR="00000000" w:rsidRPr="00000000">
              <w:rPr>
                <w:rtl w:val="0"/>
              </w:rPr>
            </w:r>
          </w:p>
        </w:tc>
        <w:tc>
          <w:tcPr/>
          <w:p w:rsidR="00000000" w:rsidDel="00000000" w:rsidP="00000000" w:rsidRDefault="00000000" w:rsidRPr="00000000" w14:paraId="0000003F">
            <w:pPr>
              <w:jc w:val="both"/>
              <w:rPr>
                <w:i w:val="1"/>
                <w:color w:val="548dd4"/>
                <w:sz w:val="18"/>
                <w:szCs w:val="18"/>
              </w:rPr>
            </w:pPr>
            <w:r w:rsidDel="00000000" w:rsidR="00000000" w:rsidRPr="00000000">
              <w:rPr>
                <w:i w:val="1"/>
                <w:color w:val="548dd4"/>
                <w:sz w:val="18"/>
                <w:szCs w:val="18"/>
                <w:rtl w:val="0"/>
              </w:rPr>
              <w:t xml:space="preserve">Planificar y crear documentación inicial del proyecto</w:t>
            </w:r>
          </w:p>
        </w:tc>
        <w:tc>
          <w:tcPr/>
          <w:p w:rsidR="00000000" w:rsidDel="00000000" w:rsidP="00000000" w:rsidRDefault="00000000" w:rsidRPr="00000000" w14:paraId="00000040">
            <w:pPr>
              <w:jc w:val="both"/>
              <w:rPr>
                <w:i w:val="1"/>
                <w:color w:val="548dd4"/>
                <w:sz w:val="18"/>
                <w:szCs w:val="18"/>
              </w:rPr>
            </w:pPr>
            <w:r w:rsidDel="00000000" w:rsidR="00000000" w:rsidRPr="00000000">
              <w:rPr>
                <w:i w:val="1"/>
                <w:color w:val="548dd4"/>
                <w:sz w:val="18"/>
                <w:szCs w:val="18"/>
                <w:rtl w:val="0"/>
              </w:rPr>
              <w:t xml:space="preserve">Se realizaron los distintos documentos iniciales del proyecto, como la visión del proyecto, especificación de requerimientos y las historias de usuario</w:t>
            </w:r>
          </w:p>
        </w:tc>
        <w:tc>
          <w:tcPr/>
          <w:p w:rsidR="00000000" w:rsidDel="00000000" w:rsidP="00000000" w:rsidRDefault="00000000" w:rsidRPr="00000000" w14:paraId="00000041">
            <w:pPr>
              <w:jc w:val="both"/>
              <w:rPr>
                <w:i w:val="1"/>
                <w:color w:val="548dd4"/>
                <w:sz w:val="18"/>
                <w:szCs w:val="18"/>
              </w:rPr>
            </w:pPr>
            <w:r w:rsidDel="00000000" w:rsidR="00000000" w:rsidRPr="00000000">
              <w:rPr>
                <w:i w:val="1"/>
                <w:color w:val="548dd4"/>
                <w:sz w:val="18"/>
                <w:szCs w:val="18"/>
                <w:rtl w:val="0"/>
              </w:rPr>
              <w:t xml:space="preserve">Office Word, Project y Excel.</w:t>
            </w:r>
          </w:p>
        </w:tc>
        <w:tc>
          <w:tcPr>
            <w:tcBorders>
              <w:right w:color="ffffff" w:space="0" w:sz="4" w:val="single"/>
            </w:tcBorders>
          </w:tcPr>
          <w:p w:rsidR="00000000" w:rsidDel="00000000" w:rsidP="00000000" w:rsidRDefault="00000000" w:rsidRPr="00000000" w14:paraId="00000042">
            <w:pPr>
              <w:jc w:val="both"/>
              <w:rPr>
                <w:i w:val="1"/>
                <w:color w:val="548dd4"/>
                <w:sz w:val="18"/>
                <w:szCs w:val="18"/>
              </w:rPr>
            </w:pPr>
            <w:r w:rsidDel="00000000" w:rsidR="00000000" w:rsidRPr="00000000">
              <w:rPr>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43">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44">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45">
            <w:pPr>
              <w:jc w:val="both"/>
              <w:rPr>
                <w:i w:val="1"/>
                <w:color w:val="548dd4"/>
                <w:sz w:val="18"/>
                <w:szCs w:val="18"/>
              </w:rPr>
            </w:pP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46">
            <w:pPr>
              <w:spacing w:after="0" w:lineRule="auto"/>
              <w:jc w:val="both"/>
              <w:rPr>
                <w:rFonts w:ascii="Arial" w:cs="Arial" w:eastAsia="Arial" w:hAnsi="Arial"/>
                <w:i w:val="1"/>
                <w:color w:val="548dd4"/>
                <w:sz w:val="18"/>
                <w:szCs w:val="18"/>
                <w:highlight w:val="white"/>
              </w:rPr>
            </w:pPr>
            <w:r w:rsidDel="00000000" w:rsidR="00000000" w:rsidRPr="00000000">
              <w:rPr>
                <w:rFonts w:ascii="Arial" w:cs="Arial" w:eastAsia="Arial" w:hAnsi="Arial"/>
                <w:i w:val="1"/>
                <w:color w:val="548dd4"/>
                <w:sz w:val="18"/>
                <w:szCs w:val="18"/>
                <w:highlight w:val="white"/>
                <w:rtl w:val="0"/>
              </w:rPr>
              <w:t xml:space="preserve">Resolver situaciones problemáticas</w:t>
            </w:r>
          </w:p>
          <w:p w:rsidR="00000000" w:rsidDel="00000000" w:rsidP="00000000" w:rsidRDefault="00000000" w:rsidRPr="00000000" w14:paraId="00000047">
            <w:pPr>
              <w:spacing w:after="0" w:lineRule="auto"/>
              <w:jc w:val="both"/>
              <w:rPr>
                <w:rFonts w:ascii="Arial" w:cs="Arial" w:eastAsia="Arial" w:hAnsi="Arial"/>
                <w:i w:val="1"/>
                <w:color w:val="548dd4"/>
                <w:sz w:val="18"/>
                <w:szCs w:val="18"/>
                <w:highlight w:val="white"/>
              </w:rPr>
            </w:pPr>
            <w:r w:rsidDel="00000000" w:rsidR="00000000" w:rsidRPr="00000000">
              <w:rPr>
                <w:rFonts w:ascii="Arial" w:cs="Arial" w:eastAsia="Arial" w:hAnsi="Arial"/>
                <w:i w:val="1"/>
                <w:color w:val="548dd4"/>
                <w:sz w:val="18"/>
                <w:szCs w:val="18"/>
                <w:highlight w:val="white"/>
                <w:rtl w:val="0"/>
              </w:rPr>
              <w:t xml:space="preserve">de la vida cotidiana, ámbito científico y mundo laboral, utilizando elementos de la estadística descriptiva</w:t>
            </w:r>
          </w:p>
          <w:p w:rsidR="00000000" w:rsidDel="00000000" w:rsidP="00000000" w:rsidRDefault="00000000" w:rsidRPr="00000000" w14:paraId="00000048">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49">
            <w:pPr>
              <w:jc w:val="both"/>
              <w:rPr>
                <w:i w:val="1"/>
                <w:color w:val="548dd4"/>
                <w:sz w:val="18"/>
                <w:szCs w:val="18"/>
              </w:rPr>
            </w:pPr>
            <w:r w:rsidDel="00000000" w:rsidR="00000000" w:rsidRPr="00000000">
              <w:rPr>
                <w:i w:val="1"/>
                <w:color w:val="548dd4"/>
                <w:sz w:val="18"/>
                <w:szCs w:val="18"/>
                <w:rtl w:val="0"/>
              </w:rPr>
              <w:t xml:space="preserve">Resolver situaciones del ámbito laboral</w:t>
            </w:r>
          </w:p>
        </w:tc>
        <w:tc>
          <w:tcPr/>
          <w:p w:rsidR="00000000" w:rsidDel="00000000" w:rsidP="00000000" w:rsidRDefault="00000000" w:rsidRPr="00000000" w14:paraId="0000004A">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4B">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4C">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4D">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4E">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4F">
            <w:pPr>
              <w:jc w:val="both"/>
              <w:rPr>
                <w:i w:val="1"/>
                <w:color w:val="548dd4"/>
                <w:sz w:val="18"/>
                <w:szCs w:val="18"/>
              </w:rPr>
            </w:pP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50">
            <w:pPr>
              <w:jc w:val="both"/>
              <w:rPr>
                <w:i w:val="1"/>
                <w:color w:val="548dd4"/>
                <w:sz w:val="18"/>
                <w:szCs w:val="18"/>
              </w:rPr>
            </w:pPr>
            <w:r w:rsidDel="00000000" w:rsidR="00000000" w:rsidRPr="00000000">
              <w:rPr>
                <w:i w:val="1"/>
                <w:color w:val="548dd4"/>
                <w:sz w:val="18"/>
                <w:szCs w:val="18"/>
                <w:rtl w:val="0"/>
              </w:rPr>
              <w:t xml:space="preserve">Gestionar proyectos informáticos, ofreciendo alternativas para la toma de decisiones de acuerdo a los requerimientos de la organización.</w:t>
            </w:r>
          </w:p>
        </w:tc>
        <w:tc>
          <w:tcPr/>
          <w:p w:rsidR="00000000" w:rsidDel="00000000" w:rsidP="00000000" w:rsidRDefault="00000000" w:rsidRPr="00000000" w14:paraId="00000051">
            <w:pPr>
              <w:jc w:val="both"/>
              <w:rPr>
                <w:i w:val="1"/>
                <w:color w:val="548dd4"/>
                <w:sz w:val="18"/>
                <w:szCs w:val="18"/>
              </w:rPr>
            </w:pPr>
            <w:r w:rsidDel="00000000" w:rsidR="00000000" w:rsidRPr="00000000">
              <w:rPr>
                <w:i w:val="1"/>
                <w:color w:val="548dd4"/>
                <w:sz w:val="18"/>
                <w:szCs w:val="18"/>
                <w:rtl w:val="0"/>
              </w:rPr>
              <w:t xml:space="preserve">toma de requerimientos</w:t>
            </w:r>
          </w:p>
          <w:p w:rsidR="00000000" w:rsidDel="00000000" w:rsidP="00000000" w:rsidRDefault="00000000" w:rsidRPr="00000000" w14:paraId="00000052">
            <w:pPr>
              <w:jc w:val="both"/>
              <w:rPr>
                <w:i w:val="1"/>
                <w:color w:val="548dd4"/>
                <w:sz w:val="18"/>
                <w:szCs w:val="18"/>
              </w:rPr>
            </w:pPr>
            <w:r w:rsidDel="00000000" w:rsidR="00000000" w:rsidRPr="00000000">
              <w:rPr>
                <w:i w:val="1"/>
                <w:color w:val="548dd4"/>
                <w:sz w:val="18"/>
                <w:szCs w:val="18"/>
                <w:rtl w:val="0"/>
              </w:rPr>
              <w:t xml:space="preserve">uso de scrum</w:t>
            </w:r>
          </w:p>
        </w:tc>
        <w:tc>
          <w:tcPr/>
          <w:p w:rsidR="00000000" w:rsidDel="00000000" w:rsidP="00000000" w:rsidRDefault="00000000" w:rsidRPr="00000000" w14:paraId="00000053">
            <w:pPr>
              <w:jc w:val="both"/>
              <w:rPr>
                <w:i w:val="1"/>
                <w:color w:val="548dd4"/>
                <w:sz w:val="18"/>
                <w:szCs w:val="18"/>
              </w:rPr>
            </w:pPr>
            <w:r w:rsidDel="00000000" w:rsidR="00000000" w:rsidRPr="00000000">
              <w:rPr>
                <w:i w:val="1"/>
                <w:color w:val="548dd4"/>
                <w:sz w:val="18"/>
                <w:szCs w:val="18"/>
                <w:rtl w:val="0"/>
              </w:rPr>
              <w:t xml:space="preserve">gestión el tiempo y los pasos del proyecto usando sprint y fases para tener mejor uso del tiempo</w:t>
            </w:r>
          </w:p>
        </w:tc>
        <w:tc>
          <w:tcPr/>
          <w:p w:rsidR="00000000" w:rsidDel="00000000" w:rsidP="00000000" w:rsidRDefault="00000000" w:rsidRPr="00000000" w14:paraId="00000054">
            <w:pPr>
              <w:jc w:val="both"/>
              <w:rPr>
                <w:i w:val="1"/>
                <w:color w:val="548dd4"/>
                <w:sz w:val="18"/>
                <w:szCs w:val="18"/>
              </w:rPr>
            </w:pPr>
            <w:r w:rsidDel="00000000" w:rsidR="00000000" w:rsidRPr="00000000">
              <w:rPr>
                <w:i w:val="1"/>
                <w:color w:val="548dd4"/>
                <w:sz w:val="18"/>
                <w:szCs w:val="18"/>
                <w:rtl w:val="0"/>
              </w:rPr>
              <w:t xml:space="preserve">MS ‘Project’ y documentos varios</w:t>
            </w:r>
          </w:p>
        </w:tc>
        <w:tc>
          <w:tcPr>
            <w:tcBorders>
              <w:right w:color="ffffff" w:space="0" w:sz="4" w:val="single"/>
            </w:tcBorders>
          </w:tcPr>
          <w:p w:rsidR="00000000" w:rsidDel="00000000" w:rsidP="00000000" w:rsidRDefault="00000000" w:rsidRPr="00000000" w14:paraId="00000055">
            <w:pPr>
              <w:jc w:val="both"/>
              <w:rPr>
                <w:i w:val="1"/>
                <w:color w:val="548dd4"/>
                <w:sz w:val="18"/>
                <w:szCs w:val="18"/>
              </w:rPr>
            </w:pPr>
            <w:r w:rsidDel="00000000" w:rsidR="00000000" w:rsidRPr="00000000">
              <w:rPr>
                <w:i w:val="1"/>
                <w:color w:val="548dd4"/>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56">
            <w:pPr>
              <w:jc w:val="both"/>
              <w:rPr>
                <w:i w:val="1"/>
                <w:color w:val="548dd4"/>
                <w:sz w:val="18"/>
                <w:szCs w:val="18"/>
              </w:rPr>
            </w:pPr>
            <w:r w:rsidDel="00000000" w:rsidR="00000000" w:rsidRPr="00000000">
              <w:rPr>
                <w:i w:val="1"/>
                <w:color w:val="548dd4"/>
                <w:sz w:val="18"/>
                <w:szCs w:val="18"/>
                <w:rtl w:val="0"/>
              </w:rPr>
              <w:t xml:space="preserve">nicolas ordenes</w:t>
            </w:r>
          </w:p>
          <w:p w:rsidR="00000000" w:rsidDel="00000000" w:rsidP="00000000" w:rsidRDefault="00000000" w:rsidRPr="00000000" w14:paraId="00000057">
            <w:pPr>
              <w:jc w:val="both"/>
              <w:rPr>
                <w:i w:val="1"/>
                <w:color w:val="548dd4"/>
                <w:sz w:val="18"/>
                <w:szCs w:val="18"/>
              </w:rPr>
            </w:pPr>
            <w:r w:rsidDel="00000000" w:rsidR="00000000" w:rsidRPr="00000000">
              <w:rPr>
                <w:i w:val="1"/>
                <w:color w:val="548dd4"/>
                <w:sz w:val="18"/>
                <w:szCs w:val="18"/>
                <w:rtl w:val="0"/>
              </w:rPr>
              <w:t xml:space="preserve">angel tapia </w:t>
            </w:r>
          </w:p>
          <w:p w:rsidR="00000000" w:rsidDel="00000000" w:rsidP="00000000" w:rsidRDefault="00000000" w:rsidRPr="00000000" w14:paraId="00000058">
            <w:pPr>
              <w:jc w:val="both"/>
              <w:rPr>
                <w:i w:val="1"/>
                <w:color w:val="548dd4"/>
                <w:sz w:val="18"/>
                <w:szCs w:val="18"/>
              </w:rPr>
            </w:pPr>
            <w:r w:rsidDel="00000000" w:rsidR="00000000" w:rsidRPr="00000000">
              <w:rPr>
                <w:i w:val="1"/>
                <w:color w:val="548dd4"/>
                <w:sz w:val="18"/>
                <w:szCs w:val="18"/>
                <w:rtl w:val="0"/>
              </w:rPr>
              <w:t xml:space="preserve">raul artigas</w:t>
            </w:r>
          </w:p>
        </w:tc>
        <w:tc>
          <w:tcPr/>
          <w:p w:rsidR="00000000" w:rsidDel="00000000" w:rsidP="00000000" w:rsidRDefault="00000000" w:rsidRPr="00000000" w14:paraId="00000059">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5A">
            <w:pPr>
              <w:jc w:val="both"/>
              <w:rPr>
                <w:i w:val="1"/>
                <w:color w:val="548dd4"/>
                <w:sz w:val="18"/>
                <w:szCs w:val="18"/>
              </w:rPr>
            </w:pP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5B">
            <w:pPr>
              <w:spacing w:after="0" w:lineRule="auto"/>
              <w:jc w:val="both"/>
              <w:rPr>
                <w:rFonts w:ascii="Arial" w:cs="Arial" w:eastAsia="Arial" w:hAnsi="Arial"/>
                <w:i w:val="1"/>
                <w:color w:val="548dd4"/>
                <w:sz w:val="18"/>
                <w:szCs w:val="18"/>
                <w:highlight w:val="white"/>
              </w:rPr>
            </w:pPr>
            <w:r w:rsidDel="00000000" w:rsidR="00000000" w:rsidRPr="00000000">
              <w:rPr>
                <w:rFonts w:ascii="Arial" w:cs="Arial" w:eastAsia="Arial" w:hAnsi="Arial"/>
                <w:i w:val="1"/>
                <w:color w:val="548dd4"/>
                <w:sz w:val="18"/>
                <w:szCs w:val="18"/>
                <w:highlight w:val="white"/>
                <w:rtl w:val="0"/>
              </w:rPr>
              <w:t xml:space="preserve">Capacidad para generar ideas, soluciones o procesos innovadores que respondan a oportunidades, necesidades y demandas productivas o sociales, en colaboración</w:t>
            </w:r>
          </w:p>
          <w:p w:rsidR="00000000" w:rsidDel="00000000" w:rsidP="00000000" w:rsidRDefault="00000000" w:rsidRPr="00000000" w14:paraId="0000005C">
            <w:pPr>
              <w:jc w:val="both"/>
              <w:rPr>
                <w:i w:val="1"/>
                <w:color w:val="548dd4"/>
                <w:sz w:val="18"/>
                <w:szCs w:val="18"/>
              </w:rPr>
            </w:pPr>
            <w:r w:rsidDel="00000000" w:rsidR="00000000" w:rsidRPr="00000000">
              <w:rPr>
                <w:rtl w:val="0"/>
              </w:rPr>
            </w:r>
          </w:p>
          <w:p w:rsidR="00000000" w:rsidDel="00000000" w:rsidP="00000000" w:rsidRDefault="00000000" w:rsidRPr="00000000" w14:paraId="0000005D">
            <w:pPr>
              <w:spacing w:after="0" w:lineRule="auto"/>
              <w:jc w:val="both"/>
              <w:rPr>
                <w:rFonts w:ascii="Arial" w:cs="Arial" w:eastAsia="Arial" w:hAnsi="Arial"/>
                <w:i w:val="1"/>
                <w:color w:val="548dd4"/>
                <w:sz w:val="18"/>
                <w:szCs w:val="18"/>
                <w:highlight w:val="white"/>
              </w:rPr>
            </w:pPr>
            <w:r w:rsidDel="00000000" w:rsidR="00000000" w:rsidRPr="00000000">
              <w:rPr>
                <w:rFonts w:ascii="Arial" w:cs="Arial" w:eastAsia="Arial" w:hAnsi="Arial"/>
                <w:i w:val="1"/>
                <w:color w:val="548dd4"/>
                <w:sz w:val="18"/>
                <w:szCs w:val="18"/>
                <w:highlight w:val="white"/>
                <w:rtl w:val="0"/>
              </w:rPr>
              <w:t xml:space="preserve">con otros y asumiendo riesgos calculados.</w:t>
            </w:r>
          </w:p>
          <w:p w:rsidR="00000000" w:rsidDel="00000000" w:rsidP="00000000" w:rsidRDefault="00000000" w:rsidRPr="00000000" w14:paraId="0000005E">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5F">
            <w:pPr>
              <w:jc w:val="both"/>
              <w:rPr>
                <w:i w:val="1"/>
                <w:color w:val="548dd4"/>
                <w:sz w:val="18"/>
                <w:szCs w:val="18"/>
              </w:rPr>
            </w:pPr>
            <w:r w:rsidDel="00000000" w:rsidR="00000000" w:rsidRPr="00000000">
              <w:rPr>
                <w:i w:val="1"/>
                <w:color w:val="548dd4"/>
                <w:sz w:val="18"/>
                <w:szCs w:val="18"/>
                <w:rtl w:val="0"/>
              </w:rPr>
              <w:t xml:space="preserve">generar soluciones a los requerimientos necesarios</w:t>
            </w:r>
          </w:p>
        </w:tc>
        <w:tc>
          <w:tcPr/>
          <w:p w:rsidR="00000000" w:rsidDel="00000000" w:rsidP="00000000" w:rsidRDefault="00000000" w:rsidRPr="00000000" w14:paraId="00000060">
            <w:pPr>
              <w:jc w:val="both"/>
              <w:rPr>
                <w:i w:val="1"/>
                <w:color w:val="548dd4"/>
                <w:sz w:val="18"/>
                <w:szCs w:val="18"/>
              </w:rPr>
            </w:pPr>
            <w:r w:rsidDel="00000000" w:rsidR="00000000" w:rsidRPr="00000000">
              <w:rPr>
                <w:i w:val="1"/>
                <w:color w:val="548dd4"/>
                <w:sz w:val="18"/>
                <w:szCs w:val="18"/>
                <w:rtl w:val="0"/>
              </w:rPr>
              <w:t xml:space="preserve">crear soluciones para los requerimientos necesarios para el proyecto además de presentar ideas para ampliar las posibilidades del proyecto</w:t>
            </w:r>
          </w:p>
        </w:tc>
        <w:tc>
          <w:tcPr/>
          <w:p w:rsidR="00000000" w:rsidDel="00000000" w:rsidP="00000000" w:rsidRDefault="00000000" w:rsidRPr="00000000" w14:paraId="00000061">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62">
            <w:pPr>
              <w:jc w:val="both"/>
              <w:rPr>
                <w:i w:val="1"/>
                <w:color w:val="548dd4"/>
                <w:sz w:val="18"/>
                <w:szCs w:val="18"/>
              </w:rPr>
            </w:pPr>
            <w:r w:rsidDel="00000000" w:rsidR="00000000" w:rsidRPr="00000000">
              <w:rPr>
                <w:i w:val="1"/>
                <w:color w:val="548dd4"/>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63">
            <w:pPr>
              <w:jc w:val="both"/>
              <w:rPr>
                <w:i w:val="1"/>
                <w:color w:val="548dd4"/>
                <w:sz w:val="18"/>
                <w:szCs w:val="18"/>
              </w:rPr>
            </w:pPr>
            <w:r w:rsidDel="00000000" w:rsidR="00000000" w:rsidRPr="00000000">
              <w:rPr>
                <w:i w:val="1"/>
                <w:color w:val="548dd4"/>
                <w:sz w:val="18"/>
                <w:szCs w:val="18"/>
                <w:rtl w:val="0"/>
              </w:rPr>
              <w:t xml:space="preserve">angel tapia,</w:t>
            </w:r>
          </w:p>
          <w:p w:rsidR="00000000" w:rsidDel="00000000" w:rsidP="00000000" w:rsidRDefault="00000000" w:rsidRPr="00000000" w14:paraId="00000064">
            <w:pPr>
              <w:jc w:val="both"/>
              <w:rPr>
                <w:i w:val="1"/>
                <w:color w:val="548dd4"/>
                <w:sz w:val="18"/>
                <w:szCs w:val="18"/>
              </w:rPr>
            </w:pPr>
            <w:r w:rsidDel="00000000" w:rsidR="00000000" w:rsidRPr="00000000">
              <w:rPr>
                <w:i w:val="1"/>
                <w:color w:val="548dd4"/>
                <w:sz w:val="18"/>
                <w:szCs w:val="18"/>
                <w:rtl w:val="0"/>
              </w:rPr>
              <w:t xml:space="preserve">nicolas ordenes</w:t>
            </w:r>
          </w:p>
          <w:p w:rsidR="00000000" w:rsidDel="00000000" w:rsidP="00000000" w:rsidRDefault="00000000" w:rsidRPr="00000000" w14:paraId="00000065">
            <w:pPr>
              <w:jc w:val="both"/>
              <w:rPr>
                <w:i w:val="1"/>
                <w:color w:val="548dd4"/>
                <w:sz w:val="18"/>
                <w:szCs w:val="18"/>
              </w:rPr>
            </w:pPr>
            <w:r w:rsidDel="00000000" w:rsidR="00000000" w:rsidRPr="00000000">
              <w:rPr>
                <w:i w:val="1"/>
                <w:color w:val="548dd4"/>
                <w:sz w:val="18"/>
                <w:szCs w:val="18"/>
                <w:rtl w:val="0"/>
              </w:rPr>
              <w:t xml:space="preserve">raul artigas</w:t>
            </w:r>
          </w:p>
          <w:p w:rsidR="00000000" w:rsidDel="00000000" w:rsidP="00000000" w:rsidRDefault="00000000" w:rsidRPr="00000000" w14:paraId="00000066">
            <w:pPr>
              <w:jc w:val="both"/>
              <w:rPr>
                <w:i w:val="1"/>
                <w:color w:val="548dd4"/>
                <w:sz w:val="18"/>
                <w:szCs w:val="18"/>
              </w:rPr>
            </w:pPr>
            <w:r w:rsidDel="00000000" w:rsidR="00000000" w:rsidRPr="00000000">
              <w:rPr>
                <w:i w:val="1"/>
                <w:color w:val="548dd4"/>
                <w:sz w:val="18"/>
                <w:szCs w:val="18"/>
                <w:rtl w:val="0"/>
              </w:rPr>
              <w:t xml:space="preserve">matias cubillos</w:t>
            </w:r>
          </w:p>
        </w:tc>
        <w:tc>
          <w:tcPr/>
          <w:p w:rsidR="00000000" w:rsidDel="00000000" w:rsidP="00000000" w:rsidRDefault="00000000" w:rsidRPr="00000000" w14:paraId="00000067">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68">
            <w:pPr>
              <w:spacing w:after="0" w:lineRule="auto"/>
              <w:jc w:val="both"/>
              <w:rPr>
                <w:rFonts w:ascii="Arial" w:cs="Arial" w:eastAsia="Arial" w:hAnsi="Arial"/>
                <w:i w:val="1"/>
                <w:color w:val="548dd4"/>
                <w:sz w:val="18"/>
                <w:szCs w:val="18"/>
                <w:highlight w:val="white"/>
              </w:rPr>
            </w:pPr>
            <w:r w:rsidDel="00000000" w:rsidR="00000000" w:rsidRPr="00000000">
              <w:rPr>
                <w:rFonts w:ascii="Arial" w:cs="Arial" w:eastAsia="Arial" w:hAnsi="Arial"/>
                <w:i w:val="1"/>
                <w:color w:val="548dd4"/>
                <w:sz w:val="18"/>
                <w:szCs w:val="18"/>
                <w:highlight w:val="white"/>
                <w:rtl w:val="0"/>
              </w:rPr>
              <w:t xml:space="preserve">Capacidad para generar ideas, soluciones o procesos innovadores que respondan a oportunidades, necesidades y demandas productivas o sociales, en colaboración</w:t>
            </w:r>
          </w:p>
          <w:p w:rsidR="00000000" w:rsidDel="00000000" w:rsidP="00000000" w:rsidRDefault="00000000" w:rsidRPr="00000000" w14:paraId="00000069">
            <w:pPr>
              <w:jc w:val="both"/>
              <w:rPr>
                <w:i w:val="1"/>
                <w:color w:val="548dd4"/>
                <w:sz w:val="18"/>
                <w:szCs w:val="18"/>
              </w:rPr>
            </w:pPr>
            <w:r w:rsidDel="00000000" w:rsidR="00000000" w:rsidRPr="00000000">
              <w:rPr>
                <w:rtl w:val="0"/>
              </w:rPr>
            </w:r>
          </w:p>
          <w:p w:rsidR="00000000" w:rsidDel="00000000" w:rsidP="00000000" w:rsidRDefault="00000000" w:rsidRPr="00000000" w14:paraId="0000006A">
            <w:pPr>
              <w:spacing w:after="0" w:lineRule="auto"/>
              <w:jc w:val="both"/>
              <w:rPr>
                <w:rFonts w:ascii="Arial" w:cs="Arial" w:eastAsia="Arial" w:hAnsi="Arial"/>
                <w:i w:val="1"/>
                <w:color w:val="548dd4"/>
                <w:sz w:val="18"/>
                <w:szCs w:val="18"/>
                <w:highlight w:val="white"/>
              </w:rPr>
            </w:pPr>
            <w:r w:rsidDel="00000000" w:rsidR="00000000" w:rsidRPr="00000000">
              <w:rPr>
                <w:rFonts w:ascii="Arial" w:cs="Arial" w:eastAsia="Arial" w:hAnsi="Arial"/>
                <w:i w:val="1"/>
                <w:color w:val="548dd4"/>
                <w:sz w:val="18"/>
                <w:szCs w:val="18"/>
                <w:highlight w:val="white"/>
                <w:rtl w:val="0"/>
              </w:rPr>
              <w:t xml:space="preserve">con otros y asumiendo riesgos calculados.</w:t>
            </w:r>
          </w:p>
          <w:p w:rsidR="00000000" w:rsidDel="00000000" w:rsidP="00000000" w:rsidRDefault="00000000" w:rsidRPr="00000000" w14:paraId="0000006B">
            <w:pPr>
              <w:jc w:val="both"/>
              <w:rPr>
                <w:i w:val="1"/>
                <w:color w:val="548dd4"/>
                <w:sz w:val="18"/>
                <w:szCs w:val="18"/>
              </w:rPr>
            </w:pP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6C">
            <w:pPr>
              <w:spacing w:after="0" w:lineRule="auto"/>
              <w:jc w:val="both"/>
              <w:rPr>
                <w:rFonts w:ascii="Arial" w:cs="Arial" w:eastAsia="Arial" w:hAnsi="Arial"/>
                <w:i w:val="1"/>
                <w:color w:val="548dd4"/>
                <w:sz w:val="21"/>
                <w:szCs w:val="21"/>
                <w:highlight w:val="white"/>
              </w:rPr>
            </w:pPr>
            <w:r w:rsidDel="00000000" w:rsidR="00000000" w:rsidRPr="00000000">
              <w:rPr>
                <w:rFonts w:ascii="Arial" w:cs="Arial" w:eastAsia="Arial" w:hAnsi="Arial"/>
                <w:i w:val="1"/>
                <w:color w:val="548dd4"/>
                <w:sz w:val="21"/>
                <w:szCs w:val="21"/>
                <w:highlight w:val="white"/>
                <w:rtl w:val="0"/>
              </w:rPr>
              <w:t xml:space="preserve">Ofrecer propuestas de solución informática analizando de forma integral los procesos de acuerdo a los requerimientos de la organización.</w:t>
            </w:r>
          </w:p>
        </w:tc>
        <w:tc>
          <w:tcPr/>
          <w:p w:rsidR="00000000" w:rsidDel="00000000" w:rsidP="00000000" w:rsidRDefault="00000000" w:rsidRPr="00000000" w14:paraId="0000006D">
            <w:pPr>
              <w:jc w:val="both"/>
              <w:rPr>
                <w:i w:val="1"/>
                <w:color w:val="548dd4"/>
                <w:sz w:val="18"/>
                <w:szCs w:val="18"/>
              </w:rPr>
            </w:pPr>
            <w:r w:rsidDel="00000000" w:rsidR="00000000" w:rsidRPr="00000000">
              <w:rPr>
                <w:i w:val="1"/>
                <w:color w:val="548dd4"/>
                <w:sz w:val="18"/>
                <w:szCs w:val="18"/>
                <w:rtl w:val="0"/>
              </w:rPr>
              <w:t xml:space="preserve">Generar una propuesta de solución a la organización</w:t>
            </w:r>
          </w:p>
        </w:tc>
        <w:tc>
          <w:tcPr/>
          <w:p w:rsidR="00000000" w:rsidDel="00000000" w:rsidP="00000000" w:rsidRDefault="00000000" w:rsidRPr="00000000" w14:paraId="0000006E">
            <w:pPr>
              <w:jc w:val="both"/>
              <w:rPr>
                <w:i w:val="1"/>
                <w:color w:val="548dd4"/>
                <w:sz w:val="18"/>
                <w:szCs w:val="18"/>
              </w:rPr>
            </w:pPr>
            <w:r w:rsidDel="00000000" w:rsidR="00000000" w:rsidRPr="00000000">
              <w:rPr>
                <w:i w:val="1"/>
                <w:color w:val="548dd4"/>
                <w:sz w:val="18"/>
                <w:szCs w:val="18"/>
                <w:rtl w:val="0"/>
              </w:rPr>
              <w:t xml:space="preserve"> ofrecer una propuesta a la organización  </w:t>
            </w:r>
          </w:p>
        </w:tc>
        <w:tc>
          <w:tcPr/>
          <w:p w:rsidR="00000000" w:rsidDel="00000000" w:rsidP="00000000" w:rsidRDefault="00000000" w:rsidRPr="00000000" w14:paraId="0000006F">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70">
            <w:pPr>
              <w:jc w:val="both"/>
              <w:rPr>
                <w:i w:val="1"/>
                <w:color w:val="548dd4"/>
                <w:sz w:val="18"/>
                <w:szCs w:val="18"/>
              </w:rPr>
            </w:pPr>
            <w:r w:rsidDel="00000000" w:rsidR="00000000" w:rsidRPr="00000000">
              <w:rPr>
                <w:i w:val="1"/>
                <w:color w:val="548dd4"/>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71">
            <w:pPr>
              <w:jc w:val="both"/>
              <w:rPr>
                <w:i w:val="1"/>
                <w:color w:val="548dd4"/>
                <w:sz w:val="18"/>
                <w:szCs w:val="18"/>
              </w:rPr>
            </w:pPr>
            <w:r w:rsidDel="00000000" w:rsidR="00000000" w:rsidRPr="00000000">
              <w:rPr>
                <w:i w:val="1"/>
                <w:color w:val="548dd4"/>
                <w:sz w:val="18"/>
                <w:szCs w:val="18"/>
                <w:rtl w:val="0"/>
              </w:rPr>
              <w:t xml:space="preserve">angel tapia,</w:t>
            </w:r>
          </w:p>
          <w:p w:rsidR="00000000" w:rsidDel="00000000" w:rsidP="00000000" w:rsidRDefault="00000000" w:rsidRPr="00000000" w14:paraId="00000072">
            <w:pPr>
              <w:jc w:val="both"/>
              <w:rPr>
                <w:i w:val="1"/>
                <w:color w:val="548dd4"/>
                <w:sz w:val="18"/>
                <w:szCs w:val="18"/>
              </w:rPr>
            </w:pPr>
            <w:r w:rsidDel="00000000" w:rsidR="00000000" w:rsidRPr="00000000">
              <w:rPr>
                <w:i w:val="1"/>
                <w:color w:val="548dd4"/>
                <w:sz w:val="18"/>
                <w:szCs w:val="18"/>
                <w:rtl w:val="0"/>
              </w:rPr>
              <w:t xml:space="preserve">nicolas ordenes</w:t>
            </w:r>
          </w:p>
          <w:p w:rsidR="00000000" w:rsidDel="00000000" w:rsidP="00000000" w:rsidRDefault="00000000" w:rsidRPr="00000000" w14:paraId="00000073">
            <w:pPr>
              <w:jc w:val="both"/>
              <w:rPr>
                <w:i w:val="1"/>
                <w:color w:val="548dd4"/>
                <w:sz w:val="18"/>
                <w:szCs w:val="18"/>
              </w:rPr>
            </w:pPr>
            <w:r w:rsidDel="00000000" w:rsidR="00000000" w:rsidRPr="00000000">
              <w:rPr>
                <w:i w:val="1"/>
                <w:color w:val="548dd4"/>
                <w:sz w:val="18"/>
                <w:szCs w:val="18"/>
                <w:rtl w:val="0"/>
              </w:rPr>
              <w:t xml:space="preserve">raul artigas</w:t>
            </w:r>
          </w:p>
          <w:p w:rsidR="00000000" w:rsidDel="00000000" w:rsidP="00000000" w:rsidRDefault="00000000" w:rsidRPr="00000000" w14:paraId="00000074">
            <w:pPr>
              <w:jc w:val="both"/>
              <w:rPr>
                <w:i w:val="1"/>
                <w:color w:val="548dd4"/>
                <w:sz w:val="18"/>
                <w:szCs w:val="18"/>
              </w:rPr>
            </w:pPr>
            <w:r w:rsidDel="00000000" w:rsidR="00000000" w:rsidRPr="00000000">
              <w:rPr>
                <w:i w:val="1"/>
                <w:color w:val="548dd4"/>
                <w:sz w:val="18"/>
                <w:szCs w:val="18"/>
                <w:rtl w:val="0"/>
              </w:rPr>
              <w:t xml:space="preserve">matias cubillos</w:t>
            </w:r>
          </w:p>
        </w:tc>
        <w:tc>
          <w:tcPr/>
          <w:p w:rsidR="00000000" w:rsidDel="00000000" w:rsidP="00000000" w:rsidRDefault="00000000" w:rsidRPr="00000000" w14:paraId="00000075">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76">
            <w:pPr>
              <w:spacing w:after="0" w:lineRule="auto"/>
              <w:jc w:val="both"/>
              <w:rPr>
                <w:rFonts w:ascii="Arial" w:cs="Arial" w:eastAsia="Arial" w:hAnsi="Arial"/>
                <w:i w:val="1"/>
                <w:color w:val="548dd4"/>
                <w:sz w:val="21"/>
                <w:szCs w:val="21"/>
                <w:highlight w:val="white"/>
              </w:rPr>
            </w:pPr>
            <w:r w:rsidDel="00000000" w:rsidR="00000000" w:rsidRPr="00000000">
              <w:rPr>
                <w:rFonts w:ascii="Arial" w:cs="Arial" w:eastAsia="Arial" w:hAnsi="Arial"/>
                <w:i w:val="1"/>
                <w:color w:val="548dd4"/>
                <w:sz w:val="21"/>
                <w:szCs w:val="21"/>
                <w:highlight w:val="white"/>
                <w:rtl w:val="0"/>
              </w:rPr>
              <w:t xml:space="preserve">Ofrecer propuestas de solución informática analizando de forma integral los procesos de acuerdo a los requerimientos de la organización.</w:t>
            </w:r>
          </w:p>
        </w:tc>
      </w:tr>
    </w:tbl>
    <w:p w:rsidR="00000000" w:rsidDel="00000000" w:rsidP="00000000" w:rsidRDefault="00000000" w:rsidRPr="00000000" w14:paraId="00000077">
      <w:pPr>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8">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7A">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7B">
            <w:pPr>
              <w:jc w:val="both"/>
              <w:rPr>
                <w:rFonts w:ascii="Calibri" w:cs="Calibri" w:eastAsia="Calibri" w:hAnsi="Calibri"/>
                <w:b w:val="1"/>
                <w:color w:val="1f3864"/>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rFonts w:ascii="Calibri" w:cs="Calibri" w:eastAsia="Calibri" w:hAnsi="Calibri"/>
                <w:i w:val="1"/>
                <w:color w:val="548dd4"/>
                <w:sz w:val="20"/>
                <w:szCs w:val="20"/>
                <w:rtl w:val="0"/>
              </w:rPr>
              <w:t xml:space="preserve">Describe los factores que han facilitado y/o dificultado el desarrollo de tu Proyecto APT hasta ahora. En el caso de las dificultades debes describir qué acciones tomaste y/o tomarás para solucionarlas. </w:t>
            </w:r>
            <w:r w:rsidDel="00000000" w:rsidR="00000000" w:rsidRPr="00000000">
              <w:rPr>
                <w:rFonts w:ascii="Calibri" w:cs="Calibri" w:eastAsia="Calibri" w:hAnsi="Calibri"/>
                <w:b w:val="1"/>
                <w:color w:val="1f3864"/>
                <w:rtl w:val="0"/>
              </w:rPr>
              <w:t xml:space="preserve"> </w:t>
            </w:r>
          </w:p>
          <w:p w:rsidR="00000000" w:rsidDel="00000000" w:rsidP="00000000" w:rsidRDefault="00000000" w:rsidRPr="00000000" w14:paraId="0000007C">
            <w:pPr>
              <w:jc w:val="both"/>
              <w:rPr>
                <w:b w:val="1"/>
                <w:color w:val="1f3864"/>
              </w:rPr>
            </w:pPr>
            <w:r w:rsidDel="00000000" w:rsidR="00000000" w:rsidRPr="00000000">
              <w:rPr>
                <w:b w:val="1"/>
                <w:color w:val="1f3864"/>
                <w:rtl w:val="0"/>
              </w:rPr>
              <w:t xml:space="preserve">Facilitado: Lo que se me ha facilitado es el tema de trabajar de manera asincrónica ya que podía manejar mis tiempos y avanzar cuando podía, al estar usando git y github los cambios se pueden enviar para que el resto de mi grupo tenga acceso a ellos cuando ingresen al sistema y de igual manera yo puedo acceder a los cambios que ellos hagan.</w:t>
            </w:r>
          </w:p>
          <w:p w:rsidR="00000000" w:rsidDel="00000000" w:rsidP="00000000" w:rsidRDefault="00000000" w:rsidRPr="00000000" w14:paraId="0000007D">
            <w:pPr>
              <w:jc w:val="both"/>
              <w:rPr>
                <w:rFonts w:ascii="Calibri" w:cs="Calibri" w:eastAsia="Calibri" w:hAnsi="Calibri"/>
                <w:i w:val="1"/>
                <w:color w:val="548dd4"/>
                <w:sz w:val="20"/>
                <w:szCs w:val="20"/>
              </w:rPr>
            </w:pPr>
            <w:r w:rsidDel="00000000" w:rsidR="00000000" w:rsidRPr="00000000">
              <w:rPr>
                <w:b w:val="1"/>
                <w:color w:val="1f3864"/>
                <w:rtl w:val="0"/>
              </w:rPr>
              <w:t xml:space="preserve">Otro de los aspectos que se me ha facilitado es el tema de conocer en qué etapa estamos del proceso de desarrollo y las actividades que debemos realizar y hemos realizado, ya que a través de la documentación y principalmente el uso de Jira se nos hizo más sencillo el plasmar estos avances.</w:t>
            </w:r>
            <w:r w:rsidDel="00000000" w:rsidR="00000000" w:rsidRPr="00000000">
              <w:rPr>
                <w:rtl w:val="0"/>
              </w:rPr>
            </w:r>
          </w:p>
          <w:p w:rsidR="00000000" w:rsidDel="00000000" w:rsidP="00000000" w:rsidRDefault="00000000" w:rsidRPr="00000000" w14:paraId="0000007E">
            <w:pPr>
              <w:jc w:val="both"/>
              <w:rPr>
                <w:rFonts w:ascii="Calibri" w:cs="Calibri" w:eastAsia="Calibri" w:hAnsi="Calibri"/>
                <w:i w:val="1"/>
                <w:color w:val="548dd4"/>
                <w:sz w:val="20"/>
                <w:szCs w:val="20"/>
              </w:rPr>
            </w:pPr>
            <w:r w:rsidDel="00000000" w:rsidR="00000000" w:rsidRPr="00000000">
              <w:rPr>
                <w:rtl w:val="0"/>
              </w:rPr>
            </w:r>
          </w:p>
        </w:tc>
      </w:tr>
      <w:tr>
        <w:trPr>
          <w:cantSplit w:val="0"/>
          <w:trHeight w:val="1936" w:hRule="atLeast"/>
          <w:tblHeader w:val="0"/>
        </w:trPr>
        <w:tc>
          <w:tcPr>
            <w:vAlign w:val="center"/>
          </w:tcPr>
          <w:p w:rsidR="00000000" w:rsidDel="00000000" w:rsidP="00000000" w:rsidRDefault="00000000" w:rsidRPr="00000000" w14:paraId="0000007F">
            <w:pPr>
              <w:jc w:val="both"/>
              <w:rPr>
                <w:rFonts w:ascii="Calibri" w:cs="Calibri" w:eastAsia="Calibri" w:hAnsi="Calibri"/>
                <w:color w:val="1f3864"/>
              </w:rPr>
            </w:pPr>
            <w:r w:rsidDel="00000000" w:rsidR="00000000" w:rsidRPr="00000000">
              <w:rPr>
                <w:b w:val="1"/>
                <w:color w:val="1f3864"/>
                <w:rtl w:val="0"/>
              </w:rPr>
              <w:t xml:space="preserve">Dificultado: Uno de los principales factores que me afectó en el desarrollo de algún aspecto del proyecto fue el de aplicar nuevos conocimientos, en este caso nosotros trabajamos con django channels para la transmisión de datos en tiempo real, y adquirir conocimientos sobre esto y estar desarrollando al mismo tiempo causaba un desarrollo más pausado.</w:t>
            </w:r>
            <w:r w:rsidDel="00000000" w:rsidR="00000000" w:rsidRPr="00000000">
              <w:rPr>
                <w:rtl w:val="0"/>
              </w:rPr>
            </w:r>
          </w:p>
        </w:tc>
      </w:tr>
    </w:tbl>
    <w:p w:rsidR="00000000" w:rsidDel="00000000" w:rsidP="00000000" w:rsidRDefault="00000000" w:rsidRPr="00000000" w14:paraId="00000080">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81">
            <w:pPr>
              <w:jc w:val="both"/>
              <w:rPr>
                <w:i w:val="1"/>
                <w:color w:val="548dd4"/>
                <w:sz w:val="20"/>
                <w:szCs w:val="20"/>
              </w:rPr>
            </w:pPr>
            <w:r w:rsidDel="00000000" w:rsidR="00000000" w:rsidRPr="00000000">
              <w:rPr>
                <w:rFonts w:ascii="Calibri" w:cs="Calibri" w:eastAsia="Calibri" w:hAnsi="Calibri"/>
                <w:color w:val="1f3864"/>
                <w:rtl w:val="0"/>
              </w:rPr>
              <w:t xml:space="preserve">Actividades ajustadas o eliminadas:</w:t>
            </w:r>
            <w:r w:rsidDel="00000000" w:rsidR="00000000" w:rsidRPr="00000000">
              <w:rPr>
                <w:rtl w:val="0"/>
              </w:rPr>
            </w:r>
          </w:p>
          <w:p w:rsidR="00000000" w:rsidDel="00000000" w:rsidP="00000000" w:rsidRDefault="00000000" w:rsidRPr="00000000" w14:paraId="00000082">
            <w:pPr>
              <w:jc w:val="both"/>
              <w:rPr>
                <w:b w:val="1"/>
                <w:color w:val="1f3864"/>
              </w:rPr>
            </w:pPr>
            <w:r w:rsidDel="00000000" w:rsidR="00000000" w:rsidRPr="00000000">
              <w:rPr>
                <w:b w:val="1"/>
                <w:color w:val="1f3864"/>
                <w:rtl w:val="0"/>
              </w:rPr>
              <w:t xml:space="preserve">No hemos realizado cambios en cuanto a nuestro plan de trabajo</w:t>
            </w:r>
          </w:p>
          <w:p w:rsidR="00000000" w:rsidDel="00000000" w:rsidP="00000000" w:rsidRDefault="00000000" w:rsidRPr="00000000" w14:paraId="00000083">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87">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8">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89">
            <w:pPr>
              <w:jc w:val="both"/>
              <w:rPr>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w:t>
            </w:r>
            <w:r w:rsidDel="00000000" w:rsidR="00000000" w:rsidRPr="00000000">
              <w:rPr>
                <w:rtl w:val="0"/>
              </w:rPr>
            </w:r>
          </w:p>
          <w:p w:rsidR="00000000" w:rsidDel="00000000" w:rsidP="00000000" w:rsidRDefault="00000000" w:rsidRPr="00000000" w14:paraId="0000008A">
            <w:pPr>
              <w:jc w:val="both"/>
              <w:rPr>
                <w:b w:val="1"/>
                <w:color w:val="1d2763"/>
              </w:rPr>
            </w:pPr>
            <w:r w:rsidDel="00000000" w:rsidR="00000000" w:rsidRPr="00000000">
              <w:rPr>
                <w:b w:val="1"/>
                <w:color w:val="1d2763"/>
                <w:rtl w:val="0"/>
              </w:rPr>
              <w:t xml:space="preserve">El quinto sprint 5 está en proceso de finalización ya que estamos con detalles y tareas pendientes por lo que no se ha cerrado. Un ejemplo de esto son las mejoras de diseño para que visualmente se vea más atractivo.</w:t>
            </w:r>
          </w:p>
          <w:p w:rsidR="00000000" w:rsidDel="00000000" w:rsidP="00000000" w:rsidRDefault="00000000" w:rsidRPr="00000000" w14:paraId="0000008B">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D">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E">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F">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90">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91">
      <w:pP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595959"/>
          <w:sz w:val="20"/>
          <w:szCs w:val="20"/>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9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5">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sgz7lYbhgkvrPFM9hlTItxzrLg==">CgMxLjAyCGguZ2pkZ3hzOAByITFOMS11N19iRzk1dFNzZU1VdU8xUHFDZ2I2VmlxUVl2Zw==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