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rPr>
          <w:rFonts w:ascii="Times New Roman"/>
          <w:sz w:val="44"/>
        </w:rPr>
      </w:pPr>
      <w:r>
        <w:rPr>
          <w:rFonts w:ascii="Times New Roman"/>
          <w:sz w:val="44"/>
        </w:rPr>
        <w:drawing>
          <wp:anchor distT="0" distB="0" distL="0" distR="0" allowOverlap="1" layoutInCell="1" locked="0" behindDoc="1" simplePos="0" relativeHeight="481042944">
            <wp:simplePos x="0" y="0"/>
            <wp:positionH relativeFrom="page">
              <wp:posOffset>0</wp:posOffset>
            </wp:positionH>
            <wp:positionV relativeFrom="page">
              <wp:posOffset>1079334</wp:posOffset>
            </wp:positionV>
            <wp:extent cx="7559675" cy="961304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59675" cy="9613048"/>
                    </a:xfrm>
                    <a:prstGeom prst="rect">
                      <a:avLst/>
                    </a:prstGeom>
                  </pic:spPr>
                </pic:pic>
              </a:graphicData>
            </a:graphic>
          </wp:anchor>
        </w:drawing>
      </w:r>
    </w:p>
    <w:p>
      <w:pPr>
        <w:pStyle w:val="BodyText"/>
        <w:spacing w:before="0"/>
        <w:rPr>
          <w:rFonts w:ascii="Times New Roman"/>
          <w:sz w:val="44"/>
        </w:rPr>
      </w:pPr>
    </w:p>
    <w:p>
      <w:pPr>
        <w:pStyle w:val="BodyText"/>
        <w:spacing w:before="0"/>
        <w:rPr>
          <w:rFonts w:ascii="Times New Roman"/>
          <w:sz w:val="44"/>
        </w:rPr>
      </w:pPr>
    </w:p>
    <w:p>
      <w:pPr>
        <w:pStyle w:val="BodyText"/>
        <w:spacing w:before="165"/>
        <w:rPr>
          <w:rFonts w:ascii="Times New Roman"/>
          <w:sz w:val="44"/>
        </w:rPr>
      </w:pPr>
    </w:p>
    <w:p>
      <w:pPr>
        <w:pStyle w:val="Title"/>
        <w:spacing w:line="278" w:lineRule="auto"/>
      </w:pPr>
      <w:bookmarkStart w:name="Versión 2023 EV" w:id="1"/>
      <w:bookmarkEnd w:id="1"/>
      <w:r>
        <w:rPr>
          <w:b w:val="0"/>
        </w:rPr>
      </w:r>
      <w:r>
        <w:rPr>
          <w:w w:val="90"/>
        </w:rPr>
        <w:t>Instrucciones para la importación de </w:t>
      </w:r>
      <w:r>
        <w:rPr>
          <w:spacing w:val="-6"/>
        </w:rPr>
        <w:t>datos</w:t>
      </w:r>
      <w:r>
        <w:rPr>
          <w:spacing w:val="-32"/>
        </w:rPr>
        <w:t> </w:t>
      </w:r>
      <w:r>
        <w:rPr>
          <w:spacing w:val="-6"/>
        </w:rPr>
        <w:t>desde</w:t>
      </w:r>
      <w:r>
        <w:rPr>
          <w:spacing w:val="-32"/>
        </w:rPr>
        <w:t> </w:t>
      </w:r>
      <w:r>
        <w:rPr>
          <w:spacing w:val="-6"/>
        </w:rPr>
        <w:t>OpenOffice.org</w:t>
      </w:r>
      <w:r>
        <w:rPr>
          <w:spacing w:val="-31"/>
        </w:rPr>
        <w:t> </w:t>
      </w:r>
      <w:r>
        <w:rPr>
          <w:spacing w:val="-6"/>
        </w:rPr>
        <w:t>Calc</w:t>
      </w:r>
      <w:r>
        <w:rPr>
          <w:spacing w:val="-32"/>
        </w:rPr>
        <w:t> </w:t>
      </w:r>
      <w:r>
        <w:rPr>
          <w:spacing w:val="-6"/>
        </w:rPr>
        <w:t>o </w:t>
      </w:r>
      <w:r>
        <w:rPr>
          <w:spacing w:val="-4"/>
        </w:rPr>
        <w:t>Microsoft</w:t>
      </w:r>
      <w:r>
        <w:rPr>
          <w:spacing w:val="-34"/>
        </w:rPr>
        <w:t> </w:t>
      </w:r>
      <w:r>
        <w:rPr>
          <w:spacing w:val="-4"/>
        </w:rPr>
        <w:t>Office</w:t>
      </w:r>
      <w:r>
        <w:rPr>
          <w:spacing w:val="-34"/>
        </w:rPr>
        <w:t> </w:t>
      </w:r>
      <w:r>
        <w:rPr>
          <w:spacing w:val="-4"/>
        </w:rPr>
        <w:t>Excel</w:t>
      </w:r>
    </w:p>
    <w:p>
      <w:pPr>
        <w:pStyle w:val="Heading2"/>
        <w:ind w:left="185" w:right="111"/>
        <w:jc w:val="center"/>
      </w:pPr>
      <w:bookmarkStart w:name="Versión 2024" w:id="2"/>
      <w:bookmarkEnd w:id="2"/>
      <w:r>
        <w:rPr/>
      </w:r>
      <w:r>
        <w:rPr>
          <w:color w:val="0091D2"/>
        </w:rPr>
        <w:t>Versión</w:t>
      </w:r>
      <w:r>
        <w:rPr>
          <w:color w:val="0091D2"/>
          <w:spacing w:val="-4"/>
        </w:rPr>
        <w:t> 2024</w:t>
      </w:r>
    </w:p>
    <w:p>
      <w:pPr>
        <w:pStyle w:val="Heading2"/>
        <w:spacing w:after="0"/>
        <w:jc w:val="center"/>
        <w:sectPr>
          <w:type w:val="continuous"/>
          <w:pgSz w:w="11910" w:h="16840"/>
          <w:pgMar w:top="1920" w:bottom="280" w:left="992" w:right="1133"/>
        </w:sectPr>
      </w:pPr>
    </w:p>
    <w:p>
      <w:pPr>
        <w:pStyle w:val="Heading1"/>
        <w:spacing w:before="9"/>
      </w:pPr>
      <w:bookmarkStart w:name="Contenido" w:id="3"/>
      <w:bookmarkEnd w:id="3"/>
      <w:r>
        <w:rPr/>
      </w:r>
      <w:bookmarkStart w:name="_bookmark0" w:id="4"/>
      <w:bookmarkEnd w:id="4"/>
      <w:r>
        <w:rPr/>
      </w:r>
      <w:r>
        <w:rPr>
          <w:color w:val="0B4DA1"/>
          <w:spacing w:val="-2"/>
        </w:rPr>
        <w:t>Contenido</w:t>
      </w:r>
    </w:p>
    <w:sdt>
      <w:sdtPr>
        <w:docPartObj>
          <w:docPartGallery w:val="Table of Contents"/>
          <w:docPartUnique/>
        </w:docPartObj>
      </w:sdtPr>
      <w:sdtEndPr/>
      <w:sdtContent>
        <w:p>
          <w:pPr>
            <w:pStyle w:val="TOC3"/>
            <w:tabs>
              <w:tab w:pos="9770" w:val="right" w:leader="dot"/>
            </w:tabs>
          </w:pPr>
          <w:hyperlink r:id="rId8">
            <w:r>
              <w:rPr/>
              <w:t>Versión</w:t>
            </w:r>
            <w:r>
              <w:rPr>
                <w:spacing w:val="-7"/>
              </w:rPr>
              <w:t> </w:t>
            </w:r>
            <w:r>
              <w:rPr>
                <w:spacing w:val="-4"/>
              </w:rPr>
              <w:t>2024</w:t>
            </w:r>
            <w:r>
              <w:rPr/>
              <w:tab/>
            </w:r>
            <w:r>
              <w:rPr>
                <w:spacing w:val="-10"/>
              </w:rPr>
              <w:t>1</w:t>
            </w:r>
          </w:hyperlink>
        </w:p>
        <w:p>
          <w:pPr>
            <w:pStyle w:val="TOC2"/>
            <w:tabs>
              <w:tab w:pos="9770" w:val="right" w:leader="dot"/>
            </w:tabs>
            <w:spacing w:before="122"/>
          </w:pPr>
          <w:hyperlink w:history="true" w:anchor="_bookmark0">
            <w:r>
              <w:rPr>
                <w:spacing w:val="-2"/>
              </w:rPr>
              <w:t>Contenido</w:t>
            </w:r>
            <w:r>
              <w:rPr/>
              <w:tab/>
            </w:r>
            <w:r>
              <w:rPr>
                <w:spacing w:val="-10"/>
              </w:rPr>
              <w:t>2</w:t>
            </w:r>
          </w:hyperlink>
        </w:p>
        <w:p>
          <w:pPr>
            <w:pStyle w:val="TOC2"/>
            <w:tabs>
              <w:tab w:pos="9770" w:val="right" w:leader="dot"/>
            </w:tabs>
          </w:pPr>
          <w:hyperlink w:history="true" w:anchor="_bookmark1">
            <w:r>
              <w:rPr/>
              <w:t>Contabilidad</w:t>
            </w:r>
            <w:r>
              <w:rPr>
                <w:spacing w:val="-9"/>
              </w:rPr>
              <w:t> </w:t>
            </w:r>
            <w:r>
              <w:rPr>
                <w:spacing w:val="-2"/>
              </w:rPr>
              <w:t>General</w:t>
            </w:r>
            <w:r>
              <w:rPr/>
              <w:tab/>
            </w:r>
            <w:r>
              <w:rPr>
                <w:spacing w:val="-10"/>
              </w:rPr>
              <w:t>3</w:t>
            </w:r>
          </w:hyperlink>
        </w:p>
        <w:p>
          <w:pPr>
            <w:pStyle w:val="TOC3"/>
            <w:tabs>
              <w:tab w:pos="9770" w:val="right" w:leader="dot"/>
            </w:tabs>
            <w:spacing w:before="122"/>
          </w:pPr>
          <w:hyperlink w:history="true" w:anchor="_bookmark2">
            <w:r>
              <w:rPr/>
              <w:t>Ficheros</w:t>
            </w:r>
            <w:r>
              <w:rPr>
                <w:spacing w:val="-3"/>
              </w:rPr>
              <w:t> </w:t>
            </w:r>
            <w:r>
              <w:rPr/>
              <w:t>que</w:t>
            </w:r>
            <w:r>
              <w:rPr>
                <w:spacing w:val="-4"/>
              </w:rPr>
              <w:t> </w:t>
            </w:r>
            <w:r>
              <w:rPr/>
              <w:t>se</w:t>
            </w:r>
            <w:r>
              <w:rPr>
                <w:spacing w:val="-3"/>
              </w:rPr>
              <w:t> </w:t>
            </w:r>
            <w:r>
              <w:rPr/>
              <w:t>pueden</w:t>
            </w:r>
            <w:r>
              <w:rPr>
                <w:spacing w:val="-3"/>
              </w:rPr>
              <w:t> </w:t>
            </w:r>
            <w:r>
              <w:rPr>
                <w:spacing w:val="-2"/>
              </w:rPr>
              <w:t>importar</w:t>
            </w:r>
            <w:r>
              <w:rPr/>
              <w:tab/>
            </w:r>
            <w:r>
              <w:rPr>
                <w:spacing w:val="-10"/>
              </w:rPr>
              <w:t>3</w:t>
            </w:r>
          </w:hyperlink>
        </w:p>
        <w:p>
          <w:pPr>
            <w:pStyle w:val="TOC2"/>
            <w:tabs>
              <w:tab w:pos="9770" w:val="right" w:leader="dot"/>
            </w:tabs>
          </w:pPr>
          <w:hyperlink w:history="true" w:anchor="_bookmark3">
            <w:r>
              <w:rPr/>
              <w:t>Características</w:t>
            </w:r>
            <w:r>
              <w:rPr>
                <w:spacing w:val="-7"/>
              </w:rPr>
              <w:t> </w:t>
            </w:r>
            <w:r>
              <w:rPr/>
              <w:t>generales</w:t>
            </w:r>
            <w:r>
              <w:rPr>
                <w:spacing w:val="-7"/>
              </w:rPr>
              <w:t> </w:t>
            </w:r>
            <w:r>
              <w:rPr/>
              <w:t>de</w:t>
            </w:r>
            <w:r>
              <w:rPr>
                <w:spacing w:val="-5"/>
              </w:rPr>
              <w:t> </w:t>
            </w:r>
            <w:r>
              <w:rPr/>
              <w:t>la</w:t>
            </w:r>
            <w:r>
              <w:rPr>
                <w:spacing w:val="-6"/>
              </w:rPr>
              <w:t> </w:t>
            </w:r>
            <w:r>
              <w:rPr>
                <w:spacing w:val="-2"/>
              </w:rPr>
              <w:t>importación</w:t>
            </w:r>
            <w:r>
              <w:rPr/>
              <w:tab/>
            </w:r>
            <w:r>
              <w:rPr>
                <w:spacing w:val="-10"/>
              </w:rPr>
              <w:t>4</w:t>
            </w:r>
          </w:hyperlink>
        </w:p>
        <w:p>
          <w:pPr>
            <w:pStyle w:val="TOC1"/>
            <w:tabs>
              <w:tab w:pos="9770" w:val="right" w:leader="dot"/>
            </w:tabs>
            <w:spacing w:before="122"/>
          </w:pPr>
          <w:hyperlink w:history="true" w:anchor="_bookmark4">
            <w:r>
              <w:rPr/>
              <w:t>Plan</w:t>
            </w:r>
            <w:r>
              <w:rPr>
                <w:spacing w:val="-4"/>
              </w:rPr>
              <w:t> </w:t>
            </w:r>
            <w:r>
              <w:rPr>
                <w:spacing w:val="-2"/>
              </w:rPr>
              <w:t>contable</w:t>
            </w:r>
            <w:r>
              <w:rPr/>
              <w:tab/>
            </w:r>
            <w:r>
              <w:rPr>
                <w:spacing w:val="-10"/>
              </w:rPr>
              <w:t>5</w:t>
            </w:r>
          </w:hyperlink>
        </w:p>
        <w:p>
          <w:pPr>
            <w:pStyle w:val="TOC1"/>
            <w:tabs>
              <w:tab w:pos="9769" w:val="right" w:leader="dot"/>
            </w:tabs>
            <w:spacing w:before="121"/>
          </w:pPr>
          <w:hyperlink w:history="true" w:anchor="_bookmark5">
            <w:r>
              <w:rPr>
                <w:spacing w:val="-2"/>
              </w:rPr>
              <w:t>Clientes</w:t>
            </w:r>
            <w:r>
              <w:rPr/>
              <w:tab/>
            </w:r>
            <w:r>
              <w:rPr>
                <w:spacing w:val="-10"/>
              </w:rPr>
              <w:t>6</w:t>
            </w:r>
          </w:hyperlink>
        </w:p>
        <w:p>
          <w:pPr>
            <w:pStyle w:val="TOC1"/>
            <w:tabs>
              <w:tab w:pos="9770" w:val="right" w:leader="dot"/>
            </w:tabs>
          </w:pPr>
          <w:hyperlink w:history="true" w:anchor="_bookmark6">
            <w:r>
              <w:rPr>
                <w:spacing w:val="-2"/>
              </w:rPr>
              <w:t>Proveedores</w:t>
            </w:r>
            <w:r>
              <w:rPr/>
              <w:tab/>
            </w:r>
            <w:r>
              <w:rPr>
                <w:spacing w:val="-5"/>
              </w:rPr>
              <w:t>10</w:t>
            </w:r>
          </w:hyperlink>
        </w:p>
        <w:p>
          <w:pPr>
            <w:pStyle w:val="TOC1"/>
            <w:tabs>
              <w:tab w:pos="9770" w:val="right" w:leader="dot"/>
            </w:tabs>
            <w:spacing w:before="123"/>
          </w:pPr>
          <w:hyperlink w:history="true" w:anchor="_bookmark7">
            <w:r>
              <w:rPr>
                <w:spacing w:val="-2"/>
              </w:rPr>
              <w:t>Diarios</w:t>
            </w:r>
            <w:r>
              <w:rPr/>
              <w:tab/>
            </w:r>
            <w:r>
              <w:rPr>
                <w:spacing w:val="-5"/>
              </w:rPr>
              <w:t>23</w:t>
            </w:r>
          </w:hyperlink>
        </w:p>
        <w:p>
          <w:pPr>
            <w:pStyle w:val="TOC1"/>
            <w:tabs>
              <w:tab w:pos="9770" w:val="right" w:leader="dot"/>
            </w:tabs>
          </w:pPr>
          <w:hyperlink w:history="true" w:anchor="_bookmark8">
            <w:r>
              <w:rPr>
                <w:spacing w:val="-2"/>
              </w:rPr>
              <w:t>Apuntes</w:t>
            </w:r>
            <w:r>
              <w:rPr/>
              <w:tab/>
            </w:r>
            <w:r>
              <w:rPr>
                <w:spacing w:val="-5"/>
              </w:rPr>
              <w:t>24</w:t>
            </w:r>
          </w:hyperlink>
        </w:p>
        <w:p>
          <w:pPr>
            <w:pStyle w:val="TOC1"/>
            <w:tabs>
              <w:tab w:pos="9770" w:val="right" w:leader="dot"/>
            </w:tabs>
            <w:spacing w:before="123"/>
          </w:pPr>
          <w:hyperlink w:history="true" w:anchor="_bookmark9">
            <w:r>
              <w:rPr>
                <w:spacing w:val="-2"/>
              </w:rPr>
              <w:t>Saldos</w:t>
            </w:r>
            <w:r>
              <w:rPr/>
              <w:tab/>
            </w:r>
            <w:r>
              <w:rPr>
                <w:spacing w:val="-5"/>
              </w:rPr>
              <w:t>25</w:t>
            </w:r>
          </w:hyperlink>
        </w:p>
        <w:p>
          <w:pPr>
            <w:pStyle w:val="TOC1"/>
            <w:tabs>
              <w:tab w:pos="9770" w:val="right" w:leader="dot"/>
            </w:tabs>
          </w:pPr>
          <w:hyperlink w:history="true" w:anchor="_bookmark10">
            <w:r>
              <w:rPr/>
              <w:t>I.V.A.</w:t>
            </w:r>
            <w:r>
              <w:rPr>
                <w:spacing w:val="-5"/>
              </w:rPr>
              <w:t> </w:t>
            </w:r>
            <w:r>
              <w:rPr>
                <w:spacing w:val="-2"/>
              </w:rPr>
              <w:t>soportado</w:t>
            </w:r>
            <w:r>
              <w:rPr/>
              <w:tab/>
            </w:r>
            <w:r>
              <w:rPr>
                <w:spacing w:val="-5"/>
              </w:rPr>
              <w:t>28</w:t>
            </w:r>
          </w:hyperlink>
        </w:p>
        <w:p>
          <w:pPr>
            <w:pStyle w:val="TOC1"/>
            <w:tabs>
              <w:tab w:pos="9770" w:val="right" w:leader="dot"/>
            </w:tabs>
          </w:pPr>
          <w:hyperlink w:history="true" w:anchor="_bookmark11">
            <w:r>
              <w:rPr/>
              <w:t>I.V.A.</w:t>
            </w:r>
            <w:r>
              <w:rPr>
                <w:spacing w:val="-5"/>
              </w:rPr>
              <w:t> </w:t>
            </w:r>
            <w:r>
              <w:rPr>
                <w:spacing w:val="-2"/>
              </w:rPr>
              <w:t>repercutido</w:t>
            </w:r>
            <w:r>
              <w:rPr/>
              <w:tab/>
            </w:r>
            <w:r>
              <w:rPr>
                <w:spacing w:val="-5"/>
              </w:rPr>
              <w:t>37</w:t>
            </w:r>
          </w:hyperlink>
        </w:p>
        <w:p>
          <w:pPr>
            <w:pStyle w:val="TOC1"/>
            <w:tabs>
              <w:tab w:pos="9770" w:val="right" w:leader="dot"/>
            </w:tabs>
            <w:spacing w:before="123"/>
          </w:pPr>
          <w:hyperlink w:history="true" w:anchor="_bookmark12">
            <w:r>
              <w:rPr/>
              <w:t>Efectos</w:t>
            </w:r>
            <w:r>
              <w:rPr>
                <w:spacing w:val="-2"/>
              </w:rPr>
              <w:t> </w:t>
            </w:r>
            <w:r>
              <w:rPr/>
              <w:t>a</w:t>
            </w:r>
            <w:r>
              <w:rPr>
                <w:spacing w:val="-2"/>
              </w:rPr>
              <w:t> cobrar</w:t>
            </w:r>
            <w:r>
              <w:rPr/>
              <w:tab/>
            </w:r>
            <w:r>
              <w:rPr>
                <w:spacing w:val="-5"/>
              </w:rPr>
              <w:t>46</w:t>
            </w:r>
          </w:hyperlink>
        </w:p>
        <w:p>
          <w:pPr>
            <w:pStyle w:val="TOC1"/>
            <w:tabs>
              <w:tab w:pos="9770" w:val="right" w:leader="dot"/>
            </w:tabs>
          </w:pPr>
          <w:hyperlink w:history="true" w:anchor="_bookmark13">
            <w:r>
              <w:rPr/>
              <w:t>Efectos</w:t>
            </w:r>
            <w:r>
              <w:rPr>
                <w:spacing w:val="-2"/>
              </w:rPr>
              <w:t> </w:t>
            </w:r>
            <w:r>
              <w:rPr/>
              <w:t>a</w:t>
            </w:r>
            <w:r>
              <w:rPr>
                <w:spacing w:val="-2"/>
              </w:rPr>
              <w:t> pagar</w:t>
            </w:r>
            <w:r>
              <w:rPr/>
              <w:tab/>
            </w:r>
            <w:r>
              <w:rPr>
                <w:spacing w:val="-5"/>
              </w:rPr>
              <w:t>47</w:t>
            </w:r>
          </w:hyperlink>
        </w:p>
        <w:p>
          <w:pPr>
            <w:pStyle w:val="TOC1"/>
            <w:tabs>
              <w:tab w:pos="9770" w:val="right" w:leader="dot"/>
            </w:tabs>
            <w:spacing w:before="123"/>
          </w:pPr>
          <w:hyperlink w:history="true" w:anchor="_bookmark14">
            <w:r>
              <w:rPr>
                <w:spacing w:val="-2"/>
              </w:rPr>
              <w:t>Presupuestos</w:t>
            </w:r>
            <w:r>
              <w:rPr/>
              <w:tab/>
            </w:r>
            <w:r>
              <w:rPr>
                <w:spacing w:val="-5"/>
              </w:rPr>
              <w:t>48</w:t>
            </w:r>
          </w:hyperlink>
        </w:p>
        <w:p>
          <w:pPr>
            <w:pStyle w:val="TOC1"/>
            <w:tabs>
              <w:tab w:pos="9770" w:val="right" w:leader="dot"/>
            </w:tabs>
          </w:pPr>
          <w:hyperlink w:history="true" w:anchor="_bookmark15">
            <w:r>
              <w:rPr>
                <w:spacing w:val="-2"/>
              </w:rPr>
              <w:t>Inmovilizado</w:t>
            </w:r>
            <w:r>
              <w:rPr/>
              <w:tab/>
            </w:r>
            <w:r>
              <w:rPr>
                <w:spacing w:val="-5"/>
              </w:rPr>
              <w:t>49</w:t>
            </w:r>
          </w:hyperlink>
        </w:p>
        <w:p>
          <w:pPr>
            <w:pStyle w:val="TOC1"/>
            <w:tabs>
              <w:tab w:pos="9769" w:val="right" w:leader="dot"/>
            </w:tabs>
            <w:spacing w:before="123"/>
            <w:ind w:left="138"/>
          </w:pPr>
          <w:hyperlink w:history="true" w:anchor="_bookmark16">
            <w:r>
              <w:rPr/>
              <w:t>Saldos</w:t>
            </w:r>
            <w:r>
              <w:rPr>
                <w:spacing w:val="-3"/>
              </w:rPr>
              <w:t> </w:t>
            </w:r>
            <w:r>
              <w:rPr/>
              <w:t>de</w:t>
            </w:r>
            <w:r>
              <w:rPr>
                <w:spacing w:val="-2"/>
              </w:rPr>
              <w:t> </w:t>
            </w:r>
            <w:r>
              <w:rPr/>
              <w:t>años</w:t>
            </w:r>
            <w:r>
              <w:rPr>
                <w:spacing w:val="-2"/>
              </w:rPr>
              <w:t> anteriores</w:t>
            </w:r>
            <w:r>
              <w:rPr/>
              <w:tab/>
            </w:r>
            <w:r>
              <w:rPr>
                <w:spacing w:val="-5"/>
              </w:rPr>
              <w:t>51</w:t>
            </w:r>
          </w:hyperlink>
        </w:p>
        <w:p>
          <w:pPr>
            <w:pStyle w:val="TOC1"/>
            <w:tabs>
              <w:tab w:pos="9769" w:val="right" w:leader="dot"/>
            </w:tabs>
            <w:ind w:left="138"/>
          </w:pPr>
          <w:hyperlink w:history="true" w:anchor="_bookmark17">
            <w:r>
              <w:rPr/>
              <w:t>Facturas</w:t>
            </w:r>
            <w:r>
              <w:rPr>
                <w:spacing w:val="-6"/>
              </w:rPr>
              <w:t> </w:t>
            </w:r>
            <w:r>
              <w:rPr/>
              <w:t>emitidas</w:t>
            </w:r>
            <w:r>
              <w:rPr>
                <w:spacing w:val="-6"/>
              </w:rPr>
              <w:t> </w:t>
            </w:r>
            <w:r>
              <w:rPr>
                <w:spacing w:val="-2"/>
              </w:rPr>
              <w:t>(cabecera)</w:t>
            </w:r>
            <w:r>
              <w:rPr/>
              <w:tab/>
            </w:r>
            <w:r>
              <w:rPr>
                <w:spacing w:val="-5"/>
              </w:rPr>
              <w:t>52</w:t>
            </w:r>
          </w:hyperlink>
        </w:p>
        <w:p>
          <w:pPr>
            <w:pStyle w:val="TOC1"/>
            <w:tabs>
              <w:tab w:pos="9769" w:val="right" w:leader="dot"/>
            </w:tabs>
            <w:ind w:left="138"/>
          </w:pPr>
          <w:hyperlink w:history="true" w:anchor="_bookmark18">
            <w:r>
              <w:rPr/>
              <w:t>Facturas</w:t>
            </w:r>
            <w:r>
              <w:rPr>
                <w:spacing w:val="-5"/>
              </w:rPr>
              <w:t> </w:t>
            </w:r>
            <w:r>
              <w:rPr/>
              <w:t>emitidas</w:t>
            </w:r>
            <w:r>
              <w:rPr>
                <w:spacing w:val="-6"/>
              </w:rPr>
              <w:t> </w:t>
            </w:r>
            <w:r>
              <w:rPr/>
              <w:t>(líneas</w:t>
            </w:r>
            <w:r>
              <w:rPr>
                <w:spacing w:val="-5"/>
              </w:rPr>
              <w:t> </w:t>
            </w:r>
            <w:r>
              <w:rPr/>
              <w:t>de</w:t>
            </w:r>
            <w:r>
              <w:rPr>
                <w:spacing w:val="-3"/>
              </w:rPr>
              <w:t> </w:t>
            </w:r>
            <w:r>
              <w:rPr>
                <w:spacing w:val="-2"/>
              </w:rPr>
              <w:t>detalle)</w:t>
            </w:r>
            <w:r>
              <w:rPr/>
              <w:tab/>
            </w:r>
            <w:r>
              <w:rPr>
                <w:spacing w:val="-5"/>
              </w:rPr>
              <w:t>53</w:t>
            </w:r>
          </w:hyperlink>
        </w:p>
        <w:p>
          <w:pPr>
            <w:pStyle w:val="TOC1"/>
            <w:tabs>
              <w:tab w:pos="9769" w:val="right" w:leader="dot"/>
            </w:tabs>
            <w:spacing w:before="123"/>
            <w:ind w:left="138"/>
          </w:pPr>
          <w:hyperlink w:history="true" w:anchor="_bookmark19">
            <w:r>
              <w:rPr/>
              <w:t>Plantillas</w:t>
            </w:r>
            <w:r>
              <w:rPr>
                <w:spacing w:val="-4"/>
              </w:rPr>
              <w:t> </w:t>
            </w:r>
            <w:r>
              <w:rPr/>
              <w:t>de</w:t>
            </w:r>
            <w:r>
              <w:rPr>
                <w:spacing w:val="-6"/>
              </w:rPr>
              <w:t> </w:t>
            </w:r>
            <w:r>
              <w:rPr/>
              <w:t>asientos</w:t>
            </w:r>
            <w:r>
              <w:rPr>
                <w:spacing w:val="-5"/>
              </w:rPr>
              <w:t> </w:t>
            </w:r>
            <w:r>
              <w:rPr>
                <w:spacing w:val="-2"/>
              </w:rPr>
              <w:t>(Cabecera)</w:t>
            </w:r>
            <w:r>
              <w:rPr/>
              <w:tab/>
            </w:r>
            <w:r>
              <w:rPr>
                <w:spacing w:val="-5"/>
              </w:rPr>
              <w:t>54</w:t>
            </w:r>
          </w:hyperlink>
        </w:p>
        <w:p>
          <w:pPr>
            <w:pStyle w:val="TOC1"/>
            <w:tabs>
              <w:tab w:pos="9769" w:val="right" w:leader="dot"/>
            </w:tabs>
            <w:ind w:left="138"/>
          </w:pPr>
          <w:hyperlink w:history="true" w:anchor="_bookmark20">
            <w:r>
              <w:rPr/>
              <w:t>Plantillas</w:t>
            </w:r>
            <w:r>
              <w:rPr>
                <w:spacing w:val="-4"/>
              </w:rPr>
              <w:t> </w:t>
            </w:r>
            <w:r>
              <w:rPr/>
              <w:t>de</w:t>
            </w:r>
            <w:r>
              <w:rPr>
                <w:spacing w:val="-6"/>
              </w:rPr>
              <w:t> </w:t>
            </w:r>
            <w:r>
              <w:rPr/>
              <w:t>asientos</w:t>
            </w:r>
            <w:r>
              <w:rPr>
                <w:spacing w:val="-5"/>
              </w:rPr>
              <w:t> </w:t>
            </w:r>
            <w:r>
              <w:rPr/>
              <w:t>(líneas</w:t>
            </w:r>
            <w:r>
              <w:rPr>
                <w:spacing w:val="-4"/>
              </w:rPr>
              <w:t> </w:t>
            </w:r>
            <w:r>
              <w:rPr/>
              <w:t>de</w:t>
            </w:r>
            <w:r>
              <w:rPr>
                <w:spacing w:val="-2"/>
              </w:rPr>
              <w:t> plantillas)</w:t>
            </w:r>
            <w:r>
              <w:rPr/>
              <w:tab/>
            </w:r>
            <w:r>
              <w:rPr>
                <w:spacing w:val="-7"/>
              </w:rPr>
              <w:t>55</w:t>
            </w:r>
          </w:hyperlink>
        </w:p>
        <w:p>
          <w:pPr>
            <w:pStyle w:val="TOC1"/>
            <w:tabs>
              <w:tab w:pos="9769" w:val="right" w:leader="dot"/>
            </w:tabs>
            <w:spacing w:before="123"/>
            <w:ind w:left="138"/>
          </w:pPr>
          <w:hyperlink w:history="true" w:anchor="_bookmark21">
            <w:r>
              <w:rPr/>
              <w:t>Grupos</w:t>
            </w:r>
            <w:r>
              <w:rPr>
                <w:spacing w:val="-2"/>
              </w:rPr>
              <w:t> </w:t>
            </w:r>
            <w:r>
              <w:rPr/>
              <w:t>de</w:t>
            </w:r>
            <w:r>
              <w:rPr>
                <w:spacing w:val="-1"/>
              </w:rPr>
              <w:t> </w:t>
            </w:r>
            <w:r>
              <w:rPr>
                <w:spacing w:val="-2"/>
              </w:rPr>
              <w:t>inmovilizado</w:t>
            </w:r>
            <w:r>
              <w:rPr/>
              <w:tab/>
            </w:r>
            <w:r>
              <w:rPr>
                <w:spacing w:val="-7"/>
              </w:rPr>
              <w:t>57</w:t>
            </w:r>
          </w:hyperlink>
        </w:p>
        <w:p>
          <w:pPr>
            <w:pStyle w:val="TOC1"/>
            <w:tabs>
              <w:tab w:pos="9769" w:val="right" w:leader="dot"/>
            </w:tabs>
            <w:ind w:left="138"/>
          </w:pPr>
          <w:hyperlink w:history="true" w:anchor="_bookmark22">
            <w:r>
              <w:rPr/>
              <w:t>Conceptos</w:t>
            </w:r>
            <w:r>
              <w:rPr>
                <w:spacing w:val="-3"/>
              </w:rPr>
              <w:t> </w:t>
            </w:r>
            <w:r>
              <w:rPr>
                <w:spacing w:val="-2"/>
              </w:rPr>
              <w:t>prefijados</w:t>
            </w:r>
            <w:r>
              <w:rPr/>
              <w:tab/>
            </w:r>
            <w:r>
              <w:rPr>
                <w:spacing w:val="-7"/>
              </w:rPr>
              <w:t>58</w:t>
            </w:r>
          </w:hyperlink>
        </w:p>
        <w:p>
          <w:pPr>
            <w:pStyle w:val="TOC1"/>
            <w:tabs>
              <w:tab w:pos="9769" w:val="right" w:leader="dot"/>
            </w:tabs>
            <w:spacing w:before="123"/>
            <w:ind w:left="137"/>
          </w:pPr>
          <w:hyperlink w:history="true" w:anchor="_bookmark23">
            <w:r>
              <w:rPr/>
              <w:t>Carteras</w:t>
            </w:r>
            <w:r>
              <w:rPr>
                <w:spacing w:val="-5"/>
              </w:rPr>
              <w:t> </w:t>
            </w:r>
            <w:r>
              <w:rPr/>
              <w:t>de</w:t>
            </w:r>
            <w:r>
              <w:rPr>
                <w:spacing w:val="-3"/>
              </w:rPr>
              <w:t> </w:t>
            </w:r>
            <w:r>
              <w:rPr>
                <w:spacing w:val="-2"/>
              </w:rPr>
              <w:t>efectos</w:t>
            </w:r>
            <w:r>
              <w:rPr/>
              <w:tab/>
            </w:r>
            <w:r>
              <w:rPr>
                <w:spacing w:val="-7"/>
              </w:rPr>
              <w:t>59</w:t>
            </w:r>
          </w:hyperlink>
        </w:p>
        <w:p>
          <w:pPr>
            <w:pStyle w:val="TOC1"/>
            <w:tabs>
              <w:tab w:pos="9768" w:val="right" w:leader="dot"/>
            </w:tabs>
            <w:ind w:left="137"/>
          </w:pPr>
          <w:hyperlink w:history="true" w:anchor="_bookmark24">
            <w:r>
              <w:rPr/>
              <w:t>Departamentos</w:t>
            </w:r>
            <w:r>
              <w:rPr>
                <w:spacing w:val="-10"/>
              </w:rPr>
              <w:t> </w:t>
            </w:r>
            <w:r>
              <w:rPr>
                <w:spacing w:val="-2"/>
              </w:rPr>
              <w:t>contables</w:t>
            </w:r>
            <w:r>
              <w:rPr/>
              <w:tab/>
            </w:r>
            <w:r>
              <w:rPr>
                <w:spacing w:val="-5"/>
              </w:rPr>
              <w:t>60</w:t>
            </w:r>
          </w:hyperlink>
        </w:p>
        <w:p>
          <w:pPr>
            <w:pStyle w:val="TOC1"/>
            <w:tabs>
              <w:tab w:pos="9768" w:val="right" w:leader="dot"/>
            </w:tabs>
            <w:spacing w:before="121"/>
            <w:ind w:left="137"/>
          </w:pPr>
          <w:hyperlink w:history="true" w:anchor="_bookmark25">
            <w:r>
              <w:rPr/>
              <w:t>Subdepartamentos</w:t>
            </w:r>
            <w:r>
              <w:rPr>
                <w:spacing w:val="-11"/>
              </w:rPr>
              <w:t> </w:t>
            </w:r>
            <w:r>
              <w:rPr>
                <w:spacing w:val="-2"/>
              </w:rPr>
              <w:t>contables</w:t>
            </w:r>
            <w:r>
              <w:rPr/>
              <w:tab/>
            </w:r>
            <w:r>
              <w:rPr>
                <w:spacing w:val="-5"/>
              </w:rPr>
              <w:t>61</w:t>
            </w:r>
          </w:hyperlink>
        </w:p>
        <w:p>
          <w:pPr>
            <w:pStyle w:val="TOC1"/>
            <w:tabs>
              <w:tab w:pos="9768" w:val="right" w:leader="dot"/>
            </w:tabs>
            <w:spacing w:before="122"/>
            <w:ind w:left="137"/>
          </w:pPr>
          <w:hyperlink w:history="true" w:anchor="_bookmark26">
            <w:r>
              <w:rPr/>
              <w:t>Remesas</w:t>
            </w:r>
            <w:r>
              <w:rPr>
                <w:spacing w:val="-5"/>
              </w:rPr>
              <w:t> </w:t>
            </w:r>
            <w:r>
              <w:rPr>
                <w:spacing w:val="-2"/>
              </w:rPr>
              <w:t>(Cabecera)</w:t>
            </w:r>
            <w:r>
              <w:rPr/>
              <w:tab/>
            </w:r>
            <w:r>
              <w:rPr>
                <w:spacing w:val="-5"/>
              </w:rPr>
              <w:t>62</w:t>
            </w:r>
          </w:hyperlink>
        </w:p>
        <w:p>
          <w:pPr>
            <w:pStyle w:val="TOC1"/>
            <w:tabs>
              <w:tab w:pos="9768" w:val="right" w:leader="dot"/>
            </w:tabs>
            <w:spacing w:before="121"/>
            <w:ind w:left="137"/>
          </w:pPr>
          <w:hyperlink w:history="true" w:anchor="_bookmark27">
            <w:r>
              <w:rPr/>
              <w:t>Remesas</w:t>
            </w:r>
            <w:r>
              <w:rPr>
                <w:spacing w:val="-5"/>
              </w:rPr>
              <w:t> </w:t>
            </w:r>
            <w:r>
              <w:rPr/>
              <w:t>(Líneas</w:t>
            </w:r>
            <w:r>
              <w:rPr>
                <w:spacing w:val="-4"/>
              </w:rPr>
              <w:t> </w:t>
            </w:r>
            <w:r>
              <w:rPr/>
              <w:t>de</w:t>
            </w:r>
            <w:r>
              <w:rPr>
                <w:spacing w:val="-1"/>
              </w:rPr>
              <w:t> </w:t>
            </w:r>
            <w:r>
              <w:rPr>
                <w:spacing w:val="-2"/>
              </w:rPr>
              <w:t>detalle)</w:t>
            </w:r>
            <w:r>
              <w:rPr/>
              <w:tab/>
            </w:r>
            <w:r>
              <w:rPr>
                <w:spacing w:val="-5"/>
              </w:rPr>
              <w:t>63</w:t>
            </w:r>
          </w:hyperlink>
        </w:p>
        <w:p>
          <w:pPr>
            <w:pStyle w:val="TOC1"/>
            <w:tabs>
              <w:tab w:pos="9768" w:val="right" w:leader="dot"/>
            </w:tabs>
            <w:spacing w:before="122"/>
            <w:ind w:left="137"/>
          </w:pPr>
          <w:hyperlink w:history="true" w:anchor="_bookmark28">
            <w:r>
              <w:rPr>
                <w:spacing w:val="-2"/>
              </w:rPr>
              <w:t>Bancos</w:t>
            </w:r>
            <w:r>
              <w:rPr/>
              <w:tab/>
            </w:r>
            <w:r>
              <w:rPr>
                <w:spacing w:val="-5"/>
              </w:rPr>
              <w:t>65</w:t>
            </w:r>
          </w:hyperlink>
        </w:p>
        <w:p>
          <w:pPr>
            <w:pStyle w:val="TOC2"/>
            <w:tabs>
              <w:tab w:pos="9771" w:val="right" w:leader="dot"/>
            </w:tabs>
            <w:spacing w:before="119"/>
          </w:pPr>
          <w:hyperlink w:history="true" w:anchor="_bookmark29">
            <w:r>
              <w:rPr/>
              <w:t>Pagarés</w:t>
            </w:r>
            <w:r>
              <w:rPr>
                <w:spacing w:val="-5"/>
              </w:rPr>
              <w:t> </w:t>
            </w:r>
            <w:r>
              <w:rPr>
                <w:spacing w:val="-2"/>
              </w:rPr>
              <w:t>(Cabecera)</w:t>
            </w:r>
            <w:r>
              <w:rPr/>
              <w:tab/>
            </w:r>
            <w:r>
              <w:rPr>
                <w:spacing w:val="-5"/>
              </w:rPr>
              <w:t>66</w:t>
            </w:r>
          </w:hyperlink>
        </w:p>
        <w:p>
          <w:pPr>
            <w:pStyle w:val="TOC2"/>
            <w:tabs>
              <w:tab w:pos="9771" w:val="right" w:leader="dot"/>
            </w:tabs>
          </w:pPr>
          <w:hyperlink w:history="true" w:anchor="_bookmark30">
            <w:r>
              <w:rPr/>
              <w:t>Pagarés</w:t>
            </w:r>
            <w:r>
              <w:rPr>
                <w:spacing w:val="-5"/>
              </w:rPr>
              <w:t> </w:t>
            </w:r>
            <w:r>
              <w:rPr/>
              <w:t>(Líneas</w:t>
            </w:r>
            <w:r>
              <w:rPr>
                <w:spacing w:val="-3"/>
              </w:rPr>
              <w:t> </w:t>
            </w:r>
            <w:r>
              <w:rPr/>
              <w:t>de</w:t>
            </w:r>
            <w:r>
              <w:rPr>
                <w:spacing w:val="-2"/>
              </w:rPr>
              <w:t> detalle)</w:t>
            </w:r>
            <w:r>
              <w:rPr/>
              <w:tab/>
            </w:r>
            <w:r>
              <w:rPr>
                <w:spacing w:val="-5"/>
              </w:rPr>
              <w:t>67</w:t>
            </w:r>
          </w:hyperlink>
        </w:p>
        <w:p>
          <w:pPr>
            <w:pStyle w:val="TOC2"/>
            <w:tabs>
              <w:tab w:pos="9771" w:val="right" w:leader="dot"/>
            </w:tabs>
            <w:spacing w:before="122"/>
          </w:pPr>
          <w:hyperlink w:history="true" w:anchor="_bookmark31">
            <w:r>
              <w:rPr>
                <w:spacing w:val="-2"/>
              </w:rPr>
              <w:t>Personal</w:t>
            </w:r>
            <w:r>
              <w:rPr/>
              <w:tab/>
            </w:r>
            <w:r>
              <w:rPr>
                <w:spacing w:val="-5"/>
              </w:rPr>
              <w:t>68</w:t>
            </w:r>
          </w:hyperlink>
        </w:p>
      </w:sdtContent>
    </w:sdt>
    <w:p>
      <w:pPr>
        <w:pStyle w:val="TOC2"/>
        <w:spacing w:after="0"/>
        <w:sectPr>
          <w:headerReference w:type="default" r:id="rId6"/>
          <w:footerReference w:type="default" r:id="rId7"/>
          <w:pgSz w:w="11910" w:h="16840"/>
          <w:pgMar w:header="573" w:footer="1079" w:top="1400" w:bottom="1260" w:left="992" w:right="1133"/>
          <w:pgNumType w:start="2"/>
        </w:sectPr>
      </w:pPr>
    </w:p>
    <w:p>
      <w:pPr>
        <w:pStyle w:val="Heading1"/>
      </w:pPr>
      <w:bookmarkStart w:name="Contabilidad General" w:id="5"/>
      <w:bookmarkEnd w:id="5"/>
      <w:r>
        <w:rPr/>
      </w:r>
      <w:bookmarkStart w:name="_bookmark1" w:id="6"/>
      <w:bookmarkEnd w:id="6"/>
      <w:r>
        <w:rPr/>
      </w:r>
      <w:r>
        <w:rPr>
          <w:color w:val="0B4DA1"/>
        </w:rPr>
        <w:t>Contabilidad</w:t>
      </w:r>
      <w:r>
        <w:rPr>
          <w:color w:val="0B4DA1"/>
          <w:spacing w:val="-9"/>
        </w:rPr>
        <w:t> </w:t>
      </w:r>
      <w:r>
        <w:rPr>
          <w:color w:val="0B4DA1"/>
          <w:spacing w:val="-2"/>
        </w:rPr>
        <w:t>General</w:t>
      </w:r>
    </w:p>
    <w:p>
      <w:pPr>
        <w:pStyle w:val="Heading2"/>
        <w:spacing w:before="339"/>
      </w:pPr>
      <w:bookmarkStart w:name="Ficheros que se pueden importar" w:id="7"/>
      <w:bookmarkEnd w:id="7"/>
      <w:r>
        <w:rPr/>
      </w:r>
      <w:bookmarkStart w:name="_bookmark2" w:id="8"/>
      <w:bookmarkEnd w:id="8"/>
      <w:r>
        <w:rPr/>
      </w:r>
      <w:r>
        <w:rPr>
          <w:color w:val="0091D2"/>
        </w:rPr>
        <w:t>Ficheros</w:t>
      </w:r>
      <w:r>
        <w:rPr>
          <w:color w:val="0091D2"/>
          <w:spacing w:val="-1"/>
        </w:rPr>
        <w:t> </w:t>
      </w:r>
      <w:r>
        <w:rPr>
          <w:color w:val="0091D2"/>
        </w:rPr>
        <w:t>que se</w:t>
      </w:r>
      <w:r>
        <w:rPr>
          <w:color w:val="0091D2"/>
          <w:spacing w:val="-3"/>
        </w:rPr>
        <w:t> </w:t>
      </w:r>
      <w:r>
        <w:rPr>
          <w:color w:val="0091D2"/>
        </w:rPr>
        <w:t>pueden</w:t>
      </w:r>
      <w:r>
        <w:rPr>
          <w:color w:val="0091D2"/>
          <w:spacing w:val="-3"/>
        </w:rPr>
        <w:t> </w:t>
      </w:r>
      <w:r>
        <w:rPr>
          <w:color w:val="0091D2"/>
          <w:spacing w:val="-2"/>
        </w:rPr>
        <w:t>importar</w:t>
      </w:r>
    </w:p>
    <w:p>
      <w:pPr>
        <w:pStyle w:val="ListParagraph"/>
        <w:numPr>
          <w:ilvl w:val="0"/>
          <w:numId w:val="1"/>
        </w:numPr>
        <w:tabs>
          <w:tab w:pos="1208" w:val="left" w:leader="none"/>
        </w:tabs>
        <w:spacing w:line="240" w:lineRule="auto" w:before="311" w:after="0"/>
        <w:ind w:left="1208" w:right="0" w:hanging="360"/>
        <w:jc w:val="left"/>
        <w:rPr>
          <w:sz w:val="20"/>
        </w:rPr>
      </w:pPr>
      <w:r>
        <w:rPr>
          <w:sz w:val="20"/>
        </w:rPr>
        <w:t>Plan</w:t>
      </w:r>
      <w:r>
        <w:rPr>
          <w:spacing w:val="-8"/>
          <w:sz w:val="20"/>
        </w:rPr>
        <w:t> </w:t>
      </w:r>
      <w:r>
        <w:rPr>
          <w:spacing w:val="-2"/>
          <w:sz w:val="20"/>
        </w:rPr>
        <w:t>contable</w:t>
      </w:r>
    </w:p>
    <w:p>
      <w:pPr>
        <w:pStyle w:val="ListParagraph"/>
        <w:numPr>
          <w:ilvl w:val="0"/>
          <w:numId w:val="1"/>
        </w:numPr>
        <w:tabs>
          <w:tab w:pos="1208" w:val="left" w:leader="none"/>
        </w:tabs>
        <w:spacing w:line="240" w:lineRule="auto" w:before="34" w:after="0"/>
        <w:ind w:left="1208" w:right="0" w:hanging="360"/>
        <w:jc w:val="left"/>
        <w:rPr>
          <w:sz w:val="20"/>
        </w:rPr>
      </w:pPr>
      <w:r>
        <w:rPr>
          <w:spacing w:val="-2"/>
          <w:sz w:val="20"/>
        </w:rPr>
        <w:t>Clientes</w:t>
      </w:r>
    </w:p>
    <w:p>
      <w:pPr>
        <w:pStyle w:val="ListParagraph"/>
        <w:numPr>
          <w:ilvl w:val="0"/>
          <w:numId w:val="1"/>
        </w:numPr>
        <w:tabs>
          <w:tab w:pos="1208" w:val="left" w:leader="none"/>
        </w:tabs>
        <w:spacing w:line="240" w:lineRule="auto" w:before="34" w:after="0"/>
        <w:ind w:left="1208" w:right="0" w:hanging="360"/>
        <w:jc w:val="left"/>
        <w:rPr>
          <w:sz w:val="20"/>
        </w:rPr>
      </w:pPr>
      <w:r>
        <w:rPr>
          <w:spacing w:val="-2"/>
          <w:sz w:val="20"/>
        </w:rPr>
        <w:t>Proveedores</w:t>
      </w:r>
    </w:p>
    <w:p>
      <w:pPr>
        <w:pStyle w:val="ListParagraph"/>
        <w:numPr>
          <w:ilvl w:val="0"/>
          <w:numId w:val="1"/>
        </w:numPr>
        <w:tabs>
          <w:tab w:pos="1208" w:val="left" w:leader="none"/>
        </w:tabs>
        <w:spacing w:line="240" w:lineRule="auto" w:before="36" w:after="0"/>
        <w:ind w:left="1208" w:right="0" w:hanging="360"/>
        <w:jc w:val="left"/>
        <w:rPr>
          <w:sz w:val="20"/>
        </w:rPr>
      </w:pPr>
      <w:r>
        <w:rPr>
          <w:sz w:val="20"/>
        </w:rPr>
        <w:t>Libros</w:t>
      </w:r>
      <w:r>
        <w:rPr>
          <w:spacing w:val="-6"/>
          <w:sz w:val="20"/>
        </w:rPr>
        <w:t> </w:t>
      </w:r>
      <w:r>
        <w:rPr>
          <w:sz w:val="20"/>
        </w:rPr>
        <w:t>de</w:t>
      </w:r>
      <w:r>
        <w:rPr>
          <w:spacing w:val="-6"/>
          <w:sz w:val="20"/>
        </w:rPr>
        <w:t> </w:t>
      </w:r>
      <w:r>
        <w:rPr>
          <w:spacing w:val="-2"/>
          <w:sz w:val="20"/>
        </w:rPr>
        <w:t>diario</w:t>
      </w:r>
    </w:p>
    <w:p>
      <w:pPr>
        <w:pStyle w:val="ListParagraph"/>
        <w:numPr>
          <w:ilvl w:val="0"/>
          <w:numId w:val="1"/>
        </w:numPr>
        <w:tabs>
          <w:tab w:pos="1208" w:val="left" w:leader="none"/>
        </w:tabs>
        <w:spacing w:line="240" w:lineRule="auto" w:before="34" w:after="0"/>
        <w:ind w:left="1208" w:right="0" w:hanging="360"/>
        <w:jc w:val="left"/>
        <w:rPr>
          <w:sz w:val="20"/>
        </w:rPr>
      </w:pPr>
      <w:r>
        <w:rPr>
          <w:spacing w:val="-2"/>
          <w:sz w:val="20"/>
        </w:rPr>
        <w:t>Apuntes</w:t>
      </w:r>
    </w:p>
    <w:p>
      <w:pPr>
        <w:pStyle w:val="ListParagraph"/>
        <w:numPr>
          <w:ilvl w:val="0"/>
          <w:numId w:val="1"/>
        </w:numPr>
        <w:tabs>
          <w:tab w:pos="1208" w:val="left" w:leader="none"/>
        </w:tabs>
        <w:spacing w:line="240" w:lineRule="auto" w:before="34" w:after="0"/>
        <w:ind w:left="1208" w:right="0" w:hanging="360"/>
        <w:jc w:val="left"/>
        <w:rPr>
          <w:sz w:val="20"/>
        </w:rPr>
      </w:pPr>
      <w:r>
        <w:rPr>
          <w:sz w:val="20"/>
        </w:rPr>
        <w:t>Saldos</w:t>
      </w:r>
      <w:r>
        <w:rPr>
          <w:spacing w:val="-10"/>
          <w:sz w:val="20"/>
        </w:rPr>
        <w:t> </w:t>
      </w:r>
      <w:r>
        <w:rPr>
          <w:spacing w:val="-2"/>
          <w:sz w:val="20"/>
        </w:rPr>
        <w:t>acumulados</w:t>
      </w:r>
    </w:p>
    <w:p>
      <w:pPr>
        <w:pStyle w:val="ListParagraph"/>
        <w:numPr>
          <w:ilvl w:val="0"/>
          <w:numId w:val="1"/>
        </w:numPr>
        <w:tabs>
          <w:tab w:pos="1208" w:val="left" w:leader="none"/>
        </w:tabs>
        <w:spacing w:line="240" w:lineRule="auto" w:before="34" w:after="0"/>
        <w:ind w:left="1208" w:right="0" w:hanging="360"/>
        <w:jc w:val="left"/>
        <w:rPr>
          <w:sz w:val="20"/>
        </w:rPr>
      </w:pPr>
      <w:r>
        <w:rPr>
          <w:sz w:val="20"/>
        </w:rPr>
        <w:t>I.V.A.</w:t>
      </w:r>
      <w:r>
        <w:rPr>
          <w:spacing w:val="-8"/>
          <w:sz w:val="20"/>
        </w:rPr>
        <w:t> </w:t>
      </w:r>
      <w:r>
        <w:rPr>
          <w:spacing w:val="-2"/>
          <w:sz w:val="20"/>
        </w:rPr>
        <w:t>soportado</w:t>
      </w:r>
    </w:p>
    <w:p>
      <w:pPr>
        <w:pStyle w:val="ListParagraph"/>
        <w:numPr>
          <w:ilvl w:val="0"/>
          <w:numId w:val="1"/>
        </w:numPr>
        <w:tabs>
          <w:tab w:pos="1208" w:val="left" w:leader="none"/>
        </w:tabs>
        <w:spacing w:line="240" w:lineRule="auto" w:before="34" w:after="0"/>
        <w:ind w:left="1208" w:right="0" w:hanging="360"/>
        <w:jc w:val="left"/>
        <w:rPr>
          <w:sz w:val="20"/>
        </w:rPr>
      </w:pPr>
      <w:r>
        <w:rPr>
          <w:sz w:val="20"/>
        </w:rPr>
        <w:t>I.V.A.</w:t>
      </w:r>
      <w:r>
        <w:rPr>
          <w:spacing w:val="-8"/>
          <w:sz w:val="20"/>
        </w:rPr>
        <w:t> </w:t>
      </w:r>
      <w:r>
        <w:rPr>
          <w:spacing w:val="-2"/>
          <w:sz w:val="20"/>
        </w:rPr>
        <w:t>repercutido</w:t>
      </w:r>
    </w:p>
    <w:p>
      <w:pPr>
        <w:pStyle w:val="ListParagraph"/>
        <w:numPr>
          <w:ilvl w:val="0"/>
          <w:numId w:val="1"/>
        </w:numPr>
        <w:tabs>
          <w:tab w:pos="1208" w:val="left" w:leader="none"/>
        </w:tabs>
        <w:spacing w:line="240" w:lineRule="auto" w:before="37" w:after="0"/>
        <w:ind w:left="1208" w:right="0" w:hanging="360"/>
        <w:jc w:val="left"/>
        <w:rPr>
          <w:sz w:val="20"/>
        </w:rPr>
      </w:pPr>
      <w:r>
        <w:rPr>
          <w:sz w:val="20"/>
        </w:rPr>
        <w:t>Efectos</w:t>
      </w:r>
      <w:r>
        <w:rPr>
          <w:spacing w:val="-8"/>
          <w:sz w:val="20"/>
        </w:rPr>
        <w:t> </w:t>
      </w:r>
      <w:r>
        <w:rPr>
          <w:sz w:val="20"/>
        </w:rPr>
        <w:t>comerciales</w:t>
      </w:r>
      <w:r>
        <w:rPr>
          <w:spacing w:val="-8"/>
          <w:sz w:val="20"/>
        </w:rPr>
        <w:t> </w:t>
      </w:r>
      <w:r>
        <w:rPr>
          <w:sz w:val="20"/>
        </w:rPr>
        <w:t>a</w:t>
      </w:r>
      <w:r>
        <w:rPr>
          <w:spacing w:val="-9"/>
          <w:sz w:val="20"/>
        </w:rPr>
        <w:t> </w:t>
      </w:r>
      <w:r>
        <w:rPr>
          <w:spacing w:val="-2"/>
          <w:sz w:val="20"/>
        </w:rPr>
        <w:t>cobrar</w:t>
      </w:r>
    </w:p>
    <w:p>
      <w:pPr>
        <w:pStyle w:val="ListParagraph"/>
        <w:numPr>
          <w:ilvl w:val="0"/>
          <w:numId w:val="1"/>
        </w:numPr>
        <w:tabs>
          <w:tab w:pos="1208" w:val="left" w:leader="none"/>
        </w:tabs>
        <w:spacing w:line="240" w:lineRule="auto" w:before="34" w:after="0"/>
        <w:ind w:left="1208" w:right="0" w:hanging="360"/>
        <w:jc w:val="left"/>
        <w:rPr>
          <w:sz w:val="20"/>
        </w:rPr>
      </w:pPr>
      <w:r>
        <w:rPr>
          <w:sz w:val="20"/>
        </w:rPr>
        <w:t>Efectos</w:t>
      </w:r>
      <w:r>
        <w:rPr>
          <w:spacing w:val="-8"/>
          <w:sz w:val="20"/>
        </w:rPr>
        <w:t> </w:t>
      </w:r>
      <w:r>
        <w:rPr>
          <w:sz w:val="20"/>
        </w:rPr>
        <w:t>comerciales</w:t>
      </w:r>
      <w:r>
        <w:rPr>
          <w:spacing w:val="-8"/>
          <w:sz w:val="20"/>
        </w:rPr>
        <w:t> </w:t>
      </w:r>
      <w:r>
        <w:rPr>
          <w:sz w:val="20"/>
        </w:rPr>
        <w:t>a</w:t>
      </w:r>
      <w:r>
        <w:rPr>
          <w:spacing w:val="-7"/>
          <w:sz w:val="20"/>
        </w:rPr>
        <w:t> </w:t>
      </w:r>
      <w:r>
        <w:rPr>
          <w:spacing w:val="-2"/>
          <w:sz w:val="20"/>
        </w:rPr>
        <w:t>pagar</w:t>
      </w:r>
    </w:p>
    <w:p>
      <w:pPr>
        <w:pStyle w:val="ListParagraph"/>
        <w:numPr>
          <w:ilvl w:val="0"/>
          <w:numId w:val="1"/>
        </w:numPr>
        <w:tabs>
          <w:tab w:pos="1208" w:val="left" w:leader="none"/>
        </w:tabs>
        <w:spacing w:line="240" w:lineRule="auto" w:before="34" w:after="0"/>
        <w:ind w:left="1208" w:right="0" w:hanging="360"/>
        <w:jc w:val="left"/>
        <w:rPr>
          <w:sz w:val="20"/>
        </w:rPr>
      </w:pPr>
      <w:r>
        <w:rPr>
          <w:spacing w:val="-2"/>
          <w:sz w:val="20"/>
        </w:rPr>
        <w:t>Presupuestos</w:t>
      </w:r>
    </w:p>
    <w:p>
      <w:pPr>
        <w:pStyle w:val="ListParagraph"/>
        <w:numPr>
          <w:ilvl w:val="0"/>
          <w:numId w:val="1"/>
        </w:numPr>
        <w:tabs>
          <w:tab w:pos="1208" w:val="left" w:leader="none"/>
        </w:tabs>
        <w:spacing w:line="240" w:lineRule="auto" w:before="34" w:after="0"/>
        <w:ind w:left="1208" w:right="0" w:hanging="360"/>
        <w:jc w:val="left"/>
        <w:rPr>
          <w:sz w:val="20"/>
        </w:rPr>
      </w:pPr>
      <w:r>
        <w:rPr>
          <w:spacing w:val="-2"/>
          <w:sz w:val="20"/>
        </w:rPr>
        <w:t>Inmovilizado</w:t>
      </w:r>
    </w:p>
    <w:p>
      <w:pPr>
        <w:pStyle w:val="ListParagraph"/>
        <w:numPr>
          <w:ilvl w:val="0"/>
          <w:numId w:val="1"/>
        </w:numPr>
        <w:tabs>
          <w:tab w:pos="1208" w:val="left" w:leader="none"/>
        </w:tabs>
        <w:spacing w:line="240" w:lineRule="auto" w:before="33" w:after="0"/>
        <w:ind w:left="1208" w:right="0" w:hanging="360"/>
        <w:jc w:val="left"/>
        <w:rPr>
          <w:sz w:val="20"/>
        </w:rPr>
      </w:pPr>
      <w:r>
        <w:rPr>
          <w:sz w:val="20"/>
        </w:rPr>
        <w:t>Saldos</w:t>
      </w:r>
      <w:r>
        <w:rPr>
          <w:spacing w:val="-7"/>
          <w:sz w:val="20"/>
        </w:rPr>
        <w:t> </w:t>
      </w:r>
      <w:r>
        <w:rPr>
          <w:sz w:val="20"/>
        </w:rPr>
        <w:t>de</w:t>
      </w:r>
      <w:r>
        <w:rPr>
          <w:spacing w:val="-7"/>
          <w:sz w:val="20"/>
        </w:rPr>
        <w:t> </w:t>
      </w:r>
      <w:r>
        <w:rPr>
          <w:sz w:val="20"/>
        </w:rPr>
        <w:t>ejercicios</w:t>
      </w:r>
      <w:r>
        <w:rPr>
          <w:spacing w:val="-6"/>
          <w:sz w:val="20"/>
        </w:rPr>
        <w:t> </w:t>
      </w:r>
      <w:r>
        <w:rPr>
          <w:spacing w:val="-2"/>
          <w:sz w:val="20"/>
        </w:rPr>
        <w:t>anteriores</w:t>
      </w:r>
    </w:p>
    <w:p>
      <w:pPr>
        <w:pStyle w:val="ListParagraph"/>
        <w:numPr>
          <w:ilvl w:val="0"/>
          <w:numId w:val="1"/>
        </w:numPr>
        <w:tabs>
          <w:tab w:pos="1208" w:val="left" w:leader="none"/>
        </w:tabs>
        <w:spacing w:line="240" w:lineRule="auto" w:before="37" w:after="0"/>
        <w:ind w:left="1208" w:right="0" w:hanging="360"/>
        <w:jc w:val="left"/>
        <w:rPr>
          <w:sz w:val="20"/>
        </w:rPr>
      </w:pPr>
      <w:r>
        <w:rPr>
          <w:sz w:val="20"/>
        </w:rPr>
        <w:t>Facturas</w:t>
      </w:r>
      <w:r>
        <w:rPr>
          <w:spacing w:val="-11"/>
          <w:sz w:val="20"/>
        </w:rPr>
        <w:t> </w:t>
      </w:r>
      <w:r>
        <w:rPr>
          <w:sz w:val="20"/>
        </w:rPr>
        <w:t>emitidas</w:t>
      </w:r>
      <w:r>
        <w:rPr>
          <w:spacing w:val="-11"/>
          <w:sz w:val="20"/>
        </w:rPr>
        <w:t> </w:t>
      </w:r>
      <w:r>
        <w:rPr>
          <w:spacing w:val="-2"/>
          <w:sz w:val="20"/>
        </w:rPr>
        <w:t>(cabecera)</w:t>
      </w:r>
    </w:p>
    <w:p>
      <w:pPr>
        <w:pStyle w:val="ListParagraph"/>
        <w:numPr>
          <w:ilvl w:val="0"/>
          <w:numId w:val="1"/>
        </w:numPr>
        <w:tabs>
          <w:tab w:pos="1208" w:val="left" w:leader="none"/>
        </w:tabs>
        <w:spacing w:line="240" w:lineRule="auto" w:before="34" w:after="0"/>
        <w:ind w:left="1208" w:right="0" w:hanging="360"/>
        <w:jc w:val="left"/>
        <w:rPr>
          <w:sz w:val="20"/>
        </w:rPr>
      </w:pPr>
      <w:r>
        <w:rPr>
          <w:sz w:val="20"/>
        </w:rPr>
        <w:t>Facturas</w:t>
      </w:r>
      <w:r>
        <w:rPr>
          <w:spacing w:val="-11"/>
          <w:sz w:val="20"/>
        </w:rPr>
        <w:t> </w:t>
      </w:r>
      <w:r>
        <w:rPr>
          <w:sz w:val="20"/>
        </w:rPr>
        <w:t>emitidas</w:t>
      </w:r>
      <w:r>
        <w:rPr>
          <w:spacing w:val="-11"/>
          <w:sz w:val="20"/>
        </w:rPr>
        <w:t> </w:t>
      </w:r>
      <w:r>
        <w:rPr>
          <w:spacing w:val="-2"/>
          <w:sz w:val="20"/>
        </w:rPr>
        <w:t>(detalle)</w:t>
      </w:r>
    </w:p>
    <w:p>
      <w:pPr>
        <w:pStyle w:val="ListParagraph"/>
        <w:numPr>
          <w:ilvl w:val="0"/>
          <w:numId w:val="1"/>
        </w:numPr>
        <w:tabs>
          <w:tab w:pos="1207" w:val="left" w:leader="none"/>
        </w:tabs>
        <w:spacing w:line="240" w:lineRule="auto" w:before="34" w:after="0"/>
        <w:ind w:left="1207" w:right="0" w:hanging="360"/>
        <w:jc w:val="left"/>
        <w:rPr>
          <w:sz w:val="20"/>
        </w:rPr>
      </w:pPr>
      <w:r>
        <w:rPr>
          <w:sz w:val="20"/>
        </w:rPr>
        <w:t>Plantillas</w:t>
      </w:r>
      <w:r>
        <w:rPr>
          <w:spacing w:val="-9"/>
          <w:sz w:val="20"/>
        </w:rPr>
        <w:t> </w:t>
      </w:r>
      <w:r>
        <w:rPr>
          <w:sz w:val="20"/>
        </w:rPr>
        <w:t>de</w:t>
      </w:r>
      <w:r>
        <w:rPr>
          <w:spacing w:val="-8"/>
          <w:sz w:val="20"/>
        </w:rPr>
        <w:t> </w:t>
      </w:r>
      <w:r>
        <w:rPr>
          <w:sz w:val="20"/>
        </w:rPr>
        <w:t>asientos</w:t>
      </w:r>
      <w:r>
        <w:rPr>
          <w:spacing w:val="-8"/>
          <w:sz w:val="20"/>
        </w:rPr>
        <w:t> </w:t>
      </w:r>
      <w:r>
        <w:rPr>
          <w:spacing w:val="-2"/>
          <w:sz w:val="20"/>
        </w:rPr>
        <w:t>(cabecera)</w:t>
      </w:r>
    </w:p>
    <w:p>
      <w:pPr>
        <w:pStyle w:val="ListParagraph"/>
        <w:numPr>
          <w:ilvl w:val="0"/>
          <w:numId w:val="1"/>
        </w:numPr>
        <w:tabs>
          <w:tab w:pos="1207" w:val="left" w:leader="none"/>
        </w:tabs>
        <w:spacing w:line="240" w:lineRule="auto" w:before="34" w:after="0"/>
        <w:ind w:left="1207" w:right="0" w:hanging="360"/>
        <w:jc w:val="left"/>
        <w:rPr>
          <w:sz w:val="20"/>
        </w:rPr>
      </w:pPr>
      <w:r>
        <w:rPr>
          <w:sz w:val="20"/>
        </w:rPr>
        <w:t>Plantillas</w:t>
      </w:r>
      <w:r>
        <w:rPr>
          <w:spacing w:val="-9"/>
          <w:sz w:val="20"/>
        </w:rPr>
        <w:t> </w:t>
      </w:r>
      <w:r>
        <w:rPr>
          <w:sz w:val="20"/>
        </w:rPr>
        <w:t>de</w:t>
      </w:r>
      <w:r>
        <w:rPr>
          <w:spacing w:val="-8"/>
          <w:sz w:val="20"/>
        </w:rPr>
        <w:t> </w:t>
      </w:r>
      <w:r>
        <w:rPr>
          <w:sz w:val="20"/>
        </w:rPr>
        <w:t>asientos</w:t>
      </w:r>
      <w:r>
        <w:rPr>
          <w:spacing w:val="-8"/>
          <w:sz w:val="20"/>
        </w:rPr>
        <w:t> </w:t>
      </w:r>
      <w:r>
        <w:rPr>
          <w:spacing w:val="-2"/>
          <w:sz w:val="20"/>
        </w:rPr>
        <w:t>(detalle)</w:t>
      </w:r>
    </w:p>
    <w:p>
      <w:pPr>
        <w:pStyle w:val="ListParagraph"/>
        <w:numPr>
          <w:ilvl w:val="0"/>
          <w:numId w:val="1"/>
        </w:numPr>
        <w:tabs>
          <w:tab w:pos="1207" w:val="left" w:leader="none"/>
        </w:tabs>
        <w:spacing w:line="240" w:lineRule="auto" w:before="34" w:after="0"/>
        <w:ind w:left="1207" w:right="0" w:hanging="360"/>
        <w:jc w:val="left"/>
        <w:rPr>
          <w:sz w:val="20"/>
        </w:rPr>
      </w:pPr>
      <w:r>
        <w:rPr>
          <w:sz w:val="20"/>
        </w:rPr>
        <w:t>Grupos</w:t>
      </w:r>
      <w:r>
        <w:rPr>
          <w:spacing w:val="-6"/>
          <w:sz w:val="20"/>
        </w:rPr>
        <w:t> </w:t>
      </w:r>
      <w:r>
        <w:rPr>
          <w:sz w:val="20"/>
        </w:rPr>
        <w:t>de</w:t>
      </w:r>
      <w:r>
        <w:rPr>
          <w:spacing w:val="-5"/>
          <w:sz w:val="20"/>
        </w:rPr>
        <w:t> </w:t>
      </w:r>
      <w:r>
        <w:rPr>
          <w:spacing w:val="-2"/>
          <w:sz w:val="20"/>
        </w:rPr>
        <w:t>inmovilizado</w:t>
      </w:r>
    </w:p>
    <w:p>
      <w:pPr>
        <w:pStyle w:val="ListParagraph"/>
        <w:numPr>
          <w:ilvl w:val="0"/>
          <w:numId w:val="1"/>
        </w:numPr>
        <w:tabs>
          <w:tab w:pos="1207" w:val="left" w:leader="none"/>
        </w:tabs>
        <w:spacing w:line="240" w:lineRule="auto" w:before="36" w:after="0"/>
        <w:ind w:left="1207" w:right="0" w:hanging="360"/>
        <w:jc w:val="left"/>
        <w:rPr>
          <w:sz w:val="20"/>
        </w:rPr>
      </w:pPr>
      <w:r>
        <w:rPr>
          <w:sz w:val="20"/>
        </w:rPr>
        <w:t>Conceptos</w:t>
      </w:r>
      <w:r>
        <w:rPr>
          <w:spacing w:val="-12"/>
          <w:sz w:val="20"/>
        </w:rPr>
        <w:t> </w:t>
      </w:r>
      <w:r>
        <w:rPr>
          <w:spacing w:val="-2"/>
          <w:sz w:val="20"/>
        </w:rPr>
        <w:t>prefijados</w:t>
      </w:r>
    </w:p>
    <w:p>
      <w:pPr>
        <w:pStyle w:val="ListParagraph"/>
        <w:numPr>
          <w:ilvl w:val="0"/>
          <w:numId w:val="1"/>
        </w:numPr>
        <w:tabs>
          <w:tab w:pos="1207" w:val="left" w:leader="none"/>
        </w:tabs>
        <w:spacing w:line="240" w:lineRule="auto" w:before="34" w:after="0"/>
        <w:ind w:left="1207" w:right="0" w:hanging="360"/>
        <w:jc w:val="left"/>
        <w:rPr>
          <w:sz w:val="20"/>
        </w:rPr>
      </w:pPr>
      <w:r>
        <w:rPr>
          <w:sz w:val="20"/>
        </w:rPr>
        <w:t>Carteras</w:t>
      </w:r>
      <w:r>
        <w:rPr>
          <w:spacing w:val="-8"/>
          <w:sz w:val="20"/>
        </w:rPr>
        <w:t> </w:t>
      </w:r>
      <w:r>
        <w:rPr>
          <w:sz w:val="20"/>
        </w:rPr>
        <w:t>de</w:t>
      </w:r>
      <w:r>
        <w:rPr>
          <w:spacing w:val="-6"/>
          <w:sz w:val="20"/>
        </w:rPr>
        <w:t> </w:t>
      </w:r>
      <w:r>
        <w:rPr>
          <w:spacing w:val="-2"/>
          <w:sz w:val="20"/>
        </w:rPr>
        <w:t>efectos</w:t>
      </w:r>
    </w:p>
    <w:p>
      <w:pPr>
        <w:pStyle w:val="ListParagraph"/>
        <w:numPr>
          <w:ilvl w:val="0"/>
          <w:numId w:val="1"/>
        </w:numPr>
        <w:tabs>
          <w:tab w:pos="1207" w:val="left" w:leader="none"/>
        </w:tabs>
        <w:spacing w:line="240" w:lineRule="auto" w:before="34" w:after="0"/>
        <w:ind w:left="1207" w:right="0" w:hanging="360"/>
        <w:jc w:val="left"/>
        <w:rPr>
          <w:sz w:val="20"/>
        </w:rPr>
      </w:pPr>
      <w:r>
        <w:rPr>
          <w:spacing w:val="-2"/>
          <w:sz w:val="20"/>
        </w:rPr>
        <w:t>Departamentos</w:t>
      </w:r>
      <w:r>
        <w:rPr>
          <w:spacing w:val="8"/>
          <w:sz w:val="20"/>
        </w:rPr>
        <w:t> </w:t>
      </w:r>
      <w:r>
        <w:rPr>
          <w:spacing w:val="-2"/>
          <w:sz w:val="20"/>
        </w:rPr>
        <w:t>contables</w:t>
      </w:r>
    </w:p>
    <w:p>
      <w:pPr>
        <w:pStyle w:val="ListParagraph"/>
        <w:numPr>
          <w:ilvl w:val="0"/>
          <w:numId w:val="1"/>
        </w:numPr>
        <w:tabs>
          <w:tab w:pos="1207" w:val="left" w:leader="none"/>
        </w:tabs>
        <w:spacing w:line="240" w:lineRule="auto" w:before="34" w:after="0"/>
        <w:ind w:left="1207" w:right="0" w:hanging="360"/>
        <w:jc w:val="left"/>
        <w:rPr>
          <w:sz w:val="20"/>
        </w:rPr>
      </w:pPr>
      <w:r>
        <w:rPr>
          <w:spacing w:val="-2"/>
          <w:sz w:val="20"/>
        </w:rPr>
        <w:t>Subdepartamentos</w:t>
      </w:r>
      <w:r>
        <w:rPr>
          <w:spacing w:val="13"/>
          <w:sz w:val="20"/>
        </w:rPr>
        <w:t> </w:t>
      </w:r>
      <w:r>
        <w:rPr>
          <w:spacing w:val="-2"/>
          <w:sz w:val="20"/>
        </w:rPr>
        <w:t>contables</w:t>
      </w:r>
    </w:p>
    <w:p>
      <w:pPr>
        <w:pStyle w:val="ListParagraph"/>
        <w:numPr>
          <w:ilvl w:val="0"/>
          <w:numId w:val="1"/>
        </w:numPr>
        <w:tabs>
          <w:tab w:pos="1207" w:val="left" w:leader="none"/>
        </w:tabs>
        <w:spacing w:line="240" w:lineRule="auto" w:before="34" w:after="0"/>
        <w:ind w:left="1207" w:right="0" w:hanging="360"/>
        <w:jc w:val="left"/>
        <w:rPr>
          <w:sz w:val="20"/>
        </w:rPr>
      </w:pPr>
      <w:r>
        <w:rPr>
          <w:sz w:val="20"/>
        </w:rPr>
        <w:t>Remesas</w:t>
      </w:r>
      <w:r>
        <w:rPr>
          <w:spacing w:val="-12"/>
          <w:sz w:val="20"/>
        </w:rPr>
        <w:t> </w:t>
      </w:r>
      <w:r>
        <w:rPr>
          <w:spacing w:val="-2"/>
          <w:sz w:val="20"/>
        </w:rPr>
        <w:t>(cabecera)</w:t>
      </w:r>
    </w:p>
    <w:p>
      <w:pPr>
        <w:pStyle w:val="ListParagraph"/>
        <w:numPr>
          <w:ilvl w:val="0"/>
          <w:numId w:val="1"/>
        </w:numPr>
        <w:tabs>
          <w:tab w:pos="1207" w:val="left" w:leader="none"/>
        </w:tabs>
        <w:spacing w:line="240" w:lineRule="auto" w:before="36" w:after="0"/>
        <w:ind w:left="1207" w:right="0" w:hanging="360"/>
        <w:jc w:val="left"/>
        <w:rPr>
          <w:sz w:val="20"/>
        </w:rPr>
      </w:pPr>
      <w:r>
        <w:rPr>
          <w:sz w:val="20"/>
        </w:rPr>
        <w:t>Remesas</w:t>
      </w:r>
      <w:r>
        <w:rPr>
          <w:spacing w:val="-12"/>
          <w:sz w:val="20"/>
        </w:rPr>
        <w:t> </w:t>
      </w:r>
      <w:r>
        <w:rPr>
          <w:spacing w:val="-2"/>
          <w:sz w:val="20"/>
        </w:rPr>
        <w:t>(detalle)</w:t>
      </w:r>
    </w:p>
    <w:p>
      <w:pPr>
        <w:pStyle w:val="ListParagraph"/>
        <w:numPr>
          <w:ilvl w:val="0"/>
          <w:numId w:val="1"/>
        </w:numPr>
        <w:tabs>
          <w:tab w:pos="1207" w:val="left" w:leader="none"/>
        </w:tabs>
        <w:spacing w:line="240" w:lineRule="auto" w:before="34" w:after="0"/>
        <w:ind w:left="1207" w:right="0" w:hanging="360"/>
        <w:jc w:val="left"/>
        <w:rPr>
          <w:sz w:val="20"/>
        </w:rPr>
      </w:pPr>
      <w:r>
        <w:rPr>
          <w:spacing w:val="-2"/>
          <w:sz w:val="20"/>
        </w:rPr>
        <w:t>Bancos</w:t>
      </w:r>
    </w:p>
    <w:p>
      <w:pPr>
        <w:pStyle w:val="ListParagraph"/>
        <w:numPr>
          <w:ilvl w:val="0"/>
          <w:numId w:val="1"/>
        </w:numPr>
        <w:tabs>
          <w:tab w:pos="1207" w:val="left" w:leader="none"/>
        </w:tabs>
        <w:spacing w:line="240" w:lineRule="auto" w:before="34" w:after="0"/>
        <w:ind w:left="1207" w:right="0" w:hanging="360"/>
        <w:jc w:val="left"/>
        <w:rPr>
          <w:sz w:val="20"/>
        </w:rPr>
      </w:pPr>
      <w:r>
        <w:rPr>
          <w:spacing w:val="-2"/>
          <w:sz w:val="20"/>
        </w:rPr>
        <w:t>Pagarés/cheques</w:t>
      </w:r>
      <w:r>
        <w:rPr>
          <w:spacing w:val="11"/>
          <w:sz w:val="20"/>
        </w:rPr>
        <w:t> </w:t>
      </w:r>
      <w:r>
        <w:rPr>
          <w:spacing w:val="-2"/>
          <w:sz w:val="20"/>
        </w:rPr>
        <w:t>(cabecera)</w:t>
      </w:r>
    </w:p>
    <w:p>
      <w:pPr>
        <w:pStyle w:val="ListParagraph"/>
        <w:numPr>
          <w:ilvl w:val="0"/>
          <w:numId w:val="1"/>
        </w:numPr>
        <w:tabs>
          <w:tab w:pos="1207" w:val="left" w:leader="none"/>
        </w:tabs>
        <w:spacing w:line="240" w:lineRule="auto" w:before="34" w:after="0"/>
        <w:ind w:left="1207" w:right="0" w:hanging="360"/>
        <w:jc w:val="left"/>
        <w:rPr>
          <w:sz w:val="20"/>
        </w:rPr>
      </w:pPr>
      <w:r>
        <w:rPr>
          <w:spacing w:val="-2"/>
          <w:sz w:val="20"/>
        </w:rPr>
        <w:t>Pagarés/cheques</w:t>
      </w:r>
      <w:r>
        <w:rPr>
          <w:spacing w:val="11"/>
          <w:sz w:val="20"/>
        </w:rPr>
        <w:t> </w:t>
      </w:r>
      <w:r>
        <w:rPr>
          <w:spacing w:val="-2"/>
          <w:sz w:val="20"/>
        </w:rPr>
        <w:t>(detalle)</w:t>
      </w:r>
    </w:p>
    <w:p>
      <w:pPr>
        <w:pStyle w:val="ListParagraph"/>
        <w:numPr>
          <w:ilvl w:val="0"/>
          <w:numId w:val="1"/>
        </w:numPr>
        <w:tabs>
          <w:tab w:pos="1207" w:val="left" w:leader="none"/>
        </w:tabs>
        <w:spacing w:line="240" w:lineRule="auto" w:before="34" w:after="0"/>
        <w:ind w:left="1207" w:right="0" w:hanging="360"/>
        <w:jc w:val="left"/>
        <w:rPr>
          <w:sz w:val="20"/>
        </w:rPr>
      </w:pPr>
      <w:r>
        <w:rPr>
          <w:spacing w:val="-2"/>
          <w:sz w:val="20"/>
        </w:rPr>
        <w:t>Personal</w:t>
      </w:r>
    </w:p>
    <w:p>
      <w:pPr>
        <w:pStyle w:val="ListParagraph"/>
        <w:spacing w:after="0" w:line="240" w:lineRule="auto"/>
        <w:jc w:val="left"/>
        <w:rPr>
          <w:sz w:val="20"/>
        </w:rPr>
        <w:sectPr>
          <w:pgSz w:w="11910" w:h="16840"/>
          <w:pgMar w:header="573" w:footer="1079" w:top="1400" w:bottom="1260" w:left="992" w:right="1133"/>
        </w:sectPr>
      </w:pPr>
    </w:p>
    <w:p>
      <w:pPr>
        <w:pStyle w:val="Heading1"/>
      </w:pPr>
      <w:bookmarkStart w:name="Características generales de la importac" w:id="9"/>
      <w:bookmarkEnd w:id="9"/>
      <w:r>
        <w:rPr/>
      </w:r>
      <w:bookmarkStart w:name="_bookmark3" w:id="10"/>
      <w:bookmarkEnd w:id="10"/>
      <w:r>
        <w:rPr/>
      </w:r>
      <w:r>
        <w:rPr>
          <w:color w:val="0B4DA1"/>
        </w:rPr>
        <w:t>Características</w:t>
      </w:r>
      <w:r>
        <w:rPr>
          <w:color w:val="0B4DA1"/>
          <w:spacing w:val="-10"/>
        </w:rPr>
        <w:t> </w:t>
      </w:r>
      <w:r>
        <w:rPr>
          <w:color w:val="0B4DA1"/>
        </w:rPr>
        <w:t>generales</w:t>
      </w:r>
      <w:r>
        <w:rPr>
          <w:color w:val="0B4DA1"/>
          <w:spacing w:val="-7"/>
        </w:rPr>
        <w:t> </w:t>
      </w:r>
      <w:r>
        <w:rPr>
          <w:color w:val="0B4DA1"/>
        </w:rPr>
        <w:t>de</w:t>
      </w:r>
      <w:r>
        <w:rPr>
          <w:color w:val="0B4DA1"/>
          <w:spacing w:val="-4"/>
        </w:rPr>
        <w:t> </w:t>
      </w:r>
      <w:r>
        <w:rPr>
          <w:color w:val="0B4DA1"/>
        </w:rPr>
        <w:t>la</w:t>
      </w:r>
      <w:r>
        <w:rPr>
          <w:color w:val="0B4DA1"/>
          <w:spacing w:val="-4"/>
        </w:rPr>
        <w:t> </w:t>
      </w:r>
      <w:r>
        <w:rPr>
          <w:color w:val="0B4DA1"/>
          <w:spacing w:val="-2"/>
        </w:rPr>
        <w:t>importación</w:t>
      </w:r>
    </w:p>
    <w:p>
      <w:pPr>
        <w:pStyle w:val="ListParagraph"/>
        <w:numPr>
          <w:ilvl w:val="0"/>
          <w:numId w:val="2"/>
        </w:numPr>
        <w:tabs>
          <w:tab w:pos="498" w:val="left" w:leader="none"/>
          <w:tab w:pos="500" w:val="left" w:leader="none"/>
        </w:tabs>
        <w:spacing w:line="276" w:lineRule="auto" w:before="348" w:after="0"/>
        <w:ind w:left="500" w:right="334" w:hanging="360"/>
        <w:jc w:val="left"/>
        <w:rPr>
          <w:sz w:val="20"/>
        </w:rPr>
      </w:pPr>
      <w:r>
        <w:rPr>
          <w:sz w:val="20"/>
        </w:rPr>
        <w:t>La</w:t>
      </w:r>
      <w:r>
        <w:rPr>
          <w:spacing w:val="-3"/>
          <w:sz w:val="20"/>
        </w:rPr>
        <w:t> </w:t>
      </w:r>
      <w:r>
        <w:rPr>
          <w:sz w:val="20"/>
        </w:rPr>
        <w:t>estructura</w:t>
      </w:r>
      <w:r>
        <w:rPr>
          <w:spacing w:val="-2"/>
          <w:sz w:val="20"/>
        </w:rPr>
        <w:t> </w:t>
      </w:r>
      <w:r>
        <w:rPr>
          <w:sz w:val="20"/>
        </w:rPr>
        <w:t>de</w:t>
      </w:r>
      <w:r>
        <w:rPr>
          <w:spacing w:val="-3"/>
          <w:sz w:val="20"/>
        </w:rPr>
        <w:t> </w:t>
      </w:r>
      <w:r>
        <w:rPr>
          <w:sz w:val="20"/>
        </w:rPr>
        <w:t>cada</w:t>
      </w:r>
      <w:r>
        <w:rPr>
          <w:spacing w:val="-2"/>
          <w:sz w:val="20"/>
        </w:rPr>
        <w:t> </w:t>
      </w:r>
      <w:r>
        <w:rPr>
          <w:sz w:val="20"/>
        </w:rPr>
        <w:t>uno</w:t>
      </w:r>
      <w:r>
        <w:rPr>
          <w:spacing w:val="-2"/>
          <w:sz w:val="20"/>
        </w:rPr>
        <w:t> </w:t>
      </w:r>
      <w:r>
        <w:rPr>
          <w:sz w:val="20"/>
        </w:rPr>
        <w:t>de</w:t>
      </w:r>
      <w:r>
        <w:rPr>
          <w:spacing w:val="-3"/>
          <w:sz w:val="20"/>
        </w:rPr>
        <w:t> </w:t>
      </w:r>
      <w:r>
        <w:rPr>
          <w:sz w:val="20"/>
        </w:rPr>
        <w:t>los</w:t>
      </w:r>
      <w:r>
        <w:rPr>
          <w:spacing w:val="-3"/>
          <w:sz w:val="20"/>
        </w:rPr>
        <w:t> </w:t>
      </w:r>
      <w:r>
        <w:rPr>
          <w:sz w:val="20"/>
        </w:rPr>
        <w:t>ficheros</w:t>
      </w:r>
      <w:r>
        <w:rPr>
          <w:spacing w:val="-3"/>
          <w:sz w:val="20"/>
        </w:rPr>
        <w:t> </w:t>
      </w:r>
      <w:r>
        <w:rPr>
          <w:sz w:val="20"/>
        </w:rPr>
        <w:t>a</w:t>
      </w:r>
      <w:r>
        <w:rPr>
          <w:spacing w:val="-2"/>
          <w:sz w:val="20"/>
        </w:rPr>
        <w:t> </w:t>
      </w:r>
      <w:r>
        <w:rPr>
          <w:sz w:val="20"/>
        </w:rPr>
        <w:t>importar</w:t>
      </w:r>
      <w:r>
        <w:rPr>
          <w:spacing w:val="-3"/>
          <w:sz w:val="20"/>
        </w:rPr>
        <w:t> </w:t>
      </w:r>
      <w:r>
        <w:rPr>
          <w:sz w:val="20"/>
        </w:rPr>
        <w:t>ha</w:t>
      </w:r>
      <w:r>
        <w:rPr>
          <w:spacing w:val="-3"/>
          <w:sz w:val="20"/>
        </w:rPr>
        <w:t> </w:t>
      </w:r>
      <w:r>
        <w:rPr>
          <w:sz w:val="20"/>
        </w:rPr>
        <w:t>de</w:t>
      </w:r>
      <w:r>
        <w:rPr>
          <w:spacing w:val="-2"/>
          <w:sz w:val="20"/>
        </w:rPr>
        <w:t> </w:t>
      </w:r>
      <w:r>
        <w:rPr>
          <w:sz w:val="20"/>
        </w:rPr>
        <w:t>estar</w:t>
      </w:r>
      <w:r>
        <w:rPr>
          <w:spacing w:val="-3"/>
          <w:sz w:val="20"/>
        </w:rPr>
        <w:t> </w:t>
      </w:r>
      <w:r>
        <w:rPr>
          <w:sz w:val="20"/>
        </w:rPr>
        <w:t>grabada</w:t>
      </w:r>
      <w:r>
        <w:rPr>
          <w:spacing w:val="-3"/>
          <w:sz w:val="20"/>
        </w:rPr>
        <w:t> </w:t>
      </w:r>
      <w:r>
        <w:rPr>
          <w:sz w:val="20"/>
        </w:rPr>
        <w:t>con</w:t>
      </w:r>
      <w:r>
        <w:rPr>
          <w:spacing w:val="-3"/>
          <w:sz w:val="20"/>
        </w:rPr>
        <w:t> </w:t>
      </w:r>
      <w:r>
        <w:rPr>
          <w:sz w:val="20"/>
        </w:rPr>
        <w:t>formato</w:t>
      </w:r>
      <w:r>
        <w:rPr>
          <w:spacing w:val="-2"/>
          <w:sz w:val="20"/>
        </w:rPr>
        <w:t> </w:t>
      </w:r>
      <w:r>
        <w:rPr>
          <w:sz w:val="20"/>
        </w:rPr>
        <w:t>Excel</w:t>
      </w:r>
      <w:r>
        <w:rPr>
          <w:spacing w:val="-4"/>
          <w:sz w:val="20"/>
        </w:rPr>
        <w:t> </w:t>
      </w:r>
      <w:r>
        <w:rPr>
          <w:sz w:val="20"/>
        </w:rPr>
        <w:t>(ficheros xls) o con formato OpenOffice.org Calc (ficheros ods).</w:t>
      </w:r>
    </w:p>
    <w:p>
      <w:pPr>
        <w:pStyle w:val="BodyText"/>
        <w:spacing w:before="33"/>
      </w:pPr>
    </w:p>
    <w:p>
      <w:pPr>
        <w:pStyle w:val="ListParagraph"/>
        <w:numPr>
          <w:ilvl w:val="0"/>
          <w:numId w:val="2"/>
        </w:numPr>
        <w:tabs>
          <w:tab w:pos="498" w:val="left" w:leader="none"/>
        </w:tabs>
        <w:spacing w:line="240" w:lineRule="auto" w:before="0" w:after="0"/>
        <w:ind w:left="498" w:right="0" w:hanging="358"/>
        <w:jc w:val="left"/>
        <w:rPr>
          <w:sz w:val="20"/>
        </w:rPr>
      </w:pPr>
      <w:r>
        <w:rPr>
          <w:sz w:val="20"/>
        </w:rPr>
        <w:t>Cada</w:t>
      </w:r>
      <w:r>
        <w:rPr>
          <w:spacing w:val="-5"/>
          <w:sz w:val="20"/>
        </w:rPr>
        <w:t> </w:t>
      </w:r>
      <w:r>
        <w:rPr>
          <w:sz w:val="20"/>
        </w:rPr>
        <w:t>uno</w:t>
      </w:r>
      <w:r>
        <w:rPr>
          <w:spacing w:val="-4"/>
          <w:sz w:val="20"/>
        </w:rPr>
        <w:t> </w:t>
      </w:r>
      <w:r>
        <w:rPr>
          <w:sz w:val="20"/>
        </w:rPr>
        <w:t>de</w:t>
      </w:r>
      <w:r>
        <w:rPr>
          <w:spacing w:val="-4"/>
          <w:sz w:val="20"/>
        </w:rPr>
        <w:t> </w:t>
      </w:r>
      <w:r>
        <w:rPr>
          <w:sz w:val="20"/>
        </w:rPr>
        <w:t>los</w:t>
      </w:r>
      <w:r>
        <w:rPr>
          <w:spacing w:val="-6"/>
          <w:sz w:val="20"/>
        </w:rPr>
        <w:t> </w:t>
      </w:r>
      <w:r>
        <w:rPr>
          <w:sz w:val="20"/>
        </w:rPr>
        <w:t>registros</w:t>
      </w:r>
      <w:r>
        <w:rPr>
          <w:spacing w:val="-5"/>
          <w:sz w:val="20"/>
        </w:rPr>
        <w:t> </w:t>
      </w:r>
      <w:r>
        <w:rPr>
          <w:sz w:val="20"/>
        </w:rPr>
        <w:t>contenidos</w:t>
      </w:r>
      <w:r>
        <w:rPr>
          <w:spacing w:val="-5"/>
          <w:sz w:val="20"/>
        </w:rPr>
        <w:t> </w:t>
      </w:r>
      <w:r>
        <w:rPr>
          <w:sz w:val="20"/>
        </w:rPr>
        <w:t>ha</w:t>
      </w:r>
      <w:r>
        <w:rPr>
          <w:spacing w:val="-4"/>
          <w:sz w:val="20"/>
        </w:rPr>
        <w:t> </w:t>
      </w:r>
      <w:r>
        <w:rPr>
          <w:sz w:val="20"/>
        </w:rPr>
        <w:t>de</w:t>
      </w:r>
      <w:r>
        <w:rPr>
          <w:spacing w:val="-5"/>
          <w:sz w:val="20"/>
        </w:rPr>
        <w:t> </w:t>
      </w:r>
      <w:r>
        <w:rPr>
          <w:sz w:val="20"/>
        </w:rPr>
        <w:t>estar</w:t>
      </w:r>
      <w:r>
        <w:rPr>
          <w:spacing w:val="-5"/>
          <w:sz w:val="20"/>
        </w:rPr>
        <w:t> </w:t>
      </w:r>
      <w:r>
        <w:rPr>
          <w:sz w:val="20"/>
        </w:rPr>
        <w:t>en</w:t>
      </w:r>
      <w:r>
        <w:rPr>
          <w:spacing w:val="-4"/>
          <w:sz w:val="20"/>
        </w:rPr>
        <w:t> </w:t>
      </w:r>
      <w:r>
        <w:rPr>
          <w:sz w:val="20"/>
        </w:rPr>
        <w:t>una</w:t>
      </w:r>
      <w:r>
        <w:rPr>
          <w:spacing w:val="-6"/>
          <w:sz w:val="20"/>
        </w:rPr>
        <w:t> </w:t>
      </w:r>
      <w:r>
        <w:rPr>
          <w:sz w:val="20"/>
        </w:rPr>
        <w:t>fila</w:t>
      </w:r>
      <w:r>
        <w:rPr>
          <w:spacing w:val="-5"/>
          <w:sz w:val="20"/>
        </w:rPr>
        <w:t> </w:t>
      </w:r>
      <w:r>
        <w:rPr>
          <w:spacing w:val="-2"/>
          <w:sz w:val="20"/>
        </w:rPr>
        <w:t>distinta.</w:t>
      </w:r>
    </w:p>
    <w:p>
      <w:pPr>
        <w:pStyle w:val="BodyText"/>
        <w:spacing w:before="70"/>
      </w:pPr>
    </w:p>
    <w:p>
      <w:pPr>
        <w:pStyle w:val="ListParagraph"/>
        <w:numPr>
          <w:ilvl w:val="0"/>
          <w:numId w:val="2"/>
        </w:numPr>
        <w:tabs>
          <w:tab w:pos="498" w:val="left" w:leader="none"/>
        </w:tabs>
        <w:spacing w:line="240" w:lineRule="auto" w:before="0" w:after="0"/>
        <w:ind w:left="498" w:right="0" w:hanging="358"/>
        <w:jc w:val="left"/>
        <w:rPr>
          <w:sz w:val="20"/>
        </w:rPr>
      </w:pPr>
      <w:r>
        <w:rPr>
          <w:sz w:val="20"/>
        </w:rPr>
        <w:t>Cada</w:t>
      </w:r>
      <w:r>
        <w:rPr>
          <w:spacing w:val="-5"/>
          <w:sz w:val="20"/>
        </w:rPr>
        <w:t> </w:t>
      </w:r>
      <w:r>
        <w:rPr>
          <w:sz w:val="20"/>
        </w:rPr>
        <w:t>uno</w:t>
      </w:r>
      <w:r>
        <w:rPr>
          <w:spacing w:val="-4"/>
          <w:sz w:val="20"/>
        </w:rPr>
        <w:t> </w:t>
      </w:r>
      <w:r>
        <w:rPr>
          <w:sz w:val="20"/>
        </w:rPr>
        <w:t>de</w:t>
      </w:r>
      <w:r>
        <w:rPr>
          <w:spacing w:val="-4"/>
          <w:sz w:val="20"/>
        </w:rPr>
        <w:t> </w:t>
      </w:r>
      <w:r>
        <w:rPr>
          <w:sz w:val="20"/>
        </w:rPr>
        <w:t>los</w:t>
      </w:r>
      <w:r>
        <w:rPr>
          <w:spacing w:val="-4"/>
          <w:sz w:val="20"/>
        </w:rPr>
        <w:t> </w:t>
      </w:r>
      <w:r>
        <w:rPr>
          <w:sz w:val="20"/>
        </w:rPr>
        <w:t>campos</w:t>
      </w:r>
      <w:r>
        <w:rPr>
          <w:spacing w:val="-5"/>
          <w:sz w:val="20"/>
        </w:rPr>
        <w:t> </w:t>
      </w:r>
      <w:r>
        <w:rPr>
          <w:sz w:val="20"/>
        </w:rPr>
        <w:t>debe</w:t>
      </w:r>
      <w:r>
        <w:rPr>
          <w:spacing w:val="-4"/>
          <w:sz w:val="20"/>
        </w:rPr>
        <w:t> </w:t>
      </w:r>
      <w:r>
        <w:rPr>
          <w:sz w:val="20"/>
        </w:rPr>
        <w:t>estar</w:t>
      </w:r>
      <w:r>
        <w:rPr>
          <w:spacing w:val="-5"/>
          <w:sz w:val="20"/>
        </w:rPr>
        <w:t> </w:t>
      </w:r>
      <w:r>
        <w:rPr>
          <w:sz w:val="20"/>
        </w:rPr>
        <w:t>en</w:t>
      </w:r>
      <w:r>
        <w:rPr>
          <w:spacing w:val="-4"/>
          <w:sz w:val="20"/>
        </w:rPr>
        <w:t> </w:t>
      </w:r>
      <w:r>
        <w:rPr>
          <w:sz w:val="20"/>
        </w:rPr>
        <w:t>una</w:t>
      </w:r>
      <w:r>
        <w:rPr>
          <w:spacing w:val="-6"/>
          <w:sz w:val="20"/>
        </w:rPr>
        <w:t> </w:t>
      </w:r>
      <w:r>
        <w:rPr>
          <w:sz w:val="20"/>
        </w:rPr>
        <w:t>columna</w:t>
      </w:r>
      <w:r>
        <w:rPr>
          <w:spacing w:val="-6"/>
          <w:sz w:val="20"/>
        </w:rPr>
        <w:t> </w:t>
      </w:r>
      <w:r>
        <w:rPr>
          <w:spacing w:val="-2"/>
          <w:sz w:val="20"/>
        </w:rPr>
        <w:t>independiente.</w:t>
      </w:r>
    </w:p>
    <w:p>
      <w:pPr>
        <w:pStyle w:val="BodyText"/>
        <w:spacing w:before="68"/>
      </w:pPr>
    </w:p>
    <w:p>
      <w:pPr>
        <w:pStyle w:val="ListParagraph"/>
        <w:numPr>
          <w:ilvl w:val="0"/>
          <w:numId w:val="2"/>
        </w:numPr>
        <w:tabs>
          <w:tab w:pos="498" w:val="left" w:leader="none"/>
          <w:tab w:pos="500" w:val="left" w:leader="none"/>
        </w:tabs>
        <w:spacing w:line="276" w:lineRule="auto" w:before="0" w:after="0"/>
        <w:ind w:left="500" w:right="100" w:hanging="360"/>
        <w:jc w:val="left"/>
        <w:rPr>
          <w:sz w:val="20"/>
        </w:rPr>
      </w:pPr>
      <w:r>
        <w:rPr>
          <w:sz w:val="20"/>
        </w:rPr>
        <w:t>Los</w:t>
      </w:r>
      <w:r>
        <w:rPr>
          <w:spacing w:val="-3"/>
          <w:sz w:val="20"/>
        </w:rPr>
        <w:t> </w:t>
      </w:r>
      <w:r>
        <w:rPr>
          <w:sz w:val="20"/>
        </w:rPr>
        <w:t>campos</w:t>
      </w:r>
      <w:r>
        <w:rPr>
          <w:spacing w:val="-3"/>
          <w:sz w:val="20"/>
        </w:rPr>
        <w:t> </w:t>
      </w:r>
      <w:r>
        <w:rPr>
          <w:sz w:val="20"/>
        </w:rPr>
        <w:t>numéricos</w:t>
      </w:r>
      <w:r>
        <w:rPr>
          <w:spacing w:val="-3"/>
          <w:sz w:val="20"/>
        </w:rPr>
        <w:t> </w:t>
      </w:r>
      <w:r>
        <w:rPr>
          <w:sz w:val="20"/>
        </w:rPr>
        <w:t>no</w:t>
      </w:r>
      <w:r>
        <w:rPr>
          <w:spacing w:val="-2"/>
          <w:sz w:val="20"/>
        </w:rPr>
        <w:t> </w:t>
      </w:r>
      <w:r>
        <w:rPr>
          <w:sz w:val="20"/>
        </w:rPr>
        <w:t>pueden</w:t>
      </w:r>
      <w:r>
        <w:rPr>
          <w:spacing w:val="-2"/>
          <w:sz w:val="20"/>
        </w:rPr>
        <w:t> </w:t>
      </w:r>
      <w:r>
        <w:rPr>
          <w:sz w:val="20"/>
        </w:rPr>
        <w:t>estar</w:t>
      </w:r>
      <w:r>
        <w:rPr>
          <w:spacing w:val="-3"/>
          <w:sz w:val="20"/>
        </w:rPr>
        <w:t> </w:t>
      </w:r>
      <w:r>
        <w:rPr>
          <w:sz w:val="20"/>
        </w:rPr>
        <w:t>editados,</w:t>
      </w:r>
      <w:r>
        <w:rPr>
          <w:spacing w:val="-4"/>
          <w:sz w:val="20"/>
        </w:rPr>
        <w:t> </w:t>
      </w:r>
      <w:r>
        <w:rPr>
          <w:sz w:val="20"/>
        </w:rPr>
        <w:t>es</w:t>
      </w:r>
      <w:r>
        <w:rPr>
          <w:spacing w:val="-1"/>
          <w:sz w:val="20"/>
        </w:rPr>
        <w:t> </w:t>
      </w:r>
      <w:r>
        <w:rPr>
          <w:sz w:val="20"/>
        </w:rPr>
        <w:t>decir</w:t>
      </w:r>
      <w:r>
        <w:rPr>
          <w:spacing w:val="-3"/>
          <w:sz w:val="20"/>
        </w:rPr>
        <w:t> </w:t>
      </w:r>
      <w:r>
        <w:rPr>
          <w:sz w:val="20"/>
        </w:rPr>
        <w:t>sólo</w:t>
      </w:r>
      <w:r>
        <w:rPr>
          <w:spacing w:val="-4"/>
          <w:sz w:val="20"/>
        </w:rPr>
        <w:t> </w:t>
      </w:r>
      <w:r>
        <w:rPr>
          <w:sz w:val="20"/>
        </w:rPr>
        <w:t>pueden</w:t>
      </w:r>
      <w:r>
        <w:rPr>
          <w:spacing w:val="-4"/>
          <w:sz w:val="20"/>
        </w:rPr>
        <w:t> </w:t>
      </w:r>
      <w:r>
        <w:rPr>
          <w:sz w:val="20"/>
        </w:rPr>
        <w:t>contener</w:t>
      </w:r>
      <w:r>
        <w:rPr>
          <w:spacing w:val="-3"/>
          <w:sz w:val="20"/>
        </w:rPr>
        <w:t> </w:t>
      </w:r>
      <w:r>
        <w:rPr>
          <w:sz w:val="20"/>
        </w:rPr>
        <w:t>caracteres</w:t>
      </w:r>
      <w:r>
        <w:rPr>
          <w:spacing w:val="-3"/>
          <w:sz w:val="20"/>
        </w:rPr>
        <w:t> </w:t>
      </w:r>
      <w:r>
        <w:rPr>
          <w:sz w:val="20"/>
        </w:rPr>
        <w:t>numéricos, el punto decimal (,), y los signos + o -.</w:t>
      </w:r>
    </w:p>
    <w:p>
      <w:pPr>
        <w:pStyle w:val="BodyText"/>
        <w:spacing w:before="35"/>
      </w:pPr>
    </w:p>
    <w:p>
      <w:pPr>
        <w:pStyle w:val="ListParagraph"/>
        <w:numPr>
          <w:ilvl w:val="0"/>
          <w:numId w:val="2"/>
        </w:numPr>
        <w:tabs>
          <w:tab w:pos="498" w:val="left" w:leader="none"/>
        </w:tabs>
        <w:spacing w:line="240" w:lineRule="auto" w:before="0" w:after="0"/>
        <w:ind w:left="498" w:right="0" w:hanging="358"/>
        <w:jc w:val="left"/>
        <w:rPr>
          <w:sz w:val="20"/>
        </w:rPr>
      </w:pPr>
      <w:r>
        <w:rPr>
          <w:sz w:val="20"/>
        </w:rPr>
        <w:t>Los</w:t>
      </w:r>
      <w:r>
        <w:rPr>
          <w:spacing w:val="-7"/>
          <w:sz w:val="20"/>
        </w:rPr>
        <w:t> </w:t>
      </w:r>
      <w:r>
        <w:rPr>
          <w:sz w:val="20"/>
        </w:rPr>
        <w:t>campos</w:t>
      </w:r>
      <w:r>
        <w:rPr>
          <w:spacing w:val="-6"/>
          <w:sz w:val="20"/>
        </w:rPr>
        <w:t> </w:t>
      </w:r>
      <w:r>
        <w:rPr>
          <w:sz w:val="20"/>
        </w:rPr>
        <w:t>numéricos</w:t>
      </w:r>
      <w:r>
        <w:rPr>
          <w:spacing w:val="-7"/>
          <w:sz w:val="20"/>
        </w:rPr>
        <w:t> </w:t>
      </w:r>
      <w:r>
        <w:rPr>
          <w:sz w:val="20"/>
        </w:rPr>
        <w:t>con</w:t>
      </w:r>
      <w:r>
        <w:rPr>
          <w:spacing w:val="-6"/>
          <w:sz w:val="20"/>
        </w:rPr>
        <w:t> </w:t>
      </w:r>
      <w:r>
        <w:rPr>
          <w:sz w:val="20"/>
        </w:rPr>
        <w:t>decimales</w:t>
      </w:r>
      <w:r>
        <w:rPr>
          <w:spacing w:val="-6"/>
          <w:sz w:val="20"/>
        </w:rPr>
        <w:t> </w:t>
      </w:r>
      <w:r>
        <w:rPr>
          <w:sz w:val="20"/>
        </w:rPr>
        <w:t>sólo</w:t>
      </w:r>
      <w:r>
        <w:rPr>
          <w:spacing w:val="-6"/>
          <w:sz w:val="20"/>
        </w:rPr>
        <w:t> </w:t>
      </w:r>
      <w:r>
        <w:rPr>
          <w:sz w:val="20"/>
        </w:rPr>
        <w:t>deben</w:t>
      </w:r>
      <w:r>
        <w:rPr>
          <w:spacing w:val="-5"/>
          <w:sz w:val="20"/>
        </w:rPr>
        <w:t> </w:t>
      </w:r>
      <w:r>
        <w:rPr>
          <w:sz w:val="20"/>
        </w:rPr>
        <w:t>tener</w:t>
      </w:r>
      <w:r>
        <w:rPr>
          <w:spacing w:val="-7"/>
          <w:sz w:val="20"/>
        </w:rPr>
        <w:t> </w:t>
      </w:r>
      <w:r>
        <w:rPr>
          <w:sz w:val="20"/>
        </w:rPr>
        <w:t>2</w:t>
      </w:r>
      <w:r>
        <w:rPr>
          <w:spacing w:val="-7"/>
          <w:sz w:val="20"/>
        </w:rPr>
        <w:t> </w:t>
      </w:r>
      <w:r>
        <w:rPr>
          <w:sz w:val="20"/>
        </w:rPr>
        <w:t>decimales</w:t>
      </w:r>
      <w:r>
        <w:rPr>
          <w:spacing w:val="-7"/>
          <w:sz w:val="20"/>
        </w:rPr>
        <w:t> </w:t>
      </w:r>
      <w:r>
        <w:rPr>
          <w:sz w:val="20"/>
        </w:rPr>
        <w:t>excepto</w:t>
      </w:r>
      <w:r>
        <w:rPr>
          <w:spacing w:val="-7"/>
          <w:sz w:val="20"/>
        </w:rPr>
        <w:t> </w:t>
      </w:r>
      <w:r>
        <w:rPr>
          <w:spacing w:val="-2"/>
          <w:sz w:val="20"/>
        </w:rPr>
        <w:t>indicaciones.</w:t>
      </w:r>
    </w:p>
    <w:p>
      <w:pPr>
        <w:pStyle w:val="BodyText"/>
        <w:spacing w:before="68"/>
      </w:pPr>
    </w:p>
    <w:p>
      <w:pPr>
        <w:pStyle w:val="ListParagraph"/>
        <w:numPr>
          <w:ilvl w:val="0"/>
          <w:numId w:val="2"/>
        </w:numPr>
        <w:tabs>
          <w:tab w:pos="498" w:val="left" w:leader="none"/>
        </w:tabs>
        <w:spacing w:line="240" w:lineRule="auto" w:before="0" w:after="0"/>
        <w:ind w:left="498" w:right="0" w:hanging="358"/>
        <w:jc w:val="left"/>
        <w:rPr>
          <w:sz w:val="20"/>
        </w:rPr>
      </w:pPr>
      <w:r>
        <w:rPr>
          <w:sz w:val="20"/>
        </w:rPr>
        <w:t>Los</w:t>
      </w:r>
      <w:r>
        <w:rPr>
          <w:spacing w:val="-7"/>
          <w:sz w:val="20"/>
        </w:rPr>
        <w:t> </w:t>
      </w:r>
      <w:r>
        <w:rPr>
          <w:sz w:val="20"/>
        </w:rPr>
        <w:t>campos</w:t>
      </w:r>
      <w:r>
        <w:rPr>
          <w:spacing w:val="-6"/>
          <w:sz w:val="20"/>
        </w:rPr>
        <w:t> </w:t>
      </w:r>
      <w:r>
        <w:rPr>
          <w:sz w:val="20"/>
        </w:rPr>
        <w:t>numéricos</w:t>
      </w:r>
      <w:r>
        <w:rPr>
          <w:spacing w:val="-7"/>
          <w:sz w:val="20"/>
        </w:rPr>
        <w:t> </w:t>
      </w:r>
      <w:r>
        <w:rPr>
          <w:sz w:val="20"/>
        </w:rPr>
        <w:t>que</w:t>
      </w:r>
      <w:r>
        <w:rPr>
          <w:spacing w:val="-5"/>
          <w:sz w:val="20"/>
        </w:rPr>
        <w:t> </w:t>
      </w:r>
      <w:r>
        <w:rPr>
          <w:sz w:val="20"/>
        </w:rPr>
        <w:t>incluyan</w:t>
      </w:r>
      <w:r>
        <w:rPr>
          <w:spacing w:val="-8"/>
          <w:sz w:val="20"/>
        </w:rPr>
        <w:t> </w:t>
      </w:r>
      <w:r>
        <w:rPr>
          <w:sz w:val="20"/>
        </w:rPr>
        <w:t>signo,</w:t>
      </w:r>
      <w:r>
        <w:rPr>
          <w:spacing w:val="-5"/>
          <w:sz w:val="20"/>
        </w:rPr>
        <w:t> </w:t>
      </w:r>
      <w:r>
        <w:rPr>
          <w:sz w:val="20"/>
        </w:rPr>
        <w:t>éste</w:t>
      </w:r>
      <w:r>
        <w:rPr>
          <w:spacing w:val="-6"/>
          <w:sz w:val="20"/>
        </w:rPr>
        <w:t> </w:t>
      </w:r>
      <w:r>
        <w:rPr>
          <w:sz w:val="20"/>
        </w:rPr>
        <w:t>debe</w:t>
      </w:r>
      <w:r>
        <w:rPr>
          <w:spacing w:val="-5"/>
          <w:sz w:val="20"/>
        </w:rPr>
        <w:t> </w:t>
      </w:r>
      <w:r>
        <w:rPr>
          <w:sz w:val="20"/>
        </w:rPr>
        <w:t>consignarse</w:t>
      </w:r>
      <w:r>
        <w:rPr>
          <w:spacing w:val="-7"/>
          <w:sz w:val="20"/>
        </w:rPr>
        <w:t> </w:t>
      </w:r>
      <w:r>
        <w:rPr>
          <w:sz w:val="20"/>
        </w:rPr>
        <w:t>al</w:t>
      </w:r>
      <w:r>
        <w:rPr>
          <w:spacing w:val="-7"/>
          <w:sz w:val="20"/>
        </w:rPr>
        <w:t> </w:t>
      </w:r>
      <w:r>
        <w:rPr>
          <w:sz w:val="20"/>
        </w:rPr>
        <w:t>principio</w:t>
      </w:r>
      <w:r>
        <w:rPr>
          <w:spacing w:val="-7"/>
          <w:sz w:val="20"/>
        </w:rPr>
        <w:t> </w:t>
      </w:r>
      <w:r>
        <w:rPr>
          <w:sz w:val="20"/>
        </w:rPr>
        <w:t>del</w:t>
      </w:r>
      <w:r>
        <w:rPr>
          <w:spacing w:val="-7"/>
          <w:sz w:val="20"/>
        </w:rPr>
        <w:t> </w:t>
      </w:r>
      <w:r>
        <w:rPr>
          <w:spacing w:val="-2"/>
          <w:sz w:val="20"/>
        </w:rPr>
        <w:t>campo.</w:t>
      </w:r>
    </w:p>
    <w:p>
      <w:pPr>
        <w:pStyle w:val="BodyText"/>
        <w:spacing w:before="68"/>
      </w:pPr>
    </w:p>
    <w:p>
      <w:pPr>
        <w:pStyle w:val="ListParagraph"/>
        <w:numPr>
          <w:ilvl w:val="0"/>
          <w:numId w:val="2"/>
        </w:numPr>
        <w:tabs>
          <w:tab w:pos="498" w:val="left" w:leader="none"/>
        </w:tabs>
        <w:spacing w:line="240" w:lineRule="auto" w:before="0" w:after="0"/>
        <w:ind w:left="498" w:right="0" w:hanging="358"/>
        <w:jc w:val="left"/>
        <w:rPr>
          <w:sz w:val="20"/>
        </w:rPr>
      </w:pPr>
      <w:r>
        <w:rPr>
          <w:sz w:val="20"/>
        </w:rPr>
        <w:t>Los</w:t>
      </w:r>
      <w:r>
        <w:rPr>
          <w:spacing w:val="-5"/>
          <w:sz w:val="20"/>
        </w:rPr>
        <w:t> </w:t>
      </w:r>
      <w:r>
        <w:rPr>
          <w:sz w:val="20"/>
        </w:rPr>
        <w:t>campos</w:t>
      </w:r>
      <w:r>
        <w:rPr>
          <w:spacing w:val="-5"/>
          <w:sz w:val="20"/>
        </w:rPr>
        <w:t> </w:t>
      </w:r>
      <w:r>
        <w:rPr>
          <w:sz w:val="20"/>
        </w:rPr>
        <w:t>de</w:t>
      </w:r>
      <w:r>
        <w:rPr>
          <w:spacing w:val="-6"/>
          <w:sz w:val="20"/>
        </w:rPr>
        <w:t> </w:t>
      </w:r>
      <w:r>
        <w:rPr>
          <w:sz w:val="20"/>
        </w:rPr>
        <w:t>texto</w:t>
      </w:r>
      <w:r>
        <w:rPr>
          <w:spacing w:val="-4"/>
          <w:sz w:val="20"/>
        </w:rPr>
        <w:t> </w:t>
      </w:r>
      <w:r>
        <w:rPr>
          <w:sz w:val="20"/>
        </w:rPr>
        <w:t>pueden</w:t>
      </w:r>
      <w:r>
        <w:rPr>
          <w:spacing w:val="-6"/>
          <w:sz w:val="20"/>
        </w:rPr>
        <w:t> </w:t>
      </w:r>
      <w:r>
        <w:rPr>
          <w:sz w:val="20"/>
        </w:rPr>
        <w:t>estar</w:t>
      </w:r>
      <w:r>
        <w:rPr>
          <w:spacing w:val="-3"/>
          <w:sz w:val="20"/>
        </w:rPr>
        <w:t> </w:t>
      </w:r>
      <w:r>
        <w:rPr>
          <w:sz w:val="20"/>
        </w:rPr>
        <w:t>en</w:t>
      </w:r>
      <w:r>
        <w:rPr>
          <w:spacing w:val="-6"/>
          <w:sz w:val="20"/>
        </w:rPr>
        <w:t> </w:t>
      </w:r>
      <w:r>
        <w:rPr>
          <w:sz w:val="20"/>
        </w:rPr>
        <w:t>blanco.</w:t>
      </w:r>
      <w:r>
        <w:rPr>
          <w:spacing w:val="-6"/>
          <w:sz w:val="20"/>
        </w:rPr>
        <w:t> </w:t>
      </w:r>
      <w:r>
        <w:rPr>
          <w:sz w:val="20"/>
        </w:rPr>
        <w:t>La</w:t>
      </w:r>
      <w:r>
        <w:rPr>
          <w:spacing w:val="-6"/>
          <w:sz w:val="20"/>
        </w:rPr>
        <w:t> </w:t>
      </w:r>
      <w:r>
        <w:rPr>
          <w:sz w:val="20"/>
        </w:rPr>
        <w:t>longitud</w:t>
      </w:r>
      <w:r>
        <w:rPr>
          <w:spacing w:val="-4"/>
          <w:sz w:val="20"/>
        </w:rPr>
        <w:t> </w:t>
      </w:r>
      <w:r>
        <w:rPr>
          <w:sz w:val="20"/>
        </w:rPr>
        <w:t>indicada</w:t>
      </w:r>
      <w:r>
        <w:rPr>
          <w:spacing w:val="-6"/>
          <w:sz w:val="20"/>
        </w:rPr>
        <w:t> </w:t>
      </w:r>
      <w:r>
        <w:rPr>
          <w:sz w:val="20"/>
        </w:rPr>
        <w:t>es</w:t>
      </w:r>
      <w:r>
        <w:rPr>
          <w:spacing w:val="-2"/>
          <w:sz w:val="20"/>
        </w:rPr>
        <w:t> </w:t>
      </w:r>
      <w:r>
        <w:rPr>
          <w:sz w:val="20"/>
        </w:rPr>
        <w:t>la</w:t>
      </w:r>
      <w:r>
        <w:rPr>
          <w:spacing w:val="-4"/>
          <w:sz w:val="20"/>
        </w:rPr>
        <w:t> </w:t>
      </w:r>
      <w:r>
        <w:rPr>
          <w:spacing w:val="-2"/>
          <w:sz w:val="20"/>
        </w:rPr>
        <w:t>máxima.</w:t>
      </w:r>
    </w:p>
    <w:p>
      <w:pPr>
        <w:pStyle w:val="BodyText"/>
        <w:spacing w:before="70"/>
      </w:pPr>
    </w:p>
    <w:p>
      <w:pPr>
        <w:pStyle w:val="ListParagraph"/>
        <w:numPr>
          <w:ilvl w:val="0"/>
          <w:numId w:val="2"/>
        </w:numPr>
        <w:tabs>
          <w:tab w:pos="498" w:val="left" w:leader="none"/>
          <w:tab w:pos="500" w:val="left" w:leader="none"/>
        </w:tabs>
        <w:spacing w:line="276" w:lineRule="auto" w:before="1" w:after="0"/>
        <w:ind w:left="500" w:right="175" w:hanging="360"/>
        <w:jc w:val="left"/>
        <w:rPr>
          <w:sz w:val="20"/>
        </w:rPr>
      </w:pPr>
      <w:r>
        <w:rPr>
          <w:sz w:val="20"/>
        </w:rPr>
        <w:t>En</w:t>
      </w:r>
      <w:r>
        <w:rPr>
          <w:spacing w:val="-3"/>
          <w:sz w:val="20"/>
        </w:rPr>
        <w:t> </w:t>
      </w:r>
      <w:r>
        <w:rPr>
          <w:sz w:val="20"/>
        </w:rPr>
        <w:t>caso</w:t>
      </w:r>
      <w:r>
        <w:rPr>
          <w:spacing w:val="-1"/>
          <w:sz w:val="20"/>
        </w:rPr>
        <w:t> </w:t>
      </w:r>
      <w:r>
        <w:rPr>
          <w:sz w:val="20"/>
        </w:rPr>
        <w:t>de</w:t>
      </w:r>
      <w:r>
        <w:rPr>
          <w:spacing w:val="-1"/>
          <w:sz w:val="20"/>
        </w:rPr>
        <w:t> </w:t>
      </w:r>
      <w:r>
        <w:rPr>
          <w:sz w:val="20"/>
        </w:rPr>
        <w:t>intentar guardar</w:t>
      </w:r>
      <w:r>
        <w:rPr>
          <w:spacing w:val="-2"/>
          <w:sz w:val="20"/>
        </w:rPr>
        <w:t> </w:t>
      </w:r>
      <w:r>
        <w:rPr>
          <w:sz w:val="20"/>
        </w:rPr>
        <w:t>un</w:t>
      </w:r>
      <w:r>
        <w:rPr>
          <w:spacing w:val="-3"/>
          <w:sz w:val="20"/>
        </w:rPr>
        <w:t> </w:t>
      </w:r>
      <w:r>
        <w:rPr>
          <w:sz w:val="20"/>
        </w:rPr>
        <w:t>campo</w:t>
      </w:r>
      <w:r>
        <w:rPr>
          <w:spacing w:val="-3"/>
          <w:sz w:val="20"/>
        </w:rPr>
        <w:t> </w:t>
      </w:r>
      <w:r>
        <w:rPr>
          <w:sz w:val="20"/>
        </w:rPr>
        <w:t>más</w:t>
      </w:r>
      <w:r>
        <w:rPr>
          <w:spacing w:val="-2"/>
          <w:sz w:val="20"/>
        </w:rPr>
        <w:t> </w:t>
      </w:r>
      <w:r>
        <w:rPr>
          <w:sz w:val="20"/>
        </w:rPr>
        <w:t>largo</w:t>
      </w:r>
      <w:r>
        <w:rPr>
          <w:spacing w:val="-3"/>
          <w:sz w:val="20"/>
        </w:rPr>
        <w:t> </w:t>
      </w:r>
      <w:r>
        <w:rPr>
          <w:sz w:val="20"/>
        </w:rPr>
        <w:t>de</w:t>
      </w:r>
      <w:r>
        <w:rPr>
          <w:spacing w:val="-3"/>
          <w:sz w:val="20"/>
        </w:rPr>
        <w:t> </w:t>
      </w:r>
      <w:r>
        <w:rPr>
          <w:sz w:val="20"/>
        </w:rPr>
        <w:t>la</w:t>
      </w:r>
      <w:r>
        <w:rPr>
          <w:spacing w:val="-1"/>
          <w:sz w:val="20"/>
        </w:rPr>
        <w:t> </w:t>
      </w:r>
      <w:r>
        <w:rPr>
          <w:sz w:val="20"/>
        </w:rPr>
        <w:t>longitud</w:t>
      </w:r>
      <w:r>
        <w:rPr>
          <w:spacing w:val="-1"/>
          <w:sz w:val="20"/>
        </w:rPr>
        <w:t> </w:t>
      </w:r>
      <w:r>
        <w:rPr>
          <w:sz w:val="20"/>
        </w:rPr>
        <w:t>máxima,</w:t>
      </w:r>
      <w:r>
        <w:rPr>
          <w:spacing w:val="-1"/>
          <w:sz w:val="20"/>
        </w:rPr>
        <w:t> </w:t>
      </w:r>
      <w:r>
        <w:rPr>
          <w:sz w:val="20"/>
        </w:rPr>
        <w:t>el</w:t>
      </w:r>
      <w:r>
        <w:rPr>
          <w:spacing w:val="-4"/>
          <w:sz w:val="20"/>
        </w:rPr>
        <w:t> </w:t>
      </w:r>
      <w:r>
        <w:rPr>
          <w:sz w:val="20"/>
        </w:rPr>
        <w:t>registro</w:t>
      </w:r>
      <w:r>
        <w:rPr>
          <w:spacing w:val="-3"/>
          <w:sz w:val="20"/>
        </w:rPr>
        <w:t> </w:t>
      </w:r>
      <w:r>
        <w:rPr>
          <w:sz w:val="20"/>
        </w:rPr>
        <w:t>no</w:t>
      </w:r>
      <w:r>
        <w:rPr>
          <w:spacing w:val="-3"/>
          <w:sz w:val="20"/>
        </w:rPr>
        <w:t> </w:t>
      </w:r>
      <w:r>
        <w:rPr>
          <w:sz w:val="20"/>
        </w:rPr>
        <w:t>será</w:t>
      </w:r>
      <w:r>
        <w:rPr>
          <w:spacing w:val="-1"/>
          <w:sz w:val="20"/>
        </w:rPr>
        <w:t> </w:t>
      </w:r>
      <w:r>
        <w:rPr>
          <w:sz w:val="20"/>
        </w:rPr>
        <w:t>guardado</w:t>
      </w:r>
      <w:r>
        <w:rPr>
          <w:spacing w:val="-3"/>
          <w:sz w:val="20"/>
        </w:rPr>
        <w:t> </w:t>
      </w:r>
      <w:r>
        <w:rPr>
          <w:sz w:val="20"/>
        </w:rPr>
        <w:t>y se continuará con el resto.</w:t>
      </w:r>
    </w:p>
    <w:p>
      <w:pPr>
        <w:pStyle w:val="BodyText"/>
        <w:spacing w:before="32"/>
      </w:pPr>
    </w:p>
    <w:p>
      <w:pPr>
        <w:pStyle w:val="ListParagraph"/>
        <w:numPr>
          <w:ilvl w:val="0"/>
          <w:numId w:val="2"/>
        </w:numPr>
        <w:tabs>
          <w:tab w:pos="498" w:val="left" w:leader="none"/>
        </w:tabs>
        <w:spacing w:line="240" w:lineRule="auto" w:before="0" w:after="0"/>
        <w:ind w:left="498" w:right="0" w:hanging="358"/>
        <w:jc w:val="left"/>
        <w:rPr>
          <w:sz w:val="20"/>
        </w:rPr>
      </w:pPr>
      <w:r>
        <w:rPr>
          <w:sz w:val="20"/>
        </w:rPr>
        <w:t>En</w:t>
      </w:r>
      <w:r>
        <w:rPr>
          <w:spacing w:val="-6"/>
          <w:sz w:val="20"/>
        </w:rPr>
        <w:t> </w:t>
      </w:r>
      <w:r>
        <w:rPr>
          <w:sz w:val="20"/>
        </w:rPr>
        <w:t>caso</w:t>
      </w:r>
      <w:r>
        <w:rPr>
          <w:spacing w:val="-3"/>
          <w:sz w:val="20"/>
        </w:rPr>
        <w:t> </w:t>
      </w:r>
      <w:r>
        <w:rPr>
          <w:sz w:val="20"/>
        </w:rPr>
        <w:t>de</w:t>
      </w:r>
      <w:r>
        <w:rPr>
          <w:spacing w:val="-4"/>
          <w:sz w:val="20"/>
        </w:rPr>
        <w:t> </w:t>
      </w:r>
      <w:r>
        <w:rPr>
          <w:sz w:val="20"/>
        </w:rPr>
        <w:t>intentar</w:t>
      </w:r>
      <w:r>
        <w:rPr>
          <w:spacing w:val="-3"/>
          <w:sz w:val="20"/>
        </w:rPr>
        <w:t> </w:t>
      </w:r>
      <w:r>
        <w:rPr>
          <w:sz w:val="20"/>
        </w:rPr>
        <w:t>guardar</w:t>
      </w:r>
      <w:r>
        <w:rPr>
          <w:spacing w:val="-4"/>
          <w:sz w:val="20"/>
        </w:rPr>
        <w:t> </w:t>
      </w:r>
      <w:r>
        <w:rPr>
          <w:sz w:val="20"/>
        </w:rPr>
        <w:t>un</w:t>
      </w:r>
      <w:r>
        <w:rPr>
          <w:spacing w:val="-6"/>
          <w:sz w:val="20"/>
        </w:rPr>
        <w:t> </w:t>
      </w:r>
      <w:r>
        <w:rPr>
          <w:sz w:val="20"/>
        </w:rPr>
        <w:t>campo</w:t>
      </w:r>
      <w:r>
        <w:rPr>
          <w:spacing w:val="-5"/>
          <w:sz w:val="20"/>
        </w:rPr>
        <w:t> </w:t>
      </w:r>
      <w:r>
        <w:rPr>
          <w:sz w:val="20"/>
        </w:rPr>
        <w:t>de</w:t>
      </w:r>
      <w:r>
        <w:rPr>
          <w:spacing w:val="-5"/>
          <w:sz w:val="20"/>
        </w:rPr>
        <w:t> </w:t>
      </w:r>
      <w:r>
        <w:rPr>
          <w:sz w:val="20"/>
        </w:rPr>
        <w:t>texto</w:t>
      </w:r>
      <w:r>
        <w:rPr>
          <w:spacing w:val="-6"/>
          <w:sz w:val="20"/>
        </w:rPr>
        <w:t> </w:t>
      </w:r>
      <w:r>
        <w:rPr>
          <w:sz w:val="20"/>
        </w:rPr>
        <w:t>en</w:t>
      </w:r>
      <w:r>
        <w:rPr>
          <w:spacing w:val="-3"/>
          <w:sz w:val="20"/>
        </w:rPr>
        <w:t> </w:t>
      </w:r>
      <w:r>
        <w:rPr>
          <w:sz w:val="20"/>
        </w:rPr>
        <w:t>un</w:t>
      </w:r>
      <w:r>
        <w:rPr>
          <w:spacing w:val="-4"/>
          <w:sz w:val="20"/>
        </w:rPr>
        <w:t> </w:t>
      </w:r>
      <w:r>
        <w:rPr>
          <w:sz w:val="20"/>
        </w:rPr>
        <w:t>campo</w:t>
      </w:r>
      <w:r>
        <w:rPr>
          <w:spacing w:val="-3"/>
          <w:sz w:val="20"/>
        </w:rPr>
        <w:t> </w:t>
      </w:r>
      <w:r>
        <w:rPr>
          <w:sz w:val="20"/>
        </w:rPr>
        <w:t>numérico</w:t>
      </w:r>
      <w:r>
        <w:rPr>
          <w:spacing w:val="-4"/>
          <w:sz w:val="20"/>
        </w:rPr>
        <w:t> </w:t>
      </w:r>
      <w:r>
        <w:rPr>
          <w:sz w:val="20"/>
        </w:rPr>
        <w:t>el</w:t>
      </w:r>
      <w:r>
        <w:rPr>
          <w:spacing w:val="-6"/>
          <w:sz w:val="20"/>
        </w:rPr>
        <w:t> </w:t>
      </w:r>
      <w:r>
        <w:rPr>
          <w:sz w:val="20"/>
        </w:rPr>
        <w:t>valor</w:t>
      </w:r>
      <w:r>
        <w:rPr>
          <w:spacing w:val="-5"/>
          <w:sz w:val="20"/>
        </w:rPr>
        <w:t> </w:t>
      </w:r>
      <w:r>
        <w:rPr>
          <w:sz w:val="20"/>
        </w:rPr>
        <w:t>será</w:t>
      </w:r>
      <w:r>
        <w:rPr>
          <w:spacing w:val="-5"/>
          <w:sz w:val="20"/>
        </w:rPr>
        <w:t> </w:t>
      </w:r>
      <w:r>
        <w:rPr>
          <w:spacing w:val="-2"/>
          <w:sz w:val="20"/>
        </w:rPr>
        <w:t>cero.</w:t>
      </w:r>
    </w:p>
    <w:p>
      <w:pPr>
        <w:pStyle w:val="BodyText"/>
        <w:spacing w:before="71"/>
      </w:pPr>
    </w:p>
    <w:p>
      <w:pPr>
        <w:pStyle w:val="ListParagraph"/>
        <w:numPr>
          <w:ilvl w:val="0"/>
          <w:numId w:val="2"/>
        </w:numPr>
        <w:tabs>
          <w:tab w:pos="498" w:val="left" w:leader="none"/>
        </w:tabs>
        <w:spacing w:line="240" w:lineRule="auto" w:before="0" w:after="0"/>
        <w:ind w:left="498" w:right="0" w:hanging="358"/>
        <w:jc w:val="left"/>
        <w:rPr>
          <w:sz w:val="20"/>
        </w:rPr>
      </w:pPr>
      <w:r>
        <w:rPr>
          <w:sz w:val="20"/>
        </w:rPr>
        <w:t>Las</w:t>
      </w:r>
      <w:r>
        <w:rPr>
          <w:spacing w:val="-7"/>
          <w:sz w:val="20"/>
        </w:rPr>
        <w:t> </w:t>
      </w:r>
      <w:r>
        <w:rPr>
          <w:sz w:val="20"/>
        </w:rPr>
        <w:t>abreviaturas</w:t>
      </w:r>
      <w:r>
        <w:rPr>
          <w:spacing w:val="-3"/>
          <w:sz w:val="20"/>
        </w:rPr>
        <w:t> </w:t>
      </w:r>
      <w:r>
        <w:rPr>
          <w:sz w:val="20"/>
        </w:rPr>
        <w:t>de</w:t>
      </w:r>
      <w:r>
        <w:rPr>
          <w:spacing w:val="-5"/>
          <w:sz w:val="20"/>
        </w:rPr>
        <w:t> </w:t>
      </w:r>
      <w:r>
        <w:rPr>
          <w:sz w:val="20"/>
        </w:rPr>
        <w:t>los</w:t>
      </w:r>
      <w:r>
        <w:rPr>
          <w:spacing w:val="-7"/>
          <w:sz w:val="20"/>
        </w:rPr>
        <w:t> </w:t>
      </w:r>
      <w:r>
        <w:rPr>
          <w:sz w:val="20"/>
        </w:rPr>
        <w:t>tipos</w:t>
      </w:r>
      <w:r>
        <w:rPr>
          <w:spacing w:val="-6"/>
          <w:sz w:val="20"/>
        </w:rPr>
        <w:t> </w:t>
      </w:r>
      <w:r>
        <w:rPr>
          <w:sz w:val="20"/>
        </w:rPr>
        <w:t>de</w:t>
      </w:r>
      <w:r>
        <w:rPr>
          <w:spacing w:val="-7"/>
          <w:sz w:val="20"/>
        </w:rPr>
        <w:t> </w:t>
      </w:r>
      <w:r>
        <w:rPr>
          <w:sz w:val="20"/>
        </w:rPr>
        <w:t>datos</w:t>
      </w:r>
      <w:r>
        <w:rPr>
          <w:spacing w:val="-6"/>
          <w:sz w:val="20"/>
        </w:rPr>
        <w:t> </w:t>
      </w:r>
      <w:r>
        <w:rPr>
          <w:spacing w:val="-4"/>
          <w:sz w:val="20"/>
        </w:rPr>
        <w:t>son:</w:t>
      </w:r>
    </w:p>
    <w:p>
      <w:pPr>
        <w:pStyle w:val="BodyText"/>
        <w:spacing w:before="228"/>
      </w:pPr>
    </w:p>
    <w:p>
      <w:pPr>
        <w:pStyle w:val="ListParagraph"/>
        <w:numPr>
          <w:ilvl w:val="1"/>
          <w:numId w:val="2"/>
        </w:numPr>
        <w:tabs>
          <w:tab w:pos="1568" w:val="left" w:leader="none"/>
        </w:tabs>
        <w:spacing w:line="240" w:lineRule="auto" w:before="1" w:after="0"/>
        <w:ind w:left="1568" w:right="0" w:hanging="360"/>
        <w:jc w:val="left"/>
        <w:rPr>
          <w:sz w:val="20"/>
        </w:rPr>
      </w:pPr>
      <w:r>
        <w:rPr>
          <w:sz w:val="20"/>
        </w:rPr>
        <w:t>A:</w:t>
      </w:r>
      <w:r>
        <w:rPr>
          <w:spacing w:val="-4"/>
          <w:sz w:val="20"/>
        </w:rPr>
        <w:t> </w:t>
      </w:r>
      <w:r>
        <w:rPr>
          <w:spacing w:val="-2"/>
          <w:sz w:val="20"/>
        </w:rPr>
        <w:t>Alfanumérico</w:t>
      </w:r>
    </w:p>
    <w:p>
      <w:pPr>
        <w:pStyle w:val="ListParagraph"/>
        <w:numPr>
          <w:ilvl w:val="1"/>
          <w:numId w:val="2"/>
        </w:numPr>
        <w:tabs>
          <w:tab w:pos="1568" w:val="left" w:leader="none"/>
        </w:tabs>
        <w:spacing w:line="240" w:lineRule="auto" w:before="34" w:after="0"/>
        <w:ind w:left="1568" w:right="0" w:hanging="360"/>
        <w:jc w:val="left"/>
        <w:rPr>
          <w:sz w:val="20"/>
        </w:rPr>
      </w:pPr>
      <w:r>
        <w:rPr>
          <w:sz w:val="20"/>
        </w:rPr>
        <w:t>N:</w:t>
      </w:r>
      <w:r>
        <w:rPr>
          <w:spacing w:val="-5"/>
          <w:sz w:val="20"/>
        </w:rPr>
        <w:t> </w:t>
      </w:r>
      <w:r>
        <w:rPr>
          <w:spacing w:val="-2"/>
          <w:sz w:val="20"/>
        </w:rPr>
        <w:t>Numérico</w:t>
      </w:r>
    </w:p>
    <w:p>
      <w:pPr>
        <w:pStyle w:val="ListParagraph"/>
        <w:numPr>
          <w:ilvl w:val="1"/>
          <w:numId w:val="2"/>
        </w:numPr>
        <w:tabs>
          <w:tab w:pos="1567" w:val="left" w:leader="none"/>
        </w:tabs>
        <w:spacing w:line="240" w:lineRule="auto" w:before="34" w:after="0"/>
        <w:ind w:left="1567" w:right="0" w:hanging="359"/>
        <w:jc w:val="left"/>
        <w:rPr>
          <w:sz w:val="20"/>
        </w:rPr>
      </w:pPr>
      <w:r>
        <w:rPr>
          <w:sz w:val="20"/>
        </w:rPr>
        <w:t>ND:</w:t>
      </w:r>
      <w:r>
        <w:rPr>
          <w:spacing w:val="-6"/>
          <w:sz w:val="20"/>
        </w:rPr>
        <w:t> </w:t>
      </w:r>
      <w:r>
        <w:rPr>
          <w:sz w:val="20"/>
        </w:rPr>
        <w:t>Numérico</w:t>
      </w:r>
      <w:r>
        <w:rPr>
          <w:spacing w:val="-5"/>
          <w:sz w:val="20"/>
        </w:rPr>
        <w:t> </w:t>
      </w:r>
      <w:r>
        <w:rPr>
          <w:sz w:val="20"/>
        </w:rPr>
        <w:t>con</w:t>
      </w:r>
      <w:r>
        <w:rPr>
          <w:spacing w:val="-6"/>
          <w:sz w:val="20"/>
        </w:rPr>
        <w:t> </w:t>
      </w:r>
      <w:r>
        <w:rPr>
          <w:spacing w:val="-2"/>
          <w:sz w:val="20"/>
        </w:rPr>
        <w:t>decimal</w:t>
      </w:r>
    </w:p>
    <w:p>
      <w:pPr>
        <w:pStyle w:val="ListParagraph"/>
        <w:numPr>
          <w:ilvl w:val="1"/>
          <w:numId w:val="2"/>
        </w:numPr>
        <w:tabs>
          <w:tab w:pos="1567" w:val="left" w:leader="none"/>
        </w:tabs>
        <w:spacing w:line="240" w:lineRule="auto" w:before="34" w:after="0"/>
        <w:ind w:left="1567" w:right="0" w:hanging="359"/>
        <w:jc w:val="left"/>
        <w:rPr>
          <w:sz w:val="20"/>
        </w:rPr>
      </w:pPr>
      <w:r>
        <w:rPr>
          <w:sz w:val="20"/>
        </w:rPr>
        <w:t>Formato</w:t>
      </w:r>
      <w:r>
        <w:rPr>
          <w:spacing w:val="-9"/>
          <w:sz w:val="20"/>
        </w:rPr>
        <w:t> </w:t>
      </w:r>
      <w:r>
        <w:rPr>
          <w:sz w:val="20"/>
        </w:rPr>
        <w:t>fecha:</w:t>
      </w:r>
      <w:r>
        <w:rPr>
          <w:spacing w:val="-9"/>
          <w:sz w:val="20"/>
        </w:rPr>
        <w:t> </w:t>
      </w:r>
      <w:r>
        <w:rPr>
          <w:spacing w:val="-2"/>
          <w:sz w:val="20"/>
        </w:rPr>
        <w:t>DD/MM/AAAA</w:t>
      </w:r>
    </w:p>
    <w:p>
      <w:pPr>
        <w:pStyle w:val="ListParagraph"/>
        <w:spacing w:after="0" w:line="240" w:lineRule="auto"/>
        <w:jc w:val="left"/>
        <w:rPr>
          <w:sz w:val="20"/>
        </w:rPr>
        <w:sectPr>
          <w:pgSz w:w="11910" w:h="16840"/>
          <w:pgMar w:header="573" w:footer="1079" w:top="1400" w:bottom="1260" w:left="992" w:right="1133"/>
        </w:sectPr>
      </w:pPr>
    </w:p>
    <w:p>
      <w:pPr>
        <w:pStyle w:val="Heading1"/>
      </w:pPr>
      <w:bookmarkStart w:name="Plan contable" w:id="11"/>
      <w:bookmarkEnd w:id="11"/>
      <w:r>
        <w:rPr/>
      </w:r>
      <w:bookmarkStart w:name="_bookmark4" w:id="12"/>
      <w:bookmarkEnd w:id="12"/>
      <w:r>
        <w:rPr/>
      </w:r>
      <w:r>
        <w:rPr>
          <w:color w:val="0B4DA1"/>
        </w:rPr>
        <w:t>Plan</w:t>
      </w:r>
      <w:r>
        <w:rPr>
          <w:color w:val="0B4DA1"/>
          <w:spacing w:val="-1"/>
        </w:rPr>
        <w:t> </w:t>
      </w:r>
      <w:r>
        <w:rPr>
          <w:color w:val="0B4DA1"/>
          <w:spacing w:val="-2"/>
        </w:rPr>
        <w:t>contable</w:t>
      </w:r>
    </w:p>
    <w:p>
      <w:pPr>
        <w:pStyle w:val="BodyText"/>
        <w:ind w:left="140"/>
      </w:pPr>
      <w:r>
        <w:rPr/>
        <w:t>El</w:t>
      </w:r>
      <w:r>
        <w:rPr>
          <w:spacing w:val="-4"/>
        </w:rPr>
        <w:t> </w:t>
      </w:r>
      <w:r>
        <w:rPr/>
        <w:t>archivo</w:t>
      </w:r>
      <w:r>
        <w:rPr>
          <w:spacing w:val="-5"/>
        </w:rPr>
        <w:t> </w:t>
      </w:r>
      <w:r>
        <w:rPr/>
        <w:t>ha</w:t>
      </w:r>
      <w:r>
        <w:rPr>
          <w:spacing w:val="-5"/>
        </w:rPr>
        <w:t> </w:t>
      </w:r>
      <w:r>
        <w:rPr/>
        <w:t>de</w:t>
      </w:r>
      <w:r>
        <w:rPr>
          <w:spacing w:val="-5"/>
        </w:rPr>
        <w:t> </w:t>
      </w:r>
      <w:r>
        <w:rPr/>
        <w:t>llamarse</w:t>
      </w:r>
      <w:r>
        <w:rPr>
          <w:spacing w:val="-4"/>
        </w:rPr>
        <w:t> </w:t>
      </w:r>
      <w:r>
        <w:rPr/>
        <w:t>“MAE.xls”</w:t>
      </w:r>
      <w:r>
        <w:rPr>
          <w:spacing w:val="-5"/>
        </w:rPr>
        <w:t> </w:t>
      </w:r>
      <w:r>
        <w:rPr/>
        <w:t>o</w:t>
      </w:r>
      <w:r>
        <w:rPr>
          <w:spacing w:val="-5"/>
        </w:rPr>
        <w:t> </w:t>
      </w:r>
      <w:r>
        <w:rPr>
          <w:spacing w:val="-2"/>
        </w:rPr>
        <w:t>“MAE.ods”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24"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0" w:right="183"/>
              <w:jc w:val="right"/>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791" w:hRule="atLeast"/>
        </w:trPr>
        <w:tc>
          <w:tcPr>
            <w:tcW w:w="655" w:type="dxa"/>
          </w:tcPr>
          <w:p>
            <w:pPr>
              <w:pStyle w:val="TableParagraph"/>
              <w:rPr>
                <w:sz w:val="20"/>
              </w:rPr>
            </w:pPr>
            <w:r>
              <w:rPr>
                <w:spacing w:val="-10"/>
                <w:sz w:val="20"/>
              </w:rPr>
              <w:t>A</w:t>
            </w:r>
          </w:p>
        </w:tc>
        <w:tc>
          <w:tcPr>
            <w:tcW w:w="2287" w:type="dxa"/>
          </w:tcPr>
          <w:p>
            <w:pPr>
              <w:pStyle w:val="TableParagraph"/>
              <w:ind w:left="69"/>
              <w:rPr>
                <w:sz w:val="20"/>
              </w:rPr>
            </w:pPr>
            <w:r>
              <w:rPr>
                <w:spacing w:val="-2"/>
                <w:sz w:val="20"/>
              </w:rPr>
              <w:t>Cuenta</w:t>
            </w:r>
          </w:p>
        </w:tc>
        <w:tc>
          <w:tcPr>
            <w:tcW w:w="1125" w:type="dxa"/>
          </w:tcPr>
          <w:p>
            <w:pPr>
              <w:pStyle w:val="TableParagraph"/>
              <w:ind w:left="13" w:right="5"/>
              <w:jc w:val="center"/>
              <w:rPr>
                <w:sz w:val="20"/>
              </w:rPr>
            </w:pPr>
            <w:r>
              <w:rPr>
                <w:spacing w:val="-5"/>
                <w:sz w:val="20"/>
              </w:rPr>
              <w:t>10</w:t>
            </w:r>
          </w:p>
        </w:tc>
        <w:tc>
          <w:tcPr>
            <w:tcW w:w="655" w:type="dxa"/>
          </w:tcPr>
          <w:p>
            <w:pPr>
              <w:pStyle w:val="TableParagraph"/>
              <w:ind w:left="0" w:right="241"/>
              <w:jc w:val="right"/>
              <w:rPr>
                <w:sz w:val="20"/>
              </w:rPr>
            </w:pPr>
            <w:r>
              <w:rPr>
                <w:spacing w:val="-10"/>
                <w:sz w:val="20"/>
              </w:rPr>
              <w:t>N</w:t>
            </w:r>
          </w:p>
        </w:tc>
        <w:tc>
          <w:tcPr>
            <w:tcW w:w="4905" w:type="dxa"/>
          </w:tcPr>
          <w:p>
            <w:pPr>
              <w:pStyle w:val="TableParagraph"/>
              <w:spacing w:line="276" w:lineRule="auto"/>
              <w:ind w:left="72"/>
              <w:rPr>
                <w:sz w:val="20"/>
              </w:rPr>
            </w:pPr>
            <w:r>
              <w:rPr>
                <w:sz w:val="20"/>
              </w:rPr>
              <w:t>Debe</w:t>
            </w:r>
            <w:r>
              <w:rPr>
                <w:spacing w:val="-4"/>
                <w:sz w:val="20"/>
              </w:rPr>
              <w:t> </w:t>
            </w:r>
            <w:r>
              <w:rPr>
                <w:sz w:val="20"/>
              </w:rPr>
              <w:t>tener</w:t>
            </w:r>
            <w:r>
              <w:rPr>
                <w:spacing w:val="-5"/>
                <w:sz w:val="20"/>
              </w:rPr>
              <w:t> </w:t>
            </w:r>
            <w:r>
              <w:rPr>
                <w:sz w:val="20"/>
              </w:rPr>
              <w:t>el</w:t>
            </w:r>
            <w:r>
              <w:rPr>
                <w:spacing w:val="-5"/>
                <w:sz w:val="20"/>
              </w:rPr>
              <w:t> </w:t>
            </w:r>
            <w:r>
              <w:rPr>
                <w:sz w:val="20"/>
              </w:rPr>
              <w:t>tamaño</w:t>
            </w:r>
            <w:r>
              <w:rPr>
                <w:spacing w:val="-4"/>
                <w:sz w:val="20"/>
              </w:rPr>
              <w:t> </w:t>
            </w:r>
            <w:r>
              <w:rPr>
                <w:sz w:val="20"/>
              </w:rPr>
              <w:t>de</w:t>
            </w:r>
            <w:r>
              <w:rPr>
                <w:spacing w:val="-4"/>
                <w:sz w:val="20"/>
              </w:rPr>
              <w:t> </w:t>
            </w:r>
            <w:r>
              <w:rPr>
                <w:sz w:val="20"/>
              </w:rPr>
              <w:t>los</w:t>
            </w:r>
            <w:r>
              <w:rPr>
                <w:spacing w:val="-5"/>
                <w:sz w:val="20"/>
              </w:rPr>
              <w:t> </w:t>
            </w:r>
            <w:r>
              <w:rPr>
                <w:sz w:val="20"/>
              </w:rPr>
              <w:t>dígitos</w:t>
            </w:r>
            <w:r>
              <w:rPr>
                <w:spacing w:val="-5"/>
                <w:sz w:val="20"/>
              </w:rPr>
              <w:t> </w:t>
            </w:r>
            <w:r>
              <w:rPr>
                <w:sz w:val="20"/>
              </w:rPr>
              <w:t>de</w:t>
            </w:r>
            <w:r>
              <w:rPr>
                <w:spacing w:val="-4"/>
                <w:sz w:val="20"/>
              </w:rPr>
              <w:t> </w:t>
            </w:r>
            <w:r>
              <w:rPr>
                <w:sz w:val="20"/>
              </w:rPr>
              <w:t>los</w:t>
            </w:r>
            <w:r>
              <w:rPr>
                <w:spacing w:val="-5"/>
                <w:sz w:val="20"/>
              </w:rPr>
              <w:t> </w:t>
            </w:r>
            <w:r>
              <w:rPr>
                <w:sz w:val="20"/>
              </w:rPr>
              <w:t>niveles</w:t>
            </w:r>
            <w:r>
              <w:rPr>
                <w:spacing w:val="-5"/>
                <w:sz w:val="20"/>
              </w:rPr>
              <w:t> </w:t>
            </w:r>
            <w:r>
              <w:rPr>
                <w:sz w:val="20"/>
              </w:rPr>
              <w:t>de las cuentas.</w:t>
            </w:r>
          </w:p>
          <w:p>
            <w:pPr>
              <w:pStyle w:val="TableParagraph"/>
              <w:ind w:left="72"/>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24" w:hRule="atLeast"/>
        </w:trPr>
        <w:tc>
          <w:tcPr>
            <w:tcW w:w="655" w:type="dxa"/>
          </w:tcPr>
          <w:p>
            <w:pPr>
              <w:pStyle w:val="TableParagraph"/>
              <w:spacing w:line="240" w:lineRule="auto" w:before="2"/>
              <w:rPr>
                <w:sz w:val="20"/>
              </w:rPr>
            </w:pPr>
            <w:r>
              <w:rPr>
                <w:spacing w:val="-10"/>
                <w:sz w:val="20"/>
              </w:rPr>
              <w:t>B</w:t>
            </w:r>
          </w:p>
        </w:tc>
        <w:tc>
          <w:tcPr>
            <w:tcW w:w="2287" w:type="dxa"/>
          </w:tcPr>
          <w:p>
            <w:pPr>
              <w:pStyle w:val="TableParagraph"/>
              <w:spacing w:line="240" w:lineRule="auto" w:before="2"/>
              <w:ind w:left="69"/>
              <w:rPr>
                <w:sz w:val="20"/>
              </w:rPr>
            </w:pPr>
            <w:r>
              <w:rPr>
                <w:spacing w:val="-2"/>
                <w:sz w:val="20"/>
              </w:rPr>
              <w:t>Descripción</w:t>
            </w:r>
          </w:p>
        </w:tc>
        <w:tc>
          <w:tcPr>
            <w:tcW w:w="1125" w:type="dxa"/>
          </w:tcPr>
          <w:p>
            <w:pPr>
              <w:pStyle w:val="TableParagraph"/>
              <w:spacing w:line="240" w:lineRule="auto" w:before="2"/>
              <w:ind w:left="13" w:right="5"/>
              <w:jc w:val="center"/>
              <w:rPr>
                <w:sz w:val="20"/>
              </w:rPr>
            </w:pPr>
            <w:r>
              <w:rPr>
                <w:spacing w:val="-5"/>
                <w:sz w:val="20"/>
              </w:rPr>
              <w:t>40</w:t>
            </w:r>
          </w:p>
        </w:tc>
        <w:tc>
          <w:tcPr>
            <w:tcW w:w="655" w:type="dxa"/>
          </w:tcPr>
          <w:p>
            <w:pPr>
              <w:pStyle w:val="TableParagraph"/>
              <w:spacing w:line="240" w:lineRule="auto" w:before="2"/>
              <w:ind w:left="0" w:right="247"/>
              <w:jc w:val="right"/>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24" w:hRule="atLeast"/>
        </w:trPr>
        <w:tc>
          <w:tcPr>
            <w:tcW w:w="655" w:type="dxa"/>
          </w:tcPr>
          <w:p>
            <w:pPr>
              <w:pStyle w:val="TableParagraph"/>
              <w:spacing w:line="240" w:lineRule="auto" w:before="2"/>
              <w:rPr>
                <w:sz w:val="20"/>
              </w:rPr>
            </w:pPr>
            <w:r>
              <w:rPr>
                <w:spacing w:val="-10"/>
                <w:sz w:val="20"/>
              </w:rPr>
              <w:t>C</w:t>
            </w:r>
          </w:p>
        </w:tc>
        <w:tc>
          <w:tcPr>
            <w:tcW w:w="2287" w:type="dxa"/>
          </w:tcPr>
          <w:p>
            <w:pPr>
              <w:pStyle w:val="TableParagraph"/>
              <w:spacing w:line="240" w:lineRule="auto" w:before="2"/>
              <w:ind w:left="69"/>
              <w:rPr>
                <w:sz w:val="20"/>
              </w:rPr>
            </w:pPr>
            <w:r>
              <w:rPr>
                <w:sz w:val="20"/>
              </w:rPr>
              <w:t>Descripción</w:t>
            </w:r>
            <w:r>
              <w:rPr>
                <w:spacing w:val="-14"/>
                <w:sz w:val="20"/>
              </w:rPr>
              <w:t> </w:t>
            </w:r>
            <w:r>
              <w:rPr>
                <w:spacing w:val="-2"/>
                <w:sz w:val="20"/>
              </w:rPr>
              <w:t>extendida</w:t>
            </w:r>
          </w:p>
        </w:tc>
        <w:tc>
          <w:tcPr>
            <w:tcW w:w="1125" w:type="dxa"/>
          </w:tcPr>
          <w:p>
            <w:pPr>
              <w:pStyle w:val="TableParagraph"/>
              <w:spacing w:line="240" w:lineRule="auto" w:before="2"/>
              <w:ind w:left="13" w:right="5"/>
              <w:jc w:val="center"/>
              <w:rPr>
                <w:sz w:val="20"/>
              </w:rPr>
            </w:pPr>
            <w:r>
              <w:rPr>
                <w:spacing w:val="-5"/>
                <w:sz w:val="20"/>
              </w:rPr>
              <w:t>255</w:t>
            </w:r>
          </w:p>
        </w:tc>
        <w:tc>
          <w:tcPr>
            <w:tcW w:w="655" w:type="dxa"/>
          </w:tcPr>
          <w:p>
            <w:pPr>
              <w:pStyle w:val="TableParagraph"/>
              <w:spacing w:line="240" w:lineRule="auto" w:before="2"/>
              <w:ind w:left="0" w:right="247"/>
              <w:jc w:val="right"/>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24" w:hRule="atLeast"/>
        </w:trPr>
        <w:tc>
          <w:tcPr>
            <w:tcW w:w="655" w:type="dxa"/>
          </w:tcPr>
          <w:p>
            <w:pPr>
              <w:pStyle w:val="TableParagraph"/>
              <w:spacing w:line="240" w:lineRule="auto" w:before="2"/>
              <w:rPr>
                <w:sz w:val="20"/>
              </w:rPr>
            </w:pPr>
            <w:r>
              <w:rPr>
                <w:spacing w:val="-10"/>
                <w:sz w:val="20"/>
              </w:rPr>
              <w:t>D</w:t>
            </w:r>
          </w:p>
        </w:tc>
        <w:tc>
          <w:tcPr>
            <w:tcW w:w="2287" w:type="dxa"/>
          </w:tcPr>
          <w:p>
            <w:pPr>
              <w:pStyle w:val="TableParagraph"/>
              <w:spacing w:line="240" w:lineRule="auto" w:before="2"/>
              <w:ind w:left="69"/>
              <w:rPr>
                <w:sz w:val="20"/>
              </w:rPr>
            </w:pPr>
            <w:r>
              <w:rPr>
                <w:sz w:val="20"/>
              </w:rPr>
              <w:t>Mensaje</w:t>
            </w:r>
            <w:r>
              <w:rPr>
                <w:spacing w:val="-9"/>
                <w:sz w:val="20"/>
              </w:rPr>
              <w:t> </w:t>
            </w:r>
            <w:r>
              <w:rPr>
                <w:spacing w:val="-2"/>
                <w:sz w:val="20"/>
              </w:rPr>
              <w:t>emergente</w:t>
            </w:r>
          </w:p>
        </w:tc>
        <w:tc>
          <w:tcPr>
            <w:tcW w:w="1125" w:type="dxa"/>
          </w:tcPr>
          <w:p>
            <w:pPr>
              <w:pStyle w:val="TableParagraph"/>
              <w:spacing w:line="240" w:lineRule="auto" w:before="2"/>
              <w:ind w:left="13" w:right="5"/>
              <w:jc w:val="center"/>
              <w:rPr>
                <w:sz w:val="20"/>
              </w:rPr>
            </w:pPr>
            <w:r>
              <w:rPr>
                <w:spacing w:val="-5"/>
                <w:sz w:val="20"/>
              </w:rPr>
              <w:t>255</w:t>
            </w:r>
          </w:p>
        </w:tc>
        <w:tc>
          <w:tcPr>
            <w:tcW w:w="655" w:type="dxa"/>
          </w:tcPr>
          <w:p>
            <w:pPr>
              <w:pStyle w:val="TableParagraph"/>
              <w:spacing w:line="240" w:lineRule="auto" w:before="2"/>
              <w:ind w:left="0" w:right="247"/>
              <w:jc w:val="right"/>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26" w:hRule="atLeast"/>
        </w:trPr>
        <w:tc>
          <w:tcPr>
            <w:tcW w:w="655" w:type="dxa"/>
          </w:tcPr>
          <w:p>
            <w:pPr>
              <w:pStyle w:val="TableParagraph"/>
              <w:spacing w:line="240" w:lineRule="auto" w:before="2"/>
              <w:rPr>
                <w:sz w:val="20"/>
              </w:rPr>
            </w:pPr>
            <w:r>
              <w:rPr>
                <w:spacing w:val="-10"/>
                <w:sz w:val="20"/>
              </w:rPr>
              <w:t>E</w:t>
            </w:r>
          </w:p>
        </w:tc>
        <w:tc>
          <w:tcPr>
            <w:tcW w:w="2287" w:type="dxa"/>
          </w:tcPr>
          <w:p>
            <w:pPr>
              <w:pStyle w:val="TableParagraph"/>
              <w:spacing w:line="240" w:lineRule="auto" w:before="2"/>
              <w:ind w:left="69"/>
              <w:rPr>
                <w:sz w:val="20"/>
              </w:rPr>
            </w:pPr>
            <w:r>
              <w:rPr>
                <w:spacing w:val="-2"/>
                <w:sz w:val="20"/>
              </w:rPr>
              <w:t>Departamento</w:t>
            </w:r>
          </w:p>
        </w:tc>
        <w:tc>
          <w:tcPr>
            <w:tcW w:w="1125" w:type="dxa"/>
          </w:tcPr>
          <w:p>
            <w:pPr>
              <w:pStyle w:val="TableParagraph"/>
              <w:spacing w:line="240" w:lineRule="auto" w:before="2"/>
              <w:ind w:left="13"/>
              <w:jc w:val="center"/>
              <w:rPr>
                <w:sz w:val="20"/>
              </w:rPr>
            </w:pPr>
            <w:r>
              <w:rPr>
                <w:spacing w:val="-10"/>
                <w:sz w:val="20"/>
              </w:rPr>
              <w:t>4</w:t>
            </w:r>
          </w:p>
        </w:tc>
        <w:tc>
          <w:tcPr>
            <w:tcW w:w="655" w:type="dxa"/>
          </w:tcPr>
          <w:p>
            <w:pPr>
              <w:pStyle w:val="TableParagraph"/>
              <w:spacing w:line="240" w:lineRule="auto" w:before="2"/>
              <w:ind w:left="0" w:right="241"/>
              <w:jc w:val="right"/>
              <w:rPr>
                <w:sz w:val="20"/>
              </w:rPr>
            </w:pPr>
            <w:r>
              <w:rPr>
                <w:spacing w:val="-10"/>
                <w:sz w:val="20"/>
              </w:rPr>
              <w:t>N</w:t>
            </w:r>
          </w:p>
        </w:tc>
        <w:tc>
          <w:tcPr>
            <w:tcW w:w="4905" w:type="dxa"/>
          </w:tcPr>
          <w:p>
            <w:pPr>
              <w:pStyle w:val="TableParagraph"/>
              <w:spacing w:line="240" w:lineRule="auto"/>
              <w:ind w:left="0"/>
              <w:rPr>
                <w:rFonts w:ascii="Times New Roman"/>
                <w:sz w:val="18"/>
              </w:rPr>
            </w:pPr>
          </w:p>
        </w:tc>
      </w:tr>
      <w:tr>
        <w:trPr>
          <w:trHeight w:val="424" w:hRule="atLeast"/>
        </w:trPr>
        <w:tc>
          <w:tcPr>
            <w:tcW w:w="655" w:type="dxa"/>
          </w:tcPr>
          <w:p>
            <w:pPr>
              <w:pStyle w:val="TableParagraph"/>
              <w:rPr>
                <w:sz w:val="20"/>
              </w:rPr>
            </w:pPr>
            <w:r>
              <w:rPr>
                <w:spacing w:val="-10"/>
                <w:sz w:val="20"/>
              </w:rPr>
              <w:t>F</w:t>
            </w:r>
          </w:p>
        </w:tc>
        <w:tc>
          <w:tcPr>
            <w:tcW w:w="2287" w:type="dxa"/>
          </w:tcPr>
          <w:p>
            <w:pPr>
              <w:pStyle w:val="TableParagraph"/>
              <w:ind w:left="69"/>
              <w:rPr>
                <w:sz w:val="20"/>
              </w:rPr>
            </w:pPr>
            <w:r>
              <w:rPr>
                <w:spacing w:val="-2"/>
                <w:sz w:val="20"/>
              </w:rPr>
              <w:t>Subdepartamento</w:t>
            </w:r>
          </w:p>
        </w:tc>
        <w:tc>
          <w:tcPr>
            <w:tcW w:w="1125" w:type="dxa"/>
          </w:tcPr>
          <w:p>
            <w:pPr>
              <w:pStyle w:val="TableParagraph"/>
              <w:ind w:left="13"/>
              <w:jc w:val="center"/>
              <w:rPr>
                <w:sz w:val="20"/>
              </w:rPr>
            </w:pPr>
            <w:r>
              <w:rPr>
                <w:spacing w:val="-10"/>
                <w:sz w:val="20"/>
              </w:rPr>
              <w:t>4</w:t>
            </w:r>
          </w:p>
        </w:tc>
        <w:tc>
          <w:tcPr>
            <w:tcW w:w="655" w:type="dxa"/>
          </w:tcPr>
          <w:p>
            <w:pPr>
              <w:pStyle w:val="TableParagraph"/>
              <w:ind w:left="0" w:right="241"/>
              <w:jc w:val="right"/>
              <w:rPr>
                <w:sz w:val="20"/>
              </w:rPr>
            </w:pPr>
            <w:r>
              <w:rPr>
                <w:spacing w:val="-10"/>
                <w:sz w:val="20"/>
              </w:rPr>
              <w:t>N</w:t>
            </w:r>
          </w:p>
        </w:tc>
        <w:tc>
          <w:tcPr>
            <w:tcW w:w="4905"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pgSz w:w="11910" w:h="16840"/>
          <w:pgMar w:header="573" w:footer="1079" w:top="1400" w:bottom="1260" w:left="992" w:right="1133"/>
        </w:sectPr>
      </w:pPr>
    </w:p>
    <w:p>
      <w:pPr>
        <w:pStyle w:val="Heading1"/>
      </w:pPr>
      <w:bookmarkStart w:name="Clientes" w:id="13"/>
      <w:bookmarkEnd w:id="13"/>
      <w:r>
        <w:rPr/>
      </w:r>
      <w:bookmarkStart w:name="_bookmark5" w:id="14"/>
      <w:bookmarkEnd w:id="14"/>
      <w:r>
        <w:rPr/>
      </w:r>
      <w:r>
        <w:rPr>
          <w:color w:val="0B4DA1"/>
          <w:spacing w:val="-2"/>
        </w:rPr>
        <w:t>Clientes</w:t>
      </w:r>
    </w:p>
    <w:p>
      <w:pPr>
        <w:pStyle w:val="BodyText"/>
        <w:ind w:left="140"/>
      </w:pPr>
      <w:r>
        <w:rPr/>
        <w:t>El</w:t>
      </w:r>
      <w:r>
        <w:rPr>
          <w:spacing w:val="-4"/>
        </w:rPr>
        <w:t> </w:t>
      </w:r>
      <w:r>
        <w:rPr/>
        <w:t>archivo</w:t>
      </w:r>
      <w:r>
        <w:rPr>
          <w:spacing w:val="-5"/>
        </w:rPr>
        <w:t> </w:t>
      </w:r>
      <w:r>
        <w:rPr/>
        <w:t>ha</w:t>
      </w:r>
      <w:r>
        <w:rPr>
          <w:spacing w:val="-4"/>
        </w:rPr>
        <w:t> </w:t>
      </w:r>
      <w:r>
        <w:rPr/>
        <w:t>de</w:t>
      </w:r>
      <w:r>
        <w:rPr>
          <w:spacing w:val="-5"/>
        </w:rPr>
        <w:t> </w:t>
      </w:r>
      <w:r>
        <w:rPr/>
        <w:t>llamarse</w:t>
      </w:r>
      <w:r>
        <w:rPr>
          <w:spacing w:val="-5"/>
        </w:rPr>
        <w:t> </w:t>
      </w:r>
      <w:r>
        <w:rPr/>
        <w:t>“CLI.xls”</w:t>
      </w:r>
      <w:r>
        <w:rPr>
          <w:spacing w:val="-4"/>
        </w:rPr>
        <w:t> </w:t>
      </w:r>
      <w:r>
        <w:rPr/>
        <w:t>o</w:t>
      </w:r>
      <w:r>
        <w:rPr>
          <w:spacing w:val="-5"/>
        </w:rPr>
        <w:t> </w:t>
      </w:r>
      <w:r>
        <w:rPr>
          <w:spacing w:val="-2"/>
        </w:rPr>
        <w:t>“CLI.ods”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616"/>
        <w:gridCol w:w="1126"/>
        <w:gridCol w:w="656"/>
        <w:gridCol w:w="4578"/>
      </w:tblGrid>
      <w:tr>
        <w:trPr>
          <w:trHeight w:val="263" w:hRule="atLeast"/>
        </w:trPr>
        <w:tc>
          <w:tcPr>
            <w:tcW w:w="655" w:type="dxa"/>
            <w:shd w:val="clear" w:color="auto" w:fill="D9D9D9"/>
          </w:tcPr>
          <w:p>
            <w:pPr>
              <w:pStyle w:val="TableParagraph"/>
              <w:rPr>
                <w:sz w:val="20"/>
              </w:rPr>
            </w:pPr>
            <w:r>
              <w:rPr>
                <w:spacing w:val="-4"/>
                <w:sz w:val="20"/>
              </w:rPr>
              <w:t>Col.</w:t>
            </w:r>
          </w:p>
        </w:tc>
        <w:tc>
          <w:tcPr>
            <w:tcW w:w="2616"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6" w:type="dxa"/>
            <w:shd w:val="clear" w:color="auto" w:fill="D9D9D9"/>
          </w:tcPr>
          <w:p>
            <w:pPr>
              <w:pStyle w:val="TableParagraph"/>
              <w:rPr>
                <w:sz w:val="20"/>
              </w:rPr>
            </w:pPr>
            <w:r>
              <w:rPr>
                <w:spacing w:val="-2"/>
                <w:sz w:val="20"/>
              </w:rPr>
              <w:t>Tamaño</w:t>
            </w:r>
          </w:p>
        </w:tc>
        <w:tc>
          <w:tcPr>
            <w:tcW w:w="656" w:type="dxa"/>
            <w:shd w:val="clear" w:color="auto" w:fill="D9D9D9"/>
          </w:tcPr>
          <w:p>
            <w:pPr>
              <w:pStyle w:val="TableParagraph"/>
              <w:ind w:left="69"/>
              <w:rPr>
                <w:sz w:val="20"/>
              </w:rPr>
            </w:pPr>
            <w:r>
              <w:rPr>
                <w:spacing w:val="-4"/>
                <w:sz w:val="20"/>
              </w:rPr>
              <w:t>Tipo</w:t>
            </w:r>
          </w:p>
        </w:tc>
        <w:tc>
          <w:tcPr>
            <w:tcW w:w="4578" w:type="dxa"/>
            <w:shd w:val="clear" w:color="auto" w:fill="D9D9D9"/>
          </w:tcPr>
          <w:p>
            <w:pPr>
              <w:pStyle w:val="TableParagraph"/>
              <w:ind w:left="68"/>
              <w:rPr>
                <w:sz w:val="20"/>
              </w:rPr>
            </w:pPr>
            <w:r>
              <w:rPr>
                <w:spacing w:val="-2"/>
                <w:sz w:val="20"/>
              </w:rPr>
              <w:t>Observación</w:t>
            </w:r>
          </w:p>
        </w:tc>
      </w:tr>
      <w:tr>
        <w:trPr>
          <w:trHeight w:val="794" w:hRule="atLeast"/>
        </w:trPr>
        <w:tc>
          <w:tcPr>
            <w:tcW w:w="655" w:type="dxa"/>
          </w:tcPr>
          <w:p>
            <w:pPr>
              <w:pStyle w:val="TableParagraph"/>
              <w:rPr>
                <w:sz w:val="20"/>
              </w:rPr>
            </w:pPr>
            <w:r>
              <w:rPr>
                <w:spacing w:val="-10"/>
                <w:sz w:val="20"/>
              </w:rPr>
              <w:t>A</w:t>
            </w:r>
          </w:p>
        </w:tc>
        <w:tc>
          <w:tcPr>
            <w:tcW w:w="2616" w:type="dxa"/>
          </w:tcPr>
          <w:p>
            <w:pPr>
              <w:pStyle w:val="TableParagraph"/>
              <w:ind w:left="69"/>
              <w:rPr>
                <w:sz w:val="20"/>
              </w:rPr>
            </w:pPr>
            <w:r>
              <w:rPr>
                <w:spacing w:val="-2"/>
                <w:sz w:val="20"/>
              </w:rPr>
              <w:t>Código</w:t>
            </w:r>
          </w:p>
        </w:tc>
        <w:tc>
          <w:tcPr>
            <w:tcW w:w="1126" w:type="dxa"/>
          </w:tcPr>
          <w:p>
            <w:pPr>
              <w:pStyle w:val="TableParagraph"/>
              <w:ind w:left="12" w:right="5"/>
              <w:jc w:val="center"/>
              <w:rPr>
                <w:sz w:val="20"/>
              </w:rPr>
            </w:pPr>
            <w:r>
              <w:rPr>
                <w:spacing w:val="-5"/>
                <w:sz w:val="20"/>
              </w:rPr>
              <w:t>10</w:t>
            </w:r>
          </w:p>
        </w:tc>
        <w:tc>
          <w:tcPr>
            <w:tcW w:w="656" w:type="dxa"/>
          </w:tcPr>
          <w:p>
            <w:pPr>
              <w:pStyle w:val="TableParagraph"/>
              <w:ind w:left="5"/>
              <w:jc w:val="center"/>
              <w:rPr>
                <w:sz w:val="20"/>
              </w:rPr>
            </w:pPr>
            <w:r>
              <w:rPr>
                <w:spacing w:val="-10"/>
                <w:sz w:val="20"/>
              </w:rPr>
              <w:t>N</w:t>
            </w:r>
          </w:p>
        </w:tc>
        <w:tc>
          <w:tcPr>
            <w:tcW w:w="4578" w:type="dxa"/>
          </w:tcPr>
          <w:p>
            <w:pPr>
              <w:pStyle w:val="TableParagraph"/>
              <w:spacing w:line="276" w:lineRule="auto"/>
              <w:ind w:left="68"/>
              <w:rPr>
                <w:sz w:val="20"/>
              </w:rPr>
            </w:pPr>
            <w:r>
              <w:rPr>
                <w:sz w:val="20"/>
              </w:rPr>
              <w:t>Debe</w:t>
            </w:r>
            <w:r>
              <w:rPr>
                <w:spacing w:val="-5"/>
                <w:sz w:val="20"/>
              </w:rPr>
              <w:t> </w:t>
            </w:r>
            <w:r>
              <w:rPr>
                <w:sz w:val="20"/>
              </w:rPr>
              <w:t>tener</w:t>
            </w:r>
            <w:r>
              <w:rPr>
                <w:spacing w:val="-5"/>
                <w:sz w:val="20"/>
              </w:rPr>
              <w:t> </w:t>
            </w:r>
            <w:r>
              <w:rPr>
                <w:sz w:val="20"/>
              </w:rPr>
              <w:t>el</w:t>
            </w:r>
            <w:r>
              <w:rPr>
                <w:spacing w:val="-5"/>
                <w:sz w:val="20"/>
              </w:rPr>
              <w:t> </w:t>
            </w:r>
            <w:r>
              <w:rPr>
                <w:sz w:val="20"/>
              </w:rPr>
              <w:t>tamaño</w:t>
            </w:r>
            <w:r>
              <w:rPr>
                <w:spacing w:val="-5"/>
                <w:sz w:val="20"/>
              </w:rPr>
              <w:t> </w:t>
            </w:r>
            <w:r>
              <w:rPr>
                <w:sz w:val="20"/>
              </w:rPr>
              <w:t>de</w:t>
            </w:r>
            <w:r>
              <w:rPr>
                <w:spacing w:val="-5"/>
                <w:sz w:val="20"/>
              </w:rPr>
              <w:t> </w:t>
            </w:r>
            <w:r>
              <w:rPr>
                <w:sz w:val="20"/>
              </w:rPr>
              <w:t>los</w:t>
            </w:r>
            <w:r>
              <w:rPr>
                <w:spacing w:val="-5"/>
                <w:sz w:val="20"/>
              </w:rPr>
              <w:t> </w:t>
            </w:r>
            <w:r>
              <w:rPr>
                <w:sz w:val="20"/>
              </w:rPr>
              <w:t>dígitos</w:t>
            </w:r>
            <w:r>
              <w:rPr>
                <w:spacing w:val="-5"/>
                <w:sz w:val="20"/>
              </w:rPr>
              <w:t> </w:t>
            </w:r>
            <w:r>
              <w:rPr>
                <w:sz w:val="20"/>
              </w:rPr>
              <w:t>de</w:t>
            </w:r>
            <w:r>
              <w:rPr>
                <w:spacing w:val="-5"/>
                <w:sz w:val="20"/>
              </w:rPr>
              <w:t> </w:t>
            </w:r>
            <w:r>
              <w:rPr>
                <w:sz w:val="20"/>
              </w:rPr>
              <w:t>los</w:t>
            </w:r>
            <w:r>
              <w:rPr>
                <w:spacing w:val="-5"/>
                <w:sz w:val="20"/>
              </w:rPr>
              <w:t> </w:t>
            </w:r>
            <w:r>
              <w:rPr>
                <w:sz w:val="20"/>
              </w:rPr>
              <w:t>niveles de las cuentas.</w:t>
            </w:r>
          </w:p>
          <w:p>
            <w:pPr>
              <w:pStyle w:val="TableParagraph"/>
              <w:spacing w:line="240" w:lineRule="auto" w:before="1"/>
              <w:ind w:left="68"/>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263" w:hRule="atLeast"/>
        </w:trPr>
        <w:tc>
          <w:tcPr>
            <w:tcW w:w="655" w:type="dxa"/>
          </w:tcPr>
          <w:p>
            <w:pPr>
              <w:pStyle w:val="TableParagraph"/>
              <w:rPr>
                <w:sz w:val="20"/>
              </w:rPr>
            </w:pPr>
            <w:r>
              <w:rPr>
                <w:spacing w:val="-10"/>
                <w:sz w:val="20"/>
              </w:rPr>
              <w:t>B</w:t>
            </w:r>
          </w:p>
        </w:tc>
        <w:tc>
          <w:tcPr>
            <w:tcW w:w="2616" w:type="dxa"/>
          </w:tcPr>
          <w:p>
            <w:pPr>
              <w:pStyle w:val="TableParagraph"/>
              <w:ind w:left="69"/>
              <w:rPr>
                <w:sz w:val="20"/>
              </w:rPr>
            </w:pPr>
            <w:r>
              <w:rPr>
                <w:spacing w:val="-2"/>
                <w:sz w:val="20"/>
              </w:rPr>
              <w:t>Nombre</w:t>
            </w:r>
          </w:p>
        </w:tc>
        <w:tc>
          <w:tcPr>
            <w:tcW w:w="1126" w:type="dxa"/>
          </w:tcPr>
          <w:p>
            <w:pPr>
              <w:pStyle w:val="TableParagraph"/>
              <w:ind w:left="12" w:right="5"/>
              <w:jc w:val="center"/>
              <w:rPr>
                <w:sz w:val="20"/>
              </w:rPr>
            </w:pPr>
            <w:r>
              <w:rPr>
                <w:spacing w:val="-5"/>
                <w:sz w:val="20"/>
              </w:rPr>
              <w:t>100</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10"/>
                <w:sz w:val="20"/>
              </w:rPr>
              <w:t>C</w:t>
            </w:r>
          </w:p>
        </w:tc>
        <w:tc>
          <w:tcPr>
            <w:tcW w:w="2616" w:type="dxa"/>
          </w:tcPr>
          <w:p>
            <w:pPr>
              <w:pStyle w:val="TableParagraph"/>
              <w:ind w:left="69"/>
              <w:rPr>
                <w:sz w:val="20"/>
              </w:rPr>
            </w:pPr>
            <w:r>
              <w:rPr>
                <w:spacing w:val="-2"/>
                <w:sz w:val="20"/>
              </w:rPr>
              <w:t>C.I.F.</w:t>
            </w:r>
          </w:p>
        </w:tc>
        <w:tc>
          <w:tcPr>
            <w:tcW w:w="1126" w:type="dxa"/>
          </w:tcPr>
          <w:p>
            <w:pPr>
              <w:pStyle w:val="TableParagraph"/>
              <w:ind w:left="12" w:right="5"/>
              <w:jc w:val="center"/>
              <w:rPr>
                <w:sz w:val="20"/>
              </w:rPr>
            </w:pPr>
            <w:r>
              <w:rPr>
                <w:spacing w:val="-5"/>
                <w:sz w:val="20"/>
              </w:rPr>
              <w:t>18</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5" w:hRule="atLeast"/>
        </w:trPr>
        <w:tc>
          <w:tcPr>
            <w:tcW w:w="655" w:type="dxa"/>
          </w:tcPr>
          <w:p>
            <w:pPr>
              <w:pStyle w:val="TableParagraph"/>
              <w:spacing w:line="240" w:lineRule="auto" w:before="2"/>
              <w:rPr>
                <w:sz w:val="20"/>
              </w:rPr>
            </w:pPr>
            <w:r>
              <w:rPr>
                <w:spacing w:val="-10"/>
                <w:sz w:val="20"/>
              </w:rPr>
              <w:t>D</w:t>
            </w:r>
          </w:p>
        </w:tc>
        <w:tc>
          <w:tcPr>
            <w:tcW w:w="2616" w:type="dxa"/>
          </w:tcPr>
          <w:p>
            <w:pPr>
              <w:pStyle w:val="TableParagraph"/>
              <w:spacing w:line="240" w:lineRule="auto" w:before="2"/>
              <w:ind w:left="69"/>
              <w:rPr>
                <w:sz w:val="20"/>
              </w:rPr>
            </w:pPr>
            <w:r>
              <w:rPr>
                <w:sz w:val="20"/>
              </w:rPr>
              <w:t>Sigla</w:t>
            </w:r>
            <w:r>
              <w:rPr>
                <w:spacing w:val="-4"/>
                <w:sz w:val="20"/>
              </w:rPr>
              <w:t> </w:t>
            </w:r>
            <w:r>
              <w:rPr>
                <w:sz w:val="20"/>
              </w:rPr>
              <w:t>del</w:t>
            </w:r>
            <w:r>
              <w:rPr>
                <w:spacing w:val="-7"/>
                <w:sz w:val="20"/>
              </w:rPr>
              <w:t> </w:t>
            </w:r>
            <w:r>
              <w:rPr>
                <w:spacing w:val="-2"/>
                <w:sz w:val="20"/>
              </w:rPr>
              <w:t>domicilio</w:t>
            </w:r>
          </w:p>
        </w:tc>
        <w:tc>
          <w:tcPr>
            <w:tcW w:w="1126" w:type="dxa"/>
          </w:tcPr>
          <w:p>
            <w:pPr>
              <w:pStyle w:val="TableParagraph"/>
              <w:spacing w:line="240" w:lineRule="auto" w:before="2"/>
              <w:ind w:left="12"/>
              <w:jc w:val="center"/>
              <w:rPr>
                <w:sz w:val="20"/>
              </w:rPr>
            </w:pPr>
            <w:r>
              <w:rPr>
                <w:spacing w:val="-10"/>
                <w:sz w:val="20"/>
              </w:rPr>
              <w:t>2</w:t>
            </w:r>
          </w:p>
        </w:tc>
        <w:tc>
          <w:tcPr>
            <w:tcW w:w="656" w:type="dxa"/>
          </w:tcPr>
          <w:p>
            <w:pPr>
              <w:pStyle w:val="TableParagraph"/>
              <w:spacing w:line="240" w:lineRule="auto" w:before="2"/>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10"/>
                <w:sz w:val="20"/>
              </w:rPr>
              <w:t>E</w:t>
            </w:r>
          </w:p>
        </w:tc>
        <w:tc>
          <w:tcPr>
            <w:tcW w:w="2616" w:type="dxa"/>
          </w:tcPr>
          <w:p>
            <w:pPr>
              <w:pStyle w:val="TableParagraph"/>
              <w:ind w:left="69"/>
              <w:rPr>
                <w:sz w:val="20"/>
              </w:rPr>
            </w:pPr>
            <w:r>
              <w:rPr>
                <w:spacing w:val="-2"/>
                <w:sz w:val="20"/>
              </w:rPr>
              <w:t>Domicilio</w:t>
            </w:r>
          </w:p>
        </w:tc>
        <w:tc>
          <w:tcPr>
            <w:tcW w:w="1126" w:type="dxa"/>
          </w:tcPr>
          <w:p>
            <w:pPr>
              <w:pStyle w:val="TableParagraph"/>
              <w:ind w:left="12" w:right="5"/>
              <w:jc w:val="center"/>
              <w:rPr>
                <w:sz w:val="20"/>
              </w:rPr>
            </w:pPr>
            <w:r>
              <w:rPr>
                <w:spacing w:val="-5"/>
                <w:sz w:val="20"/>
              </w:rPr>
              <w:t>100</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6" w:hRule="atLeast"/>
        </w:trPr>
        <w:tc>
          <w:tcPr>
            <w:tcW w:w="655" w:type="dxa"/>
          </w:tcPr>
          <w:p>
            <w:pPr>
              <w:pStyle w:val="TableParagraph"/>
              <w:rPr>
                <w:sz w:val="20"/>
              </w:rPr>
            </w:pPr>
            <w:r>
              <w:rPr>
                <w:spacing w:val="-10"/>
                <w:sz w:val="20"/>
              </w:rPr>
              <w:t>F</w:t>
            </w:r>
          </w:p>
        </w:tc>
        <w:tc>
          <w:tcPr>
            <w:tcW w:w="2616" w:type="dxa"/>
          </w:tcPr>
          <w:p>
            <w:pPr>
              <w:pStyle w:val="TableParagraph"/>
              <w:ind w:left="69"/>
              <w:rPr>
                <w:sz w:val="20"/>
              </w:rPr>
            </w:pPr>
            <w:r>
              <w:rPr>
                <w:sz w:val="20"/>
              </w:rPr>
              <w:t>Número</w:t>
            </w:r>
            <w:r>
              <w:rPr>
                <w:spacing w:val="-5"/>
                <w:sz w:val="20"/>
              </w:rPr>
              <w:t> </w:t>
            </w:r>
            <w:r>
              <w:rPr>
                <w:sz w:val="20"/>
              </w:rPr>
              <w:t>de</w:t>
            </w:r>
            <w:r>
              <w:rPr>
                <w:spacing w:val="-5"/>
                <w:sz w:val="20"/>
              </w:rPr>
              <w:t> </w:t>
            </w:r>
            <w:r>
              <w:rPr>
                <w:sz w:val="20"/>
              </w:rPr>
              <w:t>la</w:t>
            </w:r>
            <w:r>
              <w:rPr>
                <w:spacing w:val="-6"/>
                <w:sz w:val="20"/>
              </w:rPr>
              <w:t> </w:t>
            </w:r>
            <w:r>
              <w:rPr>
                <w:spacing w:val="-4"/>
                <w:sz w:val="20"/>
              </w:rPr>
              <w:t>calle</w:t>
            </w:r>
          </w:p>
        </w:tc>
        <w:tc>
          <w:tcPr>
            <w:tcW w:w="1126" w:type="dxa"/>
          </w:tcPr>
          <w:p>
            <w:pPr>
              <w:pStyle w:val="TableParagraph"/>
              <w:ind w:left="12"/>
              <w:jc w:val="center"/>
              <w:rPr>
                <w:sz w:val="20"/>
              </w:rPr>
            </w:pPr>
            <w:r>
              <w:rPr>
                <w:spacing w:val="-10"/>
                <w:sz w:val="20"/>
              </w:rPr>
              <w:t>6</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10"/>
                <w:sz w:val="20"/>
              </w:rPr>
              <w:t>G</w:t>
            </w:r>
          </w:p>
        </w:tc>
        <w:tc>
          <w:tcPr>
            <w:tcW w:w="2616" w:type="dxa"/>
          </w:tcPr>
          <w:p>
            <w:pPr>
              <w:pStyle w:val="TableParagraph"/>
              <w:ind w:left="69"/>
              <w:rPr>
                <w:sz w:val="20"/>
              </w:rPr>
            </w:pPr>
            <w:r>
              <w:rPr>
                <w:sz w:val="20"/>
              </w:rPr>
              <w:t>Código</w:t>
            </w:r>
            <w:r>
              <w:rPr>
                <w:spacing w:val="-8"/>
                <w:sz w:val="20"/>
              </w:rPr>
              <w:t> </w:t>
            </w:r>
            <w:r>
              <w:rPr>
                <w:spacing w:val="-2"/>
                <w:sz w:val="20"/>
              </w:rPr>
              <w:t>postal</w:t>
            </w:r>
          </w:p>
        </w:tc>
        <w:tc>
          <w:tcPr>
            <w:tcW w:w="1126" w:type="dxa"/>
          </w:tcPr>
          <w:p>
            <w:pPr>
              <w:pStyle w:val="TableParagraph"/>
              <w:ind w:left="12"/>
              <w:jc w:val="center"/>
              <w:rPr>
                <w:sz w:val="20"/>
              </w:rPr>
            </w:pPr>
            <w:r>
              <w:rPr>
                <w:spacing w:val="-10"/>
                <w:sz w:val="20"/>
              </w:rPr>
              <w:t>5</w:t>
            </w:r>
          </w:p>
        </w:tc>
        <w:tc>
          <w:tcPr>
            <w:tcW w:w="656" w:type="dxa"/>
          </w:tcPr>
          <w:p>
            <w:pPr>
              <w:pStyle w:val="TableParagraph"/>
              <w:ind w:left="5"/>
              <w:jc w:val="center"/>
              <w:rPr>
                <w:sz w:val="20"/>
              </w:rPr>
            </w:pPr>
            <w:r>
              <w:rPr>
                <w:spacing w:val="-10"/>
                <w:sz w:val="20"/>
              </w:rPr>
              <w:t>N</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10"/>
                <w:sz w:val="20"/>
              </w:rPr>
              <w:t>H</w:t>
            </w:r>
          </w:p>
        </w:tc>
        <w:tc>
          <w:tcPr>
            <w:tcW w:w="2616" w:type="dxa"/>
          </w:tcPr>
          <w:p>
            <w:pPr>
              <w:pStyle w:val="TableParagraph"/>
              <w:ind w:left="69"/>
              <w:rPr>
                <w:sz w:val="20"/>
              </w:rPr>
            </w:pPr>
            <w:r>
              <w:rPr>
                <w:spacing w:val="-2"/>
                <w:sz w:val="20"/>
              </w:rPr>
              <w:t>Población</w:t>
            </w:r>
          </w:p>
        </w:tc>
        <w:tc>
          <w:tcPr>
            <w:tcW w:w="1126" w:type="dxa"/>
          </w:tcPr>
          <w:p>
            <w:pPr>
              <w:pStyle w:val="TableParagraph"/>
              <w:ind w:left="12" w:right="5"/>
              <w:jc w:val="center"/>
              <w:rPr>
                <w:sz w:val="20"/>
              </w:rPr>
            </w:pPr>
            <w:r>
              <w:rPr>
                <w:spacing w:val="-5"/>
                <w:sz w:val="20"/>
              </w:rPr>
              <w:t>30</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6" w:hRule="atLeast"/>
        </w:trPr>
        <w:tc>
          <w:tcPr>
            <w:tcW w:w="655" w:type="dxa"/>
          </w:tcPr>
          <w:p>
            <w:pPr>
              <w:pStyle w:val="TableParagraph"/>
              <w:rPr>
                <w:sz w:val="20"/>
              </w:rPr>
            </w:pPr>
            <w:r>
              <w:rPr>
                <w:spacing w:val="-10"/>
                <w:sz w:val="20"/>
              </w:rPr>
              <w:t>I</w:t>
            </w:r>
          </w:p>
        </w:tc>
        <w:tc>
          <w:tcPr>
            <w:tcW w:w="2616" w:type="dxa"/>
          </w:tcPr>
          <w:p>
            <w:pPr>
              <w:pStyle w:val="TableParagraph"/>
              <w:ind w:left="69"/>
              <w:rPr>
                <w:sz w:val="20"/>
              </w:rPr>
            </w:pPr>
            <w:r>
              <w:rPr>
                <w:spacing w:val="-2"/>
                <w:sz w:val="20"/>
              </w:rPr>
              <w:t>Provincia</w:t>
            </w:r>
          </w:p>
        </w:tc>
        <w:tc>
          <w:tcPr>
            <w:tcW w:w="1126" w:type="dxa"/>
          </w:tcPr>
          <w:p>
            <w:pPr>
              <w:pStyle w:val="TableParagraph"/>
              <w:ind w:left="12" w:right="5"/>
              <w:jc w:val="center"/>
              <w:rPr>
                <w:sz w:val="20"/>
              </w:rPr>
            </w:pPr>
            <w:r>
              <w:rPr>
                <w:spacing w:val="-5"/>
                <w:sz w:val="20"/>
              </w:rPr>
              <w:t>20</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10"/>
                <w:sz w:val="20"/>
              </w:rPr>
              <w:t>J</w:t>
            </w:r>
          </w:p>
        </w:tc>
        <w:tc>
          <w:tcPr>
            <w:tcW w:w="2616" w:type="dxa"/>
          </w:tcPr>
          <w:p>
            <w:pPr>
              <w:pStyle w:val="TableParagraph"/>
              <w:ind w:left="69"/>
              <w:rPr>
                <w:sz w:val="20"/>
              </w:rPr>
            </w:pPr>
            <w:r>
              <w:rPr>
                <w:spacing w:val="-2"/>
                <w:sz w:val="20"/>
              </w:rPr>
              <w:t>Teléfono</w:t>
            </w:r>
          </w:p>
        </w:tc>
        <w:tc>
          <w:tcPr>
            <w:tcW w:w="1126" w:type="dxa"/>
          </w:tcPr>
          <w:p>
            <w:pPr>
              <w:pStyle w:val="TableParagraph"/>
              <w:ind w:left="12" w:right="5"/>
              <w:jc w:val="center"/>
              <w:rPr>
                <w:sz w:val="20"/>
              </w:rPr>
            </w:pPr>
            <w:r>
              <w:rPr>
                <w:spacing w:val="-5"/>
                <w:sz w:val="20"/>
              </w:rPr>
              <w:t>12</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10"/>
                <w:sz w:val="20"/>
              </w:rPr>
              <w:t>K</w:t>
            </w:r>
          </w:p>
        </w:tc>
        <w:tc>
          <w:tcPr>
            <w:tcW w:w="2616" w:type="dxa"/>
          </w:tcPr>
          <w:p>
            <w:pPr>
              <w:pStyle w:val="TableParagraph"/>
              <w:ind w:left="69"/>
              <w:rPr>
                <w:sz w:val="20"/>
              </w:rPr>
            </w:pPr>
            <w:r>
              <w:rPr>
                <w:spacing w:val="-5"/>
                <w:sz w:val="20"/>
              </w:rPr>
              <w:t>Fax</w:t>
            </w:r>
          </w:p>
        </w:tc>
        <w:tc>
          <w:tcPr>
            <w:tcW w:w="1126" w:type="dxa"/>
          </w:tcPr>
          <w:p>
            <w:pPr>
              <w:pStyle w:val="TableParagraph"/>
              <w:ind w:left="12" w:right="5"/>
              <w:jc w:val="center"/>
              <w:rPr>
                <w:sz w:val="20"/>
              </w:rPr>
            </w:pPr>
            <w:r>
              <w:rPr>
                <w:spacing w:val="-5"/>
                <w:sz w:val="20"/>
              </w:rPr>
              <w:t>12</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5" w:hRule="atLeast"/>
        </w:trPr>
        <w:tc>
          <w:tcPr>
            <w:tcW w:w="655" w:type="dxa"/>
          </w:tcPr>
          <w:p>
            <w:pPr>
              <w:pStyle w:val="TableParagraph"/>
              <w:spacing w:line="240" w:lineRule="auto" w:before="2"/>
              <w:rPr>
                <w:sz w:val="20"/>
              </w:rPr>
            </w:pPr>
            <w:r>
              <w:rPr>
                <w:spacing w:val="-10"/>
                <w:sz w:val="20"/>
              </w:rPr>
              <w:t>L</w:t>
            </w:r>
          </w:p>
        </w:tc>
        <w:tc>
          <w:tcPr>
            <w:tcW w:w="2616" w:type="dxa"/>
          </w:tcPr>
          <w:p>
            <w:pPr>
              <w:pStyle w:val="TableParagraph"/>
              <w:spacing w:line="240" w:lineRule="auto" w:before="2"/>
              <w:ind w:left="69"/>
              <w:rPr>
                <w:sz w:val="20"/>
              </w:rPr>
            </w:pPr>
            <w:r>
              <w:rPr>
                <w:spacing w:val="-2"/>
                <w:sz w:val="20"/>
              </w:rPr>
              <w:t>Móvil</w:t>
            </w:r>
          </w:p>
        </w:tc>
        <w:tc>
          <w:tcPr>
            <w:tcW w:w="1126" w:type="dxa"/>
          </w:tcPr>
          <w:p>
            <w:pPr>
              <w:pStyle w:val="TableParagraph"/>
              <w:spacing w:line="240" w:lineRule="auto" w:before="2"/>
              <w:ind w:left="12" w:right="5"/>
              <w:jc w:val="center"/>
              <w:rPr>
                <w:sz w:val="20"/>
              </w:rPr>
            </w:pPr>
            <w:r>
              <w:rPr>
                <w:spacing w:val="-5"/>
                <w:sz w:val="20"/>
              </w:rPr>
              <w:t>12</w:t>
            </w:r>
          </w:p>
        </w:tc>
        <w:tc>
          <w:tcPr>
            <w:tcW w:w="656" w:type="dxa"/>
          </w:tcPr>
          <w:p>
            <w:pPr>
              <w:pStyle w:val="TableParagraph"/>
              <w:spacing w:line="240" w:lineRule="auto" w:before="2"/>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10"/>
                <w:sz w:val="20"/>
              </w:rPr>
              <w:t>M</w:t>
            </w:r>
          </w:p>
        </w:tc>
        <w:tc>
          <w:tcPr>
            <w:tcW w:w="2616" w:type="dxa"/>
          </w:tcPr>
          <w:p>
            <w:pPr>
              <w:pStyle w:val="TableParagraph"/>
              <w:ind w:left="69"/>
              <w:rPr>
                <w:sz w:val="20"/>
              </w:rPr>
            </w:pPr>
            <w:r>
              <w:rPr>
                <w:spacing w:val="-2"/>
                <w:sz w:val="20"/>
              </w:rPr>
              <w:t>Banco</w:t>
            </w:r>
          </w:p>
        </w:tc>
        <w:tc>
          <w:tcPr>
            <w:tcW w:w="1126" w:type="dxa"/>
          </w:tcPr>
          <w:p>
            <w:pPr>
              <w:pStyle w:val="TableParagraph"/>
              <w:ind w:left="12" w:right="5"/>
              <w:jc w:val="center"/>
              <w:rPr>
                <w:sz w:val="20"/>
              </w:rPr>
            </w:pPr>
            <w:r>
              <w:rPr>
                <w:spacing w:val="-5"/>
                <w:sz w:val="20"/>
              </w:rPr>
              <w:t>50</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10"/>
                <w:sz w:val="20"/>
              </w:rPr>
              <w:t>N</w:t>
            </w:r>
          </w:p>
        </w:tc>
        <w:tc>
          <w:tcPr>
            <w:tcW w:w="2616" w:type="dxa"/>
          </w:tcPr>
          <w:p>
            <w:pPr>
              <w:pStyle w:val="TableParagraph"/>
              <w:ind w:left="69"/>
              <w:rPr>
                <w:sz w:val="20"/>
              </w:rPr>
            </w:pPr>
            <w:r>
              <w:rPr>
                <w:spacing w:val="-2"/>
                <w:sz w:val="20"/>
              </w:rPr>
              <w:t>Entidad</w:t>
            </w:r>
          </w:p>
        </w:tc>
        <w:tc>
          <w:tcPr>
            <w:tcW w:w="1126" w:type="dxa"/>
          </w:tcPr>
          <w:p>
            <w:pPr>
              <w:pStyle w:val="TableParagraph"/>
              <w:ind w:left="12"/>
              <w:jc w:val="center"/>
              <w:rPr>
                <w:sz w:val="20"/>
              </w:rPr>
            </w:pPr>
            <w:r>
              <w:rPr>
                <w:spacing w:val="-10"/>
                <w:sz w:val="20"/>
              </w:rPr>
              <w:t>4</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6" w:hRule="atLeast"/>
        </w:trPr>
        <w:tc>
          <w:tcPr>
            <w:tcW w:w="655" w:type="dxa"/>
          </w:tcPr>
          <w:p>
            <w:pPr>
              <w:pStyle w:val="TableParagraph"/>
              <w:spacing w:line="240" w:lineRule="auto" w:before="2"/>
              <w:rPr>
                <w:sz w:val="20"/>
              </w:rPr>
            </w:pPr>
            <w:r>
              <w:rPr>
                <w:spacing w:val="-10"/>
                <w:sz w:val="20"/>
              </w:rPr>
              <w:t>O</w:t>
            </w:r>
          </w:p>
        </w:tc>
        <w:tc>
          <w:tcPr>
            <w:tcW w:w="2616" w:type="dxa"/>
          </w:tcPr>
          <w:p>
            <w:pPr>
              <w:pStyle w:val="TableParagraph"/>
              <w:spacing w:line="240" w:lineRule="auto" w:before="2"/>
              <w:ind w:left="69"/>
              <w:rPr>
                <w:sz w:val="20"/>
              </w:rPr>
            </w:pPr>
            <w:r>
              <w:rPr>
                <w:spacing w:val="-2"/>
                <w:sz w:val="20"/>
              </w:rPr>
              <w:t>Oficina</w:t>
            </w:r>
          </w:p>
        </w:tc>
        <w:tc>
          <w:tcPr>
            <w:tcW w:w="1126" w:type="dxa"/>
          </w:tcPr>
          <w:p>
            <w:pPr>
              <w:pStyle w:val="TableParagraph"/>
              <w:spacing w:line="240" w:lineRule="auto" w:before="2"/>
              <w:ind w:left="12"/>
              <w:jc w:val="center"/>
              <w:rPr>
                <w:sz w:val="20"/>
              </w:rPr>
            </w:pPr>
            <w:r>
              <w:rPr>
                <w:spacing w:val="-10"/>
                <w:sz w:val="20"/>
              </w:rPr>
              <w:t>4</w:t>
            </w:r>
          </w:p>
        </w:tc>
        <w:tc>
          <w:tcPr>
            <w:tcW w:w="656" w:type="dxa"/>
          </w:tcPr>
          <w:p>
            <w:pPr>
              <w:pStyle w:val="TableParagraph"/>
              <w:spacing w:line="240" w:lineRule="auto" w:before="2"/>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10"/>
                <w:sz w:val="20"/>
              </w:rPr>
              <w:t>P</w:t>
            </w:r>
          </w:p>
        </w:tc>
        <w:tc>
          <w:tcPr>
            <w:tcW w:w="2616" w:type="dxa"/>
          </w:tcPr>
          <w:p>
            <w:pPr>
              <w:pStyle w:val="TableParagraph"/>
              <w:ind w:left="69"/>
              <w:rPr>
                <w:sz w:val="20"/>
              </w:rPr>
            </w:pPr>
            <w:r>
              <w:rPr>
                <w:sz w:val="20"/>
              </w:rPr>
              <w:t>Dígito</w:t>
            </w:r>
            <w:r>
              <w:rPr>
                <w:spacing w:val="-5"/>
                <w:sz w:val="20"/>
              </w:rPr>
              <w:t> </w:t>
            </w:r>
            <w:r>
              <w:rPr>
                <w:sz w:val="20"/>
              </w:rPr>
              <w:t>de</w:t>
            </w:r>
            <w:r>
              <w:rPr>
                <w:spacing w:val="-5"/>
                <w:sz w:val="20"/>
              </w:rPr>
              <w:t> </w:t>
            </w:r>
            <w:r>
              <w:rPr>
                <w:spacing w:val="-2"/>
                <w:sz w:val="20"/>
              </w:rPr>
              <w:t>control</w:t>
            </w:r>
          </w:p>
        </w:tc>
        <w:tc>
          <w:tcPr>
            <w:tcW w:w="1126" w:type="dxa"/>
          </w:tcPr>
          <w:p>
            <w:pPr>
              <w:pStyle w:val="TableParagraph"/>
              <w:ind w:left="12"/>
              <w:jc w:val="center"/>
              <w:rPr>
                <w:sz w:val="20"/>
              </w:rPr>
            </w:pPr>
            <w:r>
              <w:rPr>
                <w:spacing w:val="-10"/>
                <w:sz w:val="20"/>
              </w:rPr>
              <w:t>2</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5" w:hRule="atLeast"/>
        </w:trPr>
        <w:tc>
          <w:tcPr>
            <w:tcW w:w="655" w:type="dxa"/>
          </w:tcPr>
          <w:p>
            <w:pPr>
              <w:pStyle w:val="TableParagraph"/>
              <w:rPr>
                <w:sz w:val="20"/>
              </w:rPr>
            </w:pPr>
            <w:r>
              <w:rPr>
                <w:spacing w:val="-10"/>
                <w:sz w:val="20"/>
              </w:rPr>
              <w:t>Q</w:t>
            </w:r>
          </w:p>
        </w:tc>
        <w:tc>
          <w:tcPr>
            <w:tcW w:w="2616" w:type="dxa"/>
          </w:tcPr>
          <w:p>
            <w:pPr>
              <w:pStyle w:val="TableParagraph"/>
              <w:ind w:left="69"/>
              <w:rPr>
                <w:sz w:val="20"/>
              </w:rPr>
            </w:pPr>
            <w:r>
              <w:rPr>
                <w:spacing w:val="-2"/>
                <w:sz w:val="20"/>
              </w:rPr>
              <w:t>Cuenta</w:t>
            </w:r>
          </w:p>
        </w:tc>
        <w:tc>
          <w:tcPr>
            <w:tcW w:w="1126" w:type="dxa"/>
          </w:tcPr>
          <w:p>
            <w:pPr>
              <w:pStyle w:val="TableParagraph"/>
              <w:ind w:left="12" w:right="5"/>
              <w:jc w:val="center"/>
              <w:rPr>
                <w:sz w:val="20"/>
              </w:rPr>
            </w:pPr>
            <w:r>
              <w:rPr>
                <w:spacing w:val="-5"/>
                <w:sz w:val="20"/>
              </w:rPr>
              <w:t>10</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10"/>
                <w:sz w:val="20"/>
              </w:rPr>
              <w:t>R</w:t>
            </w:r>
          </w:p>
        </w:tc>
        <w:tc>
          <w:tcPr>
            <w:tcW w:w="2616" w:type="dxa"/>
          </w:tcPr>
          <w:p>
            <w:pPr>
              <w:pStyle w:val="TableParagraph"/>
              <w:ind w:left="69"/>
              <w:rPr>
                <w:sz w:val="20"/>
              </w:rPr>
            </w:pPr>
            <w:r>
              <w:rPr>
                <w:sz w:val="20"/>
              </w:rPr>
              <w:t>Concepto</w:t>
            </w:r>
            <w:r>
              <w:rPr>
                <w:spacing w:val="-11"/>
                <w:sz w:val="20"/>
              </w:rPr>
              <w:t> </w:t>
            </w:r>
            <w:r>
              <w:rPr>
                <w:spacing w:val="-4"/>
                <w:sz w:val="20"/>
              </w:rPr>
              <w:t>debe</w:t>
            </w:r>
          </w:p>
        </w:tc>
        <w:tc>
          <w:tcPr>
            <w:tcW w:w="1126" w:type="dxa"/>
          </w:tcPr>
          <w:p>
            <w:pPr>
              <w:pStyle w:val="TableParagraph"/>
              <w:ind w:left="12" w:right="5"/>
              <w:jc w:val="center"/>
              <w:rPr>
                <w:sz w:val="20"/>
              </w:rPr>
            </w:pPr>
            <w:r>
              <w:rPr>
                <w:spacing w:val="-5"/>
                <w:sz w:val="20"/>
              </w:rPr>
              <w:t>40</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1057" w:hRule="atLeast"/>
        </w:trPr>
        <w:tc>
          <w:tcPr>
            <w:tcW w:w="655" w:type="dxa"/>
          </w:tcPr>
          <w:p>
            <w:pPr>
              <w:pStyle w:val="TableParagraph"/>
              <w:rPr>
                <w:sz w:val="20"/>
              </w:rPr>
            </w:pPr>
            <w:r>
              <w:rPr>
                <w:spacing w:val="-10"/>
                <w:sz w:val="20"/>
              </w:rPr>
              <w:t>S</w:t>
            </w:r>
          </w:p>
        </w:tc>
        <w:tc>
          <w:tcPr>
            <w:tcW w:w="2616" w:type="dxa"/>
          </w:tcPr>
          <w:p>
            <w:pPr>
              <w:pStyle w:val="TableParagraph"/>
              <w:ind w:left="69"/>
              <w:rPr>
                <w:sz w:val="20"/>
              </w:rPr>
            </w:pPr>
            <w:r>
              <w:rPr>
                <w:sz w:val="20"/>
              </w:rPr>
              <w:t>Tipo</w:t>
            </w:r>
            <w:r>
              <w:rPr>
                <w:spacing w:val="-5"/>
                <w:sz w:val="20"/>
              </w:rPr>
              <w:t> </w:t>
            </w:r>
            <w:r>
              <w:rPr>
                <w:sz w:val="20"/>
              </w:rPr>
              <w:t>de</w:t>
            </w:r>
            <w:r>
              <w:rPr>
                <w:spacing w:val="-6"/>
                <w:sz w:val="20"/>
              </w:rPr>
              <w:t> </w:t>
            </w:r>
            <w:r>
              <w:rPr>
                <w:spacing w:val="-2"/>
                <w:sz w:val="20"/>
              </w:rPr>
              <w:t>operaciones</w:t>
            </w:r>
          </w:p>
        </w:tc>
        <w:tc>
          <w:tcPr>
            <w:tcW w:w="1126" w:type="dxa"/>
          </w:tcPr>
          <w:p>
            <w:pPr>
              <w:pStyle w:val="TableParagraph"/>
              <w:ind w:left="12"/>
              <w:jc w:val="center"/>
              <w:rPr>
                <w:sz w:val="20"/>
              </w:rPr>
            </w:pPr>
            <w:r>
              <w:rPr>
                <w:spacing w:val="-10"/>
                <w:sz w:val="20"/>
              </w:rPr>
              <w:t>1</w:t>
            </w:r>
          </w:p>
        </w:tc>
        <w:tc>
          <w:tcPr>
            <w:tcW w:w="656" w:type="dxa"/>
          </w:tcPr>
          <w:p>
            <w:pPr>
              <w:pStyle w:val="TableParagraph"/>
              <w:ind w:left="5"/>
              <w:jc w:val="center"/>
              <w:rPr>
                <w:sz w:val="20"/>
              </w:rPr>
            </w:pPr>
            <w:r>
              <w:rPr>
                <w:spacing w:val="-10"/>
                <w:sz w:val="20"/>
              </w:rPr>
              <w:t>N</w:t>
            </w:r>
          </w:p>
        </w:tc>
        <w:tc>
          <w:tcPr>
            <w:tcW w:w="4578" w:type="dxa"/>
          </w:tcPr>
          <w:p>
            <w:pPr>
              <w:pStyle w:val="TableParagraph"/>
              <w:ind w:left="68"/>
              <w:rPr>
                <w:sz w:val="20"/>
              </w:rPr>
            </w:pPr>
            <w:r>
              <w:rPr>
                <w:sz w:val="20"/>
              </w:rPr>
              <w:t>Interior:</w:t>
            </w:r>
            <w:r>
              <w:rPr>
                <w:spacing w:val="-12"/>
                <w:sz w:val="20"/>
              </w:rPr>
              <w:t> </w:t>
            </w:r>
            <w:r>
              <w:rPr>
                <w:spacing w:val="-10"/>
                <w:sz w:val="20"/>
              </w:rPr>
              <w:t>0</w:t>
            </w:r>
          </w:p>
          <w:p>
            <w:pPr>
              <w:pStyle w:val="TableParagraph"/>
              <w:spacing w:line="240" w:lineRule="auto" w:before="34"/>
              <w:ind w:left="68"/>
              <w:rPr>
                <w:sz w:val="20"/>
              </w:rPr>
            </w:pPr>
            <w:r>
              <w:rPr>
                <w:sz w:val="20"/>
              </w:rPr>
              <w:t>Interior</w:t>
            </w:r>
            <w:r>
              <w:rPr>
                <w:spacing w:val="-9"/>
                <w:sz w:val="20"/>
              </w:rPr>
              <w:t> </w:t>
            </w:r>
            <w:r>
              <w:rPr>
                <w:sz w:val="20"/>
              </w:rPr>
              <w:t>exento:</w:t>
            </w:r>
            <w:r>
              <w:rPr>
                <w:spacing w:val="-10"/>
                <w:sz w:val="20"/>
              </w:rPr>
              <w:t> 1</w:t>
            </w:r>
          </w:p>
          <w:p>
            <w:pPr>
              <w:pStyle w:val="TableParagraph"/>
              <w:spacing w:line="240" w:lineRule="auto" w:before="34"/>
              <w:ind w:left="68"/>
              <w:rPr>
                <w:sz w:val="20"/>
              </w:rPr>
            </w:pPr>
            <w:r>
              <w:rPr>
                <w:sz w:val="20"/>
              </w:rPr>
              <w:t>Exterior:</w:t>
            </w:r>
            <w:r>
              <w:rPr>
                <w:spacing w:val="-12"/>
                <w:sz w:val="20"/>
              </w:rPr>
              <w:t> </w:t>
            </w:r>
            <w:r>
              <w:rPr>
                <w:spacing w:val="-10"/>
                <w:sz w:val="20"/>
              </w:rPr>
              <w:t>2</w:t>
            </w:r>
          </w:p>
          <w:p>
            <w:pPr>
              <w:pStyle w:val="TableParagraph"/>
              <w:spacing w:line="240" w:lineRule="auto" w:before="36"/>
              <w:ind w:left="68"/>
              <w:rPr>
                <w:sz w:val="20"/>
              </w:rPr>
            </w:pPr>
            <w:r>
              <w:rPr>
                <w:spacing w:val="-2"/>
                <w:sz w:val="20"/>
              </w:rPr>
              <w:t>Intracomunitario:</w:t>
            </w:r>
            <w:r>
              <w:rPr>
                <w:spacing w:val="13"/>
                <w:sz w:val="20"/>
              </w:rPr>
              <w:t> </w:t>
            </w:r>
            <w:r>
              <w:rPr>
                <w:spacing w:val="-10"/>
                <w:sz w:val="20"/>
              </w:rPr>
              <w:t>3</w:t>
            </w:r>
          </w:p>
        </w:tc>
      </w:tr>
      <w:tr>
        <w:trPr>
          <w:trHeight w:val="527" w:hRule="atLeast"/>
        </w:trPr>
        <w:tc>
          <w:tcPr>
            <w:tcW w:w="655" w:type="dxa"/>
          </w:tcPr>
          <w:p>
            <w:pPr>
              <w:pStyle w:val="TableParagraph"/>
              <w:rPr>
                <w:sz w:val="20"/>
              </w:rPr>
            </w:pPr>
            <w:r>
              <w:rPr>
                <w:spacing w:val="-10"/>
                <w:sz w:val="20"/>
              </w:rPr>
              <w:t>T</w:t>
            </w:r>
          </w:p>
        </w:tc>
        <w:tc>
          <w:tcPr>
            <w:tcW w:w="2616" w:type="dxa"/>
          </w:tcPr>
          <w:p>
            <w:pPr>
              <w:pStyle w:val="TableParagraph"/>
              <w:ind w:left="69"/>
              <w:rPr>
                <w:sz w:val="20"/>
              </w:rPr>
            </w:pPr>
            <w:r>
              <w:rPr>
                <w:spacing w:val="-4"/>
                <w:sz w:val="20"/>
              </w:rPr>
              <w:t>País</w:t>
            </w:r>
          </w:p>
        </w:tc>
        <w:tc>
          <w:tcPr>
            <w:tcW w:w="1126" w:type="dxa"/>
          </w:tcPr>
          <w:p>
            <w:pPr>
              <w:pStyle w:val="TableParagraph"/>
              <w:ind w:left="12"/>
              <w:jc w:val="center"/>
              <w:rPr>
                <w:sz w:val="20"/>
              </w:rPr>
            </w:pPr>
            <w:r>
              <w:rPr>
                <w:spacing w:val="-10"/>
                <w:sz w:val="20"/>
              </w:rPr>
              <w:t>3</w:t>
            </w:r>
          </w:p>
        </w:tc>
        <w:tc>
          <w:tcPr>
            <w:tcW w:w="656" w:type="dxa"/>
          </w:tcPr>
          <w:p>
            <w:pPr>
              <w:pStyle w:val="TableParagraph"/>
              <w:ind w:left="5"/>
              <w:jc w:val="center"/>
              <w:rPr>
                <w:sz w:val="20"/>
              </w:rPr>
            </w:pPr>
            <w:r>
              <w:rPr>
                <w:spacing w:val="-10"/>
                <w:sz w:val="20"/>
              </w:rPr>
              <w:t>N</w:t>
            </w:r>
          </w:p>
        </w:tc>
        <w:tc>
          <w:tcPr>
            <w:tcW w:w="4578" w:type="dxa"/>
          </w:tcPr>
          <w:p>
            <w:pPr>
              <w:pStyle w:val="TableParagraph"/>
              <w:ind w:left="68"/>
              <w:rPr>
                <w:sz w:val="20"/>
              </w:rPr>
            </w:pPr>
            <w:r>
              <w:rPr>
                <w:sz w:val="20"/>
              </w:rPr>
              <w:t>Códigos</w:t>
            </w:r>
            <w:r>
              <w:rPr>
                <w:spacing w:val="-8"/>
                <w:sz w:val="20"/>
              </w:rPr>
              <w:t> </w:t>
            </w:r>
            <w:r>
              <w:rPr>
                <w:sz w:val="20"/>
              </w:rPr>
              <w:t>numéricos</w:t>
            </w:r>
            <w:r>
              <w:rPr>
                <w:spacing w:val="-7"/>
                <w:sz w:val="20"/>
              </w:rPr>
              <w:t> </w:t>
            </w:r>
            <w:r>
              <w:rPr>
                <w:sz w:val="20"/>
              </w:rPr>
              <w:t>de</w:t>
            </w:r>
            <w:r>
              <w:rPr>
                <w:spacing w:val="-7"/>
                <w:sz w:val="20"/>
              </w:rPr>
              <w:t> </w:t>
            </w:r>
            <w:r>
              <w:rPr>
                <w:sz w:val="20"/>
              </w:rPr>
              <w:t>países</w:t>
            </w:r>
            <w:r>
              <w:rPr>
                <w:spacing w:val="-7"/>
                <w:sz w:val="20"/>
              </w:rPr>
              <w:t> </w:t>
            </w:r>
            <w:r>
              <w:rPr>
                <w:spacing w:val="-2"/>
                <w:sz w:val="20"/>
              </w:rPr>
              <w:t>estandarizados</w:t>
            </w:r>
          </w:p>
          <w:p>
            <w:pPr>
              <w:pStyle w:val="TableParagraph"/>
              <w:spacing w:line="240" w:lineRule="auto" w:before="34"/>
              <w:ind w:left="68"/>
              <w:rPr>
                <w:sz w:val="20"/>
              </w:rPr>
            </w:pPr>
            <w:r>
              <w:rPr>
                <w:sz w:val="20"/>
              </w:rPr>
              <w:t>según</w:t>
            </w:r>
            <w:r>
              <w:rPr>
                <w:spacing w:val="-8"/>
                <w:sz w:val="20"/>
              </w:rPr>
              <w:t> </w:t>
            </w:r>
            <w:r>
              <w:rPr>
                <w:sz w:val="20"/>
              </w:rPr>
              <w:t>norma</w:t>
            </w:r>
            <w:r>
              <w:rPr>
                <w:spacing w:val="-8"/>
                <w:sz w:val="20"/>
              </w:rPr>
              <w:t> </w:t>
            </w:r>
            <w:r>
              <w:rPr>
                <w:sz w:val="20"/>
              </w:rPr>
              <w:t>ISO</w:t>
            </w:r>
            <w:r>
              <w:rPr>
                <w:spacing w:val="-6"/>
                <w:sz w:val="20"/>
              </w:rPr>
              <w:t> </w:t>
            </w:r>
            <w:r>
              <w:rPr>
                <w:sz w:val="20"/>
              </w:rPr>
              <w:t>3166-</w:t>
            </w:r>
            <w:r>
              <w:rPr>
                <w:spacing w:val="-10"/>
                <w:sz w:val="20"/>
              </w:rPr>
              <w:t>1</w:t>
            </w:r>
          </w:p>
        </w:tc>
      </w:tr>
      <w:tr>
        <w:trPr>
          <w:trHeight w:val="265" w:hRule="atLeast"/>
        </w:trPr>
        <w:tc>
          <w:tcPr>
            <w:tcW w:w="655" w:type="dxa"/>
          </w:tcPr>
          <w:p>
            <w:pPr>
              <w:pStyle w:val="TableParagraph"/>
              <w:spacing w:line="240" w:lineRule="auto" w:before="2"/>
              <w:rPr>
                <w:sz w:val="20"/>
              </w:rPr>
            </w:pPr>
            <w:r>
              <w:rPr>
                <w:spacing w:val="-10"/>
                <w:sz w:val="20"/>
              </w:rPr>
              <w:t>U</w:t>
            </w:r>
          </w:p>
        </w:tc>
        <w:tc>
          <w:tcPr>
            <w:tcW w:w="2616" w:type="dxa"/>
          </w:tcPr>
          <w:p>
            <w:pPr>
              <w:pStyle w:val="TableParagraph"/>
              <w:spacing w:line="240" w:lineRule="auto" w:before="2"/>
              <w:ind w:left="69"/>
              <w:rPr>
                <w:sz w:val="20"/>
              </w:rPr>
            </w:pPr>
            <w:r>
              <w:rPr>
                <w:sz w:val="20"/>
              </w:rPr>
              <w:t>Persona</w:t>
            </w:r>
            <w:r>
              <w:rPr>
                <w:spacing w:val="-6"/>
                <w:sz w:val="20"/>
              </w:rPr>
              <w:t> </w:t>
            </w:r>
            <w:r>
              <w:rPr>
                <w:sz w:val="20"/>
              </w:rPr>
              <w:t>de</w:t>
            </w:r>
            <w:r>
              <w:rPr>
                <w:spacing w:val="-8"/>
                <w:sz w:val="20"/>
              </w:rPr>
              <w:t> </w:t>
            </w:r>
            <w:r>
              <w:rPr>
                <w:spacing w:val="-2"/>
                <w:sz w:val="20"/>
              </w:rPr>
              <w:t>contacto</w:t>
            </w:r>
          </w:p>
        </w:tc>
        <w:tc>
          <w:tcPr>
            <w:tcW w:w="1126" w:type="dxa"/>
          </w:tcPr>
          <w:p>
            <w:pPr>
              <w:pStyle w:val="TableParagraph"/>
              <w:spacing w:line="240" w:lineRule="auto" w:before="2"/>
              <w:ind w:left="12" w:right="5"/>
              <w:jc w:val="center"/>
              <w:rPr>
                <w:sz w:val="20"/>
              </w:rPr>
            </w:pPr>
            <w:r>
              <w:rPr>
                <w:spacing w:val="-5"/>
                <w:sz w:val="20"/>
              </w:rPr>
              <w:t>50</w:t>
            </w:r>
          </w:p>
        </w:tc>
        <w:tc>
          <w:tcPr>
            <w:tcW w:w="656" w:type="dxa"/>
          </w:tcPr>
          <w:p>
            <w:pPr>
              <w:pStyle w:val="TableParagraph"/>
              <w:spacing w:line="240" w:lineRule="auto" w:before="2"/>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10"/>
                <w:sz w:val="20"/>
              </w:rPr>
              <w:t>V</w:t>
            </w:r>
          </w:p>
        </w:tc>
        <w:tc>
          <w:tcPr>
            <w:tcW w:w="2616" w:type="dxa"/>
          </w:tcPr>
          <w:p>
            <w:pPr>
              <w:pStyle w:val="TableParagraph"/>
              <w:ind w:left="69"/>
              <w:rPr>
                <w:sz w:val="20"/>
              </w:rPr>
            </w:pPr>
            <w:r>
              <w:rPr>
                <w:spacing w:val="-2"/>
                <w:sz w:val="20"/>
              </w:rPr>
              <w:t>E-</w:t>
            </w:r>
            <w:r>
              <w:rPr>
                <w:spacing w:val="-4"/>
                <w:sz w:val="20"/>
              </w:rPr>
              <w:t>mail</w:t>
            </w:r>
          </w:p>
        </w:tc>
        <w:tc>
          <w:tcPr>
            <w:tcW w:w="1126" w:type="dxa"/>
          </w:tcPr>
          <w:p>
            <w:pPr>
              <w:pStyle w:val="TableParagraph"/>
              <w:ind w:left="12" w:right="5"/>
              <w:jc w:val="center"/>
              <w:rPr>
                <w:sz w:val="20"/>
              </w:rPr>
            </w:pPr>
            <w:r>
              <w:rPr>
                <w:spacing w:val="-5"/>
                <w:sz w:val="20"/>
              </w:rPr>
              <w:t>50</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6" w:hRule="atLeast"/>
        </w:trPr>
        <w:tc>
          <w:tcPr>
            <w:tcW w:w="655" w:type="dxa"/>
          </w:tcPr>
          <w:p>
            <w:pPr>
              <w:pStyle w:val="TableParagraph"/>
              <w:rPr>
                <w:sz w:val="20"/>
              </w:rPr>
            </w:pPr>
            <w:r>
              <w:rPr>
                <w:spacing w:val="-10"/>
                <w:sz w:val="20"/>
              </w:rPr>
              <w:t>W</w:t>
            </w:r>
          </w:p>
        </w:tc>
        <w:tc>
          <w:tcPr>
            <w:tcW w:w="2616" w:type="dxa"/>
          </w:tcPr>
          <w:p>
            <w:pPr>
              <w:pStyle w:val="TableParagraph"/>
              <w:ind w:left="69"/>
              <w:rPr>
                <w:sz w:val="20"/>
              </w:rPr>
            </w:pPr>
            <w:r>
              <w:rPr>
                <w:sz w:val="20"/>
              </w:rPr>
              <w:t>Porcentaje</w:t>
            </w:r>
            <w:r>
              <w:rPr>
                <w:spacing w:val="-8"/>
                <w:sz w:val="20"/>
              </w:rPr>
              <w:t> </w:t>
            </w:r>
            <w:r>
              <w:rPr>
                <w:sz w:val="20"/>
              </w:rPr>
              <w:t>de</w:t>
            </w:r>
            <w:r>
              <w:rPr>
                <w:spacing w:val="-6"/>
                <w:sz w:val="20"/>
              </w:rPr>
              <w:t> </w:t>
            </w:r>
            <w:r>
              <w:rPr>
                <w:spacing w:val="-5"/>
                <w:sz w:val="20"/>
              </w:rPr>
              <w:t>IVA</w:t>
            </w:r>
          </w:p>
        </w:tc>
        <w:tc>
          <w:tcPr>
            <w:tcW w:w="1126" w:type="dxa"/>
          </w:tcPr>
          <w:p>
            <w:pPr>
              <w:pStyle w:val="TableParagraph"/>
              <w:ind w:left="12"/>
              <w:jc w:val="center"/>
              <w:rPr>
                <w:sz w:val="20"/>
              </w:rPr>
            </w:pPr>
            <w:r>
              <w:rPr>
                <w:spacing w:val="-10"/>
                <w:sz w:val="20"/>
              </w:rPr>
              <w:t>5</w:t>
            </w:r>
          </w:p>
        </w:tc>
        <w:tc>
          <w:tcPr>
            <w:tcW w:w="656" w:type="dxa"/>
          </w:tcPr>
          <w:p>
            <w:pPr>
              <w:pStyle w:val="TableParagraph"/>
              <w:ind w:left="0" w:right="173"/>
              <w:jc w:val="right"/>
              <w:rPr>
                <w:sz w:val="20"/>
              </w:rPr>
            </w:pPr>
            <w:r>
              <w:rPr>
                <w:spacing w:val="-5"/>
                <w:sz w:val="20"/>
              </w:rPr>
              <w:t>ND</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10"/>
                <w:sz w:val="20"/>
              </w:rPr>
              <w:t>X</w:t>
            </w:r>
          </w:p>
        </w:tc>
        <w:tc>
          <w:tcPr>
            <w:tcW w:w="2616" w:type="dxa"/>
          </w:tcPr>
          <w:p>
            <w:pPr>
              <w:pStyle w:val="TableParagraph"/>
              <w:ind w:left="69"/>
              <w:rPr>
                <w:sz w:val="20"/>
              </w:rPr>
            </w:pPr>
            <w:r>
              <w:rPr>
                <w:sz w:val="20"/>
              </w:rPr>
              <w:t>Porcentaje</w:t>
            </w:r>
            <w:r>
              <w:rPr>
                <w:spacing w:val="-8"/>
                <w:sz w:val="20"/>
              </w:rPr>
              <w:t> </w:t>
            </w:r>
            <w:r>
              <w:rPr>
                <w:sz w:val="20"/>
              </w:rPr>
              <w:t>de</w:t>
            </w:r>
            <w:r>
              <w:rPr>
                <w:spacing w:val="-8"/>
                <w:sz w:val="20"/>
              </w:rPr>
              <w:t> </w:t>
            </w:r>
            <w:r>
              <w:rPr>
                <w:spacing w:val="-2"/>
                <w:sz w:val="20"/>
              </w:rPr>
              <w:t>recargo</w:t>
            </w:r>
          </w:p>
        </w:tc>
        <w:tc>
          <w:tcPr>
            <w:tcW w:w="1126" w:type="dxa"/>
          </w:tcPr>
          <w:p>
            <w:pPr>
              <w:pStyle w:val="TableParagraph"/>
              <w:ind w:left="12"/>
              <w:jc w:val="center"/>
              <w:rPr>
                <w:sz w:val="20"/>
              </w:rPr>
            </w:pPr>
            <w:r>
              <w:rPr>
                <w:spacing w:val="-10"/>
                <w:sz w:val="20"/>
              </w:rPr>
              <w:t>5</w:t>
            </w:r>
          </w:p>
        </w:tc>
        <w:tc>
          <w:tcPr>
            <w:tcW w:w="656" w:type="dxa"/>
          </w:tcPr>
          <w:p>
            <w:pPr>
              <w:pStyle w:val="TableParagraph"/>
              <w:ind w:left="0" w:right="173"/>
              <w:jc w:val="right"/>
              <w:rPr>
                <w:sz w:val="20"/>
              </w:rPr>
            </w:pPr>
            <w:r>
              <w:rPr>
                <w:spacing w:val="-5"/>
                <w:sz w:val="20"/>
              </w:rPr>
              <w:t>ND</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10"/>
                <w:sz w:val="20"/>
              </w:rPr>
              <w:t>Y</w:t>
            </w:r>
          </w:p>
        </w:tc>
        <w:tc>
          <w:tcPr>
            <w:tcW w:w="2616" w:type="dxa"/>
          </w:tcPr>
          <w:p>
            <w:pPr>
              <w:pStyle w:val="TableParagraph"/>
              <w:ind w:left="69"/>
              <w:rPr>
                <w:sz w:val="20"/>
              </w:rPr>
            </w:pPr>
            <w:r>
              <w:rPr>
                <w:sz w:val="20"/>
              </w:rPr>
              <w:t>Cuenta</w:t>
            </w:r>
            <w:r>
              <w:rPr>
                <w:spacing w:val="-13"/>
                <w:sz w:val="20"/>
              </w:rPr>
              <w:t> </w:t>
            </w:r>
            <w:r>
              <w:rPr>
                <w:sz w:val="20"/>
              </w:rPr>
              <w:t>contrapartidas</w:t>
            </w:r>
            <w:r>
              <w:rPr>
                <w:spacing w:val="-10"/>
                <w:sz w:val="20"/>
              </w:rPr>
              <w:t> 1</w:t>
            </w:r>
          </w:p>
        </w:tc>
        <w:tc>
          <w:tcPr>
            <w:tcW w:w="1126" w:type="dxa"/>
          </w:tcPr>
          <w:p>
            <w:pPr>
              <w:pStyle w:val="TableParagraph"/>
              <w:ind w:left="12" w:right="5"/>
              <w:jc w:val="center"/>
              <w:rPr>
                <w:sz w:val="20"/>
              </w:rPr>
            </w:pPr>
            <w:r>
              <w:rPr>
                <w:spacing w:val="-5"/>
                <w:sz w:val="20"/>
              </w:rPr>
              <w:t>10</w:t>
            </w:r>
          </w:p>
        </w:tc>
        <w:tc>
          <w:tcPr>
            <w:tcW w:w="656" w:type="dxa"/>
          </w:tcPr>
          <w:p>
            <w:pPr>
              <w:pStyle w:val="TableParagraph"/>
              <w:ind w:left="5"/>
              <w:jc w:val="center"/>
              <w:rPr>
                <w:sz w:val="20"/>
              </w:rPr>
            </w:pPr>
            <w:r>
              <w:rPr>
                <w:spacing w:val="-10"/>
                <w:sz w:val="20"/>
              </w:rPr>
              <w:t>N</w:t>
            </w:r>
          </w:p>
        </w:tc>
        <w:tc>
          <w:tcPr>
            <w:tcW w:w="4578" w:type="dxa"/>
          </w:tcPr>
          <w:p>
            <w:pPr>
              <w:pStyle w:val="TableParagraph"/>
              <w:spacing w:line="240" w:lineRule="auto"/>
              <w:ind w:left="0"/>
              <w:rPr>
                <w:rFonts w:ascii="Times New Roman"/>
                <w:sz w:val="18"/>
              </w:rPr>
            </w:pPr>
          </w:p>
        </w:tc>
      </w:tr>
      <w:tr>
        <w:trPr>
          <w:trHeight w:val="266" w:hRule="atLeast"/>
        </w:trPr>
        <w:tc>
          <w:tcPr>
            <w:tcW w:w="655" w:type="dxa"/>
          </w:tcPr>
          <w:p>
            <w:pPr>
              <w:pStyle w:val="TableParagraph"/>
              <w:rPr>
                <w:sz w:val="20"/>
              </w:rPr>
            </w:pPr>
            <w:r>
              <w:rPr>
                <w:spacing w:val="-10"/>
                <w:sz w:val="20"/>
              </w:rPr>
              <w:t>Z</w:t>
            </w:r>
          </w:p>
        </w:tc>
        <w:tc>
          <w:tcPr>
            <w:tcW w:w="2616" w:type="dxa"/>
          </w:tcPr>
          <w:p>
            <w:pPr>
              <w:pStyle w:val="TableParagraph"/>
              <w:ind w:left="69"/>
              <w:rPr>
                <w:sz w:val="20"/>
              </w:rPr>
            </w:pPr>
            <w:r>
              <w:rPr>
                <w:sz w:val="20"/>
              </w:rPr>
              <w:t>Cuenta</w:t>
            </w:r>
            <w:r>
              <w:rPr>
                <w:spacing w:val="-13"/>
                <w:sz w:val="20"/>
              </w:rPr>
              <w:t> </w:t>
            </w:r>
            <w:r>
              <w:rPr>
                <w:sz w:val="20"/>
              </w:rPr>
              <w:t>contrapartidas</w:t>
            </w:r>
            <w:r>
              <w:rPr>
                <w:spacing w:val="-10"/>
                <w:sz w:val="20"/>
              </w:rPr>
              <w:t> 2</w:t>
            </w:r>
          </w:p>
        </w:tc>
        <w:tc>
          <w:tcPr>
            <w:tcW w:w="1126" w:type="dxa"/>
          </w:tcPr>
          <w:p>
            <w:pPr>
              <w:pStyle w:val="TableParagraph"/>
              <w:ind w:left="12" w:right="5"/>
              <w:jc w:val="center"/>
              <w:rPr>
                <w:sz w:val="20"/>
              </w:rPr>
            </w:pPr>
            <w:r>
              <w:rPr>
                <w:spacing w:val="-5"/>
                <w:sz w:val="20"/>
              </w:rPr>
              <w:t>10</w:t>
            </w:r>
          </w:p>
        </w:tc>
        <w:tc>
          <w:tcPr>
            <w:tcW w:w="656" w:type="dxa"/>
          </w:tcPr>
          <w:p>
            <w:pPr>
              <w:pStyle w:val="TableParagraph"/>
              <w:ind w:left="5"/>
              <w:jc w:val="center"/>
              <w:rPr>
                <w:sz w:val="20"/>
              </w:rPr>
            </w:pPr>
            <w:r>
              <w:rPr>
                <w:spacing w:val="-10"/>
                <w:sz w:val="20"/>
              </w:rPr>
              <w:t>N</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5"/>
                <w:sz w:val="20"/>
              </w:rPr>
              <w:t>AA</w:t>
            </w:r>
          </w:p>
        </w:tc>
        <w:tc>
          <w:tcPr>
            <w:tcW w:w="2616" w:type="dxa"/>
          </w:tcPr>
          <w:p>
            <w:pPr>
              <w:pStyle w:val="TableParagraph"/>
              <w:ind w:left="69"/>
              <w:rPr>
                <w:sz w:val="20"/>
              </w:rPr>
            </w:pPr>
            <w:r>
              <w:rPr>
                <w:sz w:val="20"/>
              </w:rPr>
              <w:t>Cuenta</w:t>
            </w:r>
            <w:r>
              <w:rPr>
                <w:spacing w:val="-13"/>
                <w:sz w:val="20"/>
              </w:rPr>
              <w:t> </w:t>
            </w:r>
            <w:r>
              <w:rPr>
                <w:sz w:val="20"/>
              </w:rPr>
              <w:t>contrapartidas</w:t>
            </w:r>
            <w:r>
              <w:rPr>
                <w:spacing w:val="-10"/>
                <w:sz w:val="20"/>
              </w:rPr>
              <w:t> 3</w:t>
            </w:r>
          </w:p>
        </w:tc>
        <w:tc>
          <w:tcPr>
            <w:tcW w:w="1126" w:type="dxa"/>
          </w:tcPr>
          <w:p>
            <w:pPr>
              <w:pStyle w:val="TableParagraph"/>
              <w:ind w:left="12" w:right="5"/>
              <w:jc w:val="center"/>
              <w:rPr>
                <w:sz w:val="20"/>
              </w:rPr>
            </w:pPr>
            <w:r>
              <w:rPr>
                <w:spacing w:val="-5"/>
                <w:sz w:val="20"/>
              </w:rPr>
              <w:t>10</w:t>
            </w:r>
          </w:p>
        </w:tc>
        <w:tc>
          <w:tcPr>
            <w:tcW w:w="656" w:type="dxa"/>
          </w:tcPr>
          <w:p>
            <w:pPr>
              <w:pStyle w:val="TableParagraph"/>
              <w:ind w:left="5"/>
              <w:jc w:val="center"/>
              <w:rPr>
                <w:sz w:val="20"/>
              </w:rPr>
            </w:pPr>
            <w:r>
              <w:rPr>
                <w:spacing w:val="-10"/>
                <w:sz w:val="20"/>
              </w:rPr>
              <w:t>N</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5"/>
                <w:sz w:val="20"/>
              </w:rPr>
              <w:t>AB</w:t>
            </w:r>
          </w:p>
        </w:tc>
        <w:tc>
          <w:tcPr>
            <w:tcW w:w="2616" w:type="dxa"/>
          </w:tcPr>
          <w:p>
            <w:pPr>
              <w:pStyle w:val="TableParagraph"/>
              <w:ind w:left="69"/>
              <w:rPr>
                <w:sz w:val="20"/>
              </w:rPr>
            </w:pPr>
            <w:r>
              <w:rPr>
                <w:sz w:val="20"/>
              </w:rPr>
              <w:t>Mensaje</w:t>
            </w:r>
            <w:r>
              <w:rPr>
                <w:spacing w:val="-9"/>
                <w:sz w:val="20"/>
              </w:rPr>
              <w:t> </w:t>
            </w:r>
            <w:r>
              <w:rPr>
                <w:spacing w:val="-2"/>
                <w:sz w:val="20"/>
              </w:rPr>
              <w:t>emergente</w:t>
            </w:r>
          </w:p>
        </w:tc>
        <w:tc>
          <w:tcPr>
            <w:tcW w:w="1126" w:type="dxa"/>
          </w:tcPr>
          <w:p>
            <w:pPr>
              <w:pStyle w:val="TableParagraph"/>
              <w:ind w:left="12" w:right="5"/>
              <w:jc w:val="center"/>
              <w:rPr>
                <w:sz w:val="20"/>
              </w:rPr>
            </w:pPr>
            <w:r>
              <w:rPr>
                <w:spacing w:val="-5"/>
                <w:sz w:val="20"/>
              </w:rPr>
              <w:t>50</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5" w:hRule="atLeast"/>
        </w:trPr>
        <w:tc>
          <w:tcPr>
            <w:tcW w:w="655" w:type="dxa"/>
          </w:tcPr>
          <w:p>
            <w:pPr>
              <w:pStyle w:val="TableParagraph"/>
              <w:spacing w:line="240" w:lineRule="auto" w:before="2"/>
              <w:rPr>
                <w:sz w:val="20"/>
              </w:rPr>
            </w:pPr>
            <w:r>
              <w:rPr>
                <w:spacing w:val="-5"/>
                <w:sz w:val="20"/>
              </w:rPr>
              <w:t>AC</w:t>
            </w:r>
          </w:p>
        </w:tc>
        <w:tc>
          <w:tcPr>
            <w:tcW w:w="2616" w:type="dxa"/>
          </w:tcPr>
          <w:p>
            <w:pPr>
              <w:pStyle w:val="TableParagraph"/>
              <w:spacing w:line="240" w:lineRule="auto" w:before="2"/>
              <w:ind w:left="69"/>
              <w:rPr>
                <w:sz w:val="20"/>
              </w:rPr>
            </w:pPr>
            <w:r>
              <w:rPr>
                <w:sz w:val="20"/>
              </w:rPr>
              <w:t>Concepto</w:t>
            </w:r>
            <w:r>
              <w:rPr>
                <w:spacing w:val="-11"/>
                <w:sz w:val="20"/>
              </w:rPr>
              <w:t> </w:t>
            </w:r>
            <w:r>
              <w:rPr>
                <w:spacing w:val="-2"/>
                <w:sz w:val="20"/>
              </w:rPr>
              <w:t>haber</w:t>
            </w:r>
          </w:p>
        </w:tc>
        <w:tc>
          <w:tcPr>
            <w:tcW w:w="1126" w:type="dxa"/>
          </w:tcPr>
          <w:p>
            <w:pPr>
              <w:pStyle w:val="TableParagraph"/>
              <w:spacing w:line="240" w:lineRule="auto" w:before="2"/>
              <w:ind w:left="12" w:right="5"/>
              <w:jc w:val="center"/>
              <w:rPr>
                <w:sz w:val="20"/>
              </w:rPr>
            </w:pPr>
            <w:r>
              <w:rPr>
                <w:spacing w:val="-5"/>
                <w:sz w:val="20"/>
              </w:rPr>
              <w:t>40</w:t>
            </w:r>
          </w:p>
        </w:tc>
        <w:tc>
          <w:tcPr>
            <w:tcW w:w="656" w:type="dxa"/>
          </w:tcPr>
          <w:p>
            <w:pPr>
              <w:pStyle w:val="TableParagraph"/>
              <w:spacing w:line="240" w:lineRule="auto" w:before="2"/>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5"/>
                <w:sz w:val="20"/>
              </w:rPr>
              <w:t>AD</w:t>
            </w:r>
          </w:p>
        </w:tc>
        <w:tc>
          <w:tcPr>
            <w:tcW w:w="2616" w:type="dxa"/>
          </w:tcPr>
          <w:p>
            <w:pPr>
              <w:pStyle w:val="TableParagraph"/>
              <w:ind w:left="69"/>
              <w:rPr>
                <w:sz w:val="20"/>
              </w:rPr>
            </w:pPr>
            <w:r>
              <w:rPr>
                <w:sz w:val="20"/>
              </w:rPr>
              <w:t>Cuenta</w:t>
            </w:r>
            <w:r>
              <w:rPr>
                <w:spacing w:val="-5"/>
                <w:sz w:val="20"/>
              </w:rPr>
              <w:t> </w:t>
            </w:r>
            <w:r>
              <w:rPr>
                <w:sz w:val="20"/>
              </w:rPr>
              <w:t>de</w:t>
            </w:r>
            <w:r>
              <w:rPr>
                <w:spacing w:val="-5"/>
                <w:sz w:val="20"/>
              </w:rPr>
              <w:t> </w:t>
            </w:r>
            <w:r>
              <w:rPr>
                <w:spacing w:val="-2"/>
                <w:sz w:val="20"/>
              </w:rPr>
              <w:t>banco</w:t>
            </w:r>
          </w:p>
        </w:tc>
        <w:tc>
          <w:tcPr>
            <w:tcW w:w="1126" w:type="dxa"/>
          </w:tcPr>
          <w:p>
            <w:pPr>
              <w:pStyle w:val="TableParagraph"/>
              <w:ind w:left="12" w:right="5"/>
              <w:jc w:val="center"/>
              <w:rPr>
                <w:sz w:val="20"/>
              </w:rPr>
            </w:pPr>
            <w:r>
              <w:rPr>
                <w:spacing w:val="-5"/>
                <w:sz w:val="20"/>
              </w:rPr>
              <w:t>10</w:t>
            </w:r>
          </w:p>
        </w:tc>
        <w:tc>
          <w:tcPr>
            <w:tcW w:w="656" w:type="dxa"/>
          </w:tcPr>
          <w:p>
            <w:pPr>
              <w:pStyle w:val="TableParagraph"/>
              <w:ind w:left="5"/>
              <w:jc w:val="center"/>
              <w:rPr>
                <w:sz w:val="20"/>
              </w:rPr>
            </w:pPr>
            <w:r>
              <w:rPr>
                <w:spacing w:val="-10"/>
                <w:sz w:val="20"/>
              </w:rPr>
              <w:t>N</w:t>
            </w:r>
          </w:p>
        </w:tc>
        <w:tc>
          <w:tcPr>
            <w:tcW w:w="4578" w:type="dxa"/>
          </w:tcPr>
          <w:p>
            <w:pPr>
              <w:pStyle w:val="TableParagraph"/>
              <w:spacing w:line="240" w:lineRule="auto"/>
              <w:ind w:left="0"/>
              <w:rPr>
                <w:rFonts w:ascii="Times New Roman"/>
                <w:sz w:val="18"/>
              </w:rPr>
            </w:pPr>
          </w:p>
        </w:tc>
      </w:tr>
      <w:tr>
        <w:trPr>
          <w:trHeight w:val="263" w:hRule="atLeast"/>
        </w:trPr>
        <w:tc>
          <w:tcPr>
            <w:tcW w:w="655" w:type="dxa"/>
          </w:tcPr>
          <w:p>
            <w:pPr>
              <w:pStyle w:val="TableParagraph"/>
              <w:rPr>
                <w:sz w:val="20"/>
              </w:rPr>
            </w:pPr>
            <w:r>
              <w:rPr>
                <w:spacing w:val="-5"/>
                <w:sz w:val="20"/>
              </w:rPr>
              <w:t>AE</w:t>
            </w:r>
          </w:p>
        </w:tc>
        <w:tc>
          <w:tcPr>
            <w:tcW w:w="2616" w:type="dxa"/>
          </w:tcPr>
          <w:p>
            <w:pPr>
              <w:pStyle w:val="TableParagraph"/>
              <w:ind w:left="69"/>
              <w:rPr>
                <w:sz w:val="20"/>
              </w:rPr>
            </w:pPr>
            <w:r>
              <w:rPr>
                <w:sz w:val="20"/>
              </w:rPr>
              <w:t>Nombre</w:t>
            </w:r>
            <w:r>
              <w:rPr>
                <w:spacing w:val="-10"/>
                <w:sz w:val="20"/>
              </w:rPr>
              <w:t> </w:t>
            </w:r>
            <w:r>
              <w:rPr>
                <w:spacing w:val="-2"/>
                <w:sz w:val="20"/>
              </w:rPr>
              <w:t>comercial</w:t>
            </w:r>
          </w:p>
        </w:tc>
        <w:tc>
          <w:tcPr>
            <w:tcW w:w="1126" w:type="dxa"/>
          </w:tcPr>
          <w:p>
            <w:pPr>
              <w:pStyle w:val="TableParagraph"/>
              <w:ind w:left="12" w:right="5"/>
              <w:jc w:val="center"/>
              <w:rPr>
                <w:sz w:val="20"/>
              </w:rPr>
            </w:pPr>
            <w:r>
              <w:rPr>
                <w:spacing w:val="-5"/>
                <w:sz w:val="20"/>
              </w:rPr>
              <w:t>100</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1852" w:hRule="atLeast"/>
        </w:trPr>
        <w:tc>
          <w:tcPr>
            <w:tcW w:w="655" w:type="dxa"/>
          </w:tcPr>
          <w:p>
            <w:pPr>
              <w:pStyle w:val="TableParagraph"/>
              <w:spacing w:line="240" w:lineRule="auto" w:before="2"/>
              <w:rPr>
                <w:sz w:val="20"/>
              </w:rPr>
            </w:pPr>
            <w:r>
              <w:rPr>
                <w:spacing w:val="-5"/>
                <w:sz w:val="20"/>
              </w:rPr>
              <w:t>AF</w:t>
            </w:r>
          </w:p>
        </w:tc>
        <w:tc>
          <w:tcPr>
            <w:tcW w:w="2616" w:type="dxa"/>
          </w:tcPr>
          <w:p>
            <w:pPr>
              <w:pStyle w:val="TableParagraph"/>
              <w:spacing w:line="276" w:lineRule="auto" w:before="2"/>
              <w:ind w:left="69"/>
              <w:rPr>
                <w:sz w:val="20"/>
              </w:rPr>
            </w:pPr>
            <w:r>
              <w:rPr>
                <w:sz w:val="20"/>
              </w:rPr>
              <w:t>Tipo</w:t>
            </w:r>
            <w:r>
              <w:rPr>
                <w:spacing w:val="-13"/>
                <w:sz w:val="20"/>
              </w:rPr>
              <w:t> </w:t>
            </w:r>
            <w:r>
              <w:rPr>
                <w:sz w:val="20"/>
              </w:rPr>
              <w:t>de</w:t>
            </w:r>
            <w:r>
              <w:rPr>
                <w:spacing w:val="-14"/>
                <w:sz w:val="20"/>
              </w:rPr>
              <w:t> </w:t>
            </w:r>
            <w:r>
              <w:rPr>
                <w:sz w:val="20"/>
              </w:rPr>
              <w:t>retenciones</w:t>
            </w:r>
            <w:r>
              <w:rPr>
                <w:spacing w:val="-14"/>
                <w:sz w:val="20"/>
              </w:rPr>
              <w:t> </w:t>
            </w:r>
            <w:r>
              <w:rPr>
                <w:sz w:val="20"/>
              </w:rPr>
              <w:t>del </w:t>
            </w:r>
            <w:r>
              <w:rPr>
                <w:spacing w:val="-2"/>
                <w:sz w:val="20"/>
              </w:rPr>
              <w:t>cliente</w:t>
            </w:r>
          </w:p>
        </w:tc>
        <w:tc>
          <w:tcPr>
            <w:tcW w:w="1126" w:type="dxa"/>
          </w:tcPr>
          <w:p>
            <w:pPr>
              <w:pStyle w:val="TableParagraph"/>
              <w:spacing w:line="240" w:lineRule="auto" w:before="2"/>
              <w:ind w:left="12"/>
              <w:jc w:val="center"/>
              <w:rPr>
                <w:sz w:val="20"/>
              </w:rPr>
            </w:pPr>
            <w:r>
              <w:rPr>
                <w:spacing w:val="-10"/>
                <w:sz w:val="20"/>
              </w:rPr>
              <w:t>1</w:t>
            </w:r>
          </w:p>
        </w:tc>
        <w:tc>
          <w:tcPr>
            <w:tcW w:w="656" w:type="dxa"/>
          </w:tcPr>
          <w:p>
            <w:pPr>
              <w:pStyle w:val="TableParagraph"/>
              <w:spacing w:line="240" w:lineRule="auto" w:before="2"/>
              <w:ind w:left="5"/>
              <w:jc w:val="center"/>
              <w:rPr>
                <w:sz w:val="20"/>
              </w:rPr>
            </w:pPr>
            <w:r>
              <w:rPr>
                <w:spacing w:val="-10"/>
                <w:sz w:val="20"/>
              </w:rPr>
              <w:t>N</w:t>
            </w:r>
          </w:p>
        </w:tc>
        <w:tc>
          <w:tcPr>
            <w:tcW w:w="4578" w:type="dxa"/>
          </w:tcPr>
          <w:p>
            <w:pPr>
              <w:pStyle w:val="TableParagraph"/>
              <w:spacing w:line="240" w:lineRule="auto" w:before="2"/>
              <w:ind w:left="68"/>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definir</w:t>
            </w:r>
          </w:p>
          <w:p>
            <w:pPr>
              <w:pStyle w:val="TableParagraph"/>
              <w:spacing w:line="240" w:lineRule="auto" w:before="34"/>
              <w:ind w:left="68"/>
              <w:rPr>
                <w:sz w:val="20"/>
              </w:rPr>
            </w:pPr>
            <w:r>
              <w:rPr>
                <w:sz w:val="20"/>
              </w:rPr>
              <w:t>1</w:t>
            </w:r>
            <w:r>
              <w:rPr>
                <w:spacing w:val="-8"/>
                <w:sz w:val="20"/>
              </w:rPr>
              <w:t> </w:t>
            </w:r>
            <w:r>
              <w:rPr>
                <w:sz w:val="20"/>
              </w:rPr>
              <w:t>=</w:t>
            </w:r>
            <w:r>
              <w:rPr>
                <w:spacing w:val="-6"/>
                <w:sz w:val="20"/>
              </w:rPr>
              <w:t> </w:t>
            </w:r>
            <w:r>
              <w:rPr>
                <w:sz w:val="20"/>
              </w:rPr>
              <w:t>Actividad</w:t>
            </w:r>
            <w:r>
              <w:rPr>
                <w:spacing w:val="-5"/>
                <w:sz w:val="20"/>
              </w:rPr>
              <w:t> </w:t>
            </w:r>
            <w:r>
              <w:rPr>
                <w:sz w:val="20"/>
              </w:rPr>
              <w:t>profesional</w:t>
            </w:r>
            <w:r>
              <w:rPr>
                <w:spacing w:val="-7"/>
                <w:sz w:val="20"/>
              </w:rPr>
              <w:t> </w:t>
            </w:r>
            <w:r>
              <w:rPr>
                <w:spacing w:val="-2"/>
                <w:sz w:val="20"/>
              </w:rPr>
              <w:t>(dineraria)</w:t>
            </w:r>
          </w:p>
          <w:p>
            <w:pPr>
              <w:pStyle w:val="TableParagraph"/>
              <w:spacing w:line="240" w:lineRule="auto" w:before="33"/>
              <w:ind w:left="68"/>
              <w:rPr>
                <w:sz w:val="20"/>
              </w:rPr>
            </w:pPr>
            <w:r>
              <w:rPr>
                <w:sz w:val="20"/>
              </w:rPr>
              <w:t>2</w:t>
            </w:r>
            <w:r>
              <w:rPr>
                <w:spacing w:val="-7"/>
                <w:sz w:val="20"/>
              </w:rPr>
              <w:t> </w:t>
            </w:r>
            <w:r>
              <w:rPr>
                <w:sz w:val="20"/>
              </w:rPr>
              <w:t>=</w:t>
            </w:r>
            <w:r>
              <w:rPr>
                <w:spacing w:val="-5"/>
                <w:sz w:val="20"/>
              </w:rPr>
              <w:t> </w:t>
            </w:r>
            <w:r>
              <w:rPr>
                <w:sz w:val="20"/>
              </w:rPr>
              <w:t>Actividad</w:t>
            </w:r>
            <w:r>
              <w:rPr>
                <w:spacing w:val="-4"/>
                <w:sz w:val="20"/>
              </w:rPr>
              <w:t> </w:t>
            </w:r>
            <w:r>
              <w:rPr>
                <w:sz w:val="20"/>
              </w:rPr>
              <w:t>profesional</w:t>
            </w:r>
            <w:r>
              <w:rPr>
                <w:spacing w:val="-5"/>
                <w:sz w:val="20"/>
              </w:rPr>
              <w:t> </w:t>
            </w:r>
            <w:r>
              <w:rPr>
                <w:sz w:val="20"/>
              </w:rPr>
              <w:t>(en</w:t>
            </w:r>
            <w:r>
              <w:rPr>
                <w:spacing w:val="-7"/>
                <w:sz w:val="20"/>
              </w:rPr>
              <w:t> </w:t>
            </w:r>
            <w:r>
              <w:rPr>
                <w:spacing w:val="-2"/>
                <w:sz w:val="20"/>
              </w:rPr>
              <w:t>especie)</w:t>
            </w:r>
          </w:p>
          <w:p>
            <w:pPr>
              <w:pStyle w:val="TableParagraph"/>
              <w:spacing w:line="240" w:lineRule="auto" w:before="34"/>
              <w:ind w:left="68"/>
              <w:rPr>
                <w:sz w:val="20"/>
              </w:rPr>
            </w:pPr>
            <w:r>
              <w:rPr>
                <w:sz w:val="20"/>
              </w:rPr>
              <w:t>3</w:t>
            </w:r>
            <w:r>
              <w:rPr>
                <w:spacing w:val="-7"/>
                <w:sz w:val="20"/>
              </w:rPr>
              <w:t> </w:t>
            </w:r>
            <w:r>
              <w:rPr>
                <w:sz w:val="20"/>
              </w:rPr>
              <w:t>=</w:t>
            </w:r>
            <w:r>
              <w:rPr>
                <w:spacing w:val="-6"/>
                <w:sz w:val="20"/>
              </w:rPr>
              <w:t> </w:t>
            </w:r>
            <w:r>
              <w:rPr>
                <w:sz w:val="20"/>
              </w:rPr>
              <w:t>Actividad</w:t>
            </w:r>
            <w:r>
              <w:rPr>
                <w:spacing w:val="-4"/>
                <w:sz w:val="20"/>
              </w:rPr>
              <w:t> </w:t>
            </w:r>
            <w:r>
              <w:rPr>
                <w:sz w:val="20"/>
              </w:rPr>
              <w:t>agrícola</w:t>
            </w:r>
            <w:r>
              <w:rPr>
                <w:spacing w:val="-7"/>
                <w:sz w:val="20"/>
              </w:rPr>
              <w:t> </w:t>
            </w:r>
            <w:r>
              <w:rPr>
                <w:spacing w:val="-2"/>
                <w:sz w:val="20"/>
              </w:rPr>
              <w:t>(dineraria)</w:t>
            </w:r>
          </w:p>
          <w:p>
            <w:pPr>
              <w:pStyle w:val="TableParagraph"/>
              <w:spacing w:line="240" w:lineRule="auto" w:before="34"/>
              <w:ind w:left="68"/>
              <w:rPr>
                <w:sz w:val="20"/>
              </w:rPr>
            </w:pPr>
            <w:r>
              <w:rPr>
                <w:sz w:val="20"/>
              </w:rPr>
              <w:t>4</w:t>
            </w:r>
            <w:r>
              <w:rPr>
                <w:spacing w:val="-6"/>
                <w:sz w:val="20"/>
              </w:rPr>
              <w:t> </w:t>
            </w:r>
            <w:r>
              <w:rPr>
                <w:sz w:val="20"/>
              </w:rPr>
              <w:t>=</w:t>
            </w:r>
            <w:r>
              <w:rPr>
                <w:spacing w:val="-5"/>
                <w:sz w:val="20"/>
              </w:rPr>
              <w:t> </w:t>
            </w:r>
            <w:r>
              <w:rPr>
                <w:sz w:val="20"/>
              </w:rPr>
              <w:t>Actividad</w:t>
            </w:r>
            <w:r>
              <w:rPr>
                <w:spacing w:val="-4"/>
                <w:sz w:val="20"/>
              </w:rPr>
              <w:t> </w:t>
            </w:r>
            <w:r>
              <w:rPr>
                <w:sz w:val="20"/>
              </w:rPr>
              <w:t>agrícola</w:t>
            </w:r>
            <w:r>
              <w:rPr>
                <w:spacing w:val="-5"/>
                <w:sz w:val="20"/>
              </w:rPr>
              <w:t> </w:t>
            </w:r>
            <w:r>
              <w:rPr>
                <w:sz w:val="20"/>
              </w:rPr>
              <w:t>(en</w:t>
            </w:r>
            <w:r>
              <w:rPr>
                <w:spacing w:val="-6"/>
                <w:sz w:val="20"/>
              </w:rPr>
              <w:t> </w:t>
            </w:r>
            <w:r>
              <w:rPr>
                <w:spacing w:val="-2"/>
                <w:sz w:val="20"/>
              </w:rPr>
              <w:t>especie)</w:t>
            </w:r>
          </w:p>
          <w:p>
            <w:pPr>
              <w:pStyle w:val="TableParagraph"/>
              <w:spacing w:line="240" w:lineRule="auto" w:before="37"/>
              <w:ind w:left="68"/>
              <w:rPr>
                <w:sz w:val="20"/>
              </w:rPr>
            </w:pPr>
            <w:r>
              <w:rPr>
                <w:sz w:val="20"/>
              </w:rPr>
              <w:t>5</w:t>
            </w:r>
            <w:r>
              <w:rPr>
                <w:spacing w:val="-7"/>
                <w:sz w:val="20"/>
              </w:rPr>
              <w:t> </w:t>
            </w:r>
            <w:r>
              <w:rPr>
                <w:sz w:val="20"/>
              </w:rPr>
              <w:t>=</w:t>
            </w:r>
            <w:r>
              <w:rPr>
                <w:spacing w:val="-6"/>
                <w:sz w:val="20"/>
              </w:rPr>
              <w:t> </w:t>
            </w:r>
            <w:r>
              <w:rPr>
                <w:sz w:val="20"/>
              </w:rPr>
              <w:t>Arrendamiento</w:t>
            </w:r>
            <w:r>
              <w:rPr>
                <w:spacing w:val="-7"/>
                <w:sz w:val="20"/>
              </w:rPr>
              <w:t> </w:t>
            </w:r>
            <w:r>
              <w:rPr>
                <w:spacing w:val="-2"/>
                <w:sz w:val="20"/>
              </w:rPr>
              <w:t>(dinerario)</w:t>
            </w:r>
          </w:p>
          <w:p>
            <w:pPr>
              <w:pStyle w:val="TableParagraph"/>
              <w:spacing w:line="240" w:lineRule="auto" w:before="34"/>
              <w:ind w:left="68"/>
              <w:rPr>
                <w:sz w:val="20"/>
              </w:rPr>
            </w:pPr>
            <w:r>
              <w:rPr>
                <w:sz w:val="20"/>
              </w:rPr>
              <w:t>6</w:t>
            </w:r>
            <w:r>
              <w:rPr>
                <w:spacing w:val="-6"/>
                <w:sz w:val="20"/>
              </w:rPr>
              <w:t> </w:t>
            </w:r>
            <w:r>
              <w:rPr>
                <w:sz w:val="20"/>
              </w:rPr>
              <w:t>=</w:t>
            </w:r>
            <w:r>
              <w:rPr>
                <w:spacing w:val="-5"/>
                <w:sz w:val="20"/>
              </w:rPr>
              <w:t> </w:t>
            </w:r>
            <w:r>
              <w:rPr>
                <w:sz w:val="20"/>
              </w:rPr>
              <w:t>Arrendamiento</w:t>
            </w:r>
            <w:r>
              <w:rPr>
                <w:spacing w:val="-5"/>
                <w:sz w:val="20"/>
              </w:rPr>
              <w:t> </w:t>
            </w:r>
            <w:r>
              <w:rPr>
                <w:sz w:val="20"/>
              </w:rPr>
              <w:t>(en</w:t>
            </w:r>
            <w:r>
              <w:rPr>
                <w:spacing w:val="-6"/>
                <w:sz w:val="20"/>
              </w:rPr>
              <w:t> </w:t>
            </w:r>
            <w:r>
              <w:rPr>
                <w:spacing w:val="-2"/>
                <w:sz w:val="20"/>
              </w:rPr>
              <w:t>especie)</w:t>
            </w:r>
          </w:p>
        </w:tc>
      </w:tr>
    </w:tbl>
    <w:p>
      <w:pPr>
        <w:pStyle w:val="TableParagraph"/>
        <w:spacing w:after="0" w:line="240" w:lineRule="auto"/>
        <w:rPr>
          <w:sz w:val="20"/>
        </w:rPr>
        <w:sectPr>
          <w:pgSz w:w="11910" w:h="16840"/>
          <w:pgMar w:header="573" w:footer="1079" w:top="1400" w:bottom="1549"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616"/>
        <w:gridCol w:w="1126"/>
        <w:gridCol w:w="656"/>
        <w:gridCol w:w="4578"/>
      </w:tblGrid>
      <w:tr>
        <w:trPr>
          <w:trHeight w:val="263" w:hRule="atLeast"/>
        </w:trPr>
        <w:tc>
          <w:tcPr>
            <w:tcW w:w="655" w:type="dxa"/>
            <w:shd w:val="clear" w:color="auto" w:fill="D9D9D9"/>
          </w:tcPr>
          <w:p>
            <w:pPr>
              <w:pStyle w:val="TableParagraph"/>
              <w:rPr>
                <w:sz w:val="20"/>
              </w:rPr>
            </w:pPr>
            <w:r>
              <w:rPr>
                <w:spacing w:val="-4"/>
                <w:sz w:val="20"/>
              </w:rPr>
              <w:t>Col.</w:t>
            </w:r>
          </w:p>
        </w:tc>
        <w:tc>
          <w:tcPr>
            <w:tcW w:w="2616"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6" w:type="dxa"/>
            <w:shd w:val="clear" w:color="auto" w:fill="D9D9D9"/>
          </w:tcPr>
          <w:p>
            <w:pPr>
              <w:pStyle w:val="TableParagraph"/>
              <w:rPr>
                <w:sz w:val="20"/>
              </w:rPr>
            </w:pPr>
            <w:r>
              <w:rPr>
                <w:spacing w:val="-2"/>
                <w:sz w:val="20"/>
              </w:rPr>
              <w:t>Tamaño</w:t>
            </w:r>
          </w:p>
        </w:tc>
        <w:tc>
          <w:tcPr>
            <w:tcW w:w="656" w:type="dxa"/>
            <w:shd w:val="clear" w:color="auto" w:fill="D9D9D9"/>
          </w:tcPr>
          <w:p>
            <w:pPr>
              <w:pStyle w:val="TableParagraph"/>
              <w:ind w:left="69"/>
              <w:rPr>
                <w:sz w:val="20"/>
              </w:rPr>
            </w:pPr>
            <w:r>
              <w:rPr>
                <w:spacing w:val="-4"/>
                <w:sz w:val="20"/>
              </w:rPr>
              <w:t>Tipo</w:t>
            </w:r>
          </w:p>
        </w:tc>
        <w:tc>
          <w:tcPr>
            <w:tcW w:w="4578" w:type="dxa"/>
            <w:shd w:val="clear" w:color="auto" w:fill="D9D9D9"/>
          </w:tcPr>
          <w:p>
            <w:pPr>
              <w:pStyle w:val="TableParagraph"/>
              <w:ind w:left="68"/>
              <w:rPr>
                <w:sz w:val="20"/>
              </w:rPr>
            </w:pPr>
            <w:r>
              <w:rPr>
                <w:spacing w:val="-2"/>
                <w:sz w:val="20"/>
              </w:rPr>
              <w:t>Observación</w:t>
            </w:r>
          </w:p>
        </w:tc>
      </w:tr>
      <w:tr>
        <w:trPr>
          <w:trHeight w:val="266" w:hRule="atLeast"/>
        </w:trPr>
        <w:tc>
          <w:tcPr>
            <w:tcW w:w="655" w:type="dxa"/>
          </w:tcPr>
          <w:p>
            <w:pPr>
              <w:pStyle w:val="TableParagraph"/>
              <w:spacing w:line="240" w:lineRule="auto"/>
              <w:ind w:left="0"/>
              <w:rPr>
                <w:rFonts w:ascii="Times New Roman"/>
                <w:sz w:val="18"/>
              </w:rPr>
            </w:pPr>
          </w:p>
        </w:tc>
        <w:tc>
          <w:tcPr>
            <w:tcW w:w="2616" w:type="dxa"/>
          </w:tcPr>
          <w:p>
            <w:pPr>
              <w:pStyle w:val="TableParagraph"/>
              <w:spacing w:line="240" w:lineRule="auto"/>
              <w:ind w:left="0"/>
              <w:rPr>
                <w:rFonts w:ascii="Times New Roman"/>
                <w:sz w:val="18"/>
              </w:rPr>
            </w:pPr>
          </w:p>
        </w:tc>
        <w:tc>
          <w:tcPr>
            <w:tcW w:w="1126" w:type="dxa"/>
          </w:tcPr>
          <w:p>
            <w:pPr>
              <w:pStyle w:val="TableParagraph"/>
              <w:spacing w:line="240" w:lineRule="auto"/>
              <w:ind w:left="0"/>
              <w:rPr>
                <w:rFonts w:ascii="Times New Roman"/>
                <w:sz w:val="18"/>
              </w:rPr>
            </w:pPr>
          </w:p>
        </w:tc>
        <w:tc>
          <w:tcPr>
            <w:tcW w:w="656" w:type="dxa"/>
          </w:tcPr>
          <w:p>
            <w:pPr>
              <w:pStyle w:val="TableParagraph"/>
              <w:spacing w:line="240" w:lineRule="auto"/>
              <w:ind w:left="0"/>
              <w:rPr>
                <w:rFonts w:ascii="Times New Roman"/>
                <w:sz w:val="18"/>
              </w:rPr>
            </w:pPr>
          </w:p>
        </w:tc>
        <w:tc>
          <w:tcPr>
            <w:tcW w:w="4578" w:type="dxa"/>
          </w:tcPr>
          <w:p>
            <w:pPr>
              <w:pStyle w:val="TableParagraph"/>
              <w:ind w:left="68"/>
              <w:rPr>
                <w:sz w:val="20"/>
              </w:rPr>
            </w:pPr>
            <w:r>
              <w:rPr>
                <w:sz w:val="20"/>
              </w:rPr>
              <w:t>7</w:t>
            </w:r>
            <w:r>
              <w:rPr>
                <w:spacing w:val="-6"/>
                <w:sz w:val="20"/>
              </w:rPr>
              <w:t> </w:t>
            </w:r>
            <w:r>
              <w:rPr>
                <w:sz w:val="20"/>
              </w:rPr>
              <w:t>=</w:t>
            </w:r>
            <w:r>
              <w:rPr>
                <w:spacing w:val="-4"/>
                <w:sz w:val="20"/>
              </w:rPr>
              <w:t> </w:t>
            </w:r>
            <w:r>
              <w:rPr>
                <w:sz w:val="20"/>
              </w:rPr>
              <w:t>Actividad</w:t>
            </w:r>
            <w:r>
              <w:rPr>
                <w:spacing w:val="-4"/>
                <w:sz w:val="20"/>
              </w:rPr>
              <w:t> </w:t>
            </w:r>
            <w:r>
              <w:rPr>
                <w:spacing w:val="-2"/>
                <w:sz w:val="20"/>
              </w:rPr>
              <w:t>empresarial</w:t>
            </w:r>
          </w:p>
        </w:tc>
      </w:tr>
      <w:tr>
        <w:trPr>
          <w:trHeight w:val="263" w:hRule="atLeast"/>
        </w:trPr>
        <w:tc>
          <w:tcPr>
            <w:tcW w:w="655" w:type="dxa"/>
          </w:tcPr>
          <w:p>
            <w:pPr>
              <w:pStyle w:val="TableParagraph"/>
              <w:rPr>
                <w:sz w:val="20"/>
              </w:rPr>
            </w:pPr>
            <w:r>
              <w:rPr>
                <w:spacing w:val="-5"/>
                <w:sz w:val="20"/>
              </w:rPr>
              <w:t>AG</w:t>
            </w:r>
          </w:p>
        </w:tc>
        <w:tc>
          <w:tcPr>
            <w:tcW w:w="2616" w:type="dxa"/>
          </w:tcPr>
          <w:p>
            <w:pPr>
              <w:pStyle w:val="TableParagraph"/>
              <w:ind w:left="69"/>
              <w:rPr>
                <w:sz w:val="20"/>
              </w:rPr>
            </w:pPr>
            <w:r>
              <w:rPr>
                <w:sz w:val="20"/>
              </w:rPr>
              <w:t>Porcentaje</w:t>
            </w:r>
            <w:r>
              <w:rPr>
                <w:spacing w:val="-8"/>
                <w:sz w:val="20"/>
              </w:rPr>
              <w:t> </w:t>
            </w:r>
            <w:r>
              <w:rPr>
                <w:sz w:val="20"/>
              </w:rPr>
              <w:t>de</w:t>
            </w:r>
            <w:r>
              <w:rPr>
                <w:spacing w:val="-8"/>
                <w:sz w:val="20"/>
              </w:rPr>
              <w:t> </w:t>
            </w:r>
            <w:r>
              <w:rPr>
                <w:spacing w:val="-2"/>
                <w:sz w:val="20"/>
              </w:rPr>
              <w:t>retención</w:t>
            </w:r>
          </w:p>
        </w:tc>
        <w:tc>
          <w:tcPr>
            <w:tcW w:w="1126" w:type="dxa"/>
          </w:tcPr>
          <w:p>
            <w:pPr>
              <w:pStyle w:val="TableParagraph"/>
              <w:ind w:left="12"/>
              <w:jc w:val="center"/>
              <w:rPr>
                <w:sz w:val="20"/>
              </w:rPr>
            </w:pPr>
            <w:r>
              <w:rPr>
                <w:spacing w:val="-10"/>
                <w:sz w:val="20"/>
              </w:rPr>
              <w:t>5</w:t>
            </w:r>
          </w:p>
        </w:tc>
        <w:tc>
          <w:tcPr>
            <w:tcW w:w="656" w:type="dxa"/>
          </w:tcPr>
          <w:p>
            <w:pPr>
              <w:pStyle w:val="TableParagraph"/>
              <w:ind w:left="181"/>
              <w:rPr>
                <w:sz w:val="20"/>
              </w:rPr>
            </w:pPr>
            <w:r>
              <w:rPr>
                <w:spacing w:val="-5"/>
                <w:sz w:val="20"/>
              </w:rPr>
              <w:t>ND</w:t>
            </w:r>
          </w:p>
        </w:tc>
        <w:tc>
          <w:tcPr>
            <w:tcW w:w="4578" w:type="dxa"/>
          </w:tcPr>
          <w:p>
            <w:pPr>
              <w:pStyle w:val="TableParagraph"/>
              <w:spacing w:line="240" w:lineRule="auto"/>
              <w:ind w:left="0"/>
              <w:rPr>
                <w:rFonts w:ascii="Times New Roman"/>
                <w:sz w:val="18"/>
              </w:rPr>
            </w:pPr>
          </w:p>
        </w:tc>
      </w:tr>
      <w:tr>
        <w:trPr>
          <w:trHeight w:val="1057" w:hRule="atLeast"/>
        </w:trPr>
        <w:tc>
          <w:tcPr>
            <w:tcW w:w="655" w:type="dxa"/>
          </w:tcPr>
          <w:p>
            <w:pPr>
              <w:pStyle w:val="TableParagraph"/>
              <w:rPr>
                <w:sz w:val="20"/>
              </w:rPr>
            </w:pPr>
            <w:r>
              <w:rPr>
                <w:spacing w:val="-5"/>
                <w:sz w:val="20"/>
              </w:rPr>
              <w:t>AH</w:t>
            </w:r>
          </w:p>
        </w:tc>
        <w:tc>
          <w:tcPr>
            <w:tcW w:w="2616" w:type="dxa"/>
          </w:tcPr>
          <w:p>
            <w:pPr>
              <w:pStyle w:val="TableParagraph"/>
              <w:ind w:left="69"/>
              <w:rPr>
                <w:sz w:val="20"/>
              </w:rPr>
            </w:pPr>
            <w:r>
              <w:rPr>
                <w:sz w:val="20"/>
              </w:rPr>
              <w:t>Tipo</w:t>
            </w:r>
            <w:r>
              <w:rPr>
                <w:spacing w:val="-4"/>
                <w:sz w:val="20"/>
              </w:rPr>
              <w:t> </w:t>
            </w:r>
            <w:r>
              <w:rPr>
                <w:sz w:val="20"/>
              </w:rPr>
              <w:t>de</w:t>
            </w:r>
            <w:r>
              <w:rPr>
                <w:spacing w:val="-5"/>
                <w:sz w:val="20"/>
              </w:rPr>
              <w:t> </w:t>
            </w:r>
            <w:r>
              <w:rPr>
                <w:sz w:val="20"/>
              </w:rPr>
              <w:t>ficha</w:t>
            </w:r>
            <w:r>
              <w:rPr>
                <w:spacing w:val="-4"/>
                <w:sz w:val="20"/>
              </w:rPr>
              <w:t> </w:t>
            </w:r>
            <w:r>
              <w:rPr>
                <w:sz w:val="20"/>
              </w:rPr>
              <w:t>de</w:t>
            </w:r>
            <w:r>
              <w:rPr>
                <w:spacing w:val="-5"/>
                <w:sz w:val="20"/>
              </w:rPr>
              <w:t> </w:t>
            </w:r>
            <w:r>
              <w:rPr>
                <w:spacing w:val="-2"/>
                <w:sz w:val="20"/>
              </w:rPr>
              <w:t>cliente</w:t>
            </w:r>
          </w:p>
        </w:tc>
        <w:tc>
          <w:tcPr>
            <w:tcW w:w="1126" w:type="dxa"/>
          </w:tcPr>
          <w:p>
            <w:pPr>
              <w:pStyle w:val="TableParagraph"/>
              <w:ind w:left="12"/>
              <w:jc w:val="center"/>
              <w:rPr>
                <w:sz w:val="20"/>
              </w:rPr>
            </w:pPr>
            <w:r>
              <w:rPr>
                <w:spacing w:val="-10"/>
                <w:sz w:val="20"/>
              </w:rPr>
              <w:t>1</w:t>
            </w:r>
          </w:p>
        </w:tc>
        <w:tc>
          <w:tcPr>
            <w:tcW w:w="656" w:type="dxa"/>
          </w:tcPr>
          <w:p>
            <w:pPr>
              <w:pStyle w:val="TableParagraph"/>
              <w:ind w:left="5"/>
              <w:jc w:val="center"/>
              <w:rPr>
                <w:sz w:val="20"/>
              </w:rPr>
            </w:pPr>
            <w:r>
              <w:rPr>
                <w:spacing w:val="-10"/>
                <w:sz w:val="20"/>
              </w:rPr>
              <w:t>N</w:t>
            </w:r>
          </w:p>
        </w:tc>
        <w:tc>
          <w:tcPr>
            <w:tcW w:w="4578" w:type="dxa"/>
          </w:tcPr>
          <w:p>
            <w:pPr>
              <w:pStyle w:val="TableParagraph"/>
              <w:ind w:left="68"/>
              <w:rPr>
                <w:sz w:val="20"/>
              </w:rPr>
            </w:pPr>
            <w:r>
              <w:rPr>
                <w:sz w:val="20"/>
              </w:rPr>
              <w:t>0</w:t>
            </w:r>
            <w:r>
              <w:rPr>
                <w:spacing w:val="-3"/>
                <w:sz w:val="20"/>
              </w:rPr>
              <w:t> </w:t>
            </w:r>
            <w:r>
              <w:rPr>
                <w:sz w:val="20"/>
              </w:rPr>
              <w:t>=</w:t>
            </w:r>
            <w:r>
              <w:rPr>
                <w:spacing w:val="-1"/>
                <w:sz w:val="20"/>
              </w:rPr>
              <w:t> </w:t>
            </w:r>
            <w:r>
              <w:rPr>
                <w:spacing w:val="-2"/>
                <w:sz w:val="20"/>
              </w:rPr>
              <w:t>Cliente</w:t>
            </w:r>
          </w:p>
          <w:p>
            <w:pPr>
              <w:pStyle w:val="TableParagraph"/>
              <w:spacing w:line="240" w:lineRule="auto" w:before="34"/>
              <w:ind w:left="68"/>
              <w:rPr>
                <w:sz w:val="20"/>
              </w:rPr>
            </w:pPr>
            <w:r>
              <w:rPr>
                <w:sz w:val="20"/>
              </w:rPr>
              <w:t>1</w:t>
            </w:r>
            <w:r>
              <w:rPr>
                <w:spacing w:val="-3"/>
                <w:sz w:val="20"/>
              </w:rPr>
              <w:t> </w:t>
            </w:r>
            <w:r>
              <w:rPr>
                <w:sz w:val="20"/>
              </w:rPr>
              <w:t>=</w:t>
            </w:r>
            <w:r>
              <w:rPr>
                <w:spacing w:val="-1"/>
                <w:sz w:val="20"/>
              </w:rPr>
              <w:t> </w:t>
            </w:r>
            <w:r>
              <w:rPr>
                <w:spacing w:val="-2"/>
                <w:sz w:val="20"/>
              </w:rPr>
              <w:t>Deudor</w:t>
            </w:r>
          </w:p>
          <w:p>
            <w:pPr>
              <w:pStyle w:val="TableParagraph"/>
              <w:spacing w:line="240" w:lineRule="auto" w:before="34"/>
              <w:ind w:left="68"/>
              <w:rPr>
                <w:sz w:val="20"/>
              </w:rPr>
            </w:pPr>
            <w:r>
              <w:rPr>
                <w:sz w:val="20"/>
              </w:rPr>
              <w:t>2</w:t>
            </w:r>
            <w:r>
              <w:rPr>
                <w:spacing w:val="-3"/>
                <w:sz w:val="20"/>
              </w:rPr>
              <w:t> </w:t>
            </w:r>
            <w:r>
              <w:rPr>
                <w:sz w:val="20"/>
              </w:rPr>
              <w:t>=</w:t>
            </w:r>
            <w:r>
              <w:rPr>
                <w:spacing w:val="-1"/>
                <w:sz w:val="20"/>
              </w:rPr>
              <w:t> </w:t>
            </w:r>
            <w:r>
              <w:rPr>
                <w:spacing w:val="-2"/>
                <w:sz w:val="20"/>
              </w:rPr>
              <w:t>Promotor</w:t>
            </w:r>
          </w:p>
          <w:p>
            <w:pPr>
              <w:pStyle w:val="TableParagraph"/>
              <w:spacing w:line="240" w:lineRule="auto" w:before="36"/>
              <w:ind w:left="68"/>
              <w:rPr>
                <w:sz w:val="20"/>
              </w:rPr>
            </w:pPr>
            <w:r>
              <w:rPr>
                <w:sz w:val="20"/>
              </w:rPr>
              <w:t>3</w:t>
            </w:r>
            <w:r>
              <w:rPr>
                <w:spacing w:val="-3"/>
                <w:sz w:val="20"/>
              </w:rPr>
              <w:t> </w:t>
            </w:r>
            <w:r>
              <w:rPr>
                <w:sz w:val="20"/>
              </w:rPr>
              <w:t>=</w:t>
            </w:r>
            <w:r>
              <w:rPr>
                <w:spacing w:val="-1"/>
                <w:sz w:val="20"/>
              </w:rPr>
              <w:t> </w:t>
            </w:r>
            <w:r>
              <w:rPr>
                <w:spacing w:val="-2"/>
                <w:sz w:val="20"/>
              </w:rPr>
              <w:t>Afiliado.</w:t>
            </w:r>
          </w:p>
        </w:tc>
      </w:tr>
      <w:tr>
        <w:trPr>
          <w:trHeight w:val="263" w:hRule="atLeast"/>
        </w:trPr>
        <w:tc>
          <w:tcPr>
            <w:tcW w:w="655" w:type="dxa"/>
          </w:tcPr>
          <w:p>
            <w:pPr>
              <w:pStyle w:val="TableParagraph"/>
              <w:rPr>
                <w:sz w:val="20"/>
              </w:rPr>
            </w:pPr>
            <w:r>
              <w:rPr>
                <w:spacing w:val="-5"/>
                <w:sz w:val="20"/>
              </w:rPr>
              <w:t>AI</w:t>
            </w:r>
          </w:p>
        </w:tc>
        <w:tc>
          <w:tcPr>
            <w:tcW w:w="2616" w:type="dxa"/>
          </w:tcPr>
          <w:p>
            <w:pPr>
              <w:pStyle w:val="TableParagraph"/>
              <w:ind w:left="69"/>
              <w:rPr>
                <w:sz w:val="20"/>
              </w:rPr>
            </w:pPr>
            <w:r>
              <w:rPr>
                <w:sz w:val="20"/>
              </w:rPr>
              <w:t>Código</w:t>
            </w:r>
            <w:r>
              <w:rPr>
                <w:spacing w:val="-10"/>
                <w:sz w:val="20"/>
              </w:rPr>
              <w:t> </w:t>
            </w:r>
            <w:r>
              <w:rPr>
                <w:spacing w:val="-4"/>
                <w:sz w:val="20"/>
              </w:rPr>
              <w:t>IBAN</w:t>
            </w:r>
          </w:p>
        </w:tc>
        <w:tc>
          <w:tcPr>
            <w:tcW w:w="1126" w:type="dxa"/>
          </w:tcPr>
          <w:p>
            <w:pPr>
              <w:pStyle w:val="TableParagraph"/>
              <w:ind w:left="12" w:right="5"/>
              <w:jc w:val="center"/>
              <w:rPr>
                <w:sz w:val="20"/>
              </w:rPr>
            </w:pPr>
            <w:r>
              <w:rPr>
                <w:spacing w:val="-5"/>
                <w:sz w:val="20"/>
              </w:rPr>
              <w:t>24</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65" w:hRule="atLeast"/>
        </w:trPr>
        <w:tc>
          <w:tcPr>
            <w:tcW w:w="655" w:type="dxa"/>
          </w:tcPr>
          <w:p>
            <w:pPr>
              <w:pStyle w:val="TableParagraph"/>
              <w:rPr>
                <w:sz w:val="20"/>
              </w:rPr>
            </w:pPr>
            <w:r>
              <w:rPr>
                <w:spacing w:val="-5"/>
                <w:sz w:val="20"/>
              </w:rPr>
              <w:t>AJ</w:t>
            </w:r>
          </w:p>
        </w:tc>
        <w:tc>
          <w:tcPr>
            <w:tcW w:w="2616" w:type="dxa"/>
          </w:tcPr>
          <w:p>
            <w:pPr>
              <w:pStyle w:val="TableParagraph"/>
              <w:ind w:left="69"/>
              <w:rPr>
                <w:sz w:val="20"/>
              </w:rPr>
            </w:pPr>
            <w:r>
              <w:rPr>
                <w:sz w:val="20"/>
              </w:rPr>
              <w:t>Cartera</w:t>
            </w:r>
            <w:r>
              <w:rPr>
                <w:spacing w:val="-6"/>
                <w:sz w:val="20"/>
              </w:rPr>
              <w:t> </w:t>
            </w:r>
            <w:r>
              <w:rPr>
                <w:sz w:val="20"/>
              </w:rPr>
              <w:t>de</w:t>
            </w:r>
            <w:r>
              <w:rPr>
                <w:spacing w:val="-6"/>
                <w:sz w:val="20"/>
              </w:rPr>
              <w:t> </w:t>
            </w:r>
            <w:r>
              <w:rPr>
                <w:spacing w:val="-2"/>
                <w:sz w:val="20"/>
              </w:rPr>
              <w:t>efectos</w:t>
            </w:r>
          </w:p>
        </w:tc>
        <w:tc>
          <w:tcPr>
            <w:tcW w:w="1126" w:type="dxa"/>
          </w:tcPr>
          <w:p>
            <w:pPr>
              <w:pStyle w:val="TableParagraph"/>
              <w:ind w:left="12"/>
              <w:jc w:val="center"/>
              <w:rPr>
                <w:sz w:val="20"/>
              </w:rPr>
            </w:pPr>
            <w:r>
              <w:rPr>
                <w:spacing w:val="-10"/>
                <w:sz w:val="20"/>
              </w:rPr>
              <w:t>3</w:t>
            </w:r>
          </w:p>
        </w:tc>
        <w:tc>
          <w:tcPr>
            <w:tcW w:w="656" w:type="dxa"/>
          </w:tcPr>
          <w:p>
            <w:pPr>
              <w:pStyle w:val="TableParagraph"/>
              <w:ind w:left="5" w:right="1"/>
              <w:jc w:val="center"/>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2114" w:hRule="atLeast"/>
        </w:trPr>
        <w:tc>
          <w:tcPr>
            <w:tcW w:w="655" w:type="dxa"/>
          </w:tcPr>
          <w:p>
            <w:pPr>
              <w:pStyle w:val="TableParagraph"/>
              <w:rPr>
                <w:sz w:val="20"/>
              </w:rPr>
            </w:pPr>
            <w:r>
              <w:rPr>
                <w:spacing w:val="-5"/>
                <w:sz w:val="20"/>
              </w:rPr>
              <w:t>AK</w:t>
            </w:r>
          </w:p>
        </w:tc>
        <w:tc>
          <w:tcPr>
            <w:tcW w:w="2616" w:type="dxa"/>
          </w:tcPr>
          <w:p>
            <w:pPr>
              <w:pStyle w:val="TableParagraph"/>
              <w:ind w:left="69"/>
              <w:rPr>
                <w:sz w:val="20"/>
              </w:rPr>
            </w:pPr>
            <w:r>
              <w:rPr>
                <w:spacing w:val="-2"/>
                <w:sz w:val="20"/>
              </w:rPr>
              <w:t>Identificación</w:t>
            </w:r>
            <w:r>
              <w:rPr>
                <w:spacing w:val="11"/>
                <w:sz w:val="20"/>
              </w:rPr>
              <w:t> </w:t>
            </w:r>
            <w:r>
              <w:rPr>
                <w:spacing w:val="-2"/>
                <w:sz w:val="20"/>
              </w:rPr>
              <w:t>fiscal</w:t>
            </w:r>
          </w:p>
        </w:tc>
        <w:tc>
          <w:tcPr>
            <w:tcW w:w="1126" w:type="dxa"/>
          </w:tcPr>
          <w:p>
            <w:pPr>
              <w:pStyle w:val="TableParagraph"/>
              <w:ind w:left="12"/>
              <w:jc w:val="center"/>
              <w:rPr>
                <w:sz w:val="20"/>
              </w:rPr>
            </w:pPr>
            <w:r>
              <w:rPr>
                <w:spacing w:val="-10"/>
                <w:sz w:val="20"/>
              </w:rPr>
              <w:t>1</w:t>
            </w:r>
          </w:p>
        </w:tc>
        <w:tc>
          <w:tcPr>
            <w:tcW w:w="656" w:type="dxa"/>
          </w:tcPr>
          <w:p>
            <w:pPr>
              <w:pStyle w:val="TableParagraph"/>
              <w:ind w:left="5"/>
              <w:jc w:val="center"/>
              <w:rPr>
                <w:sz w:val="20"/>
              </w:rPr>
            </w:pPr>
            <w:r>
              <w:rPr>
                <w:spacing w:val="-10"/>
                <w:sz w:val="20"/>
              </w:rPr>
              <w:t>N</w:t>
            </w:r>
          </w:p>
        </w:tc>
        <w:tc>
          <w:tcPr>
            <w:tcW w:w="4578" w:type="dxa"/>
          </w:tcPr>
          <w:p>
            <w:pPr>
              <w:pStyle w:val="TableParagraph"/>
              <w:ind w:left="68"/>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definir</w:t>
            </w:r>
          </w:p>
          <w:p>
            <w:pPr>
              <w:pStyle w:val="TableParagraph"/>
              <w:spacing w:line="240" w:lineRule="auto" w:before="34"/>
              <w:ind w:left="68"/>
              <w:rPr>
                <w:sz w:val="20"/>
              </w:rPr>
            </w:pPr>
            <w:r>
              <w:rPr>
                <w:sz w:val="20"/>
              </w:rPr>
              <w:t>1</w:t>
            </w:r>
            <w:r>
              <w:rPr>
                <w:spacing w:val="-3"/>
                <w:sz w:val="20"/>
              </w:rPr>
              <w:t> </w:t>
            </w:r>
            <w:r>
              <w:rPr>
                <w:sz w:val="20"/>
              </w:rPr>
              <w:t>=</w:t>
            </w:r>
            <w:r>
              <w:rPr>
                <w:spacing w:val="-1"/>
                <w:sz w:val="20"/>
              </w:rPr>
              <w:t> </w:t>
            </w:r>
            <w:r>
              <w:rPr>
                <w:spacing w:val="-5"/>
                <w:sz w:val="20"/>
              </w:rPr>
              <w:t>NIF</w:t>
            </w:r>
          </w:p>
          <w:p>
            <w:pPr>
              <w:pStyle w:val="TableParagraph"/>
              <w:spacing w:line="240" w:lineRule="auto" w:before="34"/>
              <w:ind w:left="68"/>
              <w:rPr>
                <w:sz w:val="20"/>
              </w:rPr>
            </w:pPr>
            <w:r>
              <w:rPr>
                <w:sz w:val="20"/>
              </w:rPr>
              <w:t>2</w:t>
            </w:r>
            <w:r>
              <w:rPr>
                <w:spacing w:val="-7"/>
                <w:sz w:val="20"/>
              </w:rPr>
              <w:t> </w:t>
            </w:r>
            <w:r>
              <w:rPr>
                <w:sz w:val="20"/>
              </w:rPr>
              <w:t>=</w:t>
            </w:r>
            <w:r>
              <w:rPr>
                <w:spacing w:val="-5"/>
                <w:sz w:val="20"/>
              </w:rPr>
              <w:t> </w:t>
            </w:r>
            <w:r>
              <w:rPr>
                <w:sz w:val="20"/>
              </w:rPr>
              <w:t>NIF/IVA</w:t>
            </w:r>
            <w:r>
              <w:rPr>
                <w:spacing w:val="-7"/>
                <w:sz w:val="20"/>
              </w:rPr>
              <w:t> </w:t>
            </w:r>
            <w:r>
              <w:rPr>
                <w:sz w:val="20"/>
              </w:rPr>
              <w:t>(NIF</w:t>
            </w:r>
            <w:r>
              <w:rPr>
                <w:spacing w:val="-4"/>
                <w:sz w:val="20"/>
              </w:rPr>
              <w:t> </w:t>
            </w:r>
            <w:r>
              <w:rPr>
                <w:sz w:val="20"/>
              </w:rPr>
              <w:t>operador</w:t>
            </w:r>
            <w:r>
              <w:rPr>
                <w:spacing w:val="-4"/>
                <w:sz w:val="20"/>
              </w:rPr>
              <w:t> </w:t>
            </w:r>
            <w:r>
              <w:rPr>
                <w:spacing w:val="-2"/>
                <w:sz w:val="20"/>
              </w:rPr>
              <w:t>intracomunitario</w:t>
            </w:r>
          </w:p>
          <w:p>
            <w:pPr>
              <w:pStyle w:val="TableParagraph"/>
              <w:spacing w:line="240" w:lineRule="auto" w:before="34"/>
              <w:ind w:left="68"/>
              <w:rPr>
                <w:sz w:val="20"/>
              </w:rPr>
            </w:pPr>
            <w:r>
              <w:rPr>
                <w:sz w:val="20"/>
              </w:rPr>
              <w:t>3</w:t>
            </w:r>
            <w:r>
              <w:rPr>
                <w:spacing w:val="-3"/>
                <w:sz w:val="20"/>
              </w:rPr>
              <w:t> </w:t>
            </w:r>
            <w:r>
              <w:rPr>
                <w:sz w:val="20"/>
              </w:rPr>
              <w:t>=</w:t>
            </w:r>
            <w:r>
              <w:rPr>
                <w:spacing w:val="-1"/>
                <w:sz w:val="20"/>
              </w:rPr>
              <w:t> </w:t>
            </w:r>
            <w:r>
              <w:rPr>
                <w:spacing w:val="-2"/>
                <w:sz w:val="20"/>
              </w:rPr>
              <w:t>Pasaporte</w:t>
            </w:r>
          </w:p>
          <w:p>
            <w:pPr>
              <w:pStyle w:val="TableParagraph"/>
              <w:spacing w:line="276" w:lineRule="auto" w:before="36"/>
              <w:ind w:left="68"/>
              <w:rPr>
                <w:sz w:val="20"/>
              </w:rPr>
            </w:pPr>
            <w:r>
              <w:rPr>
                <w:sz w:val="20"/>
              </w:rPr>
              <w:t>4</w:t>
            </w:r>
            <w:r>
              <w:rPr>
                <w:spacing w:val="-8"/>
                <w:sz w:val="20"/>
              </w:rPr>
              <w:t> </w:t>
            </w:r>
            <w:r>
              <w:rPr>
                <w:sz w:val="20"/>
              </w:rPr>
              <w:t>=</w:t>
            </w:r>
            <w:r>
              <w:rPr>
                <w:spacing w:val="-7"/>
                <w:sz w:val="20"/>
              </w:rPr>
              <w:t> </w:t>
            </w:r>
            <w:r>
              <w:rPr>
                <w:sz w:val="20"/>
              </w:rPr>
              <w:t>Documento</w:t>
            </w:r>
            <w:r>
              <w:rPr>
                <w:spacing w:val="-8"/>
                <w:sz w:val="20"/>
              </w:rPr>
              <w:t> </w:t>
            </w:r>
            <w:r>
              <w:rPr>
                <w:sz w:val="20"/>
              </w:rPr>
              <w:t>Oficial</w:t>
            </w:r>
            <w:r>
              <w:rPr>
                <w:spacing w:val="-7"/>
                <w:sz w:val="20"/>
              </w:rPr>
              <w:t> </w:t>
            </w:r>
            <w:r>
              <w:rPr>
                <w:sz w:val="20"/>
              </w:rPr>
              <w:t>de</w:t>
            </w:r>
            <w:r>
              <w:rPr>
                <w:spacing w:val="-6"/>
                <w:sz w:val="20"/>
              </w:rPr>
              <w:t> </w:t>
            </w:r>
            <w:r>
              <w:rPr>
                <w:sz w:val="20"/>
              </w:rPr>
              <w:t>identificación</w:t>
            </w:r>
            <w:r>
              <w:rPr>
                <w:spacing w:val="-6"/>
                <w:sz w:val="20"/>
              </w:rPr>
              <w:t> </w:t>
            </w:r>
            <w:r>
              <w:rPr>
                <w:sz w:val="20"/>
              </w:rPr>
              <w:t>expedido por el país o territorio de residencia</w:t>
            </w:r>
          </w:p>
          <w:p>
            <w:pPr>
              <w:pStyle w:val="TableParagraph"/>
              <w:ind w:left="68"/>
              <w:rPr>
                <w:sz w:val="20"/>
              </w:rPr>
            </w:pPr>
            <w:r>
              <w:rPr>
                <w:sz w:val="20"/>
              </w:rPr>
              <w:t>5</w:t>
            </w:r>
            <w:r>
              <w:rPr>
                <w:spacing w:val="-6"/>
                <w:sz w:val="20"/>
              </w:rPr>
              <w:t> </w:t>
            </w:r>
            <w:r>
              <w:rPr>
                <w:sz w:val="20"/>
              </w:rPr>
              <w:t>=</w:t>
            </w:r>
            <w:r>
              <w:rPr>
                <w:spacing w:val="-5"/>
                <w:sz w:val="20"/>
              </w:rPr>
              <w:t> </w:t>
            </w:r>
            <w:r>
              <w:rPr>
                <w:sz w:val="20"/>
              </w:rPr>
              <w:t>Certificado</w:t>
            </w:r>
            <w:r>
              <w:rPr>
                <w:spacing w:val="-5"/>
                <w:sz w:val="20"/>
              </w:rPr>
              <w:t> </w:t>
            </w:r>
            <w:r>
              <w:rPr>
                <w:sz w:val="20"/>
              </w:rPr>
              <w:t>de</w:t>
            </w:r>
            <w:r>
              <w:rPr>
                <w:spacing w:val="-6"/>
                <w:sz w:val="20"/>
              </w:rPr>
              <w:t> </w:t>
            </w:r>
            <w:r>
              <w:rPr>
                <w:sz w:val="20"/>
              </w:rPr>
              <w:t>residencia</w:t>
            </w:r>
            <w:r>
              <w:rPr>
                <w:spacing w:val="-6"/>
                <w:sz w:val="20"/>
              </w:rPr>
              <w:t> </w:t>
            </w:r>
            <w:r>
              <w:rPr>
                <w:spacing w:val="-2"/>
                <w:sz w:val="20"/>
              </w:rPr>
              <w:t>fiscal</w:t>
            </w:r>
          </w:p>
          <w:p>
            <w:pPr>
              <w:pStyle w:val="TableParagraph"/>
              <w:spacing w:line="240" w:lineRule="auto" w:before="34"/>
              <w:ind w:left="68"/>
              <w:rPr>
                <w:sz w:val="20"/>
              </w:rPr>
            </w:pPr>
            <w:r>
              <w:rPr>
                <w:sz w:val="20"/>
              </w:rPr>
              <w:t>6</w:t>
            </w:r>
            <w:r>
              <w:rPr>
                <w:spacing w:val="-5"/>
                <w:sz w:val="20"/>
              </w:rPr>
              <w:t> </w:t>
            </w:r>
            <w:r>
              <w:rPr>
                <w:sz w:val="20"/>
              </w:rPr>
              <w:t>=</w:t>
            </w:r>
            <w:r>
              <w:rPr>
                <w:spacing w:val="-5"/>
                <w:sz w:val="20"/>
              </w:rPr>
              <w:t> </w:t>
            </w:r>
            <w:r>
              <w:rPr>
                <w:sz w:val="20"/>
              </w:rPr>
              <w:t>Otro</w:t>
            </w:r>
            <w:r>
              <w:rPr>
                <w:spacing w:val="-5"/>
                <w:sz w:val="20"/>
              </w:rPr>
              <w:t> </w:t>
            </w:r>
            <w:r>
              <w:rPr>
                <w:sz w:val="20"/>
              </w:rPr>
              <w:t>documento</w:t>
            </w:r>
            <w:r>
              <w:rPr>
                <w:spacing w:val="-5"/>
                <w:sz w:val="20"/>
              </w:rPr>
              <w:t> </w:t>
            </w:r>
            <w:r>
              <w:rPr>
                <w:spacing w:val="-2"/>
                <w:sz w:val="20"/>
              </w:rPr>
              <w:t>probatorio.</w:t>
            </w:r>
          </w:p>
        </w:tc>
      </w:tr>
      <w:tr>
        <w:trPr>
          <w:trHeight w:val="530" w:hRule="atLeast"/>
        </w:trPr>
        <w:tc>
          <w:tcPr>
            <w:tcW w:w="655" w:type="dxa"/>
          </w:tcPr>
          <w:p>
            <w:pPr>
              <w:pStyle w:val="TableParagraph"/>
              <w:spacing w:line="240" w:lineRule="auto" w:before="2"/>
              <w:rPr>
                <w:sz w:val="20"/>
              </w:rPr>
            </w:pPr>
            <w:r>
              <w:rPr>
                <w:spacing w:val="-5"/>
                <w:sz w:val="20"/>
              </w:rPr>
              <w:t>AL</w:t>
            </w:r>
          </w:p>
        </w:tc>
        <w:tc>
          <w:tcPr>
            <w:tcW w:w="2616" w:type="dxa"/>
          </w:tcPr>
          <w:p>
            <w:pPr>
              <w:pStyle w:val="TableParagraph"/>
              <w:spacing w:line="240" w:lineRule="auto" w:before="2"/>
              <w:ind w:left="69"/>
              <w:rPr>
                <w:sz w:val="20"/>
              </w:rPr>
            </w:pPr>
            <w:r>
              <w:rPr>
                <w:sz w:val="20"/>
              </w:rPr>
              <w:t>Tipo</w:t>
            </w:r>
            <w:r>
              <w:rPr>
                <w:spacing w:val="-5"/>
                <w:sz w:val="20"/>
              </w:rPr>
              <w:t> </w:t>
            </w:r>
            <w:r>
              <w:rPr>
                <w:sz w:val="20"/>
              </w:rPr>
              <w:t>de</w:t>
            </w:r>
            <w:r>
              <w:rPr>
                <w:spacing w:val="-4"/>
                <w:sz w:val="20"/>
              </w:rPr>
              <w:t> </w:t>
            </w:r>
            <w:r>
              <w:rPr>
                <w:spacing w:val="-2"/>
                <w:sz w:val="20"/>
              </w:rPr>
              <w:t>impuesto</w:t>
            </w:r>
          </w:p>
        </w:tc>
        <w:tc>
          <w:tcPr>
            <w:tcW w:w="1126" w:type="dxa"/>
          </w:tcPr>
          <w:p>
            <w:pPr>
              <w:pStyle w:val="TableParagraph"/>
              <w:spacing w:line="240" w:lineRule="auto" w:before="2"/>
              <w:ind w:left="12"/>
              <w:jc w:val="center"/>
              <w:rPr>
                <w:sz w:val="20"/>
              </w:rPr>
            </w:pPr>
            <w:r>
              <w:rPr>
                <w:spacing w:val="-10"/>
                <w:sz w:val="20"/>
              </w:rPr>
              <w:t>1</w:t>
            </w:r>
          </w:p>
        </w:tc>
        <w:tc>
          <w:tcPr>
            <w:tcW w:w="656" w:type="dxa"/>
          </w:tcPr>
          <w:p>
            <w:pPr>
              <w:pStyle w:val="TableParagraph"/>
              <w:spacing w:line="240" w:lineRule="auto" w:before="2"/>
              <w:ind w:left="5"/>
              <w:jc w:val="center"/>
              <w:rPr>
                <w:sz w:val="20"/>
              </w:rPr>
            </w:pPr>
            <w:r>
              <w:rPr>
                <w:spacing w:val="-10"/>
                <w:sz w:val="20"/>
              </w:rPr>
              <w:t>N</w:t>
            </w:r>
          </w:p>
        </w:tc>
        <w:tc>
          <w:tcPr>
            <w:tcW w:w="4578" w:type="dxa"/>
          </w:tcPr>
          <w:p>
            <w:pPr>
              <w:pStyle w:val="TableParagraph"/>
              <w:spacing w:line="240" w:lineRule="auto" w:before="2"/>
              <w:ind w:left="68"/>
              <w:rPr>
                <w:sz w:val="20"/>
              </w:rPr>
            </w:pPr>
            <w:r>
              <w:rPr>
                <w:sz w:val="20"/>
              </w:rPr>
              <w:t>0</w:t>
            </w:r>
            <w:r>
              <w:rPr>
                <w:spacing w:val="-3"/>
                <w:sz w:val="20"/>
              </w:rPr>
              <w:t> </w:t>
            </w:r>
            <w:r>
              <w:rPr>
                <w:sz w:val="20"/>
              </w:rPr>
              <w:t>=</w:t>
            </w:r>
            <w:r>
              <w:rPr>
                <w:spacing w:val="-1"/>
                <w:sz w:val="20"/>
              </w:rPr>
              <w:t> </w:t>
            </w:r>
            <w:r>
              <w:rPr>
                <w:spacing w:val="-5"/>
                <w:sz w:val="20"/>
              </w:rPr>
              <w:t>IVA</w:t>
            </w:r>
          </w:p>
          <w:p>
            <w:pPr>
              <w:pStyle w:val="TableParagraph"/>
              <w:spacing w:line="240" w:lineRule="auto" w:before="34"/>
              <w:ind w:left="68"/>
              <w:rPr>
                <w:sz w:val="20"/>
              </w:rPr>
            </w:pPr>
            <w:r>
              <w:rPr>
                <w:sz w:val="20"/>
              </w:rPr>
              <w:t>1</w:t>
            </w:r>
            <w:r>
              <w:rPr>
                <w:spacing w:val="-3"/>
                <w:sz w:val="20"/>
              </w:rPr>
              <w:t> </w:t>
            </w:r>
            <w:r>
              <w:rPr>
                <w:sz w:val="20"/>
              </w:rPr>
              <w:t>=</w:t>
            </w:r>
            <w:r>
              <w:rPr>
                <w:spacing w:val="-1"/>
                <w:sz w:val="20"/>
              </w:rPr>
              <w:t> </w:t>
            </w:r>
            <w:r>
              <w:rPr>
                <w:spacing w:val="-4"/>
                <w:sz w:val="20"/>
              </w:rPr>
              <w:t>IGIC</w:t>
            </w:r>
          </w:p>
        </w:tc>
      </w:tr>
      <w:tr>
        <w:trPr>
          <w:trHeight w:val="8728" w:hRule="atLeast"/>
        </w:trPr>
        <w:tc>
          <w:tcPr>
            <w:tcW w:w="655" w:type="dxa"/>
          </w:tcPr>
          <w:p>
            <w:pPr>
              <w:pStyle w:val="TableParagraph"/>
              <w:rPr>
                <w:sz w:val="20"/>
              </w:rPr>
            </w:pPr>
            <w:r>
              <w:rPr>
                <w:spacing w:val="-5"/>
                <w:sz w:val="20"/>
              </w:rPr>
              <w:t>AM</w:t>
            </w:r>
          </w:p>
        </w:tc>
        <w:tc>
          <w:tcPr>
            <w:tcW w:w="2616" w:type="dxa"/>
          </w:tcPr>
          <w:p>
            <w:pPr>
              <w:pStyle w:val="TableParagraph"/>
              <w:spacing w:line="276" w:lineRule="auto"/>
              <w:ind w:left="69" w:right="177"/>
              <w:rPr>
                <w:sz w:val="20"/>
              </w:rPr>
            </w:pPr>
            <w:r>
              <w:rPr>
                <w:sz w:val="20"/>
              </w:rPr>
              <w:t>Clave</w:t>
            </w:r>
            <w:r>
              <w:rPr>
                <w:spacing w:val="-14"/>
                <w:sz w:val="20"/>
              </w:rPr>
              <w:t> </w:t>
            </w:r>
            <w:r>
              <w:rPr>
                <w:sz w:val="20"/>
              </w:rPr>
              <w:t>de</w:t>
            </w:r>
            <w:r>
              <w:rPr>
                <w:spacing w:val="-14"/>
                <w:sz w:val="20"/>
              </w:rPr>
              <w:t> </w:t>
            </w:r>
            <w:r>
              <w:rPr>
                <w:sz w:val="20"/>
              </w:rPr>
              <w:t>operación </w:t>
            </w:r>
            <w:r>
              <w:rPr>
                <w:spacing w:val="-2"/>
                <w:sz w:val="20"/>
              </w:rPr>
              <w:t>habitual</w:t>
            </w:r>
          </w:p>
        </w:tc>
        <w:tc>
          <w:tcPr>
            <w:tcW w:w="1126" w:type="dxa"/>
          </w:tcPr>
          <w:p>
            <w:pPr>
              <w:pStyle w:val="TableParagraph"/>
              <w:ind w:left="12"/>
              <w:jc w:val="center"/>
              <w:rPr>
                <w:sz w:val="20"/>
              </w:rPr>
            </w:pPr>
            <w:r>
              <w:rPr>
                <w:spacing w:val="-10"/>
                <w:sz w:val="20"/>
              </w:rPr>
              <w:t>2</w:t>
            </w:r>
          </w:p>
        </w:tc>
        <w:tc>
          <w:tcPr>
            <w:tcW w:w="656" w:type="dxa"/>
          </w:tcPr>
          <w:p>
            <w:pPr>
              <w:pStyle w:val="TableParagraph"/>
              <w:ind w:left="5"/>
              <w:jc w:val="center"/>
              <w:rPr>
                <w:sz w:val="20"/>
              </w:rPr>
            </w:pPr>
            <w:r>
              <w:rPr>
                <w:spacing w:val="-10"/>
                <w:sz w:val="20"/>
              </w:rPr>
              <w:t>N</w:t>
            </w:r>
          </w:p>
        </w:tc>
        <w:tc>
          <w:tcPr>
            <w:tcW w:w="4578" w:type="dxa"/>
          </w:tcPr>
          <w:p>
            <w:pPr>
              <w:pStyle w:val="TableParagraph"/>
              <w:ind w:left="68"/>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definir</w:t>
            </w:r>
          </w:p>
          <w:p>
            <w:pPr>
              <w:pStyle w:val="TableParagraph"/>
              <w:spacing w:line="240" w:lineRule="auto" w:before="34"/>
              <w:ind w:left="68"/>
              <w:rPr>
                <w:sz w:val="20"/>
              </w:rPr>
            </w:pPr>
            <w:r>
              <w:rPr>
                <w:sz w:val="20"/>
              </w:rPr>
              <w:t>1</w:t>
            </w:r>
            <w:r>
              <w:rPr>
                <w:spacing w:val="-6"/>
                <w:sz w:val="20"/>
              </w:rPr>
              <w:t> </w:t>
            </w:r>
            <w:r>
              <w:rPr>
                <w:sz w:val="20"/>
              </w:rPr>
              <w:t>=</w:t>
            </w:r>
            <w:r>
              <w:rPr>
                <w:spacing w:val="-4"/>
                <w:sz w:val="20"/>
              </w:rPr>
              <w:t> </w:t>
            </w:r>
            <w:r>
              <w:rPr>
                <w:sz w:val="20"/>
              </w:rPr>
              <w:t>Operación</w:t>
            </w:r>
            <w:r>
              <w:rPr>
                <w:spacing w:val="-5"/>
                <w:sz w:val="20"/>
              </w:rPr>
              <w:t> </w:t>
            </w:r>
            <w:r>
              <w:rPr>
                <w:spacing w:val="-2"/>
                <w:sz w:val="20"/>
              </w:rPr>
              <w:t>habitual</w:t>
            </w:r>
          </w:p>
          <w:p>
            <w:pPr>
              <w:pStyle w:val="TableParagraph"/>
              <w:spacing w:line="240" w:lineRule="auto" w:before="36"/>
              <w:ind w:left="68"/>
              <w:rPr>
                <w:sz w:val="20"/>
              </w:rPr>
            </w:pPr>
            <w:r>
              <w:rPr>
                <w:sz w:val="20"/>
              </w:rPr>
              <w:t>2</w:t>
            </w:r>
            <w:r>
              <w:rPr>
                <w:spacing w:val="-5"/>
                <w:sz w:val="20"/>
              </w:rPr>
              <w:t> </w:t>
            </w:r>
            <w:r>
              <w:rPr>
                <w:sz w:val="20"/>
              </w:rPr>
              <w:t>=</w:t>
            </w:r>
            <w:r>
              <w:rPr>
                <w:spacing w:val="-3"/>
                <w:sz w:val="20"/>
              </w:rPr>
              <w:t> </w:t>
            </w:r>
            <w:r>
              <w:rPr>
                <w:sz w:val="20"/>
              </w:rPr>
              <w:t>A</w:t>
            </w:r>
            <w:r>
              <w:rPr>
                <w:spacing w:val="-6"/>
                <w:sz w:val="20"/>
              </w:rPr>
              <w:t> </w:t>
            </w:r>
            <w:r>
              <w:rPr>
                <w:sz w:val="20"/>
              </w:rPr>
              <w:t>-</w:t>
            </w:r>
            <w:r>
              <w:rPr>
                <w:spacing w:val="-1"/>
                <w:sz w:val="20"/>
              </w:rPr>
              <w:t> </w:t>
            </w:r>
            <w:r>
              <w:rPr>
                <w:sz w:val="20"/>
              </w:rPr>
              <w:t>Asiento</w:t>
            </w:r>
            <w:r>
              <w:rPr>
                <w:spacing w:val="-4"/>
                <w:sz w:val="20"/>
              </w:rPr>
              <w:t> </w:t>
            </w:r>
            <w:r>
              <w:rPr>
                <w:sz w:val="20"/>
              </w:rPr>
              <w:t>resumen</w:t>
            </w:r>
            <w:r>
              <w:rPr>
                <w:spacing w:val="-3"/>
                <w:sz w:val="20"/>
              </w:rPr>
              <w:t> </w:t>
            </w:r>
            <w:r>
              <w:rPr>
                <w:sz w:val="20"/>
              </w:rPr>
              <w:t>de</w:t>
            </w:r>
            <w:r>
              <w:rPr>
                <w:spacing w:val="-2"/>
                <w:sz w:val="20"/>
              </w:rPr>
              <w:t> facturas</w:t>
            </w:r>
          </w:p>
          <w:p>
            <w:pPr>
              <w:pStyle w:val="TableParagraph"/>
              <w:spacing w:line="240" w:lineRule="auto" w:before="34"/>
              <w:ind w:left="68"/>
              <w:rPr>
                <w:sz w:val="20"/>
              </w:rPr>
            </w:pPr>
            <w:r>
              <w:rPr>
                <w:sz w:val="20"/>
              </w:rPr>
              <w:t>3</w:t>
            </w:r>
            <w:r>
              <w:rPr>
                <w:spacing w:val="-5"/>
                <w:sz w:val="20"/>
              </w:rPr>
              <w:t> </w:t>
            </w:r>
            <w:r>
              <w:rPr>
                <w:sz w:val="20"/>
              </w:rPr>
              <w:t>=</w:t>
            </w:r>
            <w:r>
              <w:rPr>
                <w:spacing w:val="-3"/>
                <w:sz w:val="20"/>
              </w:rPr>
              <w:t> </w:t>
            </w:r>
            <w:r>
              <w:rPr>
                <w:sz w:val="20"/>
              </w:rPr>
              <w:t>B</w:t>
            </w:r>
            <w:r>
              <w:rPr>
                <w:spacing w:val="-6"/>
                <w:sz w:val="20"/>
              </w:rPr>
              <w:t> </w:t>
            </w:r>
            <w:r>
              <w:rPr>
                <w:sz w:val="20"/>
              </w:rPr>
              <w:t>-</w:t>
            </w:r>
            <w:r>
              <w:rPr>
                <w:spacing w:val="-1"/>
                <w:sz w:val="20"/>
              </w:rPr>
              <w:t> </w:t>
            </w:r>
            <w:r>
              <w:rPr>
                <w:sz w:val="20"/>
              </w:rPr>
              <w:t>Asiento</w:t>
            </w:r>
            <w:r>
              <w:rPr>
                <w:spacing w:val="-4"/>
                <w:sz w:val="20"/>
              </w:rPr>
              <w:t> </w:t>
            </w:r>
            <w:r>
              <w:rPr>
                <w:sz w:val="20"/>
              </w:rPr>
              <w:t>resumen</w:t>
            </w:r>
            <w:r>
              <w:rPr>
                <w:spacing w:val="-3"/>
                <w:sz w:val="20"/>
              </w:rPr>
              <w:t> </w:t>
            </w:r>
            <w:r>
              <w:rPr>
                <w:sz w:val="20"/>
              </w:rPr>
              <w:t>de</w:t>
            </w:r>
            <w:r>
              <w:rPr>
                <w:spacing w:val="-2"/>
                <w:sz w:val="20"/>
              </w:rPr>
              <w:t> tiques</w:t>
            </w:r>
          </w:p>
          <w:p>
            <w:pPr>
              <w:pStyle w:val="TableParagraph"/>
              <w:spacing w:line="276" w:lineRule="auto" w:before="34"/>
              <w:ind w:left="68"/>
              <w:rPr>
                <w:sz w:val="20"/>
              </w:rPr>
            </w:pPr>
            <w:r>
              <w:rPr>
                <w:sz w:val="20"/>
              </w:rPr>
              <w:t>4</w:t>
            </w:r>
            <w:r>
              <w:rPr>
                <w:spacing w:val="-6"/>
                <w:sz w:val="20"/>
              </w:rPr>
              <w:t> </w:t>
            </w:r>
            <w:r>
              <w:rPr>
                <w:sz w:val="20"/>
              </w:rPr>
              <w:t>=</w:t>
            </w:r>
            <w:r>
              <w:rPr>
                <w:spacing w:val="-5"/>
                <w:sz w:val="20"/>
              </w:rPr>
              <w:t> </w:t>
            </w:r>
            <w:r>
              <w:rPr>
                <w:sz w:val="20"/>
              </w:rPr>
              <w:t>C</w:t>
            </w:r>
            <w:r>
              <w:rPr>
                <w:spacing w:val="-6"/>
                <w:sz w:val="20"/>
              </w:rPr>
              <w:t> </w:t>
            </w:r>
            <w:r>
              <w:rPr>
                <w:sz w:val="20"/>
              </w:rPr>
              <w:t>-</w:t>
            </w:r>
            <w:r>
              <w:rPr>
                <w:spacing w:val="-5"/>
                <w:sz w:val="20"/>
              </w:rPr>
              <w:t> </w:t>
            </w:r>
            <w:r>
              <w:rPr>
                <w:sz w:val="20"/>
              </w:rPr>
              <w:t>Factura</w:t>
            </w:r>
            <w:r>
              <w:rPr>
                <w:spacing w:val="-6"/>
                <w:sz w:val="20"/>
              </w:rPr>
              <w:t> </w:t>
            </w:r>
            <w:r>
              <w:rPr>
                <w:sz w:val="20"/>
              </w:rPr>
              <w:t>con</w:t>
            </w:r>
            <w:r>
              <w:rPr>
                <w:spacing w:val="-6"/>
                <w:sz w:val="20"/>
              </w:rPr>
              <w:t> </w:t>
            </w:r>
            <w:r>
              <w:rPr>
                <w:sz w:val="20"/>
              </w:rPr>
              <w:t>varios</w:t>
            </w:r>
            <w:r>
              <w:rPr>
                <w:spacing w:val="-2"/>
                <w:sz w:val="20"/>
              </w:rPr>
              <w:t> </w:t>
            </w:r>
            <w:r>
              <w:rPr>
                <w:sz w:val="20"/>
              </w:rPr>
              <w:t>asientos</w:t>
            </w:r>
            <w:r>
              <w:rPr>
                <w:spacing w:val="-5"/>
                <w:sz w:val="20"/>
              </w:rPr>
              <w:t> </w:t>
            </w:r>
            <w:r>
              <w:rPr>
                <w:sz w:val="20"/>
              </w:rPr>
              <w:t>(varios</w:t>
            </w:r>
            <w:r>
              <w:rPr>
                <w:spacing w:val="-5"/>
                <w:sz w:val="20"/>
              </w:rPr>
              <w:t> </w:t>
            </w:r>
            <w:r>
              <w:rPr>
                <w:sz w:val="20"/>
              </w:rPr>
              <w:t>tipos </w:t>
            </w:r>
            <w:r>
              <w:rPr>
                <w:spacing w:val="-2"/>
                <w:sz w:val="20"/>
              </w:rPr>
              <w:t>impositivos)</w:t>
            </w:r>
          </w:p>
          <w:p>
            <w:pPr>
              <w:pStyle w:val="TableParagraph"/>
              <w:ind w:left="68"/>
              <w:rPr>
                <w:sz w:val="20"/>
              </w:rPr>
            </w:pPr>
            <w:r>
              <w:rPr>
                <w:sz w:val="20"/>
              </w:rPr>
              <w:t>5</w:t>
            </w:r>
            <w:r>
              <w:rPr>
                <w:spacing w:val="-4"/>
                <w:sz w:val="20"/>
              </w:rPr>
              <w:t> </w:t>
            </w:r>
            <w:r>
              <w:rPr>
                <w:sz w:val="20"/>
              </w:rPr>
              <w:t>=</w:t>
            </w:r>
            <w:r>
              <w:rPr>
                <w:spacing w:val="-3"/>
                <w:sz w:val="20"/>
              </w:rPr>
              <w:t> </w:t>
            </w:r>
            <w:r>
              <w:rPr>
                <w:sz w:val="20"/>
              </w:rPr>
              <w:t>D</w:t>
            </w:r>
            <w:r>
              <w:rPr>
                <w:spacing w:val="-3"/>
                <w:sz w:val="20"/>
              </w:rPr>
              <w:t> </w:t>
            </w:r>
            <w:r>
              <w:rPr>
                <w:sz w:val="20"/>
              </w:rPr>
              <w:t>-</w:t>
            </w:r>
            <w:r>
              <w:rPr>
                <w:spacing w:val="-3"/>
                <w:sz w:val="20"/>
              </w:rPr>
              <w:t> </w:t>
            </w:r>
            <w:r>
              <w:rPr>
                <w:sz w:val="20"/>
              </w:rPr>
              <w:t>Factura</w:t>
            </w:r>
            <w:r>
              <w:rPr>
                <w:spacing w:val="-4"/>
                <w:sz w:val="20"/>
              </w:rPr>
              <w:t> </w:t>
            </w:r>
            <w:r>
              <w:rPr>
                <w:spacing w:val="-2"/>
                <w:sz w:val="20"/>
              </w:rPr>
              <w:t>rectificativa</w:t>
            </w:r>
          </w:p>
          <w:p>
            <w:pPr>
              <w:pStyle w:val="TableParagraph"/>
              <w:spacing w:line="276" w:lineRule="auto" w:before="36"/>
              <w:ind w:left="68" w:right="190"/>
              <w:rPr>
                <w:sz w:val="20"/>
              </w:rPr>
            </w:pPr>
            <w:r>
              <w:rPr>
                <w:sz w:val="20"/>
              </w:rPr>
              <w:t>6</w:t>
            </w:r>
            <w:r>
              <w:rPr>
                <w:spacing w:val="-6"/>
                <w:sz w:val="20"/>
              </w:rPr>
              <w:t> </w:t>
            </w:r>
            <w:r>
              <w:rPr>
                <w:sz w:val="20"/>
              </w:rPr>
              <w:t>=</w:t>
            </w:r>
            <w:r>
              <w:rPr>
                <w:spacing w:val="-5"/>
                <w:sz w:val="20"/>
              </w:rPr>
              <w:t> </w:t>
            </w:r>
            <w:r>
              <w:rPr>
                <w:sz w:val="20"/>
              </w:rPr>
              <w:t>E</w:t>
            </w:r>
            <w:r>
              <w:rPr>
                <w:spacing w:val="-7"/>
                <w:sz w:val="20"/>
              </w:rPr>
              <w:t> </w:t>
            </w:r>
            <w:r>
              <w:rPr>
                <w:sz w:val="20"/>
              </w:rPr>
              <w:t>-</w:t>
            </w:r>
            <w:r>
              <w:rPr>
                <w:spacing w:val="-5"/>
                <w:sz w:val="20"/>
              </w:rPr>
              <w:t> </w:t>
            </w:r>
            <w:r>
              <w:rPr>
                <w:sz w:val="20"/>
              </w:rPr>
              <w:t>IVA</w:t>
            </w:r>
            <w:r>
              <w:rPr>
                <w:spacing w:val="-4"/>
                <w:sz w:val="20"/>
              </w:rPr>
              <w:t> </w:t>
            </w:r>
            <w:r>
              <w:rPr>
                <w:sz w:val="20"/>
              </w:rPr>
              <w:t>devengado</w:t>
            </w:r>
            <w:r>
              <w:rPr>
                <w:spacing w:val="-6"/>
                <w:sz w:val="20"/>
              </w:rPr>
              <w:t> </w:t>
            </w:r>
            <w:r>
              <w:rPr>
                <w:sz w:val="20"/>
              </w:rPr>
              <w:t>pendiente</w:t>
            </w:r>
            <w:r>
              <w:rPr>
                <w:spacing w:val="-4"/>
                <w:sz w:val="20"/>
              </w:rPr>
              <w:t> </w:t>
            </w:r>
            <w:r>
              <w:rPr>
                <w:sz w:val="20"/>
              </w:rPr>
              <w:t>de</w:t>
            </w:r>
            <w:r>
              <w:rPr>
                <w:spacing w:val="-6"/>
                <w:sz w:val="20"/>
              </w:rPr>
              <w:t> </w:t>
            </w:r>
            <w:r>
              <w:rPr>
                <w:sz w:val="20"/>
              </w:rPr>
              <w:t>emitir </w:t>
            </w:r>
            <w:r>
              <w:rPr>
                <w:spacing w:val="-2"/>
                <w:sz w:val="20"/>
              </w:rPr>
              <w:t>factura</w:t>
            </w:r>
          </w:p>
          <w:p>
            <w:pPr>
              <w:pStyle w:val="TableParagraph"/>
              <w:spacing w:line="276" w:lineRule="auto"/>
              <w:ind w:left="68" w:right="190"/>
              <w:rPr>
                <w:sz w:val="20"/>
              </w:rPr>
            </w:pPr>
            <w:r>
              <w:rPr>
                <w:sz w:val="20"/>
              </w:rPr>
              <w:t>7</w:t>
            </w:r>
            <w:r>
              <w:rPr>
                <w:spacing w:val="-5"/>
                <w:sz w:val="20"/>
              </w:rPr>
              <w:t> </w:t>
            </w:r>
            <w:r>
              <w:rPr>
                <w:sz w:val="20"/>
              </w:rPr>
              <w:t>=</w:t>
            </w:r>
            <w:r>
              <w:rPr>
                <w:spacing w:val="-4"/>
                <w:sz w:val="20"/>
              </w:rPr>
              <w:t> </w:t>
            </w:r>
            <w:r>
              <w:rPr>
                <w:sz w:val="20"/>
              </w:rPr>
              <w:t>G</w:t>
            </w:r>
            <w:r>
              <w:rPr>
                <w:spacing w:val="-4"/>
                <w:sz w:val="20"/>
              </w:rPr>
              <w:t> </w:t>
            </w:r>
            <w:r>
              <w:rPr>
                <w:sz w:val="20"/>
              </w:rPr>
              <w:t>-</w:t>
            </w:r>
            <w:r>
              <w:rPr>
                <w:spacing w:val="-4"/>
                <w:sz w:val="20"/>
              </w:rPr>
              <w:t> </w:t>
            </w:r>
            <w:r>
              <w:rPr>
                <w:sz w:val="20"/>
              </w:rPr>
              <w:t>Régimen</w:t>
            </w:r>
            <w:r>
              <w:rPr>
                <w:spacing w:val="-5"/>
                <w:sz w:val="20"/>
              </w:rPr>
              <w:t> </w:t>
            </w:r>
            <w:r>
              <w:rPr>
                <w:sz w:val="20"/>
              </w:rPr>
              <w:t>especial</w:t>
            </w:r>
            <w:r>
              <w:rPr>
                <w:spacing w:val="-6"/>
                <w:sz w:val="20"/>
              </w:rPr>
              <w:t> </w:t>
            </w:r>
            <w:r>
              <w:rPr>
                <w:sz w:val="20"/>
              </w:rPr>
              <w:t>de</w:t>
            </w:r>
            <w:r>
              <w:rPr>
                <w:spacing w:val="-5"/>
                <w:sz w:val="20"/>
              </w:rPr>
              <w:t> </w:t>
            </w:r>
            <w:r>
              <w:rPr>
                <w:sz w:val="20"/>
              </w:rPr>
              <w:t>grupo</w:t>
            </w:r>
            <w:r>
              <w:rPr>
                <w:spacing w:val="-5"/>
                <w:sz w:val="20"/>
              </w:rPr>
              <w:t> </w:t>
            </w:r>
            <w:r>
              <w:rPr>
                <w:sz w:val="20"/>
              </w:rPr>
              <w:t>de</w:t>
            </w:r>
            <w:r>
              <w:rPr>
                <w:spacing w:val="-5"/>
                <w:sz w:val="20"/>
              </w:rPr>
              <w:t> </w:t>
            </w:r>
            <w:r>
              <w:rPr>
                <w:sz w:val="20"/>
              </w:rPr>
              <w:t>entidades en IVA / IGIC</w:t>
            </w:r>
          </w:p>
          <w:p>
            <w:pPr>
              <w:pStyle w:val="TableParagraph"/>
              <w:ind w:left="68"/>
              <w:rPr>
                <w:sz w:val="20"/>
              </w:rPr>
            </w:pPr>
            <w:r>
              <w:rPr>
                <w:sz w:val="20"/>
              </w:rPr>
              <w:t>8</w:t>
            </w:r>
            <w:r>
              <w:rPr>
                <w:spacing w:val="-4"/>
                <w:sz w:val="20"/>
              </w:rPr>
              <w:t> </w:t>
            </w:r>
            <w:r>
              <w:rPr>
                <w:sz w:val="20"/>
              </w:rPr>
              <w:t>=</w:t>
            </w:r>
            <w:r>
              <w:rPr>
                <w:spacing w:val="-3"/>
                <w:sz w:val="20"/>
              </w:rPr>
              <w:t> </w:t>
            </w:r>
            <w:r>
              <w:rPr>
                <w:sz w:val="20"/>
              </w:rPr>
              <w:t>H</w:t>
            </w:r>
            <w:r>
              <w:rPr>
                <w:spacing w:val="-4"/>
                <w:sz w:val="20"/>
              </w:rPr>
              <w:t> </w:t>
            </w:r>
            <w:r>
              <w:rPr>
                <w:sz w:val="20"/>
              </w:rPr>
              <w:t>-</w:t>
            </w:r>
            <w:r>
              <w:rPr>
                <w:spacing w:val="-3"/>
                <w:sz w:val="20"/>
              </w:rPr>
              <w:t> </w:t>
            </w:r>
            <w:r>
              <w:rPr>
                <w:sz w:val="20"/>
              </w:rPr>
              <w:t>Régimen</w:t>
            </w:r>
            <w:r>
              <w:rPr>
                <w:spacing w:val="-1"/>
                <w:sz w:val="20"/>
              </w:rPr>
              <w:t> </w:t>
            </w:r>
            <w:r>
              <w:rPr>
                <w:sz w:val="20"/>
              </w:rPr>
              <w:t>especial</w:t>
            </w:r>
            <w:r>
              <w:rPr>
                <w:spacing w:val="-3"/>
                <w:sz w:val="20"/>
              </w:rPr>
              <w:t> </w:t>
            </w:r>
            <w:r>
              <w:rPr>
                <w:sz w:val="20"/>
              </w:rPr>
              <w:t>de</w:t>
            </w:r>
            <w:r>
              <w:rPr>
                <w:spacing w:val="-4"/>
                <w:sz w:val="20"/>
              </w:rPr>
              <w:t> </w:t>
            </w:r>
            <w:r>
              <w:rPr>
                <w:sz w:val="20"/>
              </w:rPr>
              <w:t>oro</w:t>
            </w:r>
            <w:r>
              <w:rPr>
                <w:spacing w:val="-4"/>
                <w:sz w:val="20"/>
              </w:rPr>
              <w:t> </w:t>
            </w:r>
            <w:r>
              <w:rPr>
                <w:sz w:val="20"/>
              </w:rPr>
              <w:t>de</w:t>
            </w:r>
            <w:r>
              <w:rPr>
                <w:spacing w:val="-4"/>
                <w:sz w:val="20"/>
              </w:rPr>
              <w:t> </w:t>
            </w:r>
            <w:r>
              <w:rPr>
                <w:spacing w:val="-2"/>
                <w:sz w:val="20"/>
              </w:rPr>
              <w:t>inversión</w:t>
            </w:r>
          </w:p>
          <w:p>
            <w:pPr>
              <w:pStyle w:val="TableParagraph"/>
              <w:spacing w:line="240" w:lineRule="auto" w:before="36"/>
              <w:ind w:left="68"/>
              <w:rPr>
                <w:sz w:val="20"/>
              </w:rPr>
            </w:pPr>
            <w:r>
              <w:rPr>
                <w:sz w:val="20"/>
              </w:rPr>
              <w:t>9</w:t>
            </w:r>
            <w:r>
              <w:rPr>
                <w:spacing w:val="-5"/>
                <w:sz w:val="20"/>
              </w:rPr>
              <w:t> </w:t>
            </w:r>
            <w:r>
              <w:rPr>
                <w:sz w:val="20"/>
              </w:rPr>
              <w:t>=</w:t>
            </w:r>
            <w:r>
              <w:rPr>
                <w:spacing w:val="-3"/>
                <w:sz w:val="20"/>
              </w:rPr>
              <w:t> </w:t>
            </w:r>
            <w:r>
              <w:rPr>
                <w:sz w:val="20"/>
              </w:rPr>
              <w:t>I</w:t>
            </w:r>
            <w:r>
              <w:rPr>
                <w:spacing w:val="-5"/>
                <w:sz w:val="20"/>
              </w:rPr>
              <w:t> </w:t>
            </w:r>
            <w:r>
              <w:rPr>
                <w:sz w:val="20"/>
              </w:rPr>
              <w:t>-</w:t>
            </w:r>
            <w:r>
              <w:rPr>
                <w:spacing w:val="-3"/>
                <w:sz w:val="20"/>
              </w:rPr>
              <w:t> </w:t>
            </w:r>
            <w:r>
              <w:rPr>
                <w:sz w:val="20"/>
              </w:rPr>
              <w:t>Inversión</w:t>
            </w:r>
            <w:r>
              <w:rPr>
                <w:spacing w:val="-5"/>
                <w:sz w:val="20"/>
              </w:rPr>
              <w:t> </w:t>
            </w:r>
            <w:r>
              <w:rPr>
                <w:sz w:val="20"/>
              </w:rPr>
              <w:t>del</w:t>
            </w:r>
            <w:r>
              <w:rPr>
                <w:spacing w:val="-3"/>
                <w:sz w:val="20"/>
              </w:rPr>
              <w:t> </w:t>
            </w:r>
            <w:r>
              <w:rPr>
                <w:sz w:val="20"/>
              </w:rPr>
              <w:t>Sujeto</w:t>
            </w:r>
            <w:r>
              <w:rPr>
                <w:spacing w:val="-3"/>
                <w:sz w:val="20"/>
              </w:rPr>
              <w:t> </w:t>
            </w:r>
            <w:r>
              <w:rPr>
                <w:sz w:val="20"/>
              </w:rPr>
              <w:t>pasivo</w:t>
            </w:r>
            <w:r>
              <w:rPr>
                <w:spacing w:val="-4"/>
                <w:sz w:val="20"/>
              </w:rPr>
              <w:t> (ISP)</w:t>
            </w:r>
          </w:p>
          <w:p>
            <w:pPr>
              <w:pStyle w:val="TableParagraph"/>
              <w:spacing w:line="240" w:lineRule="auto" w:before="34"/>
              <w:ind w:left="68"/>
              <w:rPr>
                <w:sz w:val="20"/>
              </w:rPr>
            </w:pPr>
            <w:r>
              <w:rPr>
                <w:sz w:val="20"/>
              </w:rPr>
              <w:t>10</w:t>
            </w:r>
            <w:r>
              <w:rPr>
                <w:spacing w:val="-3"/>
                <w:sz w:val="20"/>
              </w:rPr>
              <w:t> </w:t>
            </w:r>
            <w:r>
              <w:rPr>
                <w:sz w:val="20"/>
              </w:rPr>
              <w:t>=</w:t>
            </w:r>
            <w:r>
              <w:rPr>
                <w:spacing w:val="-2"/>
                <w:sz w:val="20"/>
              </w:rPr>
              <w:t> </w:t>
            </w:r>
            <w:r>
              <w:rPr>
                <w:sz w:val="20"/>
              </w:rPr>
              <w:t>J</w:t>
            </w:r>
            <w:r>
              <w:rPr>
                <w:spacing w:val="-1"/>
                <w:sz w:val="20"/>
              </w:rPr>
              <w:t> </w:t>
            </w:r>
            <w:r>
              <w:rPr>
                <w:sz w:val="20"/>
              </w:rPr>
              <w:t>–</w:t>
            </w:r>
            <w:r>
              <w:rPr>
                <w:spacing w:val="-3"/>
                <w:sz w:val="20"/>
              </w:rPr>
              <w:t> </w:t>
            </w:r>
            <w:r>
              <w:rPr>
                <w:spacing w:val="-2"/>
                <w:sz w:val="20"/>
              </w:rPr>
              <w:t>Tiques</w:t>
            </w:r>
          </w:p>
          <w:p>
            <w:pPr>
              <w:pStyle w:val="TableParagraph"/>
              <w:spacing w:line="240" w:lineRule="auto" w:before="34"/>
              <w:ind w:left="67"/>
              <w:rPr>
                <w:sz w:val="20"/>
              </w:rPr>
            </w:pPr>
            <w:r>
              <w:rPr>
                <w:sz w:val="20"/>
              </w:rPr>
              <w:t>11</w:t>
            </w:r>
            <w:r>
              <w:rPr>
                <w:spacing w:val="-7"/>
                <w:sz w:val="20"/>
              </w:rPr>
              <w:t> </w:t>
            </w:r>
            <w:r>
              <w:rPr>
                <w:sz w:val="20"/>
              </w:rPr>
              <w:t>=</w:t>
            </w:r>
            <w:r>
              <w:rPr>
                <w:spacing w:val="-6"/>
                <w:sz w:val="20"/>
              </w:rPr>
              <w:t> </w:t>
            </w:r>
            <w:r>
              <w:rPr>
                <w:sz w:val="20"/>
              </w:rPr>
              <w:t>K</w:t>
            </w:r>
            <w:r>
              <w:rPr>
                <w:spacing w:val="-7"/>
                <w:sz w:val="20"/>
              </w:rPr>
              <w:t> </w:t>
            </w:r>
            <w:r>
              <w:rPr>
                <w:sz w:val="20"/>
              </w:rPr>
              <w:t>-</w:t>
            </w:r>
            <w:r>
              <w:rPr>
                <w:spacing w:val="-4"/>
                <w:sz w:val="20"/>
              </w:rPr>
              <w:t> </w:t>
            </w:r>
            <w:r>
              <w:rPr>
                <w:sz w:val="20"/>
              </w:rPr>
              <w:t>Rectificación</w:t>
            </w:r>
            <w:r>
              <w:rPr>
                <w:spacing w:val="-6"/>
                <w:sz w:val="20"/>
              </w:rPr>
              <w:t> </w:t>
            </w:r>
            <w:r>
              <w:rPr>
                <w:sz w:val="20"/>
              </w:rPr>
              <w:t>anotaciones</w:t>
            </w:r>
            <w:r>
              <w:rPr>
                <w:spacing w:val="-6"/>
                <w:sz w:val="20"/>
              </w:rPr>
              <w:t> </w:t>
            </w:r>
            <w:r>
              <w:rPr>
                <w:spacing w:val="-2"/>
                <w:sz w:val="20"/>
              </w:rPr>
              <w:t>registrales</w:t>
            </w:r>
          </w:p>
          <w:p>
            <w:pPr>
              <w:pStyle w:val="TableParagraph"/>
              <w:spacing w:line="276" w:lineRule="auto" w:before="33"/>
              <w:ind w:left="67"/>
              <w:rPr>
                <w:sz w:val="20"/>
              </w:rPr>
            </w:pPr>
            <w:r>
              <w:rPr>
                <w:sz w:val="20"/>
              </w:rPr>
              <w:t>12</w:t>
            </w:r>
            <w:r>
              <w:rPr>
                <w:spacing w:val="-6"/>
                <w:sz w:val="20"/>
              </w:rPr>
              <w:t> </w:t>
            </w:r>
            <w:r>
              <w:rPr>
                <w:sz w:val="20"/>
              </w:rPr>
              <w:t>=</w:t>
            </w:r>
            <w:r>
              <w:rPr>
                <w:spacing w:val="-6"/>
                <w:sz w:val="20"/>
              </w:rPr>
              <w:t> </w:t>
            </w:r>
            <w:r>
              <w:rPr>
                <w:sz w:val="20"/>
              </w:rPr>
              <w:t>M</w:t>
            </w:r>
            <w:r>
              <w:rPr>
                <w:spacing w:val="-6"/>
                <w:sz w:val="20"/>
              </w:rPr>
              <w:t> </w:t>
            </w:r>
            <w:r>
              <w:rPr>
                <w:sz w:val="20"/>
              </w:rPr>
              <w:t>-</w:t>
            </w:r>
            <w:r>
              <w:rPr>
                <w:spacing w:val="-6"/>
                <w:sz w:val="20"/>
              </w:rPr>
              <w:t> </w:t>
            </w:r>
            <w:r>
              <w:rPr>
                <w:sz w:val="20"/>
              </w:rPr>
              <w:t>IVA</w:t>
            </w:r>
            <w:r>
              <w:rPr>
                <w:spacing w:val="-5"/>
                <w:sz w:val="20"/>
              </w:rPr>
              <w:t> </w:t>
            </w:r>
            <w:r>
              <w:rPr>
                <w:sz w:val="20"/>
              </w:rPr>
              <w:t>facturado</w:t>
            </w:r>
            <w:r>
              <w:rPr>
                <w:spacing w:val="-5"/>
                <w:sz w:val="20"/>
              </w:rPr>
              <w:t> </w:t>
            </w:r>
            <w:r>
              <w:rPr>
                <w:sz w:val="20"/>
              </w:rPr>
              <w:t>pendiente</w:t>
            </w:r>
            <w:r>
              <w:rPr>
                <w:spacing w:val="-5"/>
                <w:sz w:val="20"/>
              </w:rPr>
              <w:t> </w:t>
            </w:r>
            <w:r>
              <w:rPr>
                <w:sz w:val="20"/>
              </w:rPr>
              <w:t>de</w:t>
            </w:r>
            <w:r>
              <w:rPr>
                <w:spacing w:val="-6"/>
                <w:sz w:val="20"/>
              </w:rPr>
              <w:t> </w:t>
            </w:r>
            <w:r>
              <w:rPr>
                <w:sz w:val="20"/>
              </w:rPr>
              <w:t>devengar (emitida factura)</w:t>
            </w:r>
          </w:p>
          <w:p>
            <w:pPr>
              <w:pStyle w:val="TableParagraph"/>
              <w:spacing w:line="276" w:lineRule="auto"/>
              <w:ind w:left="67"/>
              <w:rPr>
                <w:sz w:val="20"/>
              </w:rPr>
            </w:pPr>
            <w:r>
              <w:rPr>
                <w:sz w:val="20"/>
              </w:rPr>
              <w:t>13 = N - Facturación de las prestaciones de servicios</w:t>
            </w:r>
            <w:r>
              <w:rPr>
                <w:spacing w:val="-6"/>
                <w:sz w:val="20"/>
              </w:rPr>
              <w:t> </w:t>
            </w:r>
            <w:r>
              <w:rPr>
                <w:sz w:val="20"/>
              </w:rPr>
              <w:t>de</w:t>
            </w:r>
            <w:r>
              <w:rPr>
                <w:spacing w:val="-5"/>
                <w:sz w:val="20"/>
              </w:rPr>
              <w:t> </w:t>
            </w:r>
            <w:r>
              <w:rPr>
                <w:sz w:val="20"/>
              </w:rPr>
              <w:t>agencias</w:t>
            </w:r>
            <w:r>
              <w:rPr>
                <w:spacing w:val="-6"/>
                <w:sz w:val="20"/>
              </w:rPr>
              <w:t> </w:t>
            </w:r>
            <w:r>
              <w:rPr>
                <w:sz w:val="20"/>
              </w:rPr>
              <w:t>de</w:t>
            </w:r>
            <w:r>
              <w:rPr>
                <w:spacing w:val="-7"/>
                <w:sz w:val="20"/>
              </w:rPr>
              <w:t> </w:t>
            </w:r>
            <w:r>
              <w:rPr>
                <w:sz w:val="20"/>
              </w:rPr>
              <w:t>viaje</w:t>
            </w:r>
            <w:r>
              <w:rPr>
                <w:spacing w:val="-7"/>
                <w:sz w:val="20"/>
              </w:rPr>
              <w:t> </w:t>
            </w:r>
            <w:r>
              <w:rPr>
                <w:sz w:val="20"/>
              </w:rPr>
              <w:t>que</w:t>
            </w:r>
            <w:r>
              <w:rPr>
                <w:spacing w:val="-5"/>
                <w:sz w:val="20"/>
              </w:rPr>
              <w:t> </w:t>
            </w:r>
            <w:r>
              <w:rPr>
                <w:sz w:val="20"/>
              </w:rPr>
              <w:t>actúan</w:t>
            </w:r>
            <w:r>
              <w:rPr>
                <w:spacing w:val="-7"/>
                <w:sz w:val="20"/>
              </w:rPr>
              <w:t> </w:t>
            </w:r>
            <w:r>
              <w:rPr>
                <w:sz w:val="20"/>
              </w:rPr>
              <w:t>como mediadoras en nombre y por cuenta ajena</w:t>
            </w:r>
          </w:p>
          <w:p>
            <w:pPr>
              <w:pStyle w:val="TableParagraph"/>
              <w:spacing w:line="276" w:lineRule="auto"/>
              <w:ind w:left="67"/>
              <w:rPr>
                <w:sz w:val="20"/>
              </w:rPr>
            </w:pPr>
            <w:r>
              <w:rPr>
                <w:sz w:val="20"/>
              </w:rPr>
              <w:t>14</w:t>
            </w:r>
            <w:r>
              <w:rPr>
                <w:spacing w:val="-6"/>
                <w:sz w:val="20"/>
              </w:rPr>
              <w:t> </w:t>
            </w:r>
            <w:r>
              <w:rPr>
                <w:sz w:val="20"/>
              </w:rPr>
              <w:t>=</w:t>
            </w:r>
            <w:r>
              <w:rPr>
                <w:spacing w:val="-5"/>
                <w:sz w:val="20"/>
              </w:rPr>
              <w:t> </w:t>
            </w:r>
            <w:r>
              <w:rPr>
                <w:sz w:val="20"/>
              </w:rPr>
              <w:t>O</w:t>
            </w:r>
            <w:r>
              <w:rPr>
                <w:spacing w:val="-5"/>
                <w:sz w:val="20"/>
              </w:rPr>
              <w:t> </w:t>
            </w:r>
            <w:r>
              <w:rPr>
                <w:sz w:val="20"/>
              </w:rPr>
              <w:t>-</w:t>
            </w:r>
            <w:r>
              <w:rPr>
                <w:spacing w:val="-5"/>
                <w:sz w:val="20"/>
              </w:rPr>
              <w:t> </w:t>
            </w:r>
            <w:r>
              <w:rPr>
                <w:sz w:val="20"/>
              </w:rPr>
              <w:t>Factura</w:t>
            </w:r>
            <w:r>
              <w:rPr>
                <w:spacing w:val="-4"/>
                <w:sz w:val="20"/>
              </w:rPr>
              <w:t> </w:t>
            </w:r>
            <w:r>
              <w:rPr>
                <w:sz w:val="20"/>
              </w:rPr>
              <w:t>emitida</w:t>
            </w:r>
            <w:r>
              <w:rPr>
                <w:spacing w:val="-6"/>
                <w:sz w:val="20"/>
              </w:rPr>
              <w:t> </w:t>
            </w:r>
            <w:r>
              <w:rPr>
                <w:sz w:val="20"/>
              </w:rPr>
              <w:t>en</w:t>
            </w:r>
            <w:r>
              <w:rPr>
                <w:spacing w:val="-4"/>
                <w:sz w:val="20"/>
              </w:rPr>
              <w:t> </w:t>
            </w:r>
            <w:r>
              <w:rPr>
                <w:sz w:val="20"/>
              </w:rPr>
              <w:t>sustitución</w:t>
            </w:r>
            <w:r>
              <w:rPr>
                <w:spacing w:val="-6"/>
                <w:sz w:val="20"/>
              </w:rPr>
              <w:t> </w:t>
            </w:r>
            <w:r>
              <w:rPr>
                <w:sz w:val="20"/>
              </w:rPr>
              <w:t>de</w:t>
            </w:r>
            <w:r>
              <w:rPr>
                <w:spacing w:val="-6"/>
                <w:sz w:val="20"/>
              </w:rPr>
              <w:t> </w:t>
            </w:r>
            <w:r>
              <w:rPr>
                <w:sz w:val="20"/>
              </w:rPr>
              <w:t>tiques facturados y declarados</w:t>
            </w:r>
          </w:p>
          <w:p>
            <w:pPr>
              <w:pStyle w:val="TableParagraph"/>
              <w:spacing w:line="278" w:lineRule="auto"/>
              <w:ind w:left="67"/>
              <w:rPr>
                <w:sz w:val="20"/>
              </w:rPr>
            </w:pPr>
            <w:r>
              <w:rPr>
                <w:sz w:val="20"/>
              </w:rPr>
              <w:t>15</w:t>
            </w:r>
            <w:r>
              <w:rPr>
                <w:spacing w:val="-6"/>
                <w:sz w:val="20"/>
              </w:rPr>
              <w:t> </w:t>
            </w:r>
            <w:r>
              <w:rPr>
                <w:sz w:val="20"/>
              </w:rPr>
              <w:t>=</w:t>
            </w:r>
            <w:r>
              <w:rPr>
                <w:spacing w:val="-5"/>
                <w:sz w:val="20"/>
              </w:rPr>
              <w:t> </w:t>
            </w:r>
            <w:r>
              <w:rPr>
                <w:sz w:val="20"/>
              </w:rPr>
              <w:t>Q</w:t>
            </w:r>
            <w:r>
              <w:rPr>
                <w:spacing w:val="-5"/>
                <w:sz w:val="20"/>
              </w:rPr>
              <w:t> </w:t>
            </w:r>
            <w:r>
              <w:rPr>
                <w:sz w:val="20"/>
              </w:rPr>
              <w:t>-</w:t>
            </w:r>
            <w:r>
              <w:rPr>
                <w:spacing w:val="-5"/>
                <w:sz w:val="20"/>
              </w:rPr>
              <w:t> </w:t>
            </w:r>
            <w:r>
              <w:rPr>
                <w:sz w:val="20"/>
              </w:rPr>
              <w:t>Operaciones</w:t>
            </w:r>
            <w:r>
              <w:rPr>
                <w:spacing w:val="-2"/>
                <w:sz w:val="20"/>
              </w:rPr>
              <w:t> </w:t>
            </w:r>
            <w:r>
              <w:rPr>
                <w:sz w:val="20"/>
              </w:rPr>
              <w:t>a</w:t>
            </w:r>
            <w:r>
              <w:rPr>
                <w:spacing w:val="-6"/>
                <w:sz w:val="20"/>
              </w:rPr>
              <w:t> </w:t>
            </w:r>
            <w:r>
              <w:rPr>
                <w:sz w:val="20"/>
              </w:rPr>
              <w:t>las</w:t>
            </w:r>
            <w:r>
              <w:rPr>
                <w:spacing w:val="-5"/>
                <w:sz w:val="20"/>
              </w:rPr>
              <w:t> </w:t>
            </w:r>
            <w:r>
              <w:rPr>
                <w:sz w:val="20"/>
              </w:rPr>
              <w:t>que</w:t>
            </w:r>
            <w:r>
              <w:rPr>
                <w:spacing w:val="-6"/>
                <w:sz w:val="20"/>
              </w:rPr>
              <w:t> </w:t>
            </w:r>
            <w:r>
              <w:rPr>
                <w:sz w:val="20"/>
              </w:rPr>
              <w:t>se</w:t>
            </w:r>
            <w:r>
              <w:rPr>
                <w:spacing w:val="-4"/>
                <w:sz w:val="20"/>
              </w:rPr>
              <w:t> </w:t>
            </w:r>
            <w:r>
              <w:rPr>
                <w:sz w:val="20"/>
              </w:rPr>
              <w:t>aplique</w:t>
            </w:r>
            <w:r>
              <w:rPr>
                <w:spacing w:val="-4"/>
                <w:sz w:val="20"/>
              </w:rPr>
              <w:t> </w:t>
            </w:r>
            <w:r>
              <w:rPr>
                <w:sz w:val="20"/>
              </w:rPr>
              <w:t>el régimen especial de bienes usados</w:t>
            </w:r>
          </w:p>
          <w:p>
            <w:pPr>
              <w:pStyle w:val="TableParagraph"/>
              <w:spacing w:line="276" w:lineRule="auto"/>
              <w:ind w:left="67" w:right="190"/>
              <w:rPr>
                <w:sz w:val="20"/>
              </w:rPr>
            </w:pPr>
            <w:r>
              <w:rPr>
                <w:sz w:val="20"/>
              </w:rPr>
              <w:t>16 = F - Adquisiciones realizadas por las agencias</w:t>
            </w:r>
            <w:r>
              <w:rPr>
                <w:spacing w:val="-7"/>
                <w:sz w:val="20"/>
              </w:rPr>
              <w:t> </w:t>
            </w:r>
            <w:r>
              <w:rPr>
                <w:sz w:val="20"/>
              </w:rPr>
              <w:t>de</w:t>
            </w:r>
            <w:r>
              <w:rPr>
                <w:spacing w:val="-6"/>
                <w:sz w:val="20"/>
              </w:rPr>
              <w:t> </w:t>
            </w:r>
            <w:r>
              <w:rPr>
                <w:sz w:val="20"/>
              </w:rPr>
              <w:t>viajes</w:t>
            </w:r>
            <w:r>
              <w:rPr>
                <w:spacing w:val="-7"/>
                <w:sz w:val="20"/>
              </w:rPr>
              <w:t> </w:t>
            </w:r>
            <w:r>
              <w:rPr>
                <w:sz w:val="20"/>
              </w:rPr>
              <w:t>directamente</w:t>
            </w:r>
            <w:r>
              <w:rPr>
                <w:spacing w:val="-8"/>
                <w:sz w:val="20"/>
              </w:rPr>
              <w:t> </w:t>
            </w:r>
            <w:r>
              <w:rPr>
                <w:sz w:val="20"/>
              </w:rPr>
              <w:t>en</w:t>
            </w:r>
            <w:r>
              <w:rPr>
                <w:spacing w:val="-6"/>
                <w:sz w:val="20"/>
              </w:rPr>
              <w:t> </w:t>
            </w:r>
            <w:r>
              <w:rPr>
                <w:sz w:val="20"/>
              </w:rPr>
              <w:t>interés</w:t>
            </w:r>
            <w:r>
              <w:rPr>
                <w:spacing w:val="-7"/>
                <w:sz w:val="20"/>
              </w:rPr>
              <w:t> </w:t>
            </w:r>
            <w:r>
              <w:rPr>
                <w:sz w:val="20"/>
              </w:rPr>
              <w:t>del </w:t>
            </w:r>
            <w:r>
              <w:rPr>
                <w:spacing w:val="-2"/>
                <w:sz w:val="20"/>
              </w:rPr>
              <w:t>viajero</w:t>
            </w:r>
          </w:p>
          <w:p>
            <w:pPr>
              <w:pStyle w:val="TableParagraph"/>
              <w:spacing w:line="278" w:lineRule="auto"/>
              <w:ind w:left="67"/>
              <w:rPr>
                <w:sz w:val="20"/>
              </w:rPr>
            </w:pPr>
            <w:r>
              <w:rPr>
                <w:sz w:val="20"/>
              </w:rPr>
              <w:t>17</w:t>
            </w:r>
            <w:r>
              <w:rPr>
                <w:spacing w:val="-7"/>
                <w:sz w:val="20"/>
              </w:rPr>
              <w:t> </w:t>
            </w:r>
            <w:r>
              <w:rPr>
                <w:sz w:val="20"/>
              </w:rPr>
              <w:t>=</w:t>
            </w:r>
            <w:r>
              <w:rPr>
                <w:spacing w:val="-6"/>
                <w:sz w:val="20"/>
              </w:rPr>
              <w:t> </w:t>
            </w:r>
            <w:r>
              <w:rPr>
                <w:sz w:val="20"/>
              </w:rPr>
              <w:t>L</w:t>
            </w:r>
            <w:r>
              <w:rPr>
                <w:spacing w:val="-7"/>
                <w:sz w:val="20"/>
              </w:rPr>
              <w:t> </w:t>
            </w:r>
            <w:r>
              <w:rPr>
                <w:sz w:val="20"/>
              </w:rPr>
              <w:t>-</w:t>
            </w:r>
            <w:r>
              <w:rPr>
                <w:spacing w:val="-4"/>
                <w:sz w:val="20"/>
              </w:rPr>
              <w:t> </w:t>
            </w:r>
            <w:r>
              <w:rPr>
                <w:sz w:val="20"/>
              </w:rPr>
              <w:t>Adquisiciones</w:t>
            </w:r>
            <w:r>
              <w:rPr>
                <w:spacing w:val="-6"/>
                <w:sz w:val="20"/>
              </w:rPr>
              <w:t> </w:t>
            </w:r>
            <w:r>
              <w:rPr>
                <w:sz w:val="20"/>
              </w:rPr>
              <w:t>a</w:t>
            </w:r>
            <w:r>
              <w:rPr>
                <w:spacing w:val="-7"/>
                <w:sz w:val="20"/>
              </w:rPr>
              <w:t> </w:t>
            </w:r>
            <w:r>
              <w:rPr>
                <w:sz w:val="20"/>
              </w:rPr>
              <w:t>comerciantes</w:t>
            </w:r>
            <w:r>
              <w:rPr>
                <w:spacing w:val="-6"/>
                <w:sz w:val="20"/>
              </w:rPr>
              <w:t> </w:t>
            </w:r>
            <w:r>
              <w:rPr>
                <w:sz w:val="20"/>
              </w:rPr>
              <w:t>minoristas del IGIC</w:t>
            </w:r>
          </w:p>
          <w:p>
            <w:pPr>
              <w:pStyle w:val="TableParagraph"/>
              <w:spacing w:line="276" w:lineRule="auto"/>
              <w:ind w:left="67" w:right="649"/>
              <w:rPr>
                <w:sz w:val="20"/>
              </w:rPr>
            </w:pPr>
            <w:r>
              <w:rPr>
                <w:sz w:val="20"/>
              </w:rPr>
              <w:t>18</w:t>
            </w:r>
            <w:r>
              <w:rPr>
                <w:spacing w:val="-8"/>
                <w:sz w:val="20"/>
              </w:rPr>
              <w:t> </w:t>
            </w:r>
            <w:r>
              <w:rPr>
                <w:sz w:val="20"/>
              </w:rPr>
              <w:t>=</w:t>
            </w:r>
            <w:r>
              <w:rPr>
                <w:spacing w:val="-7"/>
                <w:sz w:val="20"/>
              </w:rPr>
              <w:t> </w:t>
            </w:r>
            <w:r>
              <w:rPr>
                <w:sz w:val="20"/>
              </w:rPr>
              <w:t>P</w:t>
            </w:r>
            <w:r>
              <w:rPr>
                <w:spacing w:val="-9"/>
                <w:sz w:val="20"/>
              </w:rPr>
              <w:t> </w:t>
            </w:r>
            <w:r>
              <w:rPr>
                <w:sz w:val="20"/>
              </w:rPr>
              <w:t>-</w:t>
            </w:r>
            <w:r>
              <w:rPr>
                <w:spacing w:val="-5"/>
                <w:sz w:val="20"/>
              </w:rPr>
              <w:t> </w:t>
            </w:r>
            <w:r>
              <w:rPr>
                <w:sz w:val="20"/>
              </w:rPr>
              <w:t>Adquisiciones</w:t>
            </w:r>
            <w:r>
              <w:rPr>
                <w:spacing w:val="-7"/>
                <w:sz w:val="20"/>
              </w:rPr>
              <w:t> </w:t>
            </w:r>
            <w:r>
              <w:rPr>
                <w:sz w:val="20"/>
              </w:rPr>
              <w:t>intracomunitarias</w:t>
            </w:r>
            <w:r>
              <w:rPr>
                <w:spacing w:val="-7"/>
                <w:sz w:val="20"/>
              </w:rPr>
              <w:t> </w:t>
            </w:r>
            <w:r>
              <w:rPr>
                <w:sz w:val="20"/>
              </w:rPr>
              <w:t>de </w:t>
            </w:r>
            <w:r>
              <w:rPr>
                <w:spacing w:val="-2"/>
                <w:sz w:val="20"/>
              </w:rPr>
              <w:t>bienes</w:t>
            </w:r>
          </w:p>
          <w:p>
            <w:pPr>
              <w:pStyle w:val="TableParagraph"/>
              <w:ind w:left="67"/>
              <w:rPr>
                <w:sz w:val="20"/>
              </w:rPr>
            </w:pPr>
            <w:r>
              <w:rPr>
                <w:sz w:val="20"/>
              </w:rPr>
              <w:t>19</w:t>
            </w:r>
            <w:r>
              <w:rPr>
                <w:spacing w:val="-6"/>
                <w:sz w:val="20"/>
              </w:rPr>
              <w:t> </w:t>
            </w:r>
            <w:r>
              <w:rPr>
                <w:sz w:val="20"/>
              </w:rPr>
              <w:t>=</w:t>
            </w:r>
            <w:r>
              <w:rPr>
                <w:spacing w:val="-5"/>
                <w:sz w:val="20"/>
              </w:rPr>
              <w:t> </w:t>
            </w:r>
            <w:r>
              <w:rPr>
                <w:sz w:val="20"/>
              </w:rPr>
              <w:t>R</w:t>
            </w:r>
            <w:r>
              <w:rPr>
                <w:spacing w:val="-5"/>
                <w:sz w:val="20"/>
              </w:rPr>
              <w:t> </w:t>
            </w:r>
            <w:r>
              <w:rPr>
                <w:sz w:val="20"/>
              </w:rPr>
              <w:t>-</w:t>
            </w:r>
            <w:r>
              <w:rPr>
                <w:spacing w:val="-5"/>
                <w:sz w:val="20"/>
              </w:rPr>
              <w:t> </w:t>
            </w:r>
            <w:r>
              <w:rPr>
                <w:sz w:val="20"/>
              </w:rPr>
              <w:t>Operación</w:t>
            </w:r>
            <w:r>
              <w:rPr>
                <w:spacing w:val="-4"/>
                <w:sz w:val="20"/>
              </w:rPr>
              <w:t> </w:t>
            </w:r>
            <w:r>
              <w:rPr>
                <w:sz w:val="20"/>
              </w:rPr>
              <w:t>de</w:t>
            </w:r>
            <w:r>
              <w:rPr>
                <w:spacing w:val="-4"/>
                <w:sz w:val="20"/>
              </w:rPr>
              <w:t> </w:t>
            </w:r>
            <w:r>
              <w:rPr>
                <w:sz w:val="20"/>
              </w:rPr>
              <w:t>arrendamiento</w:t>
            </w:r>
            <w:r>
              <w:rPr>
                <w:spacing w:val="-3"/>
                <w:sz w:val="20"/>
              </w:rPr>
              <w:t> </w:t>
            </w:r>
            <w:r>
              <w:rPr>
                <w:sz w:val="20"/>
              </w:rPr>
              <w:t>de</w:t>
            </w:r>
            <w:r>
              <w:rPr>
                <w:spacing w:val="-4"/>
                <w:sz w:val="20"/>
              </w:rPr>
              <w:t> </w:t>
            </w:r>
            <w:r>
              <w:rPr>
                <w:sz w:val="20"/>
              </w:rPr>
              <w:t>local</w:t>
            </w:r>
            <w:r>
              <w:rPr>
                <w:spacing w:val="-7"/>
                <w:sz w:val="20"/>
              </w:rPr>
              <w:t> </w:t>
            </w:r>
            <w:r>
              <w:rPr>
                <w:spacing w:val="-5"/>
                <w:sz w:val="20"/>
              </w:rPr>
              <w:t>de</w:t>
            </w:r>
          </w:p>
          <w:p>
            <w:pPr>
              <w:pStyle w:val="TableParagraph"/>
              <w:spacing w:line="240" w:lineRule="auto" w:before="25"/>
              <w:ind w:left="67"/>
              <w:rPr>
                <w:sz w:val="20"/>
              </w:rPr>
            </w:pPr>
            <w:r>
              <w:rPr>
                <w:spacing w:val="-2"/>
                <w:sz w:val="20"/>
              </w:rPr>
              <w:t>negocio</w:t>
            </w:r>
          </w:p>
        </w:tc>
      </w:tr>
    </w:tbl>
    <w:p>
      <w:pPr>
        <w:pStyle w:val="TableParagraph"/>
        <w:spacing w:after="0" w:line="240" w:lineRule="auto"/>
        <w:rPr>
          <w:sz w:val="20"/>
        </w:rPr>
        <w:sectPr>
          <w:type w:val="continuous"/>
          <w:pgSz w:w="11910" w:h="16840"/>
          <w:pgMar w:header="573" w:footer="1079" w:top="1400" w:bottom="1459"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616"/>
        <w:gridCol w:w="1126"/>
        <w:gridCol w:w="656"/>
        <w:gridCol w:w="4578"/>
      </w:tblGrid>
      <w:tr>
        <w:trPr>
          <w:trHeight w:val="263" w:hRule="atLeast"/>
        </w:trPr>
        <w:tc>
          <w:tcPr>
            <w:tcW w:w="655" w:type="dxa"/>
            <w:shd w:val="clear" w:color="auto" w:fill="D9D9D9"/>
          </w:tcPr>
          <w:p>
            <w:pPr>
              <w:pStyle w:val="TableParagraph"/>
              <w:ind w:left="55" w:right="202"/>
              <w:jc w:val="center"/>
              <w:rPr>
                <w:sz w:val="20"/>
              </w:rPr>
            </w:pPr>
            <w:r>
              <w:rPr>
                <w:spacing w:val="-4"/>
                <w:sz w:val="20"/>
              </w:rPr>
              <w:t>Col.</w:t>
            </w:r>
          </w:p>
        </w:tc>
        <w:tc>
          <w:tcPr>
            <w:tcW w:w="2616"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6" w:type="dxa"/>
            <w:shd w:val="clear" w:color="auto" w:fill="D9D9D9"/>
          </w:tcPr>
          <w:p>
            <w:pPr>
              <w:pStyle w:val="TableParagraph"/>
              <w:rPr>
                <w:sz w:val="20"/>
              </w:rPr>
            </w:pPr>
            <w:r>
              <w:rPr>
                <w:spacing w:val="-2"/>
                <w:sz w:val="20"/>
              </w:rPr>
              <w:t>Tamaño</w:t>
            </w:r>
          </w:p>
        </w:tc>
        <w:tc>
          <w:tcPr>
            <w:tcW w:w="656" w:type="dxa"/>
            <w:shd w:val="clear" w:color="auto" w:fill="D9D9D9"/>
          </w:tcPr>
          <w:p>
            <w:pPr>
              <w:pStyle w:val="TableParagraph"/>
              <w:ind w:left="0" w:right="187"/>
              <w:jc w:val="right"/>
              <w:rPr>
                <w:sz w:val="20"/>
              </w:rPr>
            </w:pPr>
            <w:r>
              <w:rPr>
                <w:spacing w:val="-4"/>
                <w:sz w:val="20"/>
              </w:rPr>
              <w:t>Tipo</w:t>
            </w:r>
          </w:p>
        </w:tc>
        <w:tc>
          <w:tcPr>
            <w:tcW w:w="4578" w:type="dxa"/>
            <w:shd w:val="clear" w:color="auto" w:fill="D9D9D9"/>
          </w:tcPr>
          <w:p>
            <w:pPr>
              <w:pStyle w:val="TableParagraph"/>
              <w:ind w:left="68"/>
              <w:rPr>
                <w:sz w:val="20"/>
              </w:rPr>
            </w:pPr>
            <w:r>
              <w:rPr>
                <w:spacing w:val="-2"/>
                <w:sz w:val="20"/>
              </w:rPr>
              <w:t>Observación</w:t>
            </w:r>
          </w:p>
        </w:tc>
      </w:tr>
      <w:tr>
        <w:trPr>
          <w:trHeight w:val="4233" w:hRule="atLeast"/>
        </w:trPr>
        <w:tc>
          <w:tcPr>
            <w:tcW w:w="655" w:type="dxa"/>
          </w:tcPr>
          <w:p>
            <w:pPr>
              <w:pStyle w:val="TableParagraph"/>
              <w:spacing w:line="240" w:lineRule="auto"/>
              <w:ind w:left="0"/>
              <w:rPr>
                <w:rFonts w:ascii="Times New Roman"/>
                <w:sz w:val="18"/>
              </w:rPr>
            </w:pPr>
          </w:p>
        </w:tc>
        <w:tc>
          <w:tcPr>
            <w:tcW w:w="2616" w:type="dxa"/>
          </w:tcPr>
          <w:p>
            <w:pPr>
              <w:pStyle w:val="TableParagraph"/>
              <w:spacing w:line="240" w:lineRule="auto"/>
              <w:ind w:left="0"/>
              <w:rPr>
                <w:rFonts w:ascii="Times New Roman"/>
                <w:sz w:val="18"/>
              </w:rPr>
            </w:pPr>
          </w:p>
        </w:tc>
        <w:tc>
          <w:tcPr>
            <w:tcW w:w="1126" w:type="dxa"/>
          </w:tcPr>
          <w:p>
            <w:pPr>
              <w:pStyle w:val="TableParagraph"/>
              <w:spacing w:line="240" w:lineRule="auto"/>
              <w:ind w:left="0"/>
              <w:rPr>
                <w:rFonts w:ascii="Times New Roman"/>
                <w:sz w:val="18"/>
              </w:rPr>
            </w:pPr>
          </w:p>
        </w:tc>
        <w:tc>
          <w:tcPr>
            <w:tcW w:w="656" w:type="dxa"/>
          </w:tcPr>
          <w:p>
            <w:pPr>
              <w:pStyle w:val="TableParagraph"/>
              <w:spacing w:line="240" w:lineRule="auto"/>
              <w:ind w:left="0"/>
              <w:rPr>
                <w:rFonts w:ascii="Times New Roman"/>
                <w:sz w:val="18"/>
              </w:rPr>
            </w:pPr>
          </w:p>
        </w:tc>
        <w:tc>
          <w:tcPr>
            <w:tcW w:w="4578" w:type="dxa"/>
          </w:tcPr>
          <w:p>
            <w:pPr>
              <w:pStyle w:val="TableParagraph"/>
              <w:spacing w:line="276" w:lineRule="auto"/>
              <w:ind w:left="68"/>
              <w:rPr>
                <w:sz w:val="20"/>
              </w:rPr>
            </w:pPr>
            <w:r>
              <w:rPr>
                <w:sz w:val="20"/>
              </w:rPr>
              <w:t>20 = S - Subvenciones, auxilios o ayudas satisfechas o recibidas, tanto por parte de Administraciones</w:t>
            </w:r>
            <w:r>
              <w:rPr>
                <w:spacing w:val="-10"/>
                <w:sz w:val="20"/>
              </w:rPr>
              <w:t> </w:t>
            </w:r>
            <w:r>
              <w:rPr>
                <w:sz w:val="20"/>
              </w:rPr>
              <w:t>públicas</w:t>
            </w:r>
            <w:r>
              <w:rPr>
                <w:spacing w:val="-8"/>
                <w:sz w:val="20"/>
              </w:rPr>
              <w:t> </w:t>
            </w:r>
            <w:r>
              <w:rPr>
                <w:sz w:val="20"/>
              </w:rPr>
              <w:t>como</w:t>
            </w:r>
            <w:r>
              <w:rPr>
                <w:spacing w:val="-11"/>
                <w:sz w:val="20"/>
              </w:rPr>
              <w:t> </w:t>
            </w:r>
            <w:r>
              <w:rPr>
                <w:sz w:val="20"/>
              </w:rPr>
              <w:t>de</w:t>
            </w:r>
            <w:r>
              <w:rPr>
                <w:spacing w:val="-11"/>
                <w:sz w:val="20"/>
              </w:rPr>
              <w:t> </w:t>
            </w:r>
            <w:r>
              <w:rPr>
                <w:sz w:val="20"/>
              </w:rPr>
              <w:t>entidades </w:t>
            </w:r>
            <w:r>
              <w:rPr>
                <w:spacing w:val="-2"/>
                <w:sz w:val="20"/>
              </w:rPr>
              <w:t>privada</w:t>
            </w:r>
          </w:p>
          <w:p>
            <w:pPr>
              <w:pStyle w:val="TableParagraph"/>
              <w:spacing w:line="240" w:lineRule="auto"/>
              <w:ind w:left="68"/>
              <w:rPr>
                <w:sz w:val="20"/>
              </w:rPr>
            </w:pPr>
            <w:r>
              <w:rPr>
                <w:sz w:val="20"/>
              </w:rPr>
              <w:t>21</w:t>
            </w:r>
            <w:r>
              <w:rPr>
                <w:spacing w:val="-6"/>
                <w:sz w:val="20"/>
              </w:rPr>
              <w:t> </w:t>
            </w:r>
            <w:r>
              <w:rPr>
                <w:sz w:val="20"/>
              </w:rPr>
              <w:t>=</w:t>
            </w:r>
            <w:r>
              <w:rPr>
                <w:spacing w:val="-4"/>
                <w:sz w:val="20"/>
              </w:rPr>
              <w:t> </w:t>
            </w:r>
            <w:r>
              <w:rPr>
                <w:sz w:val="20"/>
              </w:rPr>
              <w:t>T-</w:t>
            </w:r>
            <w:r>
              <w:rPr>
                <w:spacing w:val="-4"/>
                <w:sz w:val="20"/>
              </w:rPr>
              <w:t> </w:t>
            </w:r>
            <w:r>
              <w:rPr>
                <w:sz w:val="20"/>
              </w:rPr>
              <w:t>Cobros</w:t>
            </w:r>
            <w:r>
              <w:rPr>
                <w:spacing w:val="-2"/>
                <w:sz w:val="20"/>
              </w:rPr>
              <w:t> </w:t>
            </w:r>
            <w:r>
              <w:rPr>
                <w:sz w:val="20"/>
              </w:rPr>
              <w:t>por</w:t>
            </w:r>
            <w:r>
              <w:rPr>
                <w:spacing w:val="-4"/>
                <w:sz w:val="20"/>
              </w:rPr>
              <w:t> </w:t>
            </w:r>
            <w:r>
              <w:rPr>
                <w:sz w:val="20"/>
              </w:rPr>
              <w:t>cuenta</w:t>
            </w:r>
            <w:r>
              <w:rPr>
                <w:spacing w:val="-3"/>
                <w:sz w:val="20"/>
              </w:rPr>
              <w:t> </w:t>
            </w:r>
            <w:r>
              <w:rPr>
                <w:sz w:val="20"/>
              </w:rPr>
              <w:t>de</w:t>
            </w:r>
            <w:r>
              <w:rPr>
                <w:spacing w:val="-5"/>
                <w:sz w:val="20"/>
              </w:rPr>
              <w:t> </w:t>
            </w:r>
            <w:r>
              <w:rPr>
                <w:spacing w:val="-2"/>
                <w:sz w:val="20"/>
              </w:rPr>
              <w:t>terceros</w:t>
            </w:r>
          </w:p>
          <w:p>
            <w:pPr>
              <w:pStyle w:val="TableParagraph"/>
              <w:spacing w:line="240" w:lineRule="auto" w:before="34"/>
              <w:ind w:left="68"/>
              <w:rPr>
                <w:sz w:val="20"/>
              </w:rPr>
            </w:pPr>
            <w:r>
              <w:rPr>
                <w:sz w:val="20"/>
              </w:rPr>
              <w:t>22</w:t>
            </w:r>
            <w:r>
              <w:rPr>
                <w:spacing w:val="-5"/>
                <w:sz w:val="20"/>
              </w:rPr>
              <w:t> </w:t>
            </w:r>
            <w:r>
              <w:rPr>
                <w:sz w:val="20"/>
              </w:rPr>
              <w:t>=</w:t>
            </w:r>
            <w:r>
              <w:rPr>
                <w:spacing w:val="-3"/>
                <w:sz w:val="20"/>
              </w:rPr>
              <w:t> </w:t>
            </w:r>
            <w:r>
              <w:rPr>
                <w:sz w:val="20"/>
              </w:rPr>
              <w:t>U</w:t>
            </w:r>
            <w:r>
              <w:rPr>
                <w:spacing w:val="-4"/>
                <w:sz w:val="20"/>
              </w:rPr>
              <w:t> </w:t>
            </w:r>
            <w:r>
              <w:rPr>
                <w:sz w:val="20"/>
              </w:rPr>
              <w:t>-</w:t>
            </w:r>
            <w:r>
              <w:rPr>
                <w:spacing w:val="-4"/>
                <w:sz w:val="20"/>
              </w:rPr>
              <w:t> </w:t>
            </w:r>
            <w:r>
              <w:rPr>
                <w:sz w:val="20"/>
              </w:rPr>
              <w:t>Operación</w:t>
            </w:r>
            <w:r>
              <w:rPr>
                <w:spacing w:val="-2"/>
                <w:sz w:val="20"/>
              </w:rPr>
              <w:t> </w:t>
            </w:r>
            <w:r>
              <w:rPr>
                <w:sz w:val="20"/>
              </w:rPr>
              <w:t>de</w:t>
            </w:r>
            <w:r>
              <w:rPr>
                <w:spacing w:val="-4"/>
                <w:sz w:val="20"/>
              </w:rPr>
              <w:t> </w:t>
            </w:r>
            <w:r>
              <w:rPr>
                <w:spacing w:val="-2"/>
                <w:sz w:val="20"/>
              </w:rPr>
              <w:t>seguros</w:t>
            </w:r>
          </w:p>
          <w:p>
            <w:pPr>
              <w:pStyle w:val="TableParagraph"/>
              <w:spacing w:line="276" w:lineRule="auto" w:before="36"/>
              <w:ind w:left="68" w:right="190"/>
              <w:rPr>
                <w:sz w:val="20"/>
              </w:rPr>
            </w:pPr>
            <w:r>
              <w:rPr>
                <w:sz w:val="20"/>
              </w:rPr>
              <w:t>23</w:t>
            </w:r>
            <w:r>
              <w:rPr>
                <w:spacing w:val="-6"/>
                <w:sz w:val="20"/>
              </w:rPr>
              <w:t> </w:t>
            </w:r>
            <w:r>
              <w:rPr>
                <w:sz w:val="20"/>
              </w:rPr>
              <w:t>=</w:t>
            </w:r>
            <w:r>
              <w:rPr>
                <w:spacing w:val="-5"/>
                <w:sz w:val="20"/>
              </w:rPr>
              <w:t> </w:t>
            </w:r>
            <w:r>
              <w:rPr>
                <w:sz w:val="20"/>
              </w:rPr>
              <w:t>V</w:t>
            </w:r>
            <w:r>
              <w:rPr>
                <w:spacing w:val="-7"/>
                <w:sz w:val="20"/>
              </w:rPr>
              <w:t> </w:t>
            </w:r>
            <w:r>
              <w:rPr>
                <w:sz w:val="20"/>
              </w:rPr>
              <w:t>-</w:t>
            </w:r>
            <w:r>
              <w:rPr>
                <w:spacing w:val="-3"/>
                <w:sz w:val="20"/>
              </w:rPr>
              <w:t> </w:t>
            </w:r>
            <w:r>
              <w:rPr>
                <w:sz w:val="20"/>
              </w:rPr>
              <w:t>Compras</w:t>
            </w:r>
            <w:r>
              <w:rPr>
                <w:spacing w:val="-5"/>
                <w:sz w:val="20"/>
              </w:rPr>
              <w:t> </w:t>
            </w:r>
            <w:r>
              <w:rPr>
                <w:sz w:val="20"/>
              </w:rPr>
              <w:t>de</w:t>
            </w:r>
            <w:r>
              <w:rPr>
                <w:spacing w:val="-5"/>
                <w:sz w:val="20"/>
              </w:rPr>
              <w:t> </w:t>
            </w:r>
            <w:r>
              <w:rPr>
                <w:sz w:val="20"/>
              </w:rPr>
              <w:t>agencias</w:t>
            </w:r>
            <w:r>
              <w:rPr>
                <w:spacing w:val="-5"/>
                <w:sz w:val="20"/>
              </w:rPr>
              <w:t> </w:t>
            </w:r>
            <w:r>
              <w:rPr>
                <w:sz w:val="20"/>
              </w:rPr>
              <w:t>viajes:</w:t>
            </w:r>
            <w:r>
              <w:rPr>
                <w:spacing w:val="-6"/>
                <w:sz w:val="20"/>
              </w:rPr>
              <w:t> </w:t>
            </w:r>
            <w:r>
              <w:rPr>
                <w:sz w:val="20"/>
              </w:rPr>
              <w:t>prestación de servicios de mediación en nombre y por cuenta ajena relativos a servicios de transporte 24 = W - Operación sujeta al impuesto sobre la Producción,</w:t>
            </w:r>
            <w:r>
              <w:rPr>
                <w:spacing w:val="-2"/>
                <w:sz w:val="20"/>
              </w:rPr>
              <w:t> </w:t>
            </w:r>
            <w:r>
              <w:rPr>
                <w:sz w:val="20"/>
              </w:rPr>
              <w:t>los Servicios</w:t>
            </w:r>
            <w:r>
              <w:rPr>
                <w:spacing w:val="-3"/>
                <w:sz w:val="20"/>
              </w:rPr>
              <w:t> </w:t>
            </w:r>
            <w:r>
              <w:rPr>
                <w:sz w:val="20"/>
              </w:rPr>
              <w:t>y la</w:t>
            </w:r>
            <w:r>
              <w:rPr>
                <w:spacing w:val="-2"/>
                <w:sz w:val="20"/>
              </w:rPr>
              <w:t> </w:t>
            </w:r>
            <w:r>
              <w:rPr>
                <w:sz w:val="20"/>
              </w:rPr>
              <w:t>importación</w:t>
            </w:r>
            <w:r>
              <w:rPr>
                <w:spacing w:val="-4"/>
                <w:sz w:val="20"/>
              </w:rPr>
              <w:t> </w:t>
            </w:r>
            <w:r>
              <w:rPr>
                <w:sz w:val="20"/>
              </w:rPr>
              <w:t>en</w:t>
            </w:r>
            <w:r>
              <w:rPr>
                <w:spacing w:val="-4"/>
                <w:sz w:val="20"/>
              </w:rPr>
              <w:t> </w:t>
            </w:r>
            <w:r>
              <w:rPr>
                <w:sz w:val="20"/>
              </w:rPr>
              <w:t>las Ciudades de Ceuta y Melilla</w:t>
            </w:r>
          </w:p>
          <w:p>
            <w:pPr>
              <w:pStyle w:val="TableParagraph"/>
              <w:spacing w:line="276" w:lineRule="auto"/>
              <w:ind w:left="68" w:right="77"/>
              <w:rPr>
                <w:sz w:val="20"/>
              </w:rPr>
            </w:pPr>
            <w:r>
              <w:rPr>
                <w:sz w:val="20"/>
              </w:rPr>
              <w:t>25</w:t>
            </w:r>
            <w:r>
              <w:rPr>
                <w:spacing w:val="-5"/>
                <w:sz w:val="20"/>
              </w:rPr>
              <w:t> </w:t>
            </w:r>
            <w:r>
              <w:rPr>
                <w:sz w:val="20"/>
              </w:rPr>
              <w:t>=</w:t>
            </w:r>
            <w:r>
              <w:rPr>
                <w:spacing w:val="-4"/>
                <w:sz w:val="20"/>
              </w:rPr>
              <w:t> </w:t>
            </w:r>
            <w:r>
              <w:rPr>
                <w:sz w:val="20"/>
              </w:rPr>
              <w:t>X</w:t>
            </w:r>
            <w:r>
              <w:rPr>
                <w:spacing w:val="-6"/>
                <w:sz w:val="20"/>
              </w:rPr>
              <w:t> </w:t>
            </w:r>
            <w:r>
              <w:rPr>
                <w:sz w:val="20"/>
              </w:rPr>
              <w:t>-</w:t>
            </w:r>
            <w:r>
              <w:rPr>
                <w:spacing w:val="-4"/>
                <w:sz w:val="20"/>
              </w:rPr>
              <w:t> </w:t>
            </w:r>
            <w:r>
              <w:rPr>
                <w:sz w:val="20"/>
              </w:rPr>
              <w:t>Oper.</w:t>
            </w:r>
            <w:r>
              <w:rPr>
                <w:spacing w:val="-5"/>
                <w:sz w:val="20"/>
              </w:rPr>
              <w:t> </w:t>
            </w:r>
            <w:r>
              <w:rPr>
                <w:sz w:val="20"/>
              </w:rPr>
              <w:t>Por</w:t>
            </w:r>
            <w:r>
              <w:rPr>
                <w:spacing w:val="-4"/>
                <w:sz w:val="20"/>
              </w:rPr>
              <w:t> </w:t>
            </w:r>
            <w:r>
              <w:rPr>
                <w:sz w:val="20"/>
              </w:rPr>
              <w:t>las</w:t>
            </w:r>
            <w:r>
              <w:rPr>
                <w:spacing w:val="-4"/>
                <w:sz w:val="20"/>
              </w:rPr>
              <w:t> </w:t>
            </w:r>
            <w:r>
              <w:rPr>
                <w:sz w:val="20"/>
              </w:rPr>
              <w:t>que</w:t>
            </w:r>
            <w:r>
              <w:rPr>
                <w:spacing w:val="-3"/>
                <w:sz w:val="20"/>
              </w:rPr>
              <w:t> </w:t>
            </w:r>
            <w:r>
              <w:rPr>
                <w:sz w:val="20"/>
              </w:rPr>
              <w:t>los</w:t>
            </w:r>
            <w:r>
              <w:rPr>
                <w:spacing w:val="-4"/>
                <w:sz w:val="20"/>
              </w:rPr>
              <w:t> </w:t>
            </w:r>
            <w:r>
              <w:rPr>
                <w:sz w:val="20"/>
              </w:rPr>
              <w:t>empresarios</w:t>
            </w:r>
            <w:r>
              <w:rPr>
                <w:spacing w:val="-4"/>
                <w:sz w:val="20"/>
              </w:rPr>
              <w:t> </w:t>
            </w:r>
            <w:r>
              <w:rPr>
                <w:sz w:val="20"/>
              </w:rPr>
              <w:t>o</w:t>
            </w:r>
            <w:r>
              <w:rPr>
                <w:spacing w:val="-3"/>
                <w:sz w:val="20"/>
              </w:rPr>
              <w:t> </w:t>
            </w:r>
            <w:r>
              <w:rPr>
                <w:sz w:val="20"/>
              </w:rPr>
              <w:t>prof. Que satisfagan compensaciones agríc., ganad. y/o pesqueras hayan expedido recibo</w:t>
            </w:r>
          </w:p>
          <w:p>
            <w:pPr>
              <w:pStyle w:val="TableParagraph"/>
              <w:ind w:left="68"/>
              <w:rPr>
                <w:sz w:val="20"/>
              </w:rPr>
            </w:pPr>
            <w:r>
              <w:rPr>
                <w:sz w:val="20"/>
              </w:rPr>
              <w:t>26</w:t>
            </w:r>
            <w:r>
              <w:rPr>
                <w:spacing w:val="-5"/>
                <w:sz w:val="20"/>
              </w:rPr>
              <w:t> </w:t>
            </w:r>
            <w:r>
              <w:rPr>
                <w:sz w:val="20"/>
              </w:rPr>
              <w:t>=</w:t>
            </w:r>
            <w:r>
              <w:rPr>
                <w:spacing w:val="-3"/>
                <w:sz w:val="20"/>
              </w:rPr>
              <w:t> </w:t>
            </w:r>
            <w:r>
              <w:rPr>
                <w:sz w:val="20"/>
              </w:rPr>
              <w:t>Z</w:t>
            </w:r>
            <w:r>
              <w:rPr>
                <w:spacing w:val="-4"/>
                <w:sz w:val="20"/>
              </w:rPr>
              <w:t> </w:t>
            </w:r>
            <w:r>
              <w:rPr>
                <w:sz w:val="20"/>
              </w:rPr>
              <w:t>-</w:t>
            </w:r>
            <w:r>
              <w:rPr>
                <w:spacing w:val="-3"/>
                <w:sz w:val="20"/>
              </w:rPr>
              <w:t> </w:t>
            </w:r>
            <w:r>
              <w:rPr>
                <w:sz w:val="20"/>
              </w:rPr>
              <w:t>Operación</w:t>
            </w:r>
            <w:r>
              <w:rPr>
                <w:spacing w:val="-3"/>
                <w:sz w:val="20"/>
              </w:rPr>
              <w:t> </w:t>
            </w:r>
            <w:r>
              <w:rPr>
                <w:sz w:val="20"/>
              </w:rPr>
              <w:t>genérica</w:t>
            </w:r>
            <w:r>
              <w:rPr>
                <w:spacing w:val="-4"/>
                <w:sz w:val="20"/>
              </w:rPr>
              <w:t> </w:t>
            </w:r>
            <w:r>
              <w:rPr>
                <w:sz w:val="20"/>
              </w:rPr>
              <w:t>de</w:t>
            </w:r>
            <w:r>
              <w:rPr>
                <w:spacing w:val="-3"/>
                <w:sz w:val="20"/>
              </w:rPr>
              <w:t> </w:t>
            </w:r>
            <w:r>
              <w:rPr>
                <w:sz w:val="20"/>
              </w:rPr>
              <w:t>IVA</w:t>
            </w:r>
            <w:r>
              <w:rPr>
                <w:spacing w:val="-5"/>
                <w:sz w:val="20"/>
              </w:rPr>
              <w:t> </w:t>
            </w:r>
            <w:r>
              <w:rPr>
                <w:sz w:val="20"/>
              </w:rPr>
              <w:t>de</w:t>
            </w:r>
            <w:r>
              <w:rPr>
                <w:spacing w:val="-4"/>
                <w:sz w:val="20"/>
              </w:rPr>
              <w:t> CAJA</w:t>
            </w:r>
          </w:p>
        </w:tc>
      </w:tr>
      <w:tr>
        <w:trPr>
          <w:trHeight w:val="4494" w:hRule="atLeast"/>
        </w:trPr>
        <w:tc>
          <w:tcPr>
            <w:tcW w:w="655" w:type="dxa"/>
          </w:tcPr>
          <w:p>
            <w:pPr>
              <w:pStyle w:val="TableParagraph"/>
              <w:ind w:left="22" w:right="246"/>
              <w:jc w:val="center"/>
              <w:rPr>
                <w:sz w:val="20"/>
              </w:rPr>
            </w:pPr>
            <w:r>
              <w:rPr>
                <w:spacing w:val="-5"/>
                <w:sz w:val="20"/>
              </w:rPr>
              <w:t>AN</w:t>
            </w:r>
          </w:p>
        </w:tc>
        <w:tc>
          <w:tcPr>
            <w:tcW w:w="2616" w:type="dxa"/>
          </w:tcPr>
          <w:p>
            <w:pPr>
              <w:pStyle w:val="TableParagraph"/>
              <w:ind w:left="69"/>
              <w:rPr>
                <w:sz w:val="20"/>
              </w:rPr>
            </w:pPr>
            <w:r>
              <w:rPr>
                <w:sz w:val="20"/>
              </w:rPr>
              <w:t>Ayuda</w:t>
            </w:r>
            <w:r>
              <w:rPr>
                <w:spacing w:val="-4"/>
                <w:sz w:val="20"/>
              </w:rPr>
              <w:t> </w:t>
            </w:r>
            <w:r>
              <w:rPr>
                <w:sz w:val="20"/>
              </w:rPr>
              <w:t>en</w:t>
            </w:r>
            <w:r>
              <w:rPr>
                <w:spacing w:val="-4"/>
                <w:sz w:val="20"/>
              </w:rPr>
              <w:t> </w:t>
            </w:r>
            <w:r>
              <w:rPr>
                <w:sz w:val="20"/>
              </w:rPr>
              <w:t>el</w:t>
            </w:r>
            <w:r>
              <w:rPr>
                <w:spacing w:val="-6"/>
                <w:sz w:val="20"/>
              </w:rPr>
              <w:t> </w:t>
            </w:r>
            <w:r>
              <w:rPr>
                <w:spacing w:val="-2"/>
                <w:sz w:val="20"/>
              </w:rPr>
              <w:t>cálculo</w:t>
            </w:r>
          </w:p>
        </w:tc>
        <w:tc>
          <w:tcPr>
            <w:tcW w:w="1126" w:type="dxa"/>
          </w:tcPr>
          <w:p>
            <w:pPr>
              <w:pStyle w:val="TableParagraph"/>
              <w:ind w:left="12"/>
              <w:jc w:val="center"/>
              <w:rPr>
                <w:sz w:val="20"/>
              </w:rPr>
            </w:pPr>
            <w:r>
              <w:rPr>
                <w:spacing w:val="-10"/>
                <w:sz w:val="20"/>
              </w:rPr>
              <w:t>1</w:t>
            </w:r>
          </w:p>
        </w:tc>
        <w:tc>
          <w:tcPr>
            <w:tcW w:w="656" w:type="dxa"/>
          </w:tcPr>
          <w:p>
            <w:pPr>
              <w:pStyle w:val="TableParagraph"/>
              <w:ind w:left="0" w:right="246"/>
              <w:jc w:val="right"/>
              <w:rPr>
                <w:sz w:val="20"/>
              </w:rPr>
            </w:pPr>
            <w:r>
              <w:rPr>
                <w:spacing w:val="-10"/>
                <w:sz w:val="20"/>
              </w:rPr>
              <w:t>N</w:t>
            </w:r>
          </w:p>
        </w:tc>
        <w:tc>
          <w:tcPr>
            <w:tcW w:w="4578" w:type="dxa"/>
          </w:tcPr>
          <w:p>
            <w:pPr>
              <w:pStyle w:val="TableParagraph"/>
              <w:ind w:left="68"/>
              <w:rPr>
                <w:sz w:val="20"/>
              </w:rPr>
            </w:pPr>
            <w:r>
              <w:rPr>
                <w:sz w:val="20"/>
              </w:rPr>
              <w:t>0</w:t>
            </w:r>
            <w:r>
              <w:rPr>
                <w:spacing w:val="-3"/>
                <w:sz w:val="20"/>
              </w:rPr>
              <w:t> </w:t>
            </w:r>
            <w:r>
              <w:rPr>
                <w:sz w:val="20"/>
              </w:rPr>
              <w:t>=</w:t>
            </w:r>
            <w:r>
              <w:rPr>
                <w:spacing w:val="-1"/>
                <w:sz w:val="20"/>
              </w:rPr>
              <w:t> </w:t>
            </w:r>
            <w:r>
              <w:rPr>
                <w:spacing w:val="-2"/>
                <w:sz w:val="20"/>
              </w:rPr>
              <w:t>Manual</w:t>
            </w:r>
          </w:p>
          <w:p>
            <w:pPr>
              <w:pStyle w:val="TableParagraph"/>
              <w:spacing w:line="240" w:lineRule="auto" w:before="34"/>
              <w:ind w:left="68"/>
              <w:rPr>
                <w:sz w:val="20"/>
              </w:rPr>
            </w:pPr>
            <w:r>
              <w:rPr>
                <w:sz w:val="20"/>
              </w:rPr>
              <w:t>1</w:t>
            </w:r>
            <w:r>
              <w:rPr>
                <w:spacing w:val="-4"/>
                <w:sz w:val="20"/>
              </w:rPr>
              <w:t> </w:t>
            </w:r>
            <w:r>
              <w:rPr>
                <w:sz w:val="20"/>
              </w:rPr>
              <w:t>=</w:t>
            </w:r>
            <w:r>
              <w:rPr>
                <w:spacing w:val="-2"/>
                <w:sz w:val="20"/>
              </w:rPr>
              <w:t> </w:t>
            </w:r>
            <w:r>
              <w:rPr>
                <w:sz w:val="20"/>
              </w:rPr>
              <w:t>Un</w:t>
            </w:r>
            <w:r>
              <w:rPr>
                <w:spacing w:val="-4"/>
                <w:sz w:val="20"/>
              </w:rPr>
              <w:t> </w:t>
            </w:r>
            <w:r>
              <w:rPr>
                <w:sz w:val="20"/>
              </w:rPr>
              <w:t>tipo</w:t>
            </w:r>
            <w:r>
              <w:rPr>
                <w:spacing w:val="-1"/>
                <w:sz w:val="20"/>
              </w:rPr>
              <w:t> </w:t>
            </w:r>
            <w:r>
              <w:rPr>
                <w:sz w:val="20"/>
              </w:rPr>
              <w:t>de</w:t>
            </w:r>
            <w:r>
              <w:rPr>
                <w:spacing w:val="-2"/>
                <w:sz w:val="20"/>
              </w:rPr>
              <w:t> </w:t>
            </w:r>
            <w:r>
              <w:rPr>
                <w:spacing w:val="-5"/>
                <w:sz w:val="20"/>
              </w:rPr>
              <w:t>IVA</w:t>
            </w:r>
          </w:p>
          <w:p>
            <w:pPr>
              <w:pStyle w:val="TableParagraph"/>
              <w:spacing w:line="240" w:lineRule="auto" w:before="34"/>
              <w:ind w:left="68"/>
              <w:rPr>
                <w:sz w:val="20"/>
              </w:rPr>
            </w:pPr>
            <w:r>
              <w:rPr>
                <w:sz w:val="20"/>
              </w:rPr>
              <w:t>2</w:t>
            </w:r>
            <w:r>
              <w:rPr>
                <w:spacing w:val="-5"/>
                <w:sz w:val="20"/>
              </w:rPr>
              <w:t> </w:t>
            </w:r>
            <w:r>
              <w:rPr>
                <w:sz w:val="20"/>
              </w:rPr>
              <w:t>=</w:t>
            </w:r>
            <w:r>
              <w:rPr>
                <w:spacing w:val="-3"/>
                <w:sz w:val="20"/>
              </w:rPr>
              <w:t> </w:t>
            </w:r>
            <w:r>
              <w:rPr>
                <w:sz w:val="20"/>
              </w:rPr>
              <w:t>Varios</w:t>
            </w:r>
            <w:r>
              <w:rPr>
                <w:spacing w:val="-3"/>
                <w:sz w:val="20"/>
              </w:rPr>
              <w:t> </w:t>
            </w:r>
            <w:r>
              <w:rPr>
                <w:sz w:val="20"/>
              </w:rPr>
              <w:t>tipos</w:t>
            </w:r>
            <w:r>
              <w:rPr>
                <w:spacing w:val="-4"/>
                <w:sz w:val="20"/>
              </w:rPr>
              <w:t> </w:t>
            </w:r>
            <w:r>
              <w:rPr>
                <w:sz w:val="20"/>
              </w:rPr>
              <w:t>de</w:t>
            </w:r>
            <w:r>
              <w:rPr>
                <w:spacing w:val="-4"/>
                <w:sz w:val="20"/>
              </w:rPr>
              <w:t> </w:t>
            </w:r>
            <w:r>
              <w:rPr>
                <w:spacing w:val="-5"/>
                <w:sz w:val="20"/>
              </w:rPr>
              <w:t>IVA</w:t>
            </w:r>
          </w:p>
          <w:p>
            <w:pPr>
              <w:pStyle w:val="TableParagraph"/>
              <w:spacing w:line="240" w:lineRule="auto" w:before="34"/>
              <w:ind w:left="68"/>
              <w:rPr>
                <w:sz w:val="20"/>
              </w:rPr>
            </w:pPr>
            <w:r>
              <w:rPr>
                <w:sz w:val="20"/>
              </w:rPr>
              <w:t>3</w:t>
            </w:r>
            <w:r>
              <w:rPr>
                <w:spacing w:val="-4"/>
                <w:sz w:val="20"/>
              </w:rPr>
              <w:t> </w:t>
            </w:r>
            <w:r>
              <w:rPr>
                <w:sz w:val="20"/>
              </w:rPr>
              <w:t>=</w:t>
            </w:r>
            <w:r>
              <w:rPr>
                <w:spacing w:val="-2"/>
                <w:sz w:val="20"/>
              </w:rPr>
              <w:t> </w:t>
            </w:r>
            <w:r>
              <w:rPr>
                <w:sz w:val="20"/>
              </w:rPr>
              <w:t>Exenta</w:t>
            </w:r>
            <w:r>
              <w:rPr>
                <w:spacing w:val="-3"/>
                <w:sz w:val="20"/>
              </w:rPr>
              <w:t> </w:t>
            </w:r>
            <w:r>
              <w:rPr>
                <w:sz w:val="20"/>
              </w:rPr>
              <w:t>de</w:t>
            </w:r>
            <w:r>
              <w:rPr>
                <w:spacing w:val="-3"/>
                <w:sz w:val="20"/>
              </w:rPr>
              <w:t> </w:t>
            </w:r>
            <w:r>
              <w:rPr>
                <w:spacing w:val="-5"/>
                <w:sz w:val="20"/>
              </w:rPr>
              <w:t>IVA</w:t>
            </w:r>
          </w:p>
          <w:p>
            <w:pPr>
              <w:pStyle w:val="TableParagraph"/>
              <w:spacing w:line="240" w:lineRule="auto" w:before="36"/>
              <w:ind w:left="68"/>
              <w:rPr>
                <w:sz w:val="20"/>
              </w:rPr>
            </w:pPr>
            <w:r>
              <w:rPr>
                <w:sz w:val="20"/>
              </w:rPr>
              <w:t>4</w:t>
            </w:r>
            <w:r>
              <w:rPr>
                <w:spacing w:val="-4"/>
                <w:sz w:val="20"/>
              </w:rPr>
              <w:t> </w:t>
            </w:r>
            <w:r>
              <w:rPr>
                <w:sz w:val="20"/>
              </w:rPr>
              <w:t>=</w:t>
            </w:r>
            <w:r>
              <w:rPr>
                <w:spacing w:val="-3"/>
                <w:sz w:val="20"/>
              </w:rPr>
              <w:t> </w:t>
            </w:r>
            <w:r>
              <w:rPr>
                <w:sz w:val="20"/>
              </w:rPr>
              <w:t>Parte</w:t>
            </w:r>
            <w:r>
              <w:rPr>
                <w:spacing w:val="-4"/>
                <w:sz w:val="20"/>
              </w:rPr>
              <w:t> </w:t>
            </w:r>
            <w:r>
              <w:rPr>
                <w:sz w:val="20"/>
              </w:rPr>
              <w:t>exenta,</w:t>
            </w:r>
            <w:r>
              <w:rPr>
                <w:spacing w:val="-4"/>
                <w:sz w:val="20"/>
              </w:rPr>
              <w:t> </w:t>
            </w:r>
            <w:r>
              <w:rPr>
                <w:sz w:val="20"/>
              </w:rPr>
              <w:t>con</w:t>
            </w:r>
            <w:r>
              <w:rPr>
                <w:spacing w:val="-3"/>
                <w:sz w:val="20"/>
              </w:rPr>
              <w:t> </w:t>
            </w:r>
            <w:r>
              <w:rPr>
                <w:sz w:val="20"/>
              </w:rPr>
              <w:t>un</w:t>
            </w:r>
            <w:r>
              <w:rPr>
                <w:spacing w:val="-2"/>
                <w:sz w:val="20"/>
              </w:rPr>
              <w:t> </w:t>
            </w:r>
            <w:r>
              <w:rPr>
                <w:sz w:val="20"/>
              </w:rPr>
              <w:t>tipo</w:t>
            </w:r>
            <w:r>
              <w:rPr>
                <w:spacing w:val="-4"/>
                <w:sz w:val="20"/>
              </w:rPr>
              <w:t> </w:t>
            </w:r>
            <w:r>
              <w:rPr>
                <w:sz w:val="20"/>
              </w:rPr>
              <w:t>de</w:t>
            </w:r>
            <w:r>
              <w:rPr>
                <w:spacing w:val="-2"/>
                <w:sz w:val="20"/>
              </w:rPr>
              <w:t> </w:t>
            </w:r>
            <w:r>
              <w:rPr>
                <w:spacing w:val="-5"/>
                <w:sz w:val="20"/>
              </w:rPr>
              <w:t>IVA</w:t>
            </w:r>
          </w:p>
          <w:p>
            <w:pPr>
              <w:pStyle w:val="TableParagraph"/>
              <w:spacing w:line="240" w:lineRule="auto" w:before="34"/>
              <w:ind w:left="68"/>
              <w:rPr>
                <w:sz w:val="20"/>
              </w:rPr>
            </w:pPr>
            <w:r>
              <w:rPr>
                <w:sz w:val="20"/>
              </w:rPr>
              <w:t>5</w:t>
            </w:r>
            <w:r>
              <w:rPr>
                <w:spacing w:val="-5"/>
                <w:sz w:val="20"/>
              </w:rPr>
              <w:t> </w:t>
            </w:r>
            <w:r>
              <w:rPr>
                <w:sz w:val="20"/>
              </w:rPr>
              <w:t>=</w:t>
            </w:r>
            <w:r>
              <w:rPr>
                <w:spacing w:val="-4"/>
                <w:sz w:val="20"/>
              </w:rPr>
              <w:t> </w:t>
            </w:r>
            <w:r>
              <w:rPr>
                <w:sz w:val="20"/>
              </w:rPr>
              <w:t>Parte</w:t>
            </w:r>
            <w:r>
              <w:rPr>
                <w:spacing w:val="-5"/>
                <w:sz w:val="20"/>
              </w:rPr>
              <w:t> </w:t>
            </w:r>
            <w:r>
              <w:rPr>
                <w:sz w:val="20"/>
              </w:rPr>
              <w:t>exenta,</w:t>
            </w:r>
            <w:r>
              <w:rPr>
                <w:spacing w:val="-4"/>
                <w:sz w:val="20"/>
              </w:rPr>
              <w:t> </w:t>
            </w:r>
            <w:r>
              <w:rPr>
                <w:sz w:val="20"/>
              </w:rPr>
              <w:t>con</w:t>
            </w:r>
            <w:r>
              <w:rPr>
                <w:spacing w:val="-5"/>
                <w:sz w:val="20"/>
              </w:rPr>
              <w:t> </w:t>
            </w:r>
            <w:r>
              <w:rPr>
                <w:sz w:val="20"/>
              </w:rPr>
              <w:t>varios</w:t>
            </w:r>
            <w:r>
              <w:rPr>
                <w:spacing w:val="-4"/>
                <w:sz w:val="20"/>
              </w:rPr>
              <w:t> </w:t>
            </w:r>
            <w:r>
              <w:rPr>
                <w:sz w:val="20"/>
              </w:rPr>
              <w:t>tipos</w:t>
            </w:r>
            <w:r>
              <w:rPr>
                <w:spacing w:val="-3"/>
                <w:sz w:val="20"/>
              </w:rPr>
              <w:t> </w:t>
            </w:r>
            <w:r>
              <w:rPr>
                <w:sz w:val="20"/>
              </w:rPr>
              <w:t>de</w:t>
            </w:r>
            <w:r>
              <w:rPr>
                <w:spacing w:val="-5"/>
                <w:sz w:val="20"/>
              </w:rPr>
              <w:t> IVA</w:t>
            </w:r>
          </w:p>
          <w:p>
            <w:pPr>
              <w:pStyle w:val="TableParagraph"/>
              <w:spacing w:line="240" w:lineRule="auto" w:before="34"/>
              <w:ind w:left="68"/>
              <w:rPr>
                <w:sz w:val="20"/>
              </w:rPr>
            </w:pPr>
            <w:r>
              <w:rPr>
                <w:sz w:val="20"/>
              </w:rPr>
              <w:t>6</w:t>
            </w:r>
            <w:r>
              <w:rPr>
                <w:spacing w:val="-4"/>
                <w:sz w:val="20"/>
              </w:rPr>
              <w:t> </w:t>
            </w:r>
            <w:r>
              <w:rPr>
                <w:sz w:val="20"/>
              </w:rPr>
              <w:t>=</w:t>
            </w:r>
            <w:r>
              <w:rPr>
                <w:spacing w:val="-3"/>
                <w:sz w:val="20"/>
              </w:rPr>
              <w:t> </w:t>
            </w:r>
            <w:r>
              <w:rPr>
                <w:sz w:val="20"/>
              </w:rPr>
              <w:t>Un</w:t>
            </w:r>
            <w:r>
              <w:rPr>
                <w:spacing w:val="-3"/>
                <w:sz w:val="20"/>
              </w:rPr>
              <w:t> </w:t>
            </w:r>
            <w:r>
              <w:rPr>
                <w:sz w:val="20"/>
              </w:rPr>
              <w:t>tipo</w:t>
            </w:r>
            <w:r>
              <w:rPr>
                <w:spacing w:val="-2"/>
                <w:sz w:val="20"/>
              </w:rPr>
              <w:t> </w:t>
            </w:r>
            <w:r>
              <w:rPr>
                <w:sz w:val="20"/>
              </w:rPr>
              <w:t>de</w:t>
            </w:r>
            <w:r>
              <w:rPr>
                <w:spacing w:val="-2"/>
                <w:sz w:val="20"/>
              </w:rPr>
              <w:t> </w:t>
            </w:r>
            <w:r>
              <w:rPr>
                <w:sz w:val="20"/>
              </w:rPr>
              <w:t>IVA</w:t>
            </w:r>
            <w:r>
              <w:rPr>
                <w:spacing w:val="-4"/>
                <w:sz w:val="20"/>
              </w:rPr>
              <w:t> </w:t>
            </w:r>
            <w:r>
              <w:rPr>
                <w:sz w:val="20"/>
              </w:rPr>
              <w:t>con</w:t>
            </w:r>
            <w:r>
              <w:rPr>
                <w:spacing w:val="-2"/>
                <w:sz w:val="20"/>
              </w:rPr>
              <w:t> </w:t>
            </w:r>
            <w:r>
              <w:rPr>
                <w:spacing w:val="-4"/>
                <w:sz w:val="20"/>
              </w:rPr>
              <w:t>IRPF</w:t>
            </w:r>
          </w:p>
          <w:p>
            <w:pPr>
              <w:pStyle w:val="TableParagraph"/>
              <w:spacing w:line="240" w:lineRule="auto" w:before="34"/>
              <w:ind w:left="68"/>
              <w:rPr>
                <w:sz w:val="20"/>
              </w:rPr>
            </w:pPr>
            <w:r>
              <w:rPr>
                <w:sz w:val="20"/>
              </w:rPr>
              <w:t>7</w:t>
            </w:r>
            <w:r>
              <w:rPr>
                <w:spacing w:val="-4"/>
                <w:sz w:val="20"/>
              </w:rPr>
              <w:t> </w:t>
            </w:r>
            <w:r>
              <w:rPr>
                <w:sz w:val="20"/>
              </w:rPr>
              <w:t>=</w:t>
            </w:r>
            <w:r>
              <w:rPr>
                <w:spacing w:val="-3"/>
                <w:sz w:val="20"/>
              </w:rPr>
              <w:t> </w:t>
            </w:r>
            <w:r>
              <w:rPr>
                <w:sz w:val="20"/>
              </w:rPr>
              <w:t>Varios</w:t>
            </w:r>
            <w:r>
              <w:rPr>
                <w:spacing w:val="-3"/>
                <w:sz w:val="20"/>
              </w:rPr>
              <w:t> </w:t>
            </w:r>
            <w:r>
              <w:rPr>
                <w:sz w:val="20"/>
              </w:rPr>
              <w:t>tipos</w:t>
            </w:r>
            <w:r>
              <w:rPr>
                <w:spacing w:val="-3"/>
                <w:sz w:val="20"/>
              </w:rPr>
              <w:t> </w:t>
            </w:r>
            <w:r>
              <w:rPr>
                <w:sz w:val="20"/>
              </w:rPr>
              <w:t>de</w:t>
            </w:r>
            <w:r>
              <w:rPr>
                <w:spacing w:val="-4"/>
                <w:sz w:val="20"/>
              </w:rPr>
              <w:t> </w:t>
            </w:r>
            <w:r>
              <w:rPr>
                <w:sz w:val="20"/>
              </w:rPr>
              <w:t>IVA</w:t>
            </w:r>
            <w:r>
              <w:rPr>
                <w:spacing w:val="-4"/>
                <w:sz w:val="20"/>
              </w:rPr>
              <w:t> </w:t>
            </w:r>
            <w:r>
              <w:rPr>
                <w:sz w:val="20"/>
              </w:rPr>
              <w:t>con</w:t>
            </w:r>
            <w:r>
              <w:rPr>
                <w:spacing w:val="-2"/>
                <w:sz w:val="20"/>
              </w:rPr>
              <w:t> </w:t>
            </w:r>
            <w:r>
              <w:rPr>
                <w:spacing w:val="-4"/>
                <w:sz w:val="20"/>
              </w:rPr>
              <w:t>IRPF</w:t>
            </w:r>
          </w:p>
          <w:p>
            <w:pPr>
              <w:pStyle w:val="TableParagraph"/>
              <w:spacing w:line="240" w:lineRule="auto" w:before="34"/>
              <w:ind w:left="68"/>
              <w:rPr>
                <w:sz w:val="20"/>
              </w:rPr>
            </w:pPr>
            <w:r>
              <w:rPr>
                <w:sz w:val="20"/>
              </w:rPr>
              <w:t>8</w:t>
            </w:r>
            <w:r>
              <w:rPr>
                <w:spacing w:val="-3"/>
                <w:sz w:val="20"/>
              </w:rPr>
              <w:t> </w:t>
            </w:r>
            <w:r>
              <w:rPr>
                <w:sz w:val="20"/>
              </w:rPr>
              <w:t>=</w:t>
            </w:r>
            <w:r>
              <w:rPr>
                <w:spacing w:val="-2"/>
                <w:sz w:val="20"/>
              </w:rPr>
              <w:t> </w:t>
            </w:r>
            <w:r>
              <w:rPr>
                <w:sz w:val="20"/>
              </w:rPr>
              <w:t>Exenta</w:t>
            </w:r>
            <w:r>
              <w:rPr>
                <w:spacing w:val="-3"/>
                <w:sz w:val="20"/>
              </w:rPr>
              <w:t> </w:t>
            </w:r>
            <w:r>
              <w:rPr>
                <w:sz w:val="20"/>
              </w:rPr>
              <w:t>de</w:t>
            </w:r>
            <w:r>
              <w:rPr>
                <w:spacing w:val="-3"/>
                <w:sz w:val="20"/>
              </w:rPr>
              <w:t> </w:t>
            </w:r>
            <w:r>
              <w:rPr>
                <w:sz w:val="20"/>
              </w:rPr>
              <w:t>IVA</w:t>
            </w:r>
            <w:r>
              <w:rPr>
                <w:spacing w:val="-4"/>
                <w:sz w:val="20"/>
              </w:rPr>
              <w:t> </w:t>
            </w:r>
            <w:r>
              <w:rPr>
                <w:sz w:val="20"/>
              </w:rPr>
              <w:t>con</w:t>
            </w:r>
            <w:r>
              <w:rPr>
                <w:spacing w:val="-3"/>
                <w:sz w:val="20"/>
              </w:rPr>
              <w:t> </w:t>
            </w:r>
            <w:r>
              <w:rPr>
                <w:spacing w:val="-4"/>
                <w:sz w:val="20"/>
              </w:rPr>
              <w:t>IRPF</w:t>
            </w:r>
          </w:p>
          <w:p>
            <w:pPr>
              <w:pStyle w:val="TableParagraph"/>
              <w:spacing w:line="240" w:lineRule="auto" w:before="36"/>
              <w:ind w:left="68"/>
              <w:rPr>
                <w:sz w:val="20"/>
              </w:rPr>
            </w:pPr>
            <w:r>
              <w:rPr>
                <w:sz w:val="20"/>
              </w:rPr>
              <w:t>9</w:t>
            </w:r>
            <w:r>
              <w:rPr>
                <w:spacing w:val="-4"/>
                <w:sz w:val="20"/>
              </w:rPr>
              <w:t> </w:t>
            </w:r>
            <w:r>
              <w:rPr>
                <w:sz w:val="20"/>
              </w:rPr>
              <w:t>=</w:t>
            </w:r>
            <w:r>
              <w:rPr>
                <w:spacing w:val="-3"/>
                <w:sz w:val="20"/>
              </w:rPr>
              <w:t> </w:t>
            </w:r>
            <w:r>
              <w:rPr>
                <w:sz w:val="20"/>
              </w:rPr>
              <w:t>Parte</w:t>
            </w:r>
            <w:r>
              <w:rPr>
                <w:spacing w:val="-4"/>
                <w:sz w:val="20"/>
              </w:rPr>
              <w:t> </w:t>
            </w:r>
            <w:r>
              <w:rPr>
                <w:sz w:val="20"/>
              </w:rPr>
              <w:t>exenta,</w:t>
            </w:r>
            <w:r>
              <w:rPr>
                <w:spacing w:val="-4"/>
                <w:sz w:val="20"/>
              </w:rPr>
              <w:t> </w:t>
            </w:r>
            <w:r>
              <w:rPr>
                <w:sz w:val="20"/>
              </w:rPr>
              <w:t>con</w:t>
            </w:r>
            <w:r>
              <w:rPr>
                <w:spacing w:val="-4"/>
                <w:sz w:val="20"/>
              </w:rPr>
              <w:t> </w:t>
            </w:r>
            <w:r>
              <w:rPr>
                <w:sz w:val="20"/>
              </w:rPr>
              <w:t>un</w:t>
            </w:r>
            <w:r>
              <w:rPr>
                <w:spacing w:val="-2"/>
                <w:sz w:val="20"/>
              </w:rPr>
              <w:t> </w:t>
            </w:r>
            <w:r>
              <w:rPr>
                <w:sz w:val="20"/>
              </w:rPr>
              <w:t>tipo</w:t>
            </w:r>
            <w:r>
              <w:rPr>
                <w:spacing w:val="-4"/>
                <w:sz w:val="20"/>
              </w:rPr>
              <w:t> </w:t>
            </w:r>
            <w:r>
              <w:rPr>
                <w:sz w:val="20"/>
              </w:rPr>
              <w:t>de</w:t>
            </w:r>
            <w:r>
              <w:rPr>
                <w:spacing w:val="-2"/>
                <w:sz w:val="20"/>
              </w:rPr>
              <w:t> </w:t>
            </w:r>
            <w:r>
              <w:rPr>
                <w:sz w:val="20"/>
              </w:rPr>
              <w:t>IVA</w:t>
            </w:r>
            <w:r>
              <w:rPr>
                <w:spacing w:val="-4"/>
                <w:sz w:val="20"/>
              </w:rPr>
              <w:t> </w:t>
            </w:r>
            <w:r>
              <w:rPr>
                <w:sz w:val="20"/>
              </w:rPr>
              <w:t>con</w:t>
            </w:r>
            <w:r>
              <w:rPr>
                <w:spacing w:val="-2"/>
                <w:sz w:val="20"/>
              </w:rPr>
              <w:t> </w:t>
            </w:r>
            <w:r>
              <w:rPr>
                <w:spacing w:val="-4"/>
                <w:sz w:val="20"/>
              </w:rPr>
              <w:t>IRPF</w:t>
            </w:r>
          </w:p>
          <w:p>
            <w:pPr>
              <w:pStyle w:val="TableParagraph"/>
              <w:spacing w:line="276" w:lineRule="auto" w:before="34"/>
              <w:ind w:left="68" w:right="190"/>
              <w:rPr>
                <w:sz w:val="20"/>
              </w:rPr>
            </w:pPr>
            <w:r>
              <w:rPr>
                <w:sz w:val="20"/>
              </w:rPr>
              <w:t>10</w:t>
            </w:r>
            <w:r>
              <w:rPr>
                <w:spacing w:val="-5"/>
                <w:sz w:val="20"/>
              </w:rPr>
              <w:t> </w:t>
            </w:r>
            <w:r>
              <w:rPr>
                <w:sz w:val="20"/>
              </w:rPr>
              <w:t>=</w:t>
            </w:r>
            <w:r>
              <w:rPr>
                <w:spacing w:val="-5"/>
                <w:sz w:val="20"/>
              </w:rPr>
              <w:t> </w:t>
            </w:r>
            <w:r>
              <w:rPr>
                <w:sz w:val="20"/>
              </w:rPr>
              <w:t>Parte</w:t>
            </w:r>
            <w:r>
              <w:rPr>
                <w:spacing w:val="-5"/>
                <w:sz w:val="20"/>
              </w:rPr>
              <w:t> </w:t>
            </w:r>
            <w:r>
              <w:rPr>
                <w:sz w:val="20"/>
              </w:rPr>
              <w:t>exenta,</w:t>
            </w:r>
            <w:r>
              <w:rPr>
                <w:spacing w:val="-4"/>
                <w:sz w:val="20"/>
              </w:rPr>
              <w:t> </w:t>
            </w:r>
            <w:r>
              <w:rPr>
                <w:sz w:val="20"/>
              </w:rPr>
              <w:t>con</w:t>
            </w:r>
            <w:r>
              <w:rPr>
                <w:spacing w:val="-5"/>
                <w:sz w:val="20"/>
              </w:rPr>
              <w:t> </w:t>
            </w:r>
            <w:r>
              <w:rPr>
                <w:sz w:val="20"/>
              </w:rPr>
              <w:t>varios</w:t>
            </w:r>
            <w:r>
              <w:rPr>
                <w:spacing w:val="-5"/>
                <w:sz w:val="20"/>
              </w:rPr>
              <w:t> </w:t>
            </w:r>
            <w:r>
              <w:rPr>
                <w:sz w:val="20"/>
              </w:rPr>
              <w:t>tipos</w:t>
            </w:r>
            <w:r>
              <w:rPr>
                <w:spacing w:val="-5"/>
                <w:sz w:val="20"/>
              </w:rPr>
              <w:t> </w:t>
            </w:r>
            <w:r>
              <w:rPr>
                <w:sz w:val="20"/>
              </w:rPr>
              <w:t>de</w:t>
            </w:r>
            <w:r>
              <w:rPr>
                <w:spacing w:val="-5"/>
                <w:sz w:val="20"/>
              </w:rPr>
              <w:t> </w:t>
            </w:r>
            <w:r>
              <w:rPr>
                <w:sz w:val="20"/>
              </w:rPr>
              <w:t>IVA</w:t>
            </w:r>
            <w:r>
              <w:rPr>
                <w:spacing w:val="-6"/>
                <w:sz w:val="20"/>
              </w:rPr>
              <w:t> </w:t>
            </w:r>
            <w:r>
              <w:rPr>
                <w:sz w:val="20"/>
              </w:rPr>
              <w:t>con </w:t>
            </w:r>
            <w:r>
              <w:rPr>
                <w:spacing w:val="-4"/>
                <w:sz w:val="20"/>
              </w:rPr>
              <w:t>IRPF</w:t>
            </w:r>
          </w:p>
          <w:p>
            <w:pPr>
              <w:pStyle w:val="TableParagraph"/>
              <w:ind w:left="68"/>
              <w:rPr>
                <w:sz w:val="20"/>
              </w:rPr>
            </w:pPr>
            <w:r>
              <w:rPr>
                <w:sz w:val="20"/>
              </w:rPr>
              <w:t>11</w:t>
            </w:r>
            <w:r>
              <w:rPr>
                <w:spacing w:val="-5"/>
                <w:sz w:val="20"/>
              </w:rPr>
              <w:t> </w:t>
            </w:r>
            <w:r>
              <w:rPr>
                <w:sz w:val="20"/>
              </w:rPr>
              <w:t>=</w:t>
            </w:r>
            <w:r>
              <w:rPr>
                <w:spacing w:val="-4"/>
                <w:sz w:val="20"/>
              </w:rPr>
              <w:t> </w:t>
            </w:r>
            <w:r>
              <w:rPr>
                <w:sz w:val="20"/>
              </w:rPr>
              <w:t>Más de</w:t>
            </w:r>
            <w:r>
              <w:rPr>
                <w:spacing w:val="-5"/>
                <w:sz w:val="20"/>
              </w:rPr>
              <w:t> </w:t>
            </w:r>
            <w:r>
              <w:rPr>
                <w:sz w:val="20"/>
              </w:rPr>
              <w:t>tres</w:t>
            </w:r>
            <w:r>
              <w:rPr>
                <w:spacing w:val="-4"/>
                <w:sz w:val="20"/>
              </w:rPr>
              <w:t> </w:t>
            </w:r>
            <w:r>
              <w:rPr>
                <w:sz w:val="20"/>
              </w:rPr>
              <w:t>tipos</w:t>
            </w:r>
            <w:r>
              <w:rPr>
                <w:spacing w:val="-3"/>
                <w:sz w:val="20"/>
              </w:rPr>
              <w:t> </w:t>
            </w:r>
            <w:r>
              <w:rPr>
                <w:sz w:val="20"/>
              </w:rPr>
              <w:t>de</w:t>
            </w:r>
            <w:r>
              <w:rPr>
                <w:spacing w:val="-5"/>
                <w:sz w:val="20"/>
              </w:rPr>
              <w:t> IVA</w:t>
            </w:r>
          </w:p>
          <w:p>
            <w:pPr>
              <w:pStyle w:val="TableParagraph"/>
              <w:spacing w:line="240" w:lineRule="auto" w:before="34"/>
              <w:ind w:left="68"/>
              <w:rPr>
                <w:sz w:val="20"/>
              </w:rPr>
            </w:pPr>
            <w:r>
              <w:rPr>
                <w:sz w:val="20"/>
              </w:rPr>
              <w:t>12</w:t>
            </w:r>
            <w:r>
              <w:rPr>
                <w:spacing w:val="-6"/>
                <w:sz w:val="20"/>
              </w:rPr>
              <w:t> </w:t>
            </w:r>
            <w:r>
              <w:rPr>
                <w:sz w:val="20"/>
              </w:rPr>
              <w:t>=</w:t>
            </w:r>
            <w:r>
              <w:rPr>
                <w:spacing w:val="-4"/>
                <w:sz w:val="20"/>
              </w:rPr>
              <w:t> </w:t>
            </w:r>
            <w:r>
              <w:rPr>
                <w:sz w:val="20"/>
              </w:rPr>
              <w:t>Parte</w:t>
            </w:r>
            <w:r>
              <w:rPr>
                <w:spacing w:val="-6"/>
                <w:sz w:val="20"/>
              </w:rPr>
              <w:t> </w:t>
            </w:r>
            <w:r>
              <w:rPr>
                <w:sz w:val="20"/>
              </w:rPr>
              <w:t>exenta,</w:t>
            </w:r>
            <w:r>
              <w:rPr>
                <w:spacing w:val="-3"/>
                <w:sz w:val="20"/>
              </w:rPr>
              <w:t> </w:t>
            </w:r>
            <w:r>
              <w:rPr>
                <w:sz w:val="20"/>
              </w:rPr>
              <w:t>con</w:t>
            </w:r>
            <w:r>
              <w:rPr>
                <w:spacing w:val="-4"/>
                <w:sz w:val="20"/>
              </w:rPr>
              <w:t> </w:t>
            </w:r>
            <w:r>
              <w:rPr>
                <w:sz w:val="20"/>
              </w:rPr>
              <w:t>más</w:t>
            </w:r>
            <w:r>
              <w:rPr>
                <w:spacing w:val="-1"/>
                <w:sz w:val="20"/>
              </w:rPr>
              <w:t> </w:t>
            </w:r>
            <w:r>
              <w:rPr>
                <w:sz w:val="20"/>
              </w:rPr>
              <w:t>de</w:t>
            </w:r>
            <w:r>
              <w:rPr>
                <w:spacing w:val="-6"/>
                <w:sz w:val="20"/>
              </w:rPr>
              <w:t> </w:t>
            </w:r>
            <w:r>
              <w:rPr>
                <w:sz w:val="20"/>
              </w:rPr>
              <w:t>tres</w:t>
            </w:r>
            <w:r>
              <w:rPr>
                <w:spacing w:val="-4"/>
                <w:sz w:val="20"/>
              </w:rPr>
              <w:t> </w:t>
            </w:r>
            <w:r>
              <w:rPr>
                <w:sz w:val="20"/>
              </w:rPr>
              <w:t>tipos</w:t>
            </w:r>
            <w:r>
              <w:rPr>
                <w:spacing w:val="-2"/>
                <w:sz w:val="20"/>
              </w:rPr>
              <w:t> </w:t>
            </w:r>
            <w:r>
              <w:rPr>
                <w:sz w:val="20"/>
              </w:rPr>
              <w:t>de</w:t>
            </w:r>
            <w:r>
              <w:rPr>
                <w:spacing w:val="-5"/>
                <w:sz w:val="20"/>
              </w:rPr>
              <w:t> IVA</w:t>
            </w:r>
          </w:p>
          <w:p>
            <w:pPr>
              <w:pStyle w:val="TableParagraph"/>
              <w:spacing w:line="240" w:lineRule="auto" w:before="36"/>
              <w:ind w:left="68"/>
              <w:rPr>
                <w:sz w:val="20"/>
              </w:rPr>
            </w:pPr>
            <w:r>
              <w:rPr>
                <w:sz w:val="20"/>
              </w:rPr>
              <w:t>13</w:t>
            </w:r>
            <w:r>
              <w:rPr>
                <w:spacing w:val="-5"/>
                <w:sz w:val="20"/>
              </w:rPr>
              <w:t> </w:t>
            </w:r>
            <w:r>
              <w:rPr>
                <w:sz w:val="20"/>
              </w:rPr>
              <w:t>=</w:t>
            </w:r>
            <w:r>
              <w:rPr>
                <w:spacing w:val="-3"/>
                <w:sz w:val="20"/>
              </w:rPr>
              <w:t> </w:t>
            </w:r>
            <w:r>
              <w:rPr>
                <w:sz w:val="20"/>
              </w:rPr>
              <w:t>Más de</w:t>
            </w:r>
            <w:r>
              <w:rPr>
                <w:spacing w:val="-4"/>
                <w:sz w:val="20"/>
              </w:rPr>
              <w:t> </w:t>
            </w:r>
            <w:r>
              <w:rPr>
                <w:sz w:val="20"/>
              </w:rPr>
              <w:t>tres</w:t>
            </w:r>
            <w:r>
              <w:rPr>
                <w:spacing w:val="-3"/>
                <w:sz w:val="20"/>
              </w:rPr>
              <w:t> </w:t>
            </w:r>
            <w:r>
              <w:rPr>
                <w:sz w:val="20"/>
              </w:rPr>
              <w:t>tipos</w:t>
            </w:r>
            <w:r>
              <w:rPr>
                <w:spacing w:val="-3"/>
                <w:sz w:val="20"/>
              </w:rPr>
              <w:t> </w:t>
            </w:r>
            <w:r>
              <w:rPr>
                <w:sz w:val="20"/>
              </w:rPr>
              <w:t>de</w:t>
            </w:r>
            <w:r>
              <w:rPr>
                <w:spacing w:val="-4"/>
                <w:sz w:val="20"/>
              </w:rPr>
              <w:t> </w:t>
            </w:r>
            <w:r>
              <w:rPr>
                <w:sz w:val="20"/>
              </w:rPr>
              <w:t>IVA</w:t>
            </w:r>
            <w:r>
              <w:rPr>
                <w:spacing w:val="-5"/>
                <w:sz w:val="20"/>
              </w:rPr>
              <w:t> </w:t>
            </w:r>
            <w:r>
              <w:rPr>
                <w:sz w:val="20"/>
              </w:rPr>
              <w:t>con</w:t>
            </w:r>
            <w:r>
              <w:rPr>
                <w:spacing w:val="-4"/>
                <w:sz w:val="20"/>
              </w:rPr>
              <w:t> </w:t>
            </w:r>
            <w:r>
              <w:rPr>
                <w:spacing w:val="-2"/>
                <w:sz w:val="20"/>
              </w:rPr>
              <w:t>I.R.P.F.</w:t>
            </w:r>
          </w:p>
          <w:p>
            <w:pPr>
              <w:pStyle w:val="TableParagraph"/>
              <w:spacing w:line="260" w:lineRule="atLeast" w:before="4"/>
              <w:ind w:left="68"/>
              <w:rPr>
                <w:sz w:val="20"/>
              </w:rPr>
            </w:pPr>
            <w:r>
              <w:rPr>
                <w:sz w:val="20"/>
              </w:rPr>
              <w:t>14</w:t>
            </w:r>
            <w:r>
              <w:rPr>
                <w:spacing w:val="-6"/>
                <w:sz w:val="20"/>
              </w:rPr>
              <w:t> </w:t>
            </w:r>
            <w:r>
              <w:rPr>
                <w:sz w:val="20"/>
              </w:rPr>
              <w:t>=</w:t>
            </w:r>
            <w:r>
              <w:rPr>
                <w:spacing w:val="-5"/>
                <w:sz w:val="20"/>
              </w:rPr>
              <w:t> </w:t>
            </w:r>
            <w:r>
              <w:rPr>
                <w:sz w:val="20"/>
              </w:rPr>
              <w:t>Parte</w:t>
            </w:r>
            <w:r>
              <w:rPr>
                <w:spacing w:val="-6"/>
                <w:sz w:val="20"/>
              </w:rPr>
              <w:t> </w:t>
            </w:r>
            <w:r>
              <w:rPr>
                <w:sz w:val="20"/>
              </w:rPr>
              <w:t>exenta,</w:t>
            </w:r>
            <w:r>
              <w:rPr>
                <w:spacing w:val="-4"/>
                <w:sz w:val="20"/>
              </w:rPr>
              <w:t> </w:t>
            </w:r>
            <w:r>
              <w:rPr>
                <w:sz w:val="20"/>
              </w:rPr>
              <w:t>con</w:t>
            </w:r>
            <w:r>
              <w:rPr>
                <w:spacing w:val="-4"/>
                <w:sz w:val="20"/>
              </w:rPr>
              <w:t> </w:t>
            </w:r>
            <w:r>
              <w:rPr>
                <w:sz w:val="20"/>
              </w:rPr>
              <w:t>más</w:t>
            </w:r>
            <w:r>
              <w:rPr>
                <w:spacing w:val="-2"/>
                <w:sz w:val="20"/>
              </w:rPr>
              <w:t> </w:t>
            </w:r>
            <w:r>
              <w:rPr>
                <w:sz w:val="20"/>
              </w:rPr>
              <w:t>de</w:t>
            </w:r>
            <w:r>
              <w:rPr>
                <w:spacing w:val="-6"/>
                <w:sz w:val="20"/>
              </w:rPr>
              <w:t> </w:t>
            </w:r>
            <w:r>
              <w:rPr>
                <w:sz w:val="20"/>
              </w:rPr>
              <w:t>tres</w:t>
            </w:r>
            <w:r>
              <w:rPr>
                <w:spacing w:val="-5"/>
                <w:sz w:val="20"/>
              </w:rPr>
              <w:t> </w:t>
            </w:r>
            <w:r>
              <w:rPr>
                <w:sz w:val="20"/>
              </w:rPr>
              <w:t>tipos</w:t>
            </w:r>
            <w:r>
              <w:rPr>
                <w:spacing w:val="-2"/>
                <w:sz w:val="20"/>
              </w:rPr>
              <w:t> </w:t>
            </w:r>
            <w:r>
              <w:rPr>
                <w:sz w:val="20"/>
              </w:rPr>
              <w:t>de</w:t>
            </w:r>
            <w:r>
              <w:rPr>
                <w:spacing w:val="-6"/>
                <w:sz w:val="20"/>
              </w:rPr>
              <w:t> </w:t>
            </w:r>
            <w:r>
              <w:rPr>
                <w:sz w:val="20"/>
              </w:rPr>
              <w:t>IVA con I.R.P.F.</w:t>
            </w:r>
          </w:p>
        </w:tc>
      </w:tr>
      <w:tr>
        <w:trPr>
          <w:trHeight w:val="1852" w:hRule="atLeast"/>
        </w:trPr>
        <w:tc>
          <w:tcPr>
            <w:tcW w:w="655" w:type="dxa"/>
          </w:tcPr>
          <w:p>
            <w:pPr>
              <w:pStyle w:val="TableParagraph"/>
              <w:ind w:left="33" w:right="246"/>
              <w:jc w:val="center"/>
              <w:rPr>
                <w:sz w:val="20"/>
              </w:rPr>
            </w:pPr>
            <w:r>
              <w:rPr>
                <w:spacing w:val="-5"/>
                <w:sz w:val="20"/>
              </w:rPr>
              <w:t>AO</w:t>
            </w:r>
          </w:p>
        </w:tc>
        <w:tc>
          <w:tcPr>
            <w:tcW w:w="2616" w:type="dxa"/>
          </w:tcPr>
          <w:p>
            <w:pPr>
              <w:pStyle w:val="TableParagraph"/>
              <w:ind w:left="69"/>
              <w:rPr>
                <w:sz w:val="20"/>
              </w:rPr>
            </w:pPr>
            <w:r>
              <w:rPr>
                <w:sz w:val="20"/>
              </w:rPr>
              <w:t>Tipo</w:t>
            </w:r>
            <w:r>
              <w:rPr>
                <w:spacing w:val="-4"/>
                <w:sz w:val="20"/>
              </w:rPr>
              <w:t> </w:t>
            </w:r>
            <w:r>
              <w:rPr>
                <w:sz w:val="20"/>
              </w:rPr>
              <w:t>de</w:t>
            </w:r>
            <w:r>
              <w:rPr>
                <w:spacing w:val="-5"/>
                <w:sz w:val="20"/>
              </w:rPr>
              <w:t> </w:t>
            </w:r>
            <w:r>
              <w:rPr>
                <w:sz w:val="20"/>
              </w:rPr>
              <w:t>IVA</w:t>
            </w:r>
            <w:r>
              <w:rPr>
                <w:spacing w:val="-3"/>
                <w:sz w:val="20"/>
              </w:rPr>
              <w:t> </w:t>
            </w:r>
            <w:r>
              <w:rPr>
                <w:spacing w:val="-2"/>
                <w:sz w:val="20"/>
              </w:rPr>
              <w:t>predefinido</w:t>
            </w:r>
          </w:p>
        </w:tc>
        <w:tc>
          <w:tcPr>
            <w:tcW w:w="1126" w:type="dxa"/>
          </w:tcPr>
          <w:p>
            <w:pPr>
              <w:pStyle w:val="TableParagraph"/>
              <w:ind w:left="12"/>
              <w:jc w:val="center"/>
              <w:rPr>
                <w:sz w:val="20"/>
              </w:rPr>
            </w:pPr>
            <w:r>
              <w:rPr>
                <w:spacing w:val="-10"/>
                <w:sz w:val="20"/>
              </w:rPr>
              <w:t>1</w:t>
            </w:r>
          </w:p>
        </w:tc>
        <w:tc>
          <w:tcPr>
            <w:tcW w:w="656" w:type="dxa"/>
          </w:tcPr>
          <w:p>
            <w:pPr>
              <w:pStyle w:val="TableParagraph"/>
              <w:ind w:left="0" w:right="246"/>
              <w:jc w:val="right"/>
              <w:rPr>
                <w:sz w:val="20"/>
              </w:rPr>
            </w:pPr>
            <w:r>
              <w:rPr>
                <w:spacing w:val="-10"/>
                <w:sz w:val="20"/>
              </w:rPr>
              <w:t>N</w:t>
            </w:r>
          </w:p>
        </w:tc>
        <w:tc>
          <w:tcPr>
            <w:tcW w:w="4578" w:type="dxa"/>
          </w:tcPr>
          <w:p>
            <w:pPr>
              <w:pStyle w:val="TableParagraph"/>
              <w:ind w:left="68"/>
              <w:rPr>
                <w:sz w:val="20"/>
              </w:rPr>
            </w:pPr>
            <w:r>
              <w:rPr>
                <w:sz w:val="20"/>
              </w:rPr>
              <w:t>0</w:t>
            </w:r>
            <w:r>
              <w:rPr>
                <w:spacing w:val="-3"/>
                <w:sz w:val="20"/>
              </w:rPr>
              <w:t> </w:t>
            </w:r>
            <w:r>
              <w:rPr>
                <w:sz w:val="20"/>
              </w:rPr>
              <w:t>=</w:t>
            </w:r>
            <w:r>
              <w:rPr>
                <w:spacing w:val="-1"/>
                <w:sz w:val="20"/>
              </w:rPr>
              <w:t> </w:t>
            </w:r>
            <w:r>
              <w:rPr>
                <w:spacing w:val="-2"/>
                <w:sz w:val="20"/>
              </w:rPr>
              <w:t>Manual</w:t>
            </w:r>
          </w:p>
          <w:p>
            <w:pPr>
              <w:pStyle w:val="TableParagraph"/>
              <w:spacing w:line="240" w:lineRule="auto" w:before="34"/>
              <w:ind w:left="68"/>
              <w:rPr>
                <w:sz w:val="20"/>
              </w:rPr>
            </w:pPr>
            <w:r>
              <w:rPr>
                <w:sz w:val="20"/>
              </w:rPr>
              <w:t>1</w:t>
            </w:r>
            <w:r>
              <w:rPr>
                <w:spacing w:val="-3"/>
                <w:sz w:val="20"/>
              </w:rPr>
              <w:t> </w:t>
            </w:r>
            <w:r>
              <w:rPr>
                <w:sz w:val="20"/>
              </w:rPr>
              <w:t>=</w:t>
            </w:r>
            <w:r>
              <w:rPr>
                <w:spacing w:val="-1"/>
                <w:sz w:val="20"/>
              </w:rPr>
              <w:t> </w:t>
            </w:r>
            <w:r>
              <w:rPr>
                <w:spacing w:val="-2"/>
                <w:sz w:val="20"/>
              </w:rPr>
              <w:t>Normal</w:t>
            </w:r>
          </w:p>
          <w:p>
            <w:pPr>
              <w:pStyle w:val="TableParagraph"/>
              <w:spacing w:line="240" w:lineRule="auto" w:before="36"/>
              <w:ind w:left="68"/>
              <w:rPr>
                <w:sz w:val="20"/>
              </w:rPr>
            </w:pPr>
            <w:r>
              <w:rPr>
                <w:sz w:val="20"/>
              </w:rPr>
              <w:t>2</w:t>
            </w:r>
            <w:r>
              <w:rPr>
                <w:spacing w:val="-3"/>
                <w:sz w:val="20"/>
              </w:rPr>
              <w:t> </w:t>
            </w:r>
            <w:r>
              <w:rPr>
                <w:sz w:val="20"/>
              </w:rPr>
              <w:t>=</w:t>
            </w:r>
            <w:r>
              <w:rPr>
                <w:spacing w:val="-1"/>
                <w:sz w:val="20"/>
              </w:rPr>
              <w:t> </w:t>
            </w:r>
            <w:r>
              <w:rPr>
                <w:spacing w:val="-2"/>
                <w:sz w:val="20"/>
              </w:rPr>
              <w:t>Reducido</w:t>
            </w:r>
          </w:p>
          <w:p>
            <w:pPr>
              <w:pStyle w:val="TableParagraph"/>
              <w:spacing w:line="240" w:lineRule="auto" w:before="34"/>
              <w:ind w:left="68"/>
              <w:rPr>
                <w:sz w:val="20"/>
              </w:rPr>
            </w:pPr>
            <w:r>
              <w:rPr>
                <w:sz w:val="20"/>
              </w:rPr>
              <w:t>3</w:t>
            </w:r>
            <w:r>
              <w:rPr>
                <w:spacing w:val="-4"/>
                <w:sz w:val="20"/>
              </w:rPr>
              <w:t> </w:t>
            </w:r>
            <w:r>
              <w:rPr>
                <w:sz w:val="20"/>
              </w:rPr>
              <w:t>=</w:t>
            </w:r>
            <w:r>
              <w:rPr>
                <w:spacing w:val="-2"/>
                <w:sz w:val="20"/>
              </w:rPr>
              <w:t> </w:t>
            </w:r>
            <w:r>
              <w:rPr>
                <w:sz w:val="20"/>
              </w:rPr>
              <w:t>Supe</w:t>
            </w:r>
            <w:r>
              <w:rPr>
                <w:spacing w:val="-3"/>
                <w:sz w:val="20"/>
              </w:rPr>
              <w:t> </w:t>
            </w:r>
            <w:r>
              <w:rPr>
                <w:spacing w:val="-2"/>
                <w:sz w:val="20"/>
              </w:rPr>
              <w:t>reducido</w:t>
            </w:r>
          </w:p>
          <w:p>
            <w:pPr>
              <w:pStyle w:val="TableParagraph"/>
              <w:spacing w:line="240" w:lineRule="auto" w:before="34"/>
              <w:ind w:left="68"/>
              <w:rPr>
                <w:sz w:val="20"/>
              </w:rPr>
            </w:pPr>
            <w:r>
              <w:rPr>
                <w:sz w:val="20"/>
              </w:rPr>
              <w:t>4</w:t>
            </w:r>
            <w:r>
              <w:rPr>
                <w:spacing w:val="-4"/>
                <w:sz w:val="20"/>
              </w:rPr>
              <w:t> </w:t>
            </w:r>
            <w:r>
              <w:rPr>
                <w:sz w:val="20"/>
              </w:rPr>
              <w:t>=</w:t>
            </w:r>
            <w:r>
              <w:rPr>
                <w:spacing w:val="-3"/>
                <w:sz w:val="20"/>
              </w:rPr>
              <w:t> </w:t>
            </w:r>
            <w:r>
              <w:rPr>
                <w:sz w:val="20"/>
              </w:rPr>
              <w:t>Normal</w:t>
            </w:r>
            <w:r>
              <w:rPr>
                <w:spacing w:val="-5"/>
                <w:sz w:val="20"/>
              </w:rPr>
              <w:t> </w:t>
            </w:r>
            <w:r>
              <w:rPr>
                <w:sz w:val="20"/>
              </w:rPr>
              <w:t>+</w:t>
            </w:r>
            <w:r>
              <w:rPr>
                <w:spacing w:val="-3"/>
                <w:sz w:val="20"/>
              </w:rPr>
              <w:t> </w:t>
            </w:r>
            <w:r>
              <w:rPr>
                <w:sz w:val="20"/>
              </w:rPr>
              <w:t>Recargo</w:t>
            </w:r>
            <w:r>
              <w:rPr>
                <w:spacing w:val="-3"/>
                <w:sz w:val="20"/>
              </w:rPr>
              <w:t> </w:t>
            </w:r>
            <w:r>
              <w:rPr>
                <w:sz w:val="20"/>
              </w:rPr>
              <w:t>de</w:t>
            </w:r>
            <w:r>
              <w:rPr>
                <w:spacing w:val="-4"/>
                <w:sz w:val="20"/>
              </w:rPr>
              <w:t> </w:t>
            </w:r>
            <w:r>
              <w:rPr>
                <w:spacing w:val="-2"/>
                <w:sz w:val="20"/>
              </w:rPr>
              <w:t>Equivalencia</w:t>
            </w:r>
          </w:p>
          <w:p>
            <w:pPr>
              <w:pStyle w:val="TableParagraph"/>
              <w:spacing w:line="240" w:lineRule="auto" w:before="34"/>
              <w:ind w:left="68"/>
              <w:rPr>
                <w:sz w:val="20"/>
              </w:rPr>
            </w:pPr>
            <w:r>
              <w:rPr>
                <w:sz w:val="20"/>
              </w:rPr>
              <w:t>5</w:t>
            </w:r>
            <w:r>
              <w:rPr>
                <w:spacing w:val="-6"/>
                <w:sz w:val="20"/>
              </w:rPr>
              <w:t> </w:t>
            </w:r>
            <w:r>
              <w:rPr>
                <w:sz w:val="20"/>
              </w:rPr>
              <w:t>=</w:t>
            </w:r>
            <w:r>
              <w:rPr>
                <w:spacing w:val="-4"/>
                <w:sz w:val="20"/>
              </w:rPr>
              <w:t> </w:t>
            </w:r>
            <w:r>
              <w:rPr>
                <w:sz w:val="20"/>
              </w:rPr>
              <w:t>Reducido</w:t>
            </w:r>
            <w:r>
              <w:rPr>
                <w:spacing w:val="-4"/>
                <w:sz w:val="20"/>
              </w:rPr>
              <w:t> </w:t>
            </w:r>
            <w:r>
              <w:rPr>
                <w:sz w:val="20"/>
              </w:rPr>
              <w:t>+</w:t>
            </w:r>
            <w:r>
              <w:rPr>
                <w:spacing w:val="-4"/>
                <w:sz w:val="20"/>
              </w:rPr>
              <w:t> </w:t>
            </w:r>
            <w:r>
              <w:rPr>
                <w:sz w:val="20"/>
              </w:rPr>
              <w:t>Recargo</w:t>
            </w:r>
            <w:r>
              <w:rPr>
                <w:spacing w:val="-4"/>
                <w:sz w:val="20"/>
              </w:rPr>
              <w:t> </w:t>
            </w:r>
            <w:r>
              <w:rPr>
                <w:sz w:val="20"/>
              </w:rPr>
              <w:t>de</w:t>
            </w:r>
            <w:r>
              <w:rPr>
                <w:spacing w:val="-3"/>
                <w:sz w:val="20"/>
              </w:rPr>
              <w:t> </w:t>
            </w:r>
            <w:r>
              <w:rPr>
                <w:spacing w:val="-2"/>
                <w:sz w:val="20"/>
              </w:rPr>
              <w:t>Equivalencia</w:t>
            </w:r>
          </w:p>
          <w:p>
            <w:pPr>
              <w:pStyle w:val="TableParagraph"/>
              <w:spacing w:line="240" w:lineRule="auto" w:before="34"/>
              <w:ind w:left="68"/>
              <w:rPr>
                <w:sz w:val="20"/>
              </w:rPr>
            </w:pPr>
            <w:r>
              <w:rPr>
                <w:sz w:val="20"/>
              </w:rPr>
              <w:t>6</w:t>
            </w:r>
            <w:r>
              <w:rPr>
                <w:spacing w:val="-5"/>
                <w:sz w:val="20"/>
              </w:rPr>
              <w:t> </w:t>
            </w:r>
            <w:r>
              <w:rPr>
                <w:sz w:val="20"/>
              </w:rPr>
              <w:t>=</w:t>
            </w:r>
            <w:r>
              <w:rPr>
                <w:spacing w:val="-3"/>
                <w:sz w:val="20"/>
              </w:rPr>
              <w:t> </w:t>
            </w:r>
            <w:r>
              <w:rPr>
                <w:sz w:val="20"/>
              </w:rPr>
              <w:t>Supe</w:t>
            </w:r>
            <w:r>
              <w:rPr>
                <w:spacing w:val="-4"/>
                <w:sz w:val="20"/>
              </w:rPr>
              <w:t> </w:t>
            </w:r>
            <w:r>
              <w:rPr>
                <w:sz w:val="20"/>
              </w:rPr>
              <w:t>reducido</w:t>
            </w:r>
            <w:r>
              <w:rPr>
                <w:spacing w:val="-4"/>
                <w:sz w:val="20"/>
              </w:rPr>
              <w:t> </w:t>
            </w:r>
            <w:r>
              <w:rPr>
                <w:sz w:val="20"/>
              </w:rPr>
              <w:t>+</w:t>
            </w:r>
            <w:r>
              <w:rPr>
                <w:spacing w:val="-3"/>
                <w:sz w:val="20"/>
              </w:rPr>
              <w:t> </w:t>
            </w:r>
            <w:r>
              <w:rPr>
                <w:sz w:val="20"/>
              </w:rPr>
              <w:t>Recargo</w:t>
            </w:r>
            <w:r>
              <w:rPr>
                <w:spacing w:val="-4"/>
                <w:sz w:val="20"/>
              </w:rPr>
              <w:t> </w:t>
            </w:r>
            <w:r>
              <w:rPr>
                <w:sz w:val="20"/>
              </w:rPr>
              <w:t>de</w:t>
            </w:r>
            <w:r>
              <w:rPr>
                <w:spacing w:val="-4"/>
                <w:sz w:val="20"/>
              </w:rPr>
              <w:t> </w:t>
            </w:r>
            <w:r>
              <w:rPr>
                <w:spacing w:val="-2"/>
                <w:sz w:val="20"/>
              </w:rPr>
              <w:t>Equivalencia</w:t>
            </w:r>
          </w:p>
        </w:tc>
      </w:tr>
      <w:tr>
        <w:trPr>
          <w:trHeight w:val="527" w:hRule="atLeast"/>
        </w:trPr>
        <w:tc>
          <w:tcPr>
            <w:tcW w:w="655" w:type="dxa"/>
          </w:tcPr>
          <w:p>
            <w:pPr>
              <w:pStyle w:val="TableParagraph"/>
              <w:ind w:left="11" w:right="246"/>
              <w:jc w:val="center"/>
              <w:rPr>
                <w:sz w:val="20"/>
              </w:rPr>
            </w:pPr>
            <w:r>
              <w:rPr>
                <w:spacing w:val="-5"/>
                <w:sz w:val="20"/>
              </w:rPr>
              <w:t>AP</w:t>
            </w:r>
          </w:p>
        </w:tc>
        <w:tc>
          <w:tcPr>
            <w:tcW w:w="2616" w:type="dxa"/>
          </w:tcPr>
          <w:p>
            <w:pPr>
              <w:pStyle w:val="TableParagraph"/>
              <w:ind w:left="69"/>
              <w:rPr>
                <w:sz w:val="20"/>
              </w:rPr>
            </w:pPr>
            <w:r>
              <w:rPr>
                <w:sz w:val="20"/>
              </w:rPr>
              <w:t>Acepta</w:t>
            </w:r>
            <w:r>
              <w:rPr>
                <w:spacing w:val="-9"/>
                <w:sz w:val="20"/>
              </w:rPr>
              <w:t> </w:t>
            </w:r>
            <w:r>
              <w:rPr>
                <w:sz w:val="20"/>
              </w:rPr>
              <w:t>factura</w:t>
            </w:r>
            <w:r>
              <w:rPr>
                <w:spacing w:val="-8"/>
                <w:sz w:val="20"/>
              </w:rPr>
              <w:t> </w:t>
            </w:r>
            <w:r>
              <w:rPr>
                <w:spacing w:val="-2"/>
                <w:sz w:val="20"/>
              </w:rPr>
              <w:t>electrónica</w:t>
            </w:r>
          </w:p>
        </w:tc>
        <w:tc>
          <w:tcPr>
            <w:tcW w:w="1126" w:type="dxa"/>
          </w:tcPr>
          <w:p>
            <w:pPr>
              <w:pStyle w:val="TableParagraph"/>
              <w:ind w:left="12"/>
              <w:jc w:val="center"/>
              <w:rPr>
                <w:sz w:val="20"/>
              </w:rPr>
            </w:pPr>
            <w:r>
              <w:rPr>
                <w:spacing w:val="-10"/>
                <w:sz w:val="20"/>
              </w:rPr>
              <w:t>1</w:t>
            </w:r>
          </w:p>
        </w:tc>
        <w:tc>
          <w:tcPr>
            <w:tcW w:w="656" w:type="dxa"/>
          </w:tcPr>
          <w:p>
            <w:pPr>
              <w:pStyle w:val="TableParagraph"/>
              <w:ind w:left="0" w:right="246"/>
              <w:jc w:val="right"/>
              <w:rPr>
                <w:sz w:val="20"/>
              </w:rPr>
            </w:pPr>
            <w:r>
              <w:rPr>
                <w:spacing w:val="-10"/>
                <w:sz w:val="20"/>
              </w:rPr>
              <w:t>N</w:t>
            </w:r>
          </w:p>
        </w:tc>
        <w:tc>
          <w:tcPr>
            <w:tcW w:w="4578" w:type="dxa"/>
          </w:tcPr>
          <w:p>
            <w:pPr>
              <w:pStyle w:val="TableParagraph"/>
              <w:ind w:left="68"/>
              <w:rPr>
                <w:sz w:val="20"/>
              </w:rPr>
            </w:pPr>
            <w:r>
              <w:rPr>
                <w:sz w:val="20"/>
              </w:rPr>
              <w:t>0</w:t>
            </w:r>
            <w:r>
              <w:rPr>
                <w:spacing w:val="-3"/>
                <w:sz w:val="20"/>
              </w:rPr>
              <w:t> </w:t>
            </w:r>
            <w:r>
              <w:rPr>
                <w:sz w:val="20"/>
              </w:rPr>
              <w:t>=</w:t>
            </w:r>
            <w:r>
              <w:rPr>
                <w:spacing w:val="-1"/>
                <w:sz w:val="20"/>
              </w:rPr>
              <w:t> </w:t>
            </w:r>
            <w:r>
              <w:rPr>
                <w:spacing w:val="-5"/>
                <w:sz w:val="20"/>
              </w:rPr>
              <w:t>No</w:t>
            </w:r>
          </w:p>
          <w:p>
            <w:pPr>
              <w:pStyle w:val="TableParagraph"/>
              <w:spacing w:line="240" w:lineRule="auto" w:before="34"/>
              <w:ind w:left="68"/>
              <w:rPr>
                <w:sz w:val="20"/>
              </w:rPr>
            </w:pPr>
            <w:r>
              <w:rPr>
                <w:sz w:val="20"/>
              </w:rPr>
              <w:t>1</w:t>
            </w:r>
            <w:r>
              <w:rPr>
                <w:spacing w:val="-3"/>
                <w:sz w:val="20"/>
              </w:rPr>
              <w:t> </w:t>
            </w:r>
            <w:r>
              <w:rPr>
                <w:sz w:val="20"/>
              </w:rPr>
              <w:t>=</w:t>
            </w:r>
            <w:r>
              <w:rPr>
                <w:spacing w:val="-1"/>
                <w:sz w:val="20"/>
              </w:rPr>
              <w:t> </w:t>
            </w:r>
            <w:r>
              <w:rPr>
                <w:spacing w:val="-5"/>
                <w:sz w:val="20"/>
              </w:rPr>
              <w:t>Sí</w:t>
            </w:r>
          </w:p>
        </w:tc>
      </w:tr>
      <w:tr>
        <w:trPr>
          <w:trHeight w:val="2116" w:hRule="atLeast"/>
        </w:trPr>
        <w:tc>
          <w:tcPr>
            <w:tcW w:w="655" w:type="dxa"/>
          </w:tcPr>
          <w:p>
            <w:pPr>
              <w:pStyle w:val="TableParagraph"/>
              <w:ind w:left="33" w:right="246"/>
              <w:jc w:val="center"/>
              <w:rPr>
                <w:sz w:val="20"/>
              </w:rPr>
            </w:pPr>
            <w:r>
              <w:rPr>
                <w:spacing w:val="-5"/>
                <w:sz w:val="20"/>
              </w:rPr>
              <w:t>AQ</w:t>
            </w:r>
          </w:p>
        </w:tc>
        <w:tc>
          <w:tcPr>
            <w:tcW w:w="2616" w:type="dxa"/>
          </w:tcPr>
          <w:p>
            <w:pPr>
              <w:pStyle w:val="TableParagraph"/>
              <w:spacing w:line="278" w:lineRule="auto"/>
              <w:ind w:left="69"/>
              <w:rPr>
                <w:sz w:val="20"/>
              </w:rPr>
            </w:pPr>
            <w:r>
              <w:rPr>
                <w:sz w:val="20"/>
              </w:rPr>
              <w:t>Clave</w:t>
            </w:r>
            <w:r>
              <w:rPr>
                <w:spacing w:val="-14"/>
                <w:sz w:val="20"/>
              </w:rPr>
              <w:t> </w:t>
            </w:r>
            <w:r>
              <w:rPr>
                <w:sz w:val="20"/>
              </w:rPr>
              <w:t>de</w:t>
            </w:r>
            <w:r>
              <w:rPr>
                <w:spacing w:val="-14"/>
                <w:sz w:val="20"/>
              </w:rPr>
              <w:t> </w:t>
            </w:r>
            <w:r>
              <w:rPr>
                <w:sz w:val="20"/>
              </w:rPr>
              <w:t>operación </w:t>
            </w:r>
            <w:r>
              <w:rPr>
                <w:spacing w:val="-2"/>
                <w:sz w:val="20"/>
              </w:rPr>
              <w:t>intracomunitaria</w:t>
            </w:r>
          </w:p>
        </w:tc>
        <w:tc>
          <w:tcPr>
            <w:tcW w:w="1126" w:type="dxa"/>
          </w:tcPr>
          <w:p>
            <w:pPr>
              <w:pStyle w:val="TableParagraph"/>
              <w:ind w:left="12"/>
              <w:jc w:val="center"/>
              <w:rPr>
                <w:sz w:val="20"/>
              </w:rPr>
            </w:pPr>
            <w:r>
              <w:rPr>
                <w:spacing w:val="-10"/>
                <w:sz w:val="20"/>
              </w:rPr>
              <w:t>1</w:t>
            </w:r>
          </w:p>
        </w:tc>
        <w:tc>
          <w:tcPr>
            <w:tcW w:w="656" w:type="dxa"/>
          </w:tcPr>
          <w:p>
            <w:pPr>
              <w:pStyle w:val="TableParagraph"/>
              <w:ind w:left="0" w:right="246"/>
              <w:jc w:val="right"/>
              <w:rPr>
                <w:sz w:val="20"/>
              </w:rPr>
            </w:pPr>
            <w:r>
              <w:rPr>
                <w:spacing w:val="-10"/>
                <w:sz w:val="20"/>
              </w:rPr>
              <w:t>N</w:t>
            </w:r>
          </w:p>
        </w:tc>
        <w:tc>
          <w:tcPr>
            <w:tcW w:w="4578" w:type="dxa"/>
          </w:tcPr>
          <w:p>
            <w:pPr>
              <w:pStyle w:val="TableParagraph"/>
              <w:ind w:left="68"/>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definir</w:t>
            </w:r>
          </w:p>
          <w:p>
            <w:pPr>
              <w:pStyle w:val="TableParagraph"/>
              <w:spacing w:line="240" w:lineRule="auto" w:before="36"/>
              <w:ind w:left="68"/>
              <w:rPr>
                <w:sz w:val="20"/>
              </w:rPr>
            </w:pPr>
            <w:r>
              <w:rPr>
                <w:sz w:val="20"/>
              </w:rPr>
              <w:t>1</w:t>
            </w:r>
            <w:r>
              <w:rPr>
                <w:spacing w:val="-8"/>
                <w:sz w:val="20"/>
              </w:rPr>
              <w:t> </w:t>
            </w:r>
            <w:r>
              <w:rPr>
                <w:sz w:val="20"/>
              </w:rPr>
              <w:t>=</w:t>
            </w:r>
            <w:r>
              <w:rPr>
                <w:spacing w:val="-7"/>
                <w:sz w:val="20"/>
              </w:rPr>
              <w:t> </w:t>
            </w:r>
            <w:r>
              <w:rPr>
                <w:sz w:val="20"/>
              </w:rPr>
              <w:t>A</w:t>
            </w:r>
            <w:r>
              <w:rPr>
                <w:spacing w:val="-9"/>
                <w:sz w:val="20"/>
              </w:rPr>
              <w:t> </w:t>
            </w:r>
            <w:r>
              <w:rPr>
                <w:sz w:val="20"/>
              </w:rPr>
              <w:t>-</w:t>
            </w:r>
            <w:r>
              <w:rPr>
                <w:spacing w:val="-5"/>
                <w:sz w:val="20"/>
              </w:rPr>
              <w:t> </w:t>
            </w:r>
            <w:r>
              <w:rPr>
                <w:sz w:val="20"/>
              </w:rPr>
              <w:t>Adquisiciones</w:t>
            </w:r>
            <w:r>
              <w:rPr>
                <w:spacing w:val="-7"/>
                <w:sz w:val="20"/>
              </w:rPr>
              <w:t> </w:t>
            </w:r>
            <w:r>
              <w:rPr>
                <w:sz w:val="20"/>
              </w:rPr>
              <w:t>intracomunitarias</w:t>
            </w:r>
            <w:r>
              <w:rPr>
                <w:spacing w:val="-6"/>
                <w:sz w:val="20"/>
              </w:rPr>
              <w:t> </w:t>
            </w:r>
            <w:r>
              <w:rPr>
                <w:spacing w:val="-2"/>
                <w:sz w:val="20"/>
              </w:rPr>
              <w:t>sujetas</w:t>
            </w:r>
          </w:p>
          <w:p>
            <w:pPr>
              <w:pStyle w:val="TableParagraph"/>
              <w:spacing w:line="276" w:lineRule="auto" w:before="34"/>
              <w:ind w:left="68"/>
              <w:rPr>
                <w:sz w:val="20"/>
              </w:rPr>
            </w:pPr>
            <w:r>
              <w:rPr>
                <w:sz w:val="20"/>
              </w:rPr>
              <w:t>2 = E - Entregas intracomunitarias exentas, excepto las entregas en</w:t>
            </w:r>
            <w:r>
              <w:rPr>
                <w:spacing w:val="-1"/>
                <w:sz w:val="20"/>
              </w:rPr>
              <w:t> </w:t>
            </w:r>
            <w:r>
              <w:rPr>
                <w:sz w:val="20"/>
              </w:rPr>
              <w:t>otros Estados miembros subsiguientes a adquisiciones intracomunitarias exentas</w:t>
            </w:r>
            <w:r>
              <w:rPr>
                <w:spacing w:val="-7"/>
                <w:sz w:val="20"/>
              </w:rPr>
              <w:t> </w:t>
            </w:r>
            <w:r>
              <w:rPr>
                <w:sz w:val="20"/>
              </w:rPr>
              <w:t>en</w:t>
            </w:r>
            <w:r>
              <w:rPr>
                <w:spacing w:val="-8"/>
                <w:sz w:val="20"/>
              </w:rPr>
              <w:t> </w:t>
            </w:r>
            <w:r>
              <w:rPr>
                <w:sz w:val="20"/>
              </w:rPr>
              <w:t>el</w:t>
            </w:r>
            <w:r>
              <w:rPr>
                <w:spacing w:val="-9"/>
                <w:sz w:val="20"/>
              </w:rPr>
              <w:t> </w:t>
            </w:r>
            <w:r>
              <w:rPr>
                <w:sz w:val="20"/>
              </w:rPr>
              <w:t>marco</w:t>
            </w:r>
            <w:r>
              <w:rPr>
                <w:spacing w:val="-8"/>
                <w:sz w:val="20"/>
              </w:rPr>
              <w:t> </w:t>
            </w:r>
            <w:r>
              <w:rPr>
                <w:sz w:val="20"/>
              </w:rPr>
              <w:t>de</w:t>
            </w:r>
            <w:r>
              <w:rPr>
                <w:spacing w:val="-6"/>
                <w:sz w:val="20"/>
              </w:rPr>
              <w:t> </w:t>
            </w:r>
            <w:r>
              <w:rPr>
                <w:sz w:val="20"/>
              </w:rPr>
              <w:t>operaciones</w:t>
            </w:r>
            <w:r>
              <w:rPr>
                <w:spacing w:val="-7"/>
                <w:sz w:val="20"/>
              </w:rPr>
              <w:t> </w:t>
            </w:r>
            <w:r>
              <w:rPr>
                <w:sz w:val="20"/>
              </w:rPr>
              <w:t>triangulares, que se consignará 'T', y las entregas</w:t>
            </w:r>
          </w:p>
          <w:p>
            <w:pPr>
              <w:pStyle w:val="TableParagraph"/>
              <w:spacing w:line="230" w:lineRule="exact"/>
              <w:ind w:left="68"/>
              <w:rPr>
                <w:sz w:val="20"/>
              </w:rPr>
            </w:pPr>
            <w:r>
              <w:rPr>
                <w:sz w:val="20"/>
              </w:rPr>
              <w:t>intracomunitarias</w:t>
            </w:r>
            <w:r>
              <w:rPr>
                <w:spacing w:val="-10"/>
                <w:sz w:val="20"/>
              </w:rPr>
              <w:t> </w:t>
            </w:r>
            <w:r>
              <w:rPr>
                <w:sz w:val="20"/>
              </w:rPr>
              <w:t>de</w:t>
            </w:r>
            <w:r>
              <w:rPr>
                <w:spacing w:val="-9"/>
                <w:sz w:val="20"/>
              </w:rPr>
              <w:t> </w:t>
            </w:r>
            <w:r>
              <w:rPr>
                <w:sz w:val="20"/>
              </w:rPr>
              <w:t>bienes</w:t>
            </w:r>
            <w:r>
              <w:rPr>
                <w:spacing w:val="-7"/>
                <w:sz w:val="20"/>
              </w:rPr>
              <w:t> </w:t>
            </w:r>
            <w:r>
              <w:rPr>
                <w:sz w:val="20"/>
              </w:rPr>
              <w:t>posteriores</w:t>
            </w:r>
            <w:r>
              <w:rPr>
                <w:spacing w:val="-9"/>
                <w:sz w:val="20"/>
              </w:rPr>
              <w:t> </w:t>
            </w:r>
            <w:r>
              <w:rPr>
                <w:sz w:val="20"/>
              </w:rPr>
              <w:t>a</w:t>
            </w:r>
            <w:r>
              <w:rPr>
                <w:spacing w:val="-11"/>
                <w:sz w:val="20"/>
              </w:rPr>
              <w:t> </w:t>
            </w:r>
            <w:r>
              <w:rPr>
                <w:spacing w:val="-5"/>
                <w:sz w:val="20"/>
              </w:rPr>
              <w:t>una</w:t>
            </w:r>
          </w:p>
        </w:tc>
      </w:tr>
    </w:tbl>
    <w:p>
      <w:pPr>
        <w:pStyle w:val="TableParagraph"/>
        <w:spacing w:after="0" w:line="230" w:lineRule="exact"/>
        <w:rPr>
          <w:sz w:val="20"/>
        </w:rPr>
        <w:sectPr>
          <w:type w:val="continuous"/>
          <w:pgSz w:w="11910" w:h="16840"/>
          <w:pgMar w:header="573" w:footer="1079" w:top="1400" w:bottom="1753"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616"/>
        <w:gridCol w:w="1126"/>
        <w:gridCol w:w="656"/>
        <w:gridCol w:w="4578"/>
      </w:tblGrid>
      <w:tr>
        <w:trPr>
          <w:trHeight w:val="263" w:hRule="atLeast"/>
        </w:trPr>
        <w:tc>
          <w:tcPr>
            <w:tcW w:w="655" w:type="dxa"/>
            <w:shd w:val="clear" w:color="auto" w:fill="D9D9D9"/>
          </w:tcPr>
          <w:p>
            <w:pPr>
              <w:pStyle w:val="TableParagraph"/>
              <w:ind w:left="55" w:right="202"/>
              <w:jc w:val="center"/>
              <w:rPr>
                <w:sz w:val="20"/>
              </w:rPr>
            </w:pPr>
            <w:r>
              <w:rPr>
                <w:spacing w:val="-4"/>
                <w:sz w:val="20"/>
              </w:rPr>
              <w:t>Col.</w:t>
            </w:r>
          </w:p>
        </w:tc>
        <w:tc>
          <w:tcPr>
            <w:tcW w:w="2616"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6" w:type="dxa"/>
            <w:shd w:val="clear" w:color="auto" w:fill="D9D9D9"/>
          </w:tcPr>
          <w:p>
            <w:pPr>
              <w:pStyle w:val="TableParagraph"/>
              <w:rPr>
                <w:sz w:val="20"/>
              </w:rPr>
            </w:pPr>
            <w:r>
              <w:rPr>
                <w:spacing w:val="-2"/>
                <w:sz w:val="20"/>
              </w:rPr>
              <w:t>Tamaño</w:t>
            </w:r>
          </w:p>
        </w:tc>
        <w:tc>
          <w:tcPr>
            <w:tcW w:w="656" w:type="dxa"/>
            <w:shd w:val="clear" w:color="auto" w:fill="D9D9D9"/>
          </w:tcPr>
          <w:p>
            <w:pPr>
              <w:pStyle w:val="TableParagraph"/>
              <w:ind w:left="0" w:right="187"/>
              <w:jc w:val="right"/>
              <w:rPr>
                <w:sz w:val="20"/>
              </w:rPr>
            </w:pPr>
            <w:r>
              <w:rPr>
                <w:spacing w:val="-4"/>
                <w:sz w:val="20"/>
              </w:rPr>
              <w:t>Tipo</w:t>
            </w:r>
          </w:p>
        </w:tc>
        <w:tc>
          <w:tcPr>
            <w:tcW w:w="4578" w:type="dxa"/>
            <w:shd w:val="clear" w:color="auto" w:fill="D9D9D9"/>
          </w:tcPr>
          <w:p>
            <w:pPr>
              <w:pStyle w:val="TableParagraph"/>
              <w:ind w:left="68"/>
              <w:rPr>
                <w:sz w:val="20"/>
              </w:rPr>
            </w:pPr>
            <w:r>
              <w:rPr>
                <w:spacing w:val="-2"/>
                <w:sz w:val="20"/>
              </w:rPr>
              <w:t>Observación</w:t>
            </w:r>
          </w:p>
        </w:tc>
      </w:tr>
      <w:tr>
        <w:trPr>
          <w:trHeight w:val="7670" w:hRule="atLeast"/>
        </w:trPr>
        <w:tc>
          <w:tcPr>
            <w:tcW w:w="655" w:type="dxa"/>
          </w:tcPr>
          <w:p>
            <w:pPr>
              <w:pStyle w:val="TableParagraph"/>
              <w:spacing w:line="240" w:lineRule="auto"/>
              <w:ind w:left="0"/>
              <w:rPr>
                <w:rFonts w:ascii="Times New Roman"/>
                <w:sz w:val="18"/>
              </w:rPr>
            </w:pPr>
          </w:p>
        </w:tc>
        <w:tc>
          <w:tcPr>
            <w:tcW w:w="2616" w:type="dxa"/>
          </w:tcPr>
          <w:p>
            <w:pPr>
              <w:pStyle w:val="TableParagraph"/>
              <w:spacing w:line="240" w:lineRule="auto"/>
              <w:ind w:left="0"/>
              <w:rPr>
                <w:rFonts w:ascii="Times New Roman"/>
                <w:sz w:val="18"/>
              </w:rPr>
            </w:pPr>
          </w:p>
        </w:tc>
        <w:tc>
          <w:tcPr>
            <w:tcW w:w="1126" w:type="dxa"/>
          </w:tcPr>
          <w:p>
            <w:pPr>
              <w:pStyle w:val="TableParagraph"/>
              <w:spacing w:line="240" w:lineRule="auto"/>
              <w:ind w:left="0"/>
              <w:rPr>
                <w:rFonts w:ascii="Times New Roman"/>
                <w:sz w:val="18"/>
              </w:rPr>
            </w:pPr>
          </w:p>
        </w:tc>
        <w:tc>
          <w:tcPr>
            <w:tcW w:w="656" w:type="dxa"/>
          </w:tcPr>
          <w:p>
            <w:pPr>
              <w:pStyle w:val="TableParagraph"/>
              <w:spacing w:line="240" w:lineRule="auto"/>
              <w:ind w:left="0"/>
              <w:rPr>
                <w:rFonts w:ascii="Times New Roman"/>
                <w:sz w:val="18"/>
              </w:rPr>
            </w:pPr>
          </w:p>
        </w:tc>
        <w:tc>
          <w:tcPr>
            <w:tcW w:w="4578" w:type="dxa"/>
          </w:tcPr>
          <w:p>
            <w:pPr>
              <w:pStyle w:val="TableParagraph"/>
              <w:spacing w:line="278" w:lineRule="auto"/>
              <w:ind w:left="68"/>
              <w:rPr>
                <w:sz w:val="20"/>
              </w:rPr>
            </w:pPr>
            <w:r>
              <w:rPr>
                <w:sz w:val="20"/>
              </w:rPr>
              <w:t>importación</w:t>
            </w:r>
            <w:r>
              <w:rPr>
                <w:spacing w:val="-8"/>
                <w:sz w:val="20"/>
              </w:rPr>
              <w:t> </w:t>
            </w:r>
            <w:r>
              <w:rPr>
                <w:sz w:val="20"/>
              </w:rPr>
              <w:t>exenta,</w:t>
            </w:r>
            <w:r>
              <w:rPr>
                <w:spacing w:val="-6"/>
                <w:sz w:val="20"/>
              </w:rPr>
              <w:t> </w:t>
            </w:r>
            <w:r>
              <w:rPr>
                <w:sz w:val="20"/>
              </w:rPr>
              <w:t>que</w:t>
            </w:r>
            <w:r>
              <w:rPr>
                <w:spacing w:val="-8"/>
                <w:sz w:val="20"/>
              </w:rPr>
              <w:t> </w:t>
            </w:r>
            <w:r>
              <w:rPr>
                <w:sz w:val="20"/>
              </w:rPr>
              <w:t>se</w:t>
            </w:r>
            <w:r>
              <w:rPr>
                <w:spacing w:val="-6"/>
                <w:sz w:val="20"/>
              </w:rPr>
              <w:t> </w:t>
            </w:r>
            <w:r>
              <w:rPr>
                <w:sz w:val="20"/>
              </w:rPr>
              <w:t>consignarán</w:t>
            </w:r>
            <w:r>
              <w:rPr>
                <w:spacing w:val="-8"/>
                <w:sz w:val="20"/>
              </w:rPr>
              <w:t> </w:t>
            </w:r>
            <w:r>
              <w:rPr>
                <w:sz w:val="20"/>
              </w:rPr>
              <w:t>con</w:t>
            </w:r>
            <w:r>
              <w:rPr>
                <w:spacing w:val="-8"/>
                <w:sz w:val="20"/>
              </w:rPr>
              <w:t> </w:t>
            </w:r>
            <w:r>
              <w:rPr>
                <w:sz w:val="20"/>
              </w:rPr>
              <w:t>las claves 'M' o 'H' según corresponda</w:t>
            </w:r>
          </w:p>
          <w:p>
            <w:pPr>
              <w:pStyle w:val="TableParagraph"/>
              <w:spacing w:line="276" w:lineRule="auto"/>
              <w:ind w:left="68" w:right="77"/>
              <w:rPr>
                <w:sz w:val="20"/>
              </w:rPr>
            </w:pPr>
            <w:r>
              <w:rPr>
                <w:sz w:val="20"/>
              </w:rPr>
              <w:t>3 = H - Entregas intracomunitarias de bienes posteriores</w:t>
            </w:r>
            <w:r>
              <w:rPr>
                <w:spacing w:val="-8"/>
                <w:sz w:val="20"/>
              </w:rPr>
              <w:t> </w:t>
            </w:r>
            <w:r>
              <w:rPr>
                <w:sz w:val="20"/>
              </w:rPr>
              <w:t>a</w:t>
            </w:r>
            <w:r>
              <w:rPr>
                <w:spacing w:val="-8"/>
                <w:sz w:val="20"/>
              </w:rPr>
              <w:t> </w:t>
            </w:r>
            <w:r>
              <w:rPr>
                <w:sz w:val="20"/>
              </w:rPr>
              <w:t>una</w:t>
            </w:r>
            <w:r>
              <w:rPr>
                <w:spacing w:val="-7"/>
                <w:sz w:val="20"/>
              </w:rPr>
              <w:t> </w:t>
            </w:r>
            <w:r>
              <w:rPr>
                <w:sz w:val="20"/>
              </w:rPr>
              <w:t>importación</w:t>
            </w:r>
            <w:r>
              <w:rPr>
                <w:spacing w:val="-8"/>
                <w:sz w:val="20"/>
              </w:rPr>
              <w:t> </w:t>
            </w:r>
            <w:r>
              <w:rPr>
                <w:sz w:val="20"/>
              </w:rPr>
              <w:t>exenta,</w:t>
            </w:r>
            <w:r>
              <w:rPr>
                <w:spacing w:val="-7"/>
                <w:sz w:val="20"/>
              </w:rPr>
              <w:t> </w:t>
            </w:r>
            <w:r>
              <w:rPr>
                <w:sz w:val="20"/>
              </w:rPr>
              <w:t>de</w:t>
            </w:r>
            <w:r>
              <w:rPr>
                <w:spacing w:val="-7"/>
                <w:sz w:val="20"/>
              </w:rPr>
              <w:t> </w:t>
            </w:r>
            <w:r>
              <w:rPr>
                <w:sz w:val="20"/>
              </w:rPr>
              <w:t>acuerdo con el artículo 27.12º de la Ley del Impuesto sobre el Valor Añadido, efectuadas por el representante fiscal según lo previsto en el artículo 86.Tres de la Ley del Impuesto</w:t>
            </w:r>
          </w:p>
          <w:p>
            <w:pPr>
              <w:pStyle w:val="TableParagraph"/>
              <w:spacing w:line="276" w:lineRule="auto"/>
              <w:ind w:left="68" w:right="533"/>
              <w:rPr>
                <w:sz w:val="20"/>
              </w:rPr>
            </w:pPr>
            <w:r>
              <w:rPr>
                <w:sz w:val="20"/>
              </w:rPr>
              <w:t>4 = I - Adquisiciones intracomunitarias de servicios</w:t>
            </w:r>
            <w:r>
              <w:rPr>
                <w:spacing w:val="-3"/>
                <w:sz w:val="20"/>
              </w:rPr>
              <w:t> </w:t>
            </w:r>
            <w:r>
              <w:rPr>
                <w:sz w:val="20"/>
              </w:rPr>
              <w:t>localizadas</w:t>
            </w:r>
            <w:r>
              <w:rPr>
                <w:spacing w:val="-3"/>
                <w:sz w:val="20"/>
              </w:rPr>
              <w:t> </w:t>
            </w:r>
            <w:r>
              <w:rPr>
                <w:sz w:val="20"/>
              </w:rPr>
              <w:t>en</w:t>
            </w:r>
            <w:r>
              <w:rPr>
                <w:spacing w:val="-2"/>
                <w:sz w:val="20"/>
              </w:rPr>
              <w:t> </w:t>
            </w:r>
            <w:r>
              <w:rPr>
                <w:sz w:val="20"/>
              </w:rPr>
              <w:t>el TAI</w:t>
            </w:r>
            <w:r>
              <w:rPr>
                <w:spacing w:val="-4"/>
                <w:sz w:val="20"/>
              </w:rPr>
              <w:t> </w:t>
            </w:r>
            <w:r>
              <w:rPr>
                <w:sz w:val="20"/>
              </w:rPr>
              <w:t>prestadas</w:t>
            </w:r>
            <w:r>
              <w:rPr>
                <w:spacing w:val="-3"/>
                <w:sz w:val="20"/>
              </w:rPr>
              <w:t> </w:t>
            </w:r>
            <w:r>
              <w:rPr>
                <w:sz w:val="20"/>
              </w:rPr>
              <w:t>por empresarios</w:t>
            </w:r>
            <w:r>
              <w:rPr>
                <w:spacing w:val="-5"/>
                <w:sz w:val="20"/>
              </w:rPr>
              <w:t> </w:t>
            </w:r>
            <w:r>
              <w:rPr>
                <w:sz w:val="20"/>
              </w:rPr>
              <w:t>o</w:t>
            </w:r>
            <w:r>
              <w:rPr>
                <w:spacing w:val="-4"/>
                <w:sz w:val="20"/>
              </w:rPr>
              <w:t> </w:t>
            </w:r>
            <w:r>
              <w:rPr>
                <w:sz w:val="20"/>
              </w:rPr>
              <w:t>profesionales</w:t>
            </w:r>
            <w:r>
              <w:rPr>
                <w:spacing w:val="-5"/>
                <w:sz w:val="20"/>
              </w:rPr>
              <w:t> </w:t>
            </w:r>
            <w:r>
              <w:rPr>
                <w:sz w:val="20"/>
              </w:rPr>
              <w:t>establecidos</w:t>
            </w:r>
            <w:r>
              <w:rPr>
                <w:spacing w:val="-2"/>
                <w:sz w:val="20"/>
              </w:rPr>
              <w:t> </w:t>
            </w:r>
            <w:r>
              <w:rPr>
                <w:sz w:val="20"/>
              </w:rPr>
              <w:t>en otros EM cuyo destinatario es el declarante</w:t>
            </w:r>
            <w:r>
              <w:rPr>
                <w:spacing w:val="40"/>
                <w:sz w:val="20"/>
              </w:rPr>
              <w:t> </w:t>
            </w:r>
            <w:r>
              <w:rPr>
                <w:sz w:val="20"/>
              </w:rPr>
              <w:t>5</w:t>
            </w:r>
            <w:r>
              <w:rPr>
                <w:spacing w:val="-7"/>
                <w:sz w:val="20"/>
              </w:rPr>
              <w:t> </w:t>
            </w:r>
            <w:r>
              <w:rPr>
                <w:sz w:val="20"/>
              </w:rPr>
              <w:t>=</w:t>
            </w:r>
            <w:r>
              <w:rPr>
                <w:spacing w:val="-6"/>
                <w:sz w:val="20"/>
              </w:rPr>
              <w:t> </w:t>
            </w:r>
            <w:r>
              <w:rPr>
                <w:sz w:val="20"/>
              </w:rPr>
              <w:t>M</w:t>
            </w:r>
            <w:r>
              <w:rPr>
                <w:spacing w:val="-7"/>
                <w:sz w:val="20"/>
              </w:rPr>
              <w:t> </w:t>
            </w:r>
            <w:r>
              <w:rPr>
                <w:sz w:val="20"/>
              </w:rPr>
              <w:t>-</w:t>
            </w:r>
            <w:r>
              <w:rPr>
                <w:spacing w:val="-6"/>
                <w:sz w:val="20"/>
              </w:rPr>
              <w:t> </w:t>
            </w:r>
            <w:r>
              <w:rPr>
                <w:sz w:val="20"/>
              </w:rPr>
              <w:t>Entregas</w:t>
            </w:r>
            <w:r>
              <w:rPr>
                <w:spacing w:val="-6"/>
                <w:sz w:val="20"/>
              </w:rPr>
              <w:t> </w:t>
            </w:r>
            <w:r>
              <w:rPr>
                <w:sz w:val="20"/>
              </w:rPr>
              <w:t>intracomunitarias</w:t>
            </w:r>
            <w:r>
              <w:rPr>
                <w:spacing w:val="-6"/>
                <w:sz w:val="20"/>
              </w:rPr>
              <w:t> </w:t>
            </w:r>
            <w:r>
              <w:rPr>
                <w:sz w:val="20"/>
              </w:rPr>
              <w:t>de</w:t>
            </w:r>
            <w:r>
              <w:rPr>
                <w:spacing w:val="-7"/>
                <w:sz w:val="20"/>
              </w:rPr>
              <w:t> </w:t>
            </w:r>
            <w:r>
              <w:rPr>
                <w:sz w:val="20"/>
              </w:rPr>
              <w:t>bienes</w:t>
            </w:r>
          </w:p>
          <w:p>
            <w:pPr>
              <w:pStyle w:val="TableParagraph"/>
              <w:spacing w:line="276" w:lineRule="auto"/>
              <w:ind w:left="68" w:right="77"/>
              <w:rPr>
                <w:sz w:val="20"/>
              </w:rPr>
            </w:pPr>
            <w:r>
              <w:rPr>
                <w:sz w:val="20"/>
              </w:rPr>
              <w:t>posteriores</w:t>
            </w:r>
            <w:r>
              <w:rPr>
                <w:spacing w:val="-8"/>
                <w:sz w:val="20"/>
              </w:rPr>
              <w:t> </w:t>
            </w:r>
            <w:r>
              <w:rPr>
                <w:sz w:val="20"/>
              </w:rPr>
              <w:t>a</w:t>
            </w:r>
            <w:r>
              <w:rPr>
                <w:spacing w:val="-8"/>
                <w:sz w:val="20"/>
              </w:rPr>
              <w:t> </w:t>
            </w:r>
            <w:r>
              <w:rPr>
                <w:sz w:val="20"/>
              </w:rPr>
              <w:t>una</w:t>
            </w:r>
            <w:r>
              <w:rPr>
                <w:spacing w:val="-7"/>
                <w:sz w:val="20"/>
              </w:rPr>
              <w:t> </w:t>
            </w:r>
            <w:r>
              <w:rPr>
                <w:sz w:val="20"/>
              </w:rPr>
              <w:t>importación</w:t>
            </w:r>
            <w:r>
              <w:rPr>
                <w:spacing w:val="-8"/>
                <w:sz w:val="20"/>
              </w:rPr>
              <w:t> </w:t>
            </w:r>
            <w:r>
              <w:rPr>
                <w:sz w:val="20"/>
              </w:rPr>
              <w:t>exenta,</w:t>
            </w:r>
            <w:r>
              <w:rPr>
                <w:spacing w:val="-7"/>
                <w:sz w:val="20"/>
              </w:rPr>
              <w:t> </w:t>
            </w:r>
            <w:r>
              <w:rPr>
                <w:sz w:val="20"/>
              </w:rPr>
              <w:t>de</w:t>
            </w:r>
            <w:r>
              <w:rPr>
                <w:spacing w:val="-7"/>
                <w:sz w:val="20"/>
              </w:rPr>
              <w:t> </w:t>
            </w:r>
            <w:r>
              <w:rPr>
                <w:sz w:val="20"/>
              </w:rPr>
              <w:t>acuerdo con el artículo 27.12º de la Ley del Impuesto sobre el Valor Añadido</w:t>
            </w:r>
          </w:p>
          <w:p>
            <w:pPr>
              <w:pStyle w:val="TableParagraph"/>
              <w:spacing w:line="276" w:lineRule="auto"/>
              <w:ind w:left="68" w:right="190"/>
              <w:rPr>
                <w:sz w:val="20"/>
              </w:rPr>
            </w:pPr>
            <w:r>
              <w:rPr>
                <w:sz w:val="20"/>
              </w:rPr>
              <w:t>6</w:t>
            </w:r>
            <w:r>
              <w:rPr>
                <w:spacing w:val="-8"/>
                <w:sz w:val="20"/>
              </w:rPr>
              <w:t> </w:t>
            </w:r>
            <w:r>
              <w:rPr>
                <w:sz w:val="20"/>
              </w:rPr>
              <w:t>=</w:t>
            </w:r>
            <w:r>
              <w:rPr>
                <w:spacing w:val="-7"/>
                <w:sz w:val="20"/>
              </w:rPr>
              <w:t> </w:t>
            </w:r>
            <w:r>
              <w:rPr>
                <w:sz w:val="20"/>
              </w:rPr>
              <w:t>S</w:t>
            </w:r>
            <w:r>
              <w:rPr>
                <w:spacing w:val="-8"/>
                <w:sz w:val="20"/>
              </w:rPr>
              <w:t> </w:t>
            </w:r>
            <w:r>
              <w:rPr>
                <w:sz w:val="20"/>
              </w:rPr>
              <w:t>-</w:t>
            </w:r>
            <w:r>
              <w:rPr>
                <w:spacing w:val="-5"/>
                <w:sz w:val="20"/>
              </w:rPr>
              <w:t> </w:t>
            </w:r>
            <w:r>
              <w:rPr>
                <w:sz w:val="20"/>
              </w:rPr>
              <w:t>Prestaciones</w:t>
            </w:r>
            <w:r>
              <w:rPr>
                <w:spacing w:val="-7"/>
                <w:sz w:val="20"/>
              </w:rPr>
              <w:t> </w:t>
            </w:r>
            <w:r>
              <w:rPr>
                <w:sz w:val="20"/>
              </w:rPr>
              <w:t>intracomunitarias</w:t>
            </w:r>
            <w:r>
              <w:rPr>
                <w:spacing w:val="-7"/>
                <w:sz w:val="20"/>
              </w:rPr>
              <w:t> </w:t>
            </w:r>
            <w:r>
              <w:rPr>
                <w:sz w:val="20"/>
              </w:rPr>
              <w:t>de servicios realizadas por el declarante</w:t>
            </w:r>
          </w:p>
          <w:p>
            <w:pPr>
              <w:pStyle w:val="TableParagraph"/>
              <w:spacing w:line="276" w:lineRule="auto"/>
              <w:ind w:left="68" w:right="116"/>
              <w:rPr>
                <w:sz w:val="20"/>
              </w:rPr>
            </w:pPr>
            <w:r>
              <w:rPr>
                <w:sz w:val="20"/>
              </w:rPr>
              <w:t>7 = T - Entregas en otros Estados miembros subsiguientes a adquisiciones intracomunitarias exentas</w:t>
            </w:r>
            <w:r>
              <w:rPr>
                <w:spacing w:val="-7"/>
                <w:sz w:val="20"/>
              </w:rPr>
              <w:t> </w:t>
            </w:r>
            <w:r>
              <w:rPr>
                <w:sz w:val="20"/>
              </w:rPr>
              <w:t>en</w:t>
            </w:r>
            <w:r>
              <w:rPr>
                <w:spacing w:val="-8"/>
                <w:sz w:val="20"/>
              </w:rPr>
              <w:t> </w:t>
            </w:r>
            <w:r>
              <w:rPr>
                <w:sz w:val="20"/>
              </w:rPr>
              <w:t>el</w:t>
            </w:r>
            <w:r>
              <w:rPr>
                <w:spacing w:val="-9"/>
                <w:sz w:val="20"/>
              </w:rPr>
              <w:t> </w:t>
            </w:r>
            <w:r>
              <w:rPr>
                <w:sz w:val="20"/>
              </w:rPr>
              <w:t>marco</w:t>
            </w:r>
            <w:r>
              <w:rPr>
                <w:spacing w:val="-8"/>
                <w:sz w:val="20"/>
              </w:rPr>
              <w:t> </w:t>
            </w:r>
            <w:r>
              <w:rPr>
                <w:sz w:val="20"/>
              </w:rPr>
              <w:t>de</w:t>
            </w:r>
            <w:r>
              <w:rPr>
                <w:spacing w:val="-6"/>
                <w:sz w:val="20"/>
              </w:rPr>
              <w:t> </w:t>
            </w:r>
            <w:r>
              <w:rPr>
                <w:sz w:val="20"/>
              </w:rPr>
              <w:t>operaciones</w:t>
            </w:r>
            <w:r>
              <w:rPr>
                <w:spacing w:val="-7"/>
                <w:sz w:val="20"/>
              </w:rPr>
              <w:t> </w:t>
            </w:r>
            <w:r>
              <w:rPr>
                <w:sz w:val="20"/>
              </w:rPr>
              <w:t>triangulares. Cuando se realice alguna entrega de bienes de las mencionadas en el artículo 79, apartado dos del Reglamento del IVA. Estas operaciones, cuando sean efectuadas para un destinatario para el cual se hayan realizado entregas intracomunitarias, se consignarán en un registro independiente de aquél en que se hayan</w:t>
            </w:r>
          </w:p>
          <w:p>
            <w:pPr>
              <w:pStyle w:val="TableParagraph"/>
              <w:spacing w:line="240" w:lineRule="auto"/>
              <w:ind w:left="68"/>
              <w:rPr>
                <w:sz w:val="20"/>
              </w:rPr>
            </w:pPr>
            <w:r>
              <w:rPr>
                <w:sz w:val="20"/>
              </w:rPr>
              <w:t>consignado</w:t>
            </w:r>
            <w:r>
              <w:rPr>
                <w:spacing w:val="-9"/>
                <w:sz w:val="20"/>
              </w:rPr>
              <w:t> </w:t>
            </w:r>
            <w:r>
              <w:rPr>
                <w:sz w:val="20"/>
              </w:rPr>
              <w:t>estas</w:t>
            </w:r>
            <w:r>
              <w:rPr>
                <w:spacing w:val="-9"/>
                <w:sz w:val="20"/>
              </w:rPr>
              <w:t> </w:t>
            </w:r>
            <w:r>
              <w:rPr>
                <w:sz w:val="20"/>
              </w:rPr>
              <w:t>últimas</w:t>
            </w:r>
            <w:r>
              <w:rPr>
                <w:spacing w:val="-10"/>
                <w:sz w:val="20"/>
              </w:rPr>
              <w:t> </w:t>
            </w:r>
            <w:r>
              <w:rPr>
                <w:spacing w:val="-2"/>
                <w:sz w:val="20"/>
              </w:rPr>
              <w:t>operaciones</w:t>
            </w:r>
          </w:p>
        </w:tc>
      </w:tr>
      <w:tr>
        <w:trPr>
          <w:trHeight w:val="265" w:hRule="atLeast"/>
        </w:trPr>
        <w:tc>
          <w:tcPr>
            <w:tcW w:w="655" w:type="dxa"/>
          </w:tcPr>
          <w:p>
            <w:pPr>
              <w:pStyle w:val="TableParagraph"/>
              <w:ind w:left="22" w:right="246"/>
              <w:jc w:val="center"/>
              <w:rPr>
                <w:sz w:val="20"/>
              </w:rPr>
            </w:pPr>
            <w:r>
              <w:rPr>
                <w:spacing w:val="-5"/>
                <w:sz w:val="20"/>
              </w:rPr>
              <w:t>AR</w:t>
            </w:r>
          </w:p>
        </w:tc>
        <w:tc>
          <w:tcPr>
            <w:tcW w:w="2616" w:type="dxa"/>
          </w:tcPr>
          <w:p>
            <w:pPr>
              <w:pStyle w:val="TableParagraph"/>
              <w:ind w:left="69"/>
              <w:rPr>
                <w:sz w:val="20"/>
              </w:rPr>
            </w:pPr>
            <w:r>
              <w:rPr>
                <w:sz w:val="20"/>
              </w:rPr>
              <w:t>Código</w:t>
            </w:r>
            <w:r>
              <w:rPr>
                <w:spacing w:val="-8"/>
                <w:sz w:val="20"/>
              </w:rPr>
              <w:t> </w:t>
            </w:r>
            <w:r>
              <w:rPr>
                <w:spacing w:val="-5"/>
                <w:sz w:val="20"/>
              </w:rPr>
              <w:t>BIC</w:t>
            </w:r>
          </w:p>
        </w:tc>
        <w:tc>
          <w:tcPr>
            <w:tcW w:w="1126" w:type="dxa"/>
          </w:tcPr>
          <w:p>
            <w:pPr>
              <w:pStyle w:val="TableParagraph"/>
              <w:ind w:left="12" w:right="5"/>
              <w:jc w:val="center"/>
              <w:rPr>
                <w:sz w:val="20"/>
              </w:rPr>
            </w:pPr>
            <w:r>
              <w:rPr>
                <w:spacing w:val="-5"/>
                <w:sz w:val="20"/>
              </w:rPr>
              <w:t>11</w:t>
            </w:r>
          </w:p>
        </w:tc>
        <w:tc>
          <w:tcPr>
            <w:tcW w:w="656" w:type="dxa"/>
          </w:tcPr>
          <w:p>
            <w:pPr>
              <w:pStyle w:val="TableParagraph"/>
              <w:ind w:left="0" w:right="252"/>
              <w:jc w:val="right"/>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1850" w:hRule="atLeast"/>
        </w:trPr>
        <w:tc>
          <w:tcPr>
            <w:tcW w:w="655" w:type="dxa"/>
          </w:tcPr>
          <w:p>
            <w:pPr>
              <w:pStyle w:val="TableParagraph"/>
              <w:ind w:left="11" w:right="246"/>
              <w:jc w:val="center"/>
              <w:rPr>
                <w:sz w:val="20"/>
              </w:rPr>
            </w:pPr>
            <w:r>
              <w:rPr>
                <w:spacing w:val="-5"/>
                <w:sz w:val="20"/>
              </w:rPr>
              <w:t>AS</w:t>
            </w:r>
          </w:p>
        </w:tc>
        <w:tc>
          <w:tcPr>
            <w:tcW w:w="2616" w:type="dxa"/>
          </w:tcPr>
          <w:p>
            <w:pPr>
              <w:pStyle w:val="TableParagraph"/>
              <w:ind w:left="69"/>
              <w:rPr>
                <w:sz w:val="20"/>
              </w:rPr>
            </w:pPr>
            <w:r>
              <w:rPr>
                <w:sz w:val="20"/>
              </w:rPr>
              <w:t>Causa</w:t>
            </w:r>
            <w:r>
              <w:rPr>
                <w:spacing w:val="-7"/>
                <w:sz w:val="20"/>
              </w:rPr>
              <w:t> </w:t>
            </w:r>
            <w:r>
              <w:rPr>
                <w:sz w:val="20"/>
              </w:rPr>
              <w:t>de</w:t>
            </w:r>
            <w:r>
              <w:rPr>
                <w:spacing w:val="-4"/>
                <w:sz w:val="20"/>
              </w:rPr>
              <w:t> </w:t>
            </w:r>
            <w:r>
              <w:rPr>
                <w:spacing w:val="-2"/>
                <w:sz w:val="20"/>
              </w:rPr>
              <w:t>exención</w:t>
            </w:r>
          </w:p>
        </w:tc>
        <w:tc>
          <w:tcPr>
            <w:tcW w:w="1126" w:type="dxa"/>
          </w:tcPr>
          <w:p>
            <w:pPr>
              <w:pStyle w:val="TableParagraph"/>
              <w:ind w:left="12"/>
              <w:jc w:val="center"/>
              <w:rPr>
                <w:sz w:val="20"/>
              </w:rPr>
            </w:pPr>
            <w:r>
              <w:rPr>
                <w:spacing w:val="-10"/>
                <w:sz w:val="20"/>
              </w:rPr>
              <w:t>2</w:t>
            </w:r>
          </w:p>
        </w:tc>
        <w:tc>
          <w:tcPr>
            <w:tcW w:w="656" w:type="dxa"/>
          </w:tcPr>
          <w:p>
            <w:pPr>
              <w:pStyle w:val="TableParagraph"/>
              <w:ind w:left="0" w:right="252"/>
              <w:jc w:val="right"/>
              <w:rPr>
                <w:sz w:val="20"/>
              </w:rPr>
            </w:pPr>
            <w:r>
              <w:rPr>
                <w:spacing w:val="-10"/>
                <w:sz w:val="20"/>
              </w:rPr>
              <w:t>A</w:t>
            </w:r>
          </w:p>
        </w:tc>
        <w:tc>
          <w:tcPr>
            <w:tcW w:w="4578" w:type="dxa"/>
          </w:tcPr>
          <w:p>
            <w:pPr>
              <w:pStyle w:val="TableParagraph"/>
              <w:ind w:left="68"/>
              <w:jc w:val="both"/>
              <w:rPr>
                <w:sz w:val="20"/>
              </w:rPr>
            </w:pPr>
            <w:r>
              <w:rPr>
                <w:sz w:val="20"/>
              </w:rPr>
              <w:t>Vacío</w:t>
            </w:r>
            <w:r>
              <w:rPr>
                <w:spacing w:val="-4"/>
                <w:sz w:val="20"/>
              </w:rPr>
              <w:t> </w:t>
            </w:r>
            <w:r>
              <w:rPr>
                <w:sz w:val="20"/>
              </w:rPr>
              <w:t>=</w:t>
            </w:r>
            <w:r>
              <w:rPr>
                <w:spacing w:val="-3"/>
                <w:sz w:val="20"/>
              </w:rPr>
              <w:t> </w:t>
            </w:r>
            <w:r>
              <w:rPr>
                <w:sz w:val="20"/>
              </w:rPr>
              <w:t>sin</w:t>
            </w:r>
            <w:r>
              <w:rPr>
                <w:spacing w:val="-4"/>
                <w:sz w:val="20"/>
              </w:rPr>
              <w:t> </w:t>
            </w:r>
            <w:r>
              <w:rPr>
                <w:spacing w:val="-2"/>
                <w:sz w:val="20"/>
              </w:rPr>
              <w:t>contenido</w:t>
            </w:r>
          </w:p>
          <w:p>
            <w:pPr>
              <w:pStyle w:val="TableParagraph"/>
              <w:spacing w:line="276" w:lineRule="auto" w:before="34"/>
              <w:ind w:left="68" w:right="1881"/>
              <w:jc w:val="both"/>
              <w:rPr>
                <w:sz w:val="20"/>
              </w:rPr>
            </w:pPr>
            <w:r>
              <w:rPr>
                <w:sz w:val="20"/>
              </w:rPr>
              <w:t>E1</w:t>
            </w:r>
            <w:r>
              <w:rPr>
                <w:spacing w:val="-8"/>
                <w:sz w:val="20"/>
              </w:rPr>
              <w:t> </w:t>
            </w:r>
            <w:r>
              <w:rPr>
                <w:sz w:val="20"/>
              </w:rPr>
              <w:t>=</w:t>
            </w:r>
            <w:r>
              <w:rPr>
                <w:spacing w:val="-7"/>
                <w:sz w:val="20"/>
              </w:rPr>
              <w:t> </w:t>
            </w:r>
            <w:r>
              <w:rPr>
                <w:sz w:val="20"/>
              </w:rPr>
              <w:t>exenta</w:t>
            </w:r>
            <w:r>
              <w:rPr>
                <w:spacing w:val="-6"/>
                <w:sz w:val="20"/>
              </w:rPr>
              <w:t> </w:t>
            </w:r>
            <w:r>
              <w:rPr>
                <w:sz w:val="20"/>
              </w:rPr>
              <w:t>por</w:t>
            </w:r>
            <w:r>
              <w:rPr>
                <w:spacing w:val="-7"/>
                <w:sz w:val="20"/>
              </w:rPr>
              <w:t> </w:t>
            </w:r>
            <w:r>
              <w:rPr>
                <w:sz w:val="20"/>
              </w:rPr>
              <w:t>el</w:t>
            </w:r>
            <w:r>
              <w:rPr>
                <w:spacing w:val="-9"/>
                <w:sz w:val="20"/>
              </w:rPr>
              <w:t> </w:t>
            </w:r>
            <w:r>
              <w:rPr>
                <w:sz w:val="20"/>
              </w:rPr>
              <w:t>artículo</w:t>
            </w:r>
            <w:r>
              <w:rPr>
                <w:spacing w:val="-6"/>
                <w:sz w:val="20"/>
              </w:rPr>
              <w:t> </w:t>
            </w:r>
            <w:r>
              <w:rPr>
                <w:sz w:val="20"/>
              </w:rPr>
              <w:t>20 E2</w:t>
            </w:r>
            <w:r>
              <w:rPr>
                <w:spacing w:val="-8"/>
                <w:sz w:val="20"/>
              </w:rPr>
              <w:t> </w:t>
            </w:r>
            <w:r>
              <w:rPr>
                <w:sz w:val="20"/>
              </w:rPr>
              <w:t>=</w:t>
            </w:r>
            <w:r>
              <w:rPr>
                <w:spacing w:val="-7"/>
                <w:sz w:val="20"/>
              </w:rPr>
              <w:t> </w:t>
            </w:r>
            <w:r>
              <w:rPr>
                <w:sz w:val="20"/>
              </w:rPr>
              <w:t>exenta</w:t>
            </w:r>
            <w:r>
              <w:rPr>
                <w:spacing w:val="-6"/>
                <w:sz w:val="20"/>
              </w:rPr>
              <w:t> </w:t>
            </w:r>
            <w:r>
              <w:rPr>
                <w:sz w:val="20"/>
              </w:rPr>
              <w:t>por</w:t>
            </w:r>
            <w:r>
              <w:rPr>
                <w:spacing w:val="-7"/>
                <w:sz w:val="20"/>
              </w:rPr>
              <w:t> </w:t>
            </w:r>
            <w:r>
              <w:rPr>
                <w:sz w:val="20"/>
              </w:rPr>
              <w:t>el</w:t>
            </w:r>
            <w:r>
              <w:rPr>
                <w:spacing w:val="-9"/>
                <w:sz w:val="20"/>
              </w:rPr>
              <w:t> </w:t>
            </w:r>
            <w:r>
              <w:rPr>
                <w:sz w:val="20"/>
              </w:rPr>
              <w:t>artículo</w:t>
            </w:r>
            <w:r>
              <w:rPr>
                <w:spacing w:val="-6"/>
                <w:sz w:val="20"/>
              </w:rPr>
              <w:t> </w:t>
            </w:r>
            <w:r>
              <w:rPr>
                <w:sz w:val="20"/>
              </w:rPr>
              <w:t>21 E3</w:t>
            </w:r>
            <w:r>
              <w:rPr>
                <w:spacing w:val="-5"/>
                <w:sz w:val="20"/>
              </w:rPr>
              <w:t> </w:t>
            </w:r>
            <w:r>
              <w:rPr>
                <w:sz w:val="20"/>
              </w:rPr>
              <w:t>=</w:t>
            </w:r>
            <w:r>
              <w:rPr>
                <w:spacing w:val="-4"/>
                <w:sz w:val="20"/>
              </w:rPr>
              <w:t> </w:t>
            </w:r>
            <w:r>
              <w:rPr>
                <w:sz w:val="20"/>
              </w:rPr>
              <w:t>exenta</w:t>
            </w:r>
            <w:r>
              <w:rPr>
                <w:spacing w:val="-3"/>
                <w:sz w:val="20"/>
              </w:rPr>
              <w:t> </w:t>
            </w:r>
            <w:r>
              <w:rPr>
                <w:sz w:val="20"/>
              </w:rPr>
              <w:t>por</w:t>
            </w:r>
            <w:r>
              <w:rPr>
                <w:spacing w:val="-4"/>
                <w:sz w:val="20"/>
              </w:rPr>
              <w:t> </w:t>
            </w:r>
            <w:r>
              <w:rPr>
                <w:sz w:val="20"/>
              </w:rPr>
              <w:t>el</w:t>
            </w:r>
            <w:r>
              <w:rPr>
                <w:spacing w:val="-6"/>
                <w:sz w:val="20"/>
              </w:rPr>
              <w:t> </w:t>
            </w:r>
            <w:r>
              <w:rPr>
                <w:sz w:val="20"/>
              </w:rPr>
              <w:t>artículo</w:t>
            </w:r>
            <w:r>
              <w:rPr>
                <w:spacing w:val="-3"/>
                <w:sz w:val="20"/>
              </w:rPr>
              <w:t> </w:t>
            </w:r>
            <w:r>
              <w:rPr>
                <w:spacing w:val="-5"/>
                <w:sz w:val="20"/>
              </w:rPr>
              <w:t>22</w:t>
            </w:r>
          </w:p>
          <w:p>
            <w:pPr>
              <w:pStyle w:val="TableParagraph"/>
              <w:spacing w:line="278" w:lineRule="auto"/>
              <w:ind w:left="68" w:right="1450"/>
              <w:jc w:val="both"/>
              <w:rPr>
                <w:sz w:val="20"/>
              </w:rPr>
            </w:pPr>
            <w:r>
              <w:rPr>
                <w:sz w:val="20"/>
              </w:rPr>
              <w:t>E4</w:t>
            </w:r>
            <w:r>
              <w:rPr>
                <w:spacing w:val="-6"/>
                <w:sz w:val="20"/>
              </w:rPr>
              <w:t> </w:t>
            </w:r>
            <w:r>
              <w:rPr>
                <w:sz w:val="20"/>
              </w:rPr>
              <w:t>=</w:t>
            </w:r>
            <w:r>
              <w:rPr>
                <w:spacing w:val="-6"/>
                <w:sz w:val="20"/>
              </w:rPr>
              <w:t> </w:t>
            </w:r>
            <w:r>
              <w:rPr>
                <w:sz w:val="20"/>
              </w:rPr>
              <w:t>exenta</w:t>
            </w:r>
            <w:r>
              <w:rPr>
                <w:spacing w:val="-5"/>
                <w:sz w:val="20"/>
              </w:rPr>
              <w:t> </w:t>
            </w:r>
            <w:r>
              <w:rPr>
                <w:sz w:val="20"/>
              </w:rPr>
              <w:t>por</w:t>
            </w:r>
            <w:r>
              <w:rPr>
                <w:spacing w:val="-6"/>
                <w:sz w:val="20"/>
              </w:rPr>
              <w:t> </w:t>
            </w:r>
            <w:r>
              <w:rPr>
                <w:sz w:val="20"/>
              </w:rPr>
              <w:t>el</w:t>
            </w:r>
            <w:r>
              <w:rPr>
                <w:spacing w:val="-7"/>
                <w:sz w:val="20"/>
              </w:rPr>
              <w:t> </w:t>
            </w:r>
            <w:r>
              <w:rPr>
                <w:sz w:val="20"/>
              </w:rPr>
              <w:t>artículo</w:t>
            </w:r>
            <w:r>
              <w:rPr>
                <w:spacing w:val="-5"/>
                <w:sz w:val="20"/>
              </w:rPr>
              <w:t> </w:t>
            </w:r>
            <w:r>
              <w:rPr>
                <w:sz w:val="20"/>
              </w:rPr>
              <w:t>23</w:t>
            </w:r>
            <w:r>
              <w:rPr>
                <w:spacing w:val="-6"/>
                <w:sz w:val="20"/>
              </w:rPr>
              <w:t> </w:t>
            </w:r>
            <w:r>
              <w:rPr>
                <w:sz w:val="20"/>
              </w:rPr>
              <w:t>y</w:t>
            </w:r>
            <w:r>
              <w:rPr>
                <w:spacing w:val="-6"/>
                <w:sz w:val="20"/>
              </w:rPr>
              <w:t> </w:t>
            </w:r>
            <w:r>
              <w:rPr>
                <w:sz w:val="20"/>
              </w:rPr>
              <w:t>24 E5 = exenta por el artículo 25</w:t>
            </w:r>
          </w:p>
          <w:p>
            <w:pPr>
              <w:pStyle w:val="TableParagraph"/>
              <w:spacing w:line="227" w:lineRule="exact"/>
              <w:ind w:left="68"/>
              <w:jc w:val="both"/>
              <w:rPr>
                <w:sz w:val="20"/>
              </w:rPr>
            </w:pPr>
            <w:r>
              <w:rPr>
                <w:sz w:val="20"/>
              </w:rPr>
              <w:t>E6</w:t>
            </w:r>
            <w:r>
              <w:rPr>
                <w:spacing w:val="-5"/>
                <w:sz w:val="20"/>
              </w:rPr>
              <w:t> </w:t>
            </w:r>
            <w:r>
              <w:rPr>
                <w:sz w:val="20"/>
              </w:rPr>
              <w:t>=</w:t>
            </w:r>
            <w:r>
              <w:rPr>
                <w:spacing w:val="-4"/>
                <w:sz w:val="20"/>
              </w:rPr>
              <w:t> </w:t>
            </w:r>
            <w:r>
              <w:rPr>
                <w:sz w:val="20"/>
              </w:rPr>
              <w:t>exenta</w:t>
            </w:r>
            <w:r>
              <w:rPr>
                <w:spacing w:val="-3"/>
                <w:sz w:val="20"/>
              </w:rPr>
              <w:t> </w:t>
            </w:r>
            <w:r>
              <w:rPr>
                <w:sz w:val="20"/>
              </w:rPr>
              <w:t>por</w:t>
            </w:r>
            <w:r>
              <w:rPr>
                <w:spacing w:val="-4"/>
                <w:sz w:val="20"/>
              </w:rPr>
              <w:t> </w:t>
            </w:r>
            <w:r>
              <w:rPr>
                <w:spacing w:val="-2"/>
                <w:sz w:val="20"/>
              </w:rPr>
              <w:t>otros</w:t>
            </w:r>
          </w:p>
        </w:tc>
      </w:tr>
      <w:tr>
        <w:trPr>
          <w:trHeight w:val="530" w:hRule="atLeast"/>
        </w:trPr>
        <w:tc>
          <w:tcPr>
            <w:tcW w:w="655" w:type="dxa"/>
          </w:tcPr>
          <w:p>
            <w:pPr>
              <w:pStyle w:val="TableParagraph"/>
              <w:ind w:left="0" w:right="246"/>
              <w:jc w:val="center"/>
              <w:rPr>
                <w:sz w:val="20"/>
              </w:rPr>
            </w:pPr>
            <w:r>
              <w:rPr>
                <w:spacing w:val="-5"/>
                <w:sz w:val="20"/>
              </w:rPr>
              <w:t>AT</w:t>
            </w:r>
          </w:p>
        </w:tc>
        <w:tc>
          <w:tcPr>
            <w:tcW w:w="2616" w:type="dxa"/>
          </w:tcPr>
          <w:p>
            <w:pPr>
              <w:pStyle w:val="TableParagraph"/>
              <w:ind w:left="69"/>
              <w:rPr>
                <w:sz w:val="20"/>
              </w:rPr>
            </w:pPr>
            <w:r>
              <w:rPr>
                <w:sz w:val="20"/>
              </w:rPr>
              <w:t>Operación</w:t>
            </w:r>
            <w:r>
              <w:rPr>
                <w:spacing w:val="-8"/>
                <w:sz w:val="20"/>
              </w:rPr>
              <w:t> </w:t>
            </w:r>
            <w:r>
              <w:rPr>
                <w:sz w:val="20"/>
              </w:rPr>
              <w:t>No</w:t>
            </w:r>
            <w:r>
              <w:rPr>
                <w:spacing w:val="-5"/>
                <w:sz w:val="20"/>
              </w:rPr>
              <w:t> </w:t>
            </w:r>
            <w:r>
              <w:rPr>
                <w:spacing w:val="-2"/>
                <w:sz w:val="20"/>
              </w:rPr>
              <w:t>Sujeta</w:t>
            </w:r>
          </w:p>
        </w:tc>
        <w:tc>
          <w:tcPr>
            <w:tcW w:w="1126" w:type="dxa"/>
          </w:tcPr>
          <w:p>
            <w:pPr>
              <w:pStyle w:val="TableParagraph"/>
              <w:ind w:left="12"/>
              <w:jc w:val="center"/>
              <w:rPr>
                <w:sz w:val="20"/>
              </w:rPr>
            </w:pPr>
            <w:r>
              <w:rPr>
                <w:spacing w:val="-10"/>
                <w:sz w:val="20"/>
              </w:rPr>
              <w:t>1</w:t>
            </w:r>
          </w:p>
        </w:tc>
        <w:tc>
          <w:tcPr>
            <w:tcW w:w="656" w:type="dxa"/>
          </w:tcPr>
          <w:p>
            <w:pPr>
              <w:pStyle w:val="TableParagraph"/>
              <w:ind w:left="0" w:right="246"/>
              <w:jc w:val="right"/>
              <w:rPr>
                <w:sz w:val="20"/>
              </w:rPr>
            </w:pPr>
            <w:r>
              <w:rPr>
                <w:spacing w:val="-10"/>
                <w:sz w:val="20"/>
              </w:rPr>
              <w:t>N</w:t>
            </w:r>
          </w:p>
        </w:tc>
        <w:tc>
          <w:tcPr>
            <w:tcW w:w="4578" w:type="dxa"/>
          </w:tcPr>
          <w:p>
            <w:pPr>
              <w:pStyle w:val="TableParagraph"/>
              <w:ind w:left="68"/>
              <w:rPr>
                <w:sz w:val="20"/>
              </w:rPr>
            </w:pPr>
            <w:r>
              <w:rPr>
                <w:sz w:val="20"/>
              </w:rPr>
              <w:t>0</w:t>
            </w:r>
            <w:r>
              <w:rPr>
                <w:spacing w:val="-3"/>
                <w:sz w:val="20"/>
              </w:rPr>
              <w:t> </w:t>
            </w:r>
            <w:r>
              <w:rPr>
                <w:sz w:val="20"/>
              </w:rPr>
              <w:t>=</w:t>
            </w:r>
            <w:r>
              <w:rPr>
                <w:spacing w:val="-1"/>
                <w:sz w:val="20"/>
              </w:rPr>
              <w:t> </w:t>
            </w:r>
            <w:r>
              <w:rPr>
                <w:spacing w:val="-2"/>
                <w:sz w:val="20"/>
              </w:rPr>
              <w:t>Sujeta</w:t>
            </w:r>
          </w:p>
          <w:p>
            <w:pPr>
              <w:pStyle w:val="TableParagraph"/>
              <w:spacing w:line="240" w:lineRule="auto" w:before="34"/>
              <w:ind w:left="68"/>
              <w:rPr>
                <w:sz w:val="20"/>
              </w:rPr>
            </w:pPr>
            <w:r>
              <w:rPr>
                <w:sz w:val="20"/>
              </w:rPr>
              <w:t>1</w:t>
            </w:r>
            <w:r>
              <w:rPr>
                <w:spacing w:val="-3"/>
                <w:sz w:val="20"/>
              </w:rPr>
              <w:t> </w:t>
            </w:r>
            <w:r>
              <w:rPr>
                <w:sz w:val="20"/>
              </w:rPr>
              <w:t>=</w:t>
            </w:r>
            <w:r>
              <w:rPr>
                <w:spacing w:val="-2"/>
                <w:sz w:val="20"/>
              </w:rPr>
              <w:t> </w:t>
            </w:r>
            <w:r>
              <w:rPr>
                <w:sz w:val="20"/>
              </w:rPr>
              <w:t>No </w:t>
            </w:r>
            <w:r>
              <w:rPr>
                <w:spacing w:val="-2"/>
                <w:sz w:val="20"/>
              </w:rPr>
              <w:t>Sujeta</w:t>
            </w:r>
          </w:p>
        </w:tc>
      </w:tr>
      <w:tr>
        <w:trPr>
          <w:trHeight w:val="527" w:hRule="atLeast"/>
        </w:trPr>
        <w:tc>
          <w:tcPr>
            <w:tcW w:w="655" w:type="dxa"/>
          </w:tcPr>
          <w:p>
            <w:pPr>
              <w:pStyle w:val="TableParagraph"/>
              <w:ind w:left="22" w:right="246"/>
              <w:jc w:val="center"/>
              <w:rPr>
                <w:sz w:val="20"/>
              </w:rPr>
            </w:pPr>
            <w:r>
              <w:rPr>
                <w:spacing w:val="-5"/>
                <w:sz w:val="20"/>
              </w:rPr>
              <w:t>AU</w:t>
            </w:r>
          </w:p>
        </w:tc>
        <w:tc>
          <w:tcPr>
            <w:tcW w:w="2616" w:type="dxa"/>
          </w:tcPr>
          <w:p>
            <w:pPr>
              <w:pStyle w:val="TableParagraph"/>
              <w:ind w:left="69"/>
              <w:rPr>
                <w:sz w:val="20"/>
              </w:rPr>
            </w:pPr>
            <w:r>
              <w:rPr>
                <w:sz w:val="20"/>
              </w:rPr>
              <w:t>Aplicar</w:t>
            </w:r>
            <w:r>
              <w:rPr>
                <w:spacing w:val="-6"/>
                <w:sz w:val="20"/>
              </w:rPr>
              <w:t> </w:t>
            </w:r>
            <w:r>
              <w:rPr>
                <w:sz w:val="20"/>
              </w:rPr>
              <w:t>el</w:t>
            </w:r>
            <w:r>
              <w:rPr>
                <w:spacing w:val="-7"/>
                <w:sz w:val="20"/>
              </w:rPr>
              <w:t> </w:t>
            </w:r>
            <w:r>
              <w:rPr>
                <w:sz w:val="20"/>
              </w:rPr>
              <w:t>Recargo</w:t>
            </w:r>
            <w:r>
              <w:rPr>
                <w:spacing w:val="-6"/>
                <w:sz w:val="20"/>
              </w:rPr>
              <w:t> </w:t>
            </w:r>
            <w:r>
              <w:rPr>
                <w:spacing w:val="-5"/>
                <w:sz w:val="20"/>
              </w:rPr>
              <w:t>de</w:t>
            </w:r>
          </w:p>
          <w:p>
            <w:pPr>
              <w:pStyle w:val="TableParagraph"/>
              <w:spacing w:line="240" w:lineRule="auto" w:before="34"/>
              <w:ind w:left="69"/>
              <w:rPr>
                <w:sz w:val="20"/>
              </w:rPr>
            </w:pPr>
            <w:r>
              <w:rPr>
                <w:spacing w:val="-2"/>
                <w:sz w:val="20"/>
              </w:rPr>
              <w:t>Equivalencia</w:t>
            </w:r>
          </w:p>
        </w:tc>
        <w:tc>
          <w:tcPr>
            <w:tcW w:w="1126" w:type="dxa"/>
          </w:tcPr>
          <w:p>
            <w:pPr>
              <w:pStyle w:val="TableParagraph"/>
              <w:ind w:left="12"/>
              <w:jc w:val="center"/>
              <w:rPr>
                <w:sz w:val="20"/>
              </w:rPr>
            </w:pPr>
            <w:r>
              <w:rPr>
                <w:spacing w:val="-10"/>
                <w:sz w:val="20"/>
              </w:rPr>
              <w:t>1</w:t>
            </w:r>
          </w:p>
        </w:tc>
        <w:tc>
          <w:tcPr>
            <w:tcW w:w="656" w:type="dxa"/>
          </w:tcPr>
          <w:p>
            <w:pPr>
              <w:pStyle w:val="TableParagraph"/>
              <w:ind w:left="0" w:right="246"/>
              <w:jc w:val="right"/>
              <w:rPr>
                <w:sz w:val="20"/>
              </w:rPr>
            </w:pPr>
            <w:r>
              <w:rPr>
                <w:spacing w:val="-10"/>
                <w:sz w:val="20"/>
              </w:rPr>
              <w:t>N</w:t>
            </w:r>
          </w:p>
        </w:tc>
        <w:tc>
          <w:tcPr>
            <w:tcW w:w="4578" w:type="dxa"/>
          </w:tcPr>
          <w:p>
            <w:pPr>
              <w:pStyle w:val="TableParagraph"/>
              <w:ind w:left="68"/>
              <w:rPr>
                <w:sz w:val="20"/>
              </w:rPr>
            </w:pPr>
            <w:r>
              <w:rPr>
                <w:sz w:val="20"/>
              </w:rPr>
              <w:t>0</w:t>
            </w:r>
            <w:r>
              <w:rPr>
                <w:spacing w:val="-4"/>
                <w:sz w:val="20"/>
              </w:rPr>
              <w:t> </w:t>
            </w:r>
            <w:r>
              <w:rPr>
                <w:sz w:val="20"/>
              </w:rPr>
              <w:t>=</w:t>
            </w:r>
            <w:r>
              <w:rPr>
                <w:spacing w:val="-3"/>
                <w:sz w:val="20"/>
              </w:rPr>
              <w:t> </w:t>
            </w:r>
            <w:r>
              <w:rPr>
                <w:sz w:val="20"/>
              </w:rPr>
              <w:t>No</w:t>
            </w:r>
            <w:r>
              <w:rPr>
                <w:spacing w:val="-4"/>
                <w:sz w:val="20"/>
              </w:rPr>
              <w:t> </w:t>
            </w:r>
            <w:r>
              <w:rPr>
                <w:sz w:val="20"/>
              </w:rPr>
              <w:t>aplicar</w:t>
            </w:r>
            <w:r>
              <w:rPr>
                <w:spacing w:val="-3"/>
                <w:sz w:val="20"/>
              </w:rPr>
              <w:t> </w:t>
            </w:r>
            <w:r>
              <w:rPr>
                <w:sz w:val="20"/>
              </w:rPr>
              <w:t>Recargo</w:t>
            </w:r>
            <w:r>
              <w:rPr>
                <w:spacing w:val="-4"/>
                <w:sz w:val="20"/>
              </w:rPr>
              <w:t> </w:t>
            </w:r>
            <w:r>
              <w:rPr>
                <w:sz w:val="20"/>
              </w:rPr>
              <w:t>de</w:t>
            </w:r>
            <w:r>
              <w:rPr>
                <w:spacing w:val="-2"/>
                <w:sz w:val="20"/>
              </w:rPr>
              <w:t> Equivalencia</w:t>
            </w:r>
          </w:p>
          <w:p>
            <w:pPr>
              <w:pStyle w:val="TableParagraph"/>
              <w:spacing w:line="240" w:lineRule="auto" w:before="34"/>
              <w:ind w:left="68"/>
              <w:rPr>
                <w:sz w:val="20"/>
              </w:rPr>
            </w:pPr>
            <w:r>
              <w:rPr>
                <w:sz w:val="20"/>
              </w:rPr>
              <w:t>1</w:t>
            </w:r>
            <w:r>
              <w:rPr>
                <w:spacing w:val="-6"/>
                <w:sz w:val="20"/>
              </w:rPr>
              <w:t> </w:t>
            </w:r>
            <w:r>
              <w:rPr>
                <w:sz w:val="20"/>
              </w:rPr>
              <w:t>=</w:t>
            </w:r>
            <w:r>
              <w:rPr>
                <w:spacing w:val="-4"/>
                <w:sz w:val="20"/>
              </w:rPr>
              <w:t> </w:t>
            </w:r>
            <w:r>
              <w:rPr>
                <w:sz w:val="20"/>
              </w:rPr>
              <w:t>Aplicar</w:t>
            </w:r>
            <w:r>
              <w:rPr>
                <w:spacing w:val="-5"/>
                <w:sz w:val="20"/>
              </w:rPr>
              <w:t> </w:t>
            </w:r>
            <w:r>
              <w:rPr>
                <w:sz w:val="20"/>
              </w:rPr>
              <w:t>Recargo</w:t>
            </w:r>
            <w:r>
              <w:rPr>
                <w:spacing w:val="-3"/>
                <w:sz w:val="20"/>
              </w:rPr>
              <w:t> </w:t>
            </w:r>
            <w:r>
              <w:rPr>
                <w:sz w:val="20"/>
              </w:rPr>
              <w:t>de</w:t>
            </w:r>
            <w:r>
              <w:rPr>
                <w:spacing w:val="-4"/>
                <w:sz w:val="20"/>
              </w:rPr>
              <w:t> </w:t>
            </w:r>
            <w:r>
              <w:rPr>
                <w:spacing w:val="-2"/>
                <w:sz w:val="20"/>
              </w:rPr>
              <w:t>Equivalencia</w:t>
            </w:r>
          </w:p>
        </w:tc>
      </w:tr>
      <w:tr>
        <w:trPr>
          <w:trHeight w:val="266" w:hRule="atLeast"/>
        </w:trPr>
        <w:tc>
          <w:tcPr>
            <w:tcW w:w="655" w:type="dxa"/>
          </w:tcPr>
          <w:p>
            <w:pPr>
              <w:pStyle w:val="TableParagraph"/>
              <w:ind w:left="11" w:right="246"/>
              <w:jc w:val="center"/>
              <w:rPr>
                <w:sz w:val="20"/>
              </w:rPr>
            </w:pPr>
            <w:r>
              <w:rPr>
                <w:spacing w:val="-5"/>
                <w:sz w:val="20"/>
              </w:rPr>
              <w:t>AV</w:t>
            </w:r>
          </w:p>
        </w:tc>
        <w:tc>
          <w:tcPr>
            <w:tcW w:w="2616" w:type="dxa"/>
          </w:tcPr>
          <w:p>
            <w:pPr>
              <w:pStyle w:val="TableParagraph"/>
              <w:ind w:left="69"/>
              <w:rPr>
                <w:sz w:val="20"/>
              </w:rPr>
            </w:pPr>
            <w:r>
              <w:rPr>
                <w:sz w:val="20"/>
              </w:rPr>
              <w:t>Descripción</w:t>
            </w:r>
            <w:r>
              <w:rPr>
                <w:spacing w:val="-11"/>
                <w:sz w:val="20"/>
              </w:rPr>
              <w:t> </w:t>
            </w:r>
            <w:r>
              <w:rPr>
                <w:sz w:val="20"/>
              </w:rPr>
              <w:t>operación</w:t>
            </w:r>
            <w:r>
              <w:rPr>
                <w:spacing w:val="-13"/>
                <w:sz w:val="20"/>
              </w:rPr>
              <w:t> </w:t>
            </w:r>
            <w:r>
              <w:rPr>
                <w:spacing w:val="-5"/>
                <w:sz w:val="20"/>
              </w:rPr>
              <w:t>SII</w:t>
            </w:r>
          </w:p>
        </w:tc>
        <w:tc>
          <w:tcPr>
            <w:tcW w:w="1126" w:type="dxa"/>
          </w:tcPr>
          <w:p>
            <w:pPr>
              <w:pStyle w:val="TableParagraph"/>
              <w:ind w:left="12" w:right="5"/>
              <w:jc w:val="center"/>
              <w:rPr>
                <w:sz w:val="20"/>
              </w:rPr>
            </w:pPr>
            <w:r>
              <w:rPr>
                <w:spacing w:val="-5"/>
                <w:sz w:val="20"/>
              </w:rPr>
              <w:t>256</w:t>
            </w:r>
          </w:p>
        </w:tc>
        <w:tc>
          <w:tcPr>
            <w:tcW w:w="656" w:type="dxa"/>
          </w:tcPr>
          <w:p>
            <w:pPr>
              <w:pStyle w:val="TableParagraph"/>
              <w:ind w:left="0" w:right="252"/>
              <w:jc w:val="right"/>
              <w:rPr>
                <w:sz w:val="20"/>
              </w:rPr>
            </w:pPr>
            <w:r>
              <w:rPr>
                <w:spacing w:val="-10"/>
                <w:sz w:val="20"/>
              </w:rPr>
              <w:t>A</w:t>
            </w:r>
          </w:p>
        </w:tc>
        <w:tc>
          <w:tcPr>
            <w:tcW w:w="4578"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type w:val="continuous"/>
          <w:pgSz w:w="11910" w:h="16840"/>
          <w:pgMar w:header="573" w:footer="1079" w:top="1400" w:bottom="1260" w:left="992" w:right="1133"/>
        </w:sectPr>
      </w:pPr>
    </w:p>
    <w:p>
      <w:pPr>
        <w:pStyle w:val="Heading1"/>
      </w:pPr>
      <w:bookmarkStart w:name="Proveedores" w:id="15"/>
      <w:bookmarkEnd w:id="15"/>
      <w:r>
        <w:rPr/>
      </w:r>
      <w:bookmarkStart w:name="_bookmark6" w:id="16"/>
      <w:bookmarkEnd w:id="16"/>
      <w:r>
        <w:rPr/>
      </w:r>
      <w:r>
        <w:rPr>
          <w:color w:val="0B4DA1"/>
          <w:spacing w:val="-2"/>
        </w:rPr>
        <w:t>Proveedores</w:t>
      </w:r>
    </w:p>
    <w:p>
      <w:pPr>
        <w:pStyle w:val="BodyText"/>
        <w:ind w:left="140"/>
      </w:pPr>
      <w:r>
        <w:rPr/>
        <w:t>El</w:t>
      </w:r>
      <w:r>
        <w:rPr>
          <w:spacing w:val="-3"/>
        </w:rPr>
        <w:t> </w:t>
      </w:r>
      <w:r>
        <w:rPr/>
        <w:t>archivo</w:t>
      </w:r>
      <w:r>
        <w:rPr>
          <w:spacing w:val="-5"/>
        </w:rPr>
        <w:t> </w:t>
      </w:r>
      <w:r>
        <w:rPr/>
        <w:t>ha</w:t>
      </w:r>
      <w:r>
        <w:rPr>
          <w:spacing w:val="-5"/>
        </w:rPr>
        <w:t> </w:t>
      </w:r>
      <w:r>
        <w:rPr/>
        <w:t>de</w:t>
      </w:r>
      <w:r>
        <w:rPr>
          <w:spacing w:val="-5"/>
        </w:rPr>
        <w:t> </w:t>
      </w:r>
      <w:r>
        <w:rPr/>
        <w:t>llamarse</w:t>
      </w:r>
      <w:r>
        <w:rPr>
          <w:spacing w:val="-5"/>
        </w:rPr>
        <w:t> </w:t>
      </w:r>
      <w:r>
        <w:rPr/>
        <w:t>“PRO.xls”</w:t>
      </w:r>
      <w:r>
        <w:rPr>
          <w:spacing w:val="-4"/>
        </w:rPr>
        <w:t> </w:t>
      </w:r>
      <w:r>
        <w:rPr/>
        <w:t>o</w:t>
      </w:r>
      <w:r>
        <w:rPr>
          <w:spacing w:val="-5"/>
        </w:rPr>
        <w:t> </w:t>
      </w:r>
      <w:r>
        <w:rPr>
          <w:spacing w:val="-2"/>
        </w:rPr>
        <w:t>“PRO.ods”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1065" w:hRule="atLeast"/>
        </w:trPr>
        <w:tc>
          <w:tcPr>
            <w:tcW w:w="655" w:type="dxa"/>
          </w:tcPr>
          <w:p>
            <w:pPr>
              <w:pStyle w:val="TableParagraph"/>
              <w:rPr>
                <w:sz w:val="20"/>
              </w:rPr>
            </w:pPr>
            <w:r>
              <w:rPr>
                <w:spacing w:val="-10"/>
                <w:sz w:val="20"/>
              </w:rPr>
              <w:t>A</w:t>
            </w:r>
          </w:p>
        </w:tc>
        <w:tc>
          <w:tcPr>
            <w:tcW w:w="2287" w:type="dxa"/>
          </w:tcPr>
          <w:p>
            <w:pPr>
              <w:pStyle w:val="TableParagraph"/>
              <w:ind w:left="69"/>
              <w:rPr>
                <w:sz w:val="20"/>
              </w:rPr>
            </w:pPr>
            <w:r>
              <w:rPr>
                <w:spacing w:val="-2"/>
                <w:sz w:val="20"/>
              </w:rPr>
              <w:t>Código</w:t>
            </w:r>
          </w:p>
        </w:tc>
        <w:tc>
          <w:tcPr>
            <w:tcW w:w="1125" w:type="dxa"/>
          </w:tcPr>
          <w:p>
            <w:pPr>
              <w:pStyle w:val="TableParagraph"/>
              <w:ind w:left="72"/>
              <w:rPr>
                <w:sz w:val="20"/>
              </w:rPr>
            </w:pPr>
            <w:r>
              <w:rPr>
                <w:spacing w:val="-5"/>
                <w:sz w:val="20"/>
              </w:rPr>
              <w:t>10</w:t>
            </w:r>
          </w:p>
        </w:tc>
        <w:tc>
          <w:tcPr>
            <w:tcW w:w="655" w:type="dxa"/>
          </w:tcPr>
          <w:p>
            <w:pPr>
              <w:pStyle w:val="TableParagraph"/>
              <w:ind w:left="72"/>
              <w:rPr>
                <w:sz w:val="20"/>
              </w:rPr>
            </w:pPr>
            <w:r>
              <w:rPr>
                <w:spacing w:val="-10"/>
                <w:sz w:val="20"/>
              </w:rPr>
              <w:t>N</w:t>
            </w:r>
          </w:p>
        </w:tc>
        <w:tc>
          <w:tcPr>
            <w:tcW w:w="4905" w:type="dxa"/>
          </w:tcPr>
          <w:p>
            <w:pPr>
              <w:pStyle w:val="TableParagraph"/>
              <w:spacing w:line="256" w:lineRule="auto"/>
              <w:ind w:left="72"/>
              <w:rPr>
                <w:sz w:val="20"/>
              </w:rPr>
            </w:pPr>
            <w:r>
              <w:rPr>
                <w:sz w:val="20"/>
              </w:rPr>
              <w:t>Debe</w:t>
            </w:r>
            <w:r>
              <w:rPr>
                <w:spacing w:val="-4"/>
                <w:sz w:val="20"/>
              </w:rPr>
              <w:t> </w:t>
            </w:r>
            <w:r>
              <w:rPr>
                <w:sz w:val="20"/>
              </w:rPr>
              <w:t>tener</w:t>
            </w:r>
            <w:r>
              <w:rPr>
                <w:spacing w:val="-5"/>
                <w:sz w:val="20"/>
              </w:rPr>
              <w:t> </w:t>
            </w:r>
            <w:r>
              <w:rPr>
                <w:sz w:val="20"/>
              </w:rPr>
              <w:t>el</w:t>
            </w:r>
            <w:r>
              <w:rPr>
                <w:spacing w:val="-5"/>
                <w:sz w:val="20"/>
              </w:rPr>
              <w:t> </w:t>
            </w:r>
            <w:r>
              <w:rPr>
                <w:sz w:val="20"/>
              </w:rPr>
              <w:t>tamaño</w:t>
            </w:r>
            <w:r>
              <w:rPr>
                <w:spacing w:val="-4"/>
                <w:sz w:val="20"/>
              </w:rPr>
              <w:t> </w:t>
            </w:r>
            <w:r>
              <w:rPr>
                <w:sz w:val="20"/>
              </w:rPr>
              <w:t>de</w:t>
            </w:r>
            <w:r>
              <w:rPr>
                <w:spacing w:val="-4"/>
                <w:sz w:val="20"/>
              </w:rPr>
              <w:t> </w:t>
            </w:r>
            <w:r>
              <w:rPr>
                <w:sz w:val="20"/>
              </w:rPr>
              <w:t>los</w:t>
            </w:r>
            <w:r>
              <w:rPr>
                <w:spacing w:val="-5"/>
                <w:sz w:val="20"/>
              </w:rPr>
              <w:t> </w:t>
            </w:r>
            <w:r>
              <w:rPr>
                <w:sz w:val="20"/>
              </w:rPr>
              <w:t>dígitos</w:t>
            </w:r>
            <w:r>
              <w:rPr>
                <w:spacing w:val="-5"/>
                <w:sz w:val="20"/>
              </w:rPr>
              <w:t> </w:t>
            </w:r>
            <w:r>
              <w:rPr>
                <w:sz w:val="20"/>
              </w:rPr>
              <w:t>de</w:t>
            </w:r>
            <w:r>
              <w:rPr>
                <w:spacing w:val="-4"/>
                <w:sz w:val="20"/>
              </w:rPr>
              <w:t> </w:t>
            </w:r>
            <w:r>
              <w:rPr>
                <w:sz w:val="20"/>
              </w:rPr>
              <w:t>los</w:t>
            </w:r>
            <w:r>
              <w:rPr>
                <w:spacing w:val="-5"/>
                <w:sz w:val="20"/>
              </w:rPr>
              <w:t> </w:t>
            </w:r>
            <w:r>
              <w:rPr>
                <w:sz w:val="20"/>
              </w:rPr>
              <w:t>niveles</w:t>
            </w:r>
            <w:r>
              <w:rPr>
                <w:spacing w:val="-5"/>
                <w:sz w:val="20"/>
              </w:rPr>
              <w:t> </w:t>
            </w:r>
            <w:r>
              <w:rPr>
                <w:sz w:val="20"/>
              </w:rPr>
              <w:t>de las cuentas.</w:t>
            </w:r>
          </w:p>
          <w:p>
            <w:pPr>
              <w:pStyle w:val="TableParagraph"/>
              <w:spacing w:line="240" w:lineRule="auto" w:before="162"/>
              <w:ind w:left="72"/>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655" w:type="dxa"/>
          </w:tcPr>
          <w:p>
            <w:pPr>
              <w:pStyle w:val="TableParagraph"/>
              <w:rPr>
                <w:sz w:val="20"/>
              </w:rPr>
            </w:pPr>
            <w:r>
              <w:rPr>
                <w:spacing w:val="-10"/>
                <w:sz w:val="20"/>
              </w:rPr>
              <w:t>B</w:t>
            </w:r>
          </w:p>
        </w:tc>
        <w:tc>
          <w:tcPr>
            <w:tcW w:w="2287" w:type="dxa"/>
          </w:tcPr>
          <w:p>
            <w:pPr>
              <w:pStyle w:val="TableParagraph"/>
              <w:ind w:left="69"/>
              <w:rPr>
                <w:sz w:val="20"/>
              </w:rPr>
            </w:pPr>
            <w:r>
              <w:rPr>
                <w:spacing w:val="-2"/>
                <w:sz w:val="20"/>
              </w:rPr>
              <w:t>Nombre</w:t>
            </w:r>
          </w:p>
        </w:tc>
        <w:tc>
          <w:tcPr>
            <w:tcW w:w="1125" w:type="dxa"/>
          </w:tcPr>
          <w:p>
            <w:pPr>
              <w:pStyle w:val="TableParagraph"/>
              <w:ind w:left="72"/>
              <w:rPr>
                <w:sz w:val="20"/>
              </w:rPr>
            </w:pPr>
            <w:r>
              <w:rPr>
                <w:spacing w:val="-5"/>
                <w:sz w:val="20"/>
              </w:rPr>
              <w:t>100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C</w:t>
            </w:r>
          </w:p>
        </w:tc>
        <w:tc>
          <w:tcPr>
            <w:tcW w:w="2287" w:type="dxa"/>
          </w:tcPr>
          <w:p>
            <w:pPr>
              <w:pStyle w:val="TableParagraph"/>
              <w:ind w:left="69"/>
              <w:rPr>
                <w:sz w:val="20"/>
              </w:rPr>
            </w:pPr>
            <w:r>
              <w:rPr>
                <w:spacing w:val="-2"/>
                <w:sz w:val="20"/>
              </w:rPr>
              <w:t>C.I.F.</w:t>
            </w:r>
          </w:p>
        </w:tc>
        <w:tc>
          <w:tcPr>
            <w:tcW w:w="1125" w:type="dxa"/>
          </w:tcPr>
          <w:p>
            <w:pPr>
              <w:pStyle w:val="TableParagraph"/>
              <w:ind w:left="72"/>
              <w:rPr>
                <w:sz w:val="20"/>
              </w:rPr>
            </w:pPr>
            <w:r>
              <w:rPr>
                <w:spacing w:val="-5"/>
                <w:sz w:val="20"/>
              </w:rPr>
              <w:t>18</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D</w:t>
            </w:r>
          </w:p>
        </w:tc>
        <w:tc>
          <w:tcPr>
            <w:tcW w:w="2287" w:type="dxa"/>
          </w:tcPr>
          <w:p>
            <w:pPr>
              <w:pStyle w:val="TableParagraph"/>
              <w:ind w:left="69"/>
              <w:rPr>
                <w:sz w:val="20"/>
              </w:rPr>
            </w:pPr>
            <w:r>
              <w:rPr>
                <w:sz w:val="20"/>
              </w:rPr>
              <w:t>Sigla</w:t>
            </w:r>
            <w:r>
              <w:rPr>
                <w:spacing w:val="-4"/>
                <w:sz w:val="20"/>
              </w:rPr>
              <w:t> </w:t>
            </w:r>
            <w:r>
              <w:rPr>
                <w:sz w:val="20"/>
              </w:rPr>
              <w:t>del</w:t>
            </w:r>
            <w:r>
              <w:rPr>
                <w:spacing w:val="-7"/>
                <w:sz w:val="20"/>
              </w:rPr>
              <w:t> </w:t>
            </w:r>
            <w:r>
              <w:rPr>
                <w:spacing w:val="-2"/>
                <w:sz w:val="20"/>
              </w:rPr>
              <w:t>domicilio</w:t>
            </w:r>
          </w:p>
        </w:tc>
        <w:tc>
          <w:tcPr>
            <w:tcW w:w="1125" w:type="dxa"/>
          </w:tcPr>
          <w:p>
            <w:pPr>
              <w:pStyle w:val="TableParagraph"/>
              <w:ind w:left="72"/>
              <w:rPr>
                <w:sz w:val="20"/>
              </w:rPr>
            </w:pPr>
            <w:r>
              <w:rPr>
                <w:spacing w:val="-10"/>
                <w:sz w:val="20"/>
              </w:rPr>
              <w:t>2</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rPr>
                <w:sz w:val="20"/>
              </w:rPr>
            </w:pPr>
            <w:r>
              <w:rPr>
                <w:spacing w:val="-10"/>
                <w:sz w:val="20"/>
              </w:rPr>
              <w:t>E</w:t>
            </w:r>
          </w:p>
        </w:tc>
        <w:tc>
          <w:tcPr>
            <w:tcW w:w="2287" w:type="dxa"/>
          </w:tcPr>
          <w:p>
            <w:pPr>
              <w:pStyle w:val="TableParagraph"/>
              <w:ind w:left="69"/>
              <w:rPr>
                <w:sz w:val="20"/>
              </w:rPr>
            </w:pPr>
            <w:r>
              <w:rPr>
                <w:spacing w:val="-2"/>
                <w:sz w:val="20"/>
              </w:rPr>
              <w:t>Domicilio</w:t>
            </w:r>
          </w:p>
        </w:tc>
        <w:tc>
          <w:tcPr>
            <w:tcW w:w="1125" w:type="dxa"/>
          </w:tcPr>
          <w:p>
            <w:pPr>
              <w:pStyle w:val="TableParagraph"/>
              <w:ind w:left="72"/>
              <w:rPr>
                <w:sz w:val="20"/>
              </w:rPr>
            </w:pPr>
            <w:r>
              <w:rPr>
                <w:spacing w:val="-5"/>
                <w:sz w:val="20"/>
              </w:rPr>
              <w:t>100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F</w:t>
            </w:r>
          </w:p>
        </w:tc>
        <w:tc>
          <w:tcPr>
            <w:tcW w:w="2287" w:type="dxa"/>
          </w:tcPr>
          <w:p>
            <w:pPr>
              <w:pStyle w:val="TableParagraph"/>
              <w:ind w:left="69"/>
              <w:rPr>
                <w:sz w:val="20"/>
              </w:rPr>
            </w:pPr>
            <w:r>
              <w:rPr>
                <w:sz w:val="20"/>
              </w:rPr>
              <w:t>Número</w:t>
            </w:r>
            <w:r>
              <w:rPr>
                <w:spacing w:val="-5"/>
                <w:sz w:val="20"/>
              </w:rPr>
              <w:t> </w:t>
            </w:r>
            <w:r>
              <w:rPr>
                <w:sz w:val="20"/>
              </w:rPr>
              <w:t>de</w:t>
            </w:r>
            <w:r>
              <w:rPr>
                <w:spacing w:val="-5"/>
                <w:sz w:val="20"/>
              </w:rPr>
              <w:t> </w:t>
            </w:r>
            <w:r>
              <w:rPr>
                <w:sz w:val="20"/>
              </w:rPr>
              <w:t>la</w:t>
            </w:r>
            <w:r>
              <w:rPr>
                <w:spacing w:val="-6"/>
                <w:sz w:val="20"/>
              </w:rPr>
              <w:t> </w:t>
            </w:r>
            <w:r>
              <w:rPr>
                <w:spacing w:val="-4"/>
                <w:sz w:val="20"/>
              </w:rPr>
              <w:t>calle</w:t>
            </w:r>
          </w:p>
        </w:tc>
        <w:tc>
          <w:tcPr>
            <w:tcW w:w="1125" w:type="dxa"/>
          </w:tcPr>
          <w:p>
            <w:pPr>
              <w:pStyle w:val="TableParagraph"/>
              <w:ind w:left="72"/>
              <w:rPr>
                <w:sz w:val="20"/>
              </w:rPr>
            </w:pPr>
            <w:r>
              <w:rPr>
                <w:spacing w:val="-10"/>
                <w:sz w:val="20"/>
              </w:rPr>
              <w:t>6</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G</w:t>
            </w:r>
          </w:p>
        </w:tc>
        <w:tc>
          <w:tcPr>
            <w:tcW w:w="2287" w:type="dxa"/>
          </w:tcPr>
          <w:p>
            <w:pPr>
              <w:pStyle w:val="TableParagraph"/>
              <w:ind w:left="69"/>
              <w:rPr>
                <w:sz w:val="20"/>
              </w:rPr>
            </w:pPr>
            <w:r>
              <w:rPr>
                <w:sz w:val="20"/>
              </w:rPr>
              <w:t>Código</w:t>
            </w:r>
            <w:r>
              <w:rPr>
                <w:spacing w:val="-8"/>
                <w:sz w:val="20"/>
              </w:rPr>
              <w:t> </w:t>
            </w:r>
            <w:r>
              <w:rPr>
                <w:spacing w:val="-2"/>
                <w:sz w:val="20"/>
              </w:rPr>
              <w:t>postal</w:t>
            </w:r>
          </w:p>
        </w:tc>
        <w:tc>
          <w:tcPr>
            <w:tcW w:w="1125" w:type="dxa"/>
          </w:tcPr>
          <w:p>
            <w:pPr>
              <w:pStyle w:val="TableParagraph"/>
              <w:ind w:left="72"/>
              <w:rPr>
                <w:sz w:val="20"/>
              </w:rPr>
            </w:pPr>
            <w:r>
              <w:rPr>
                <w:spacing w:val="-10"/>
                <w:sz w:val="20"/>
              </w:rPr>
              <w:t>5</w:t>
            </w:r>
          </w:p>
        </w:tc>
        <w:tc>
          <w:tcPr>
            <w:tcW w:w="655" w:type="dxa"/>
          </w:tcPr>
          <w:p>
            <w:pPr>
              <w:pStyle w:val="TableParagraph"/>
              <w:ind w:left="72"/>
              <w:rPr>
                <w:sz w:val="20"/>
              </w:rPr>
            </w:pPr>
            <w:r>
              <w:rPr>
                <w:spacing w:val="-10"/>
                <w:sz w:val="20"/>
              </w:rPr>
              <w:t>N</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H</w:t>
            </w:r>
          </w:p>
        </w:tc>
        <w:tc>
          <w:tcPr>
            <w:tcW w:w="2287" w:type="dxa"/>
          </w:tcPr>
          <w:p>
            <w:pPr>
              <w:pStyle w:val="TableParagraph"/>
              <w:ind w:left="69"/>
              <w:rPr>
                <w:sz w:val="20"/>
              </w:rPr>
            </w:pPr>
            <w:r>
              <w:rPr>
                <w:spacing w:val="-2"/>
                <w:sz w:val="20"/>
              </w:rPr>
              <w:t>Población</w:t>
            </w:r>
          </w:p>
        </w:tc>
        <w:tc>
          <w:tcPr>
            <w:tcW w:w="1125" w:type="dxa"/>
          </w:tcPr>
          <w:p>
            <w:pPr>
              <w:pStyle w:val="TableParagraph"/>
              <w:ind w:left="72"/>
              <w:rPr>
                <w:sz w:val="20"/>
              </w:rPr>
            </w:pPr>
            <w:r>
              <w:rPr>
                <w:spacing w:val="-5"/>
                <w:sz w:val="20"/>
              </w:rPr>
              <w:t>30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9" w:hRule="atLeast"/>
        </w:trPr>
        <w:tc>
          <w:tcPr>
            <w:tcW w:w="655" w:type="dxa"/>
          </w:tcPr>
          <w:p>
            <w:pPr>
              <w:pStyle w:val="TableParagraph"/>
              <w:rPr>
                <w:sz w:val="20"/>
              </w:rPr>
            </w:pPr>
            <w:r>
              <w:rPr>
                <w:spacing w:val="-10"/>
                <w:sz w:val="20"/>
              </w:rPr>
              <w:t>I</w:t>
            </w:r>
          </w:p>
        </w:tc>
        <w:tc>
          <w:tcPr>
            <w:tcW w:w="2287" w:type="dxa"/>
          </w:tcPr>
          <w:p>
            <w:pPr>
              <w:pStyle w:val="TableParagraph"/>
              <w:ind w:left="69"/>
              <w:rPr>
                <w:sz w:val="20"/>
              </w:rPr>
            </w:pPr>
            <w:r>
              <w:rPr>
                <w:spacing w:val="-2"/>
                <w:sz w:val="20"/>
              </w:rPr>
              <w:t>Provincia</w:t>
            </w:r>
          </w:p>
        </w:tc>
        <w:tc>
          <w:tcPr>
            <w:tcW w:w="1125" w:type="dxa"/>
          </w:tcPr>
          <w:p>
            <w:pPr>
              <w:pStyle w:val="TableParagraph"/>
              <w:ind w:left="72"/>
              <w:rPr>
                <w:sz w:val="20"/>
              </w:rPr>
            </w:pPr>
            <w:r>
              <w:rPr>
                <w:spacing w:val="-5"/>
                <w:sz w:val="20"/>
              </w:rPr>
              <w:t>20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J</w:t>
            </w:r>
          </w:p>
        </w:tc>
        <w:tc>
          <w:tcPr>
            <w:tcW w:w="2287" w:type="dxa"/>
          </w:tcPr>
          <w:p>
            <w:pPr>
              <w:pStyle w:val="TableParagraph"/>
              <w:ind w:left="69"/>
              <w:rPr>
                <w:sz w:val="20"/>
              </w:rPr>
            </w:pPr>
            <w:r>
              <w:rPr>
                <w:spacing w:val="-2"/>
                <w:sz w:val="20"/>
              </w:rPr>
              <w:t>Teléfono</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K</w:t>
            </w:r>
          </w:p>
        </w:tc>
        <w:tc>
          <w:tcPr>
            <w:tcW w:w="2287" w:type="dxa"/>
          </w:tcPr>
          <w:p>
            <w:pPr>
              <w:pStyle w:val="TableParagraph"/>
              <w:ind w:left="69"/>
              <w:rPr>
                <w:sz w:val="20"/>
              </w:rPr>
            </w:pPr>
            <w:r>
              <w:rPr>
                <w:spacing w:val="-5"/>
                <w:sz w:val="20"/>
              </w:rPr>
              <w:t>Fax</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L</w:t>
            </w:r>
          </w:p>
        </w:tc>
        <w:tc>
          <w:tcPr>
            <w:tcW w:w="2287" w:type="dxa"/>
          </w:tcPr>
          <w:p>
            <w:pPr>
              <w:pStyle w:val="TableParagraph"/>
              <w:ind w:left="69"/>
              <w:rPr>
                <w:sz w:val="20"/>
              </w:rPr>
            </w:pPr>
            <w:r>
              <w:rPr>
                <w:spacing w:val="-2"/>
                <w:sz w:val="20"/>
              </w:rPr>
              <w:t>Móvil</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rPr>
                <w:sz w:val="20"/>
              </w:rPr>
            </w:pPr>
            <w:r>
              <w:rPr>
                <w:spacing w:val="-10"/>
                <w:sz w:val="20"/>
              </w:rPr>
              <w:t>M</w:t>
            </w:r>
          </w:p>
        </w:tc>
        <w:tc>
          <w:tcPr>
            <w:tcW w:w="2287" w:type="dxa"/>
          </w:tcPr>
          <w:p>
            <w:pPr>
              <w:pStyle w:val="TableParagraph"/>
              <w:ind w:left="69"/>
              <w:rPr>
                <w:sz w:val="20"/>
              </w:rPr>
            </w:pPr>
            <w:r>
              <w:rPr>
                <w:sz w:val="20"/>
              </w:rPr>
              <w:t>Concepto</w:t>
            </w:r>
            <w:r>
              <w:rPr>
                <w:spacing w:val="-11"/>
                <w:sz w:val="20"/>
              </w:rPr>
              <w:t> </w:t>
            </w:r>
            <w:r>
              <w:rPr>
                <w:spacing w:val="-4"/>
                <w:sz w:val="20"/>
              </w:rPr>
              <w:t>debe</w:t>
            </w:r>
          </w:p>
        </w:tc>
        <w:tc>
          <w:tcPr>
            <w:tcW w:w="1125" w:type="dxa"/>
          </w:tcPr>
          <w:p>
            <w:pPr>
              <w:pStyle w:val="TableParagraph"/>
              <w:ind w:left="72"/>
              <w:rPr>
                <w:sz w:val="20"/>
              </w:rPr>
            </w:pPr>
            <w:r>
              <w:rPr>
                <w:spacing w:val="-5"/>
                <w:sz w:val="20"/>
              </w:rPr>
              <w:t>40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1631" w:hRule="atLeast"/>
        </w:trPr>
        <w:tc>
          <w:tcPr>
            <w:tcW w:w="655" w:type="dxa"/>
          </w:tcPr>
          <w:p>
            <w:pPr>
              <w:pStyle w:val="TableParagraph"/>
              <w:rPr>
                <w:sz w:val="20"/>
              </w:rPr>
            </w:pPr>
            <w:r>
              <w:rPr>
                <w:spacing w:val="-10"/>
                <w:sz w:val="20"/>
              </w:rPr>
              <w:t>N</w:t>
            </w:r>
          </w:p>
        </w:tc>
        <w:tc>
          <w:tcPr>
            <w:tcW w:w="2287" w:type="dxa"/>
          </w:tcPr>
          <w:p>
            <w:pPr>
              <w:pStyle w:val="TableParagraph"/>
              <w:ind w:left="69"/>
              <w:rPr>
                <w:sz w:val="20"/>
              </w:rPr>
            </w:pPr>
            <w:r>
              <w:rPr>
                <w:sz w:val="20"/>
              </w:rPr>
              <w:t>Tipo</w:t>
            </w:r>
            <w:r>
              <w:rPr>
                <w:spacing w:val="-5"/>
                <w:sz w:val="20"/>
              </w:rPr>
              <w:t> </w:t>
            </w:r>
            <w:r>
              <w:rPr>
                <w:sz w:val="20"/>
              </w:rPr>
              <w:t>de</w:t>
            </w:r>
            <w:r>
              <w:rPr>
                <w:spacing w:val="-6"/>
                <w:sz w:val="20"/>
              </w:rPr>
              <w:t> </w:t>
            </w:r>
            <w:r>
              <w:rPr>
                <w:spacing w:val="-2"/>
                <w:sz w:val="20"/>
              </w:rPr>
              <w:t>operaciones</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Interior:</w:t>
            </w:r>
            <w:r>
              <w:rPr>
                <w:spacing w:val="-12"/>
                <w:sz w:val="20"/>
              </w:rPr>
              <w:t> </w:t>
            </w:r>
            <w:r>
              <w:rPr>
                <w:spacing w:val="-10"/>
                <w:sz w:val="20"/>
              </w:rPr>
              <w:t>0</w:t>
            </w:r>
          </w:p>
          <w:p>
            <w:pPr>
              <w:pStyle w:val="TableParagraph"/>
              <w:spacing w:line="240" w:lineRule="auto" w:before="178"/>
              <w:ind w:left="72"/>
              <w:rPr>
                <w:sz w:val="20"/>
              </w:rPr>
            </w:pPr>
            <w:r>
              <w:rPr>
                <w:spacing w:val="-2"/>
                <w:sz w:val="20"/>
              </w:rPr>
              <w:t>Importación:</w:t>
            </w:r>
            <w:r>
              <w:rPr>
                <w:spacing w:val="7"/>
                <w:sz w:val="20"/>
              </w:rPr>
              <w:t> </w:t>
            </w:r>
            <w:r>
              <w:rPr>
                <w:spacing w:val="-10"/>
                <w:sz w:val="20"/>
              </w:rPr>
              <w:t>1</w:t>
            </w:r>
          </w:p>
          <w:p>
            <w:pPr>
              <w:pStyle w:val="TableParagraph"/>
              <w:spacing w:line="240" w:lineRule="auto" w:before="178"/>
              <w:ind w:left="72"/>
              <w:rPr>
                <w:sz w:val="20"/>
              </w:rPr>
            </w:pPr>
            <w:r>
              <w:rPr>
                <w:spacing w:val="-2"/>
                <w:sz w:val="20"/>
              </w:rPr>
              <w:t>Intracomunitario:</w:t>
            </w:r>
            <w:r>
              <w:rPr>
                <w:spacing w:val="13"/>
                <w:sz w:val="20"/>
              </w:rPr>
              <w:t> </w:t>
            </w:r>
            <w:r>
              <w:rPr>
                <w:spacing w:val="-10"/>
                <w:sz w:val="20"/>
              </w:rPr>
              <w:t>2</w:t>
            </w:r>
          </w:p>
          <w:p>
            <w:pPr>
              <w:pStyle w:val="TableParagraph"/>
              <w:spacing w:line="240" w:lineRule="auto" w:before="178"/>
              <w:ind w:left="72"/>
              <w:rPr>
                <w:sz w:val="20"/>
              </w:rPr>
            </w:pPr>
            <w:r>
              <w:rPr>
                <w:sz w:val="20"/>
              </w:rPr>
              <w:t>Agricultura,</w:t>
            </w:r>
            <w:r>
              <w:rPr>
                <w:spacing w:val="-8"/>
                <w:sz w:val="20"/>
              </w:rPr>
              <w:t> </w:t>
            </w:r>
            <w:r>
              <w:rPr>
                <w:sz w:val="20"/>
              </w:rPr>
              <w:t>ganadería</w:t>
            </w:r>
            <w:r>
              <w:rPr>
                <w:spacing w:val="-7"/>
                <w:sz w:val="20"/>
              </w:rPr>
              <w:t> </w:t>
            </w:r>
            <w:r>
              <w:rPr>
                <w:sz w:val="20"/>
              </w:rPr>
              <w:t>y</w:t>
            </w:r>
            <w:r>
              <w:rPr>
                <w:spacing w:val="-6"/>
                <w:sz w:val="20"/>
              </w:rPr>
              <w:t> </w:t>
            </w:r>
            <w:r>
              <w:rPr>
                <w:sz w:val="20"/>
              </w:rPr>
              <w:t>pesca:</w:t>
            </w:r>
            <w:r>
              <w:rPr>
                <w:spacing w:val="-8"/>
                <w:sz w:val="20"/>
              </w:rPr>
              <w:t> </w:t>
            </w:r>
            <w:r>
              <w:rPr>
                <w:spacing w:val="-10"/>
                <w:sz w:val="20"/>
              </w:rPr>
              <w:t>3</w:t>
            </w:r>
          </w:p>
        </w:tc>
      </w:tr>
      <w:tr>
        <w:trPr>
          <w:trHeight w:val="657" w:hRule="atLeast"/>
        </w:trPr>
        <w:tc>
          <w:tcPr>
            <w:tcW w:w="655" w:type="dxa"/>
          </w:tcPr>
          <w:p>
            <w:pPr>
              <w:pStyle w:val="TableParagraph"/>
              <w:rPr>
                <w:sz w:val="20"/>
              </w:rPr>
            </w:pPr>
            <w:r>
              <w:rPr>
                <w:spacing w:val="-10"/>
                <w:sz w:val="20"/>
              </w:rPr>
              <w:t>O</w:t>
            </w:r>
          </w:p>
        </w:tc>
        <w:tc>
          <w:tcPr>
            <w:tcW w:w="2287" w:type="dxa"/>
          </w:tcPr>
          <w:p>
            <w:pPr>
              <w:pStyle w:val="TableParagraph"/>
              <w:ind w:left="69"/>
              <w:rPr>
                <w:sz w:val="20"/>
              </w:rPr>
            </w:pPr>
            <w:r>
              <w:rPr>
                <w:spacing w:val="-4"/>
                <w:sz w:val="20"/>
              </w:rPr>
              <w:t>País</w:t>
            </w:r>
          </w:p>
        </w:tc>
        <w:tc>
          <w:tcPr>
            <w:tcW w:w="1125" w:type="dxa"/>
          </w:tcPr>
          <w:p>
            <w:pPr>
              <w:pStyle w:val="TableParagraph"/>
              <w:ind w:left="72"/>
              <w:rPr>
                <w:sz w:val="20"/>
              </w:rPr>
            </w:pPr>
            <w:r>
              <w:rPr>
                <w:spacing w:val="-10"/>
                <w:sz w:val="20"/>
              </w:rPr>
              <w:t>3</w:t>
            </w:r>
          </w:p>
        </w:tc>
        <w:tc>
          <w:tcPr>
            <w:tcW w:w="655" w:type="dxa"/>
          </w:tcPr>
          <w:p>
            <w:pPr>
              <w:pStyle w:val="TableParagraph"/>
              <w:ind w:left="72"/>
              <w:rPr>
                <w:sz w:val="20"/>
              </w:rPr>
            </w:pPr>
            <w:r>
              <w:rPr>
                <w:spacing w:val="-10"/>
                <w:sz w:val="20"/>
              </w:rPr>
              <w:t>N</w:t>
            </w:r>
          </w:p>
        </w:tc>
        <w:tc>
          <w:tcPr>
            <w:tcW w:w="4905" w:type="dxa"/>
          </w:tcPr>
          <w:p>
            <w:pPr>
              <w:pStyle w:val="TableParagraph"/>
              <w:spacing w:line="261" w:lineRule="auto"/>
              <w:ind w:left="72"/>
              <w:rPr>
                <w:sz w:val="20"/>
              </w:rPr>
            </w:pPr>
            <w:r>
              <w:rPr>
                <w:sz w:val="20"/>
              </w:rPr>
              <w:t>Códigos</w:t>
            </w:r>
            <w:r>
              <w:rPr>
                <w:spacing w:val="-8"/>
                <w:sz w:val="20"/>
              </w:rPr>
              <w:t> </w:t>
            </w:r>
            <w:r>
              <w:rPr>
                <w:sz w:val="20"/>
              </w:rPr>
              <w:t>numéricos</w:t>
            </w:r>
            <w:r>
              <w:rPr>
                <w:spacing w:val="-8"/>
                <w:sz w:val="20"/>
              </w:rPr>
              <w:t> </w:t>
            </w:r>
            <w:r>
              <w:rPr>
                <w:sz w:val="20"/>
              </w:rPr>
              <w:t>de</w:t>
            </w:r>
            <w:r>
              <w:rPr>
                <w:spacing w:val="-7"/>
                <w:sz w:val="20"/>
              </w:rPr>
              <w:t> </w:t>
            </w:r>
            <w:r>
              <w:rPr>
                <w:sz w:val="20"/>
              </w:rPr>
              <w:t>países</w:t>
            </w:r>
            <w:r>
              <w:rPr>
                <w:spacing w:val="-8"/>
                <w:sz w:val="20"/>
              </w:rPr>
              <w:t> </w:t>
            </w:r>
            <w:r>
              <w:rPr>
                <w:sz w:val="20"/>
              </w:rPr>
              <w:t>estandarizados</w:t>
            </w:r>
            <w:r>
              <w:rPr>
                <w:spacing w:val="-8"/>
                <w:sz w:val="20"/>
              </w:rPr>
              <w:t> </w:t>
            </w:r>
            <w:r>
              <w:rPr>
                <w:sz w:val="20"/>
              </w:rPr>
              <w:t>según norma ISO 3166-1</w:t>
            </w:r>
          </w:p>
        </w:tc>
      </w:tr>
      <w:tr>
        <w:trPr>
          <w:trHeight w:val="407" w:hRule="atLeast"/>
        </w:trPr>
        <w:tc>
          <w:tcPr>
            <w:tcW w:w="655" w:type="dxa"/>
          </w:tcPr>
          <w:p>
            <w:pPr>
              <w:pStyle w:val="TableParagraph"/>
              <w:rPr>
                <w:sz w:val="20"/>
              </w:rPr>
            </w:pPr>
            <w:r>
              <w:rPr>
                <w:spacing w:val="-10"/>
                <w:sz w:val="20"/>
              </w:rPr>
              <w:t>P</w:t>
            </w:r>
          </w:p>
        </w:tc>
        <w:tc>
          <w:tcPr>
            <w:tcW w:w="2287" w:type="dxa"/>
          </w:tcPr>
          <w:p>
            <w:pPr>
              <w:pStyle w:val="TableParagraph"/>
              <w:ind w:left="69"/>
              <w:rPr>
                <w:sz w:val="20"/>
              </w:rPr>
            </w:pPr>
            <w:r>
              <w:rPr>
                <w:sz w:val="20"/>
              </w:rPr>
              <w:t>Persona</w:t>
            </w:r>
            <w:r>
              <w:rPr>
                <w:spacing w:val="-6"/>
                <w:sz w:val="20"/>
              </w:rPr>
              <w:t> </w:t>
            </w:r>
            <w:r>
              <w:rPr>
                <w:sz w:val="20"/>
              </w:rPr>
              <w:t>de</w:t>
            </w:r>
            <w:r>
              <w:rPr>
                <w:spacing w:val="-8"/>
                <w:sz w:val="20"/>
              </w:rPr>
              <w:t> </w:t>
            </w:r>
            <w:r>
              <w:rPr>
                <w:spacing w:val="-2"/>
                <w:sz w:val="20"/>
              </w:rPr>
              <w:t>contacto</w:t>
            </w:r>
          </w:p>
        </w:tc>
        <w:tc>
          <w:tcPr>
            <w:tcW w:w="1125" w:type="dxa"/>
          </w:tcPr>
          <w:p>
            <w:pPr>
              <w:pStyle w:val="TableParagraph"/>
              <w:ind w:left="72"/>
              <w:rPr>
                <w:sz w:val="20"/>
              </w:rPr>
            </w:pPr>
            <w:r>
              <w:rPr>
                <w:spacing w:val="-5"/>
                <w:sz w:val="20"/>
              </w:rPr>
              <w:t>50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Q</w:t>
            </w:r>
          </w:p>
        </w:tc>
        <w:tc>
          <w:tcPr>
            <w:tcW w:w="2287" w:type="dxa"/>
          </w:tcPr>
          <w:p>
            <w:pPr>
              <w:pStyle w:val="TableParagraph"/>
              <w:ind w:left="69"/>
              <w:rPr>
                <w:sz w:val="20"/>
              </w:rPr>
            </w:pPr>
            <w:r>
              <w:rPr>
                <w:spacing w:val="-2"/>
                <w:sz w:val="20"/>
              </w:rPr>
              <w:t>E-</w:t>
            </w:r>
            <w:r>
              <w:rPr>
                <w:spacing w:val="-4"/>
                <w:sz w:val="20"/>
              </w:rPr>
              <w:t>mail</w:t>
            </w:r>
          </w:p>
        </w:tc>
        <w:tc>
          <w:tcPr>
            <w:tcW w:w="1125" w:type="dxa"/>
          </w:tcPr>
          <w:p>
            <w:pPr>
              <w:pStyle w:val="TableParagraph"/>
              <w:ind w:left="72"/>
              <w:rPr>
                <w:sz w:val="20"/>
              </w:rPr>
            </w:pPr>
            <w:r>
              <w:rPr>
                <w:spacing w:val="-5"/>
                <w:sz w:val="20"/>
              </w:rPr>
              <w:t>50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R</w:t>
            </w:r>
          </w:p>
        </w:tc>
        <w:tc>
          <w:tcPr>
            <w:tcW w:w="2287" w:type="dxa"/>
          </w:tcPr>
          <w:p>
            <w:pPr>
              <w:pStyle w:val="TableParagraph"/>
              <w:ind w:left="69"/>
              <w:rPr>
                <w:sz w:val="20"/>
              </w:rPr>
            </w:pPr>
            <w:r>
              <w:rPr>
                <w:sz w:val="20"/>
              </w:rPr>
              <w:t>%</w:t>
            </w:r>
            <w:r>
              <w:rPr>
                <w:spacing w:val="-5"/>
                <w:sz w:val="20"/>
              </w:rPr>
              <w:t> </w:t>
            </w:r>
            <w:r>
              <w:rPr>
                <w:sz w:val="20"/>
              </w:rPr>
              <w:t>de</w:t>
            </w:r>
            <w:r>
              <w:rPr>
                <w:spacing w:val="-3"/>
                <w:sz w:val="20"/>
              </w:rPr>
              <w:t> </w:t>
            </w:r>
            <w:r>
              <w:rPr>
                <w:spacing w:val="-5"/>
                <w:sz w:val="20"/>
              </w:rPr>
              <w:t>IVA</w:t>
            </w:r>
          </w:p>
        </w:tc>
        <w:tc>
          <w:tcPr>
            <w:tcW w:w="1125" w:type="dxa"/>
          </w:tcPr>
          <w:p>
            <w:pPr>
              <w:pStyle w:val="TableParagraph"/>
              <w:ind w:left="72"/>
              <w:rPr>
                <w:sz w:val="20"/>
              </w:rPr>
            </w:pPr>
            <w:r>
              <w:rPr>
                <w:spacing w:val="-10"/>
                <w:sz w:val="20"/>
              </w:rPr>
              <w:t>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spacing w:line="240" w:lineRule="auto" w:before="2"/>
              <w:rPr>
                <w:sz w:val="20"/>
              </w:rPr>
            </w:pPr>
            <w:r>
              <w:rPr>
                <w:spacing w:val="-10"/>
                <w:sz w:val="20"/>
              </w:rPr>
              <w:t>S</w:t>
            </w:r>
          </w:p>
        </w:tc>
        <w:tc>
          <w:tcPr>
            <w:tcW w:w="2287" w:type="dxa"/>
          </w:tcPr>
          <w:p>
            <w:pPr>
              <w:pStyle w:val="TableParagraph"/>
              <w:spacing w:line="240" w:lineRule="auto" w:before="2"/>
              <w:ind w:left="69"/>
              <w:rPr>
                <w:sz w:val="20"/>
              </w:rPr>
            </w:pPr>
            <w:r>
              <w:rPr>
                <w:sz w:val="20"/>
              </w:rPr>
              <w:t>%</w:t>
            </w:r>
            <w:r>
              <w:rPr>
                <w:spacing w:val="-5"/>
                <w:sz w:val="20"/>
              </w:rPr>
              <w:t> </w:t>
            </w:r>
            <w:r>
              <w:rPr>
                <w:sz w:val="20"/>
              </w:rPr>
              <w:t>de</w:t>
            </w:r>
            <w:r>
              <w:rPr>
                <w:spacing w:val="-3"/>
                <w:sz w:val="20"/>
              </w:rPr>
              <w:t> </w:t>
            </w:r>
            <w:r>
              <w:rPr>
                <w:spacing w:val="-2"/>
                <w:sz w:val="20"/>
              </w:rPr>
              <w:t>recargo</w:t>
            </w:r>
          </w:p>
        </w:tc>
        <w:tc>
          <w:tcPr>
            <w:tcW w:w="1125" w:type="dxa"/>
          </w:tcPr>
          <w:p>
            <w:pPr>
              <w:pStyle w:val="TableParagraph"/>
              <w:spacing w:line="240" w:lineRule="auto" w:before="2"/>
              <w:ind w:left="72"/>
              <w:rPr>
                <w:sz w:val="20"/>
              </w:rPr>
            </w:pPr>
            <w:r>
              <w:rPr>
                <w:spacing w:val="-10"/>
                <w:sz w:val="20"/>
              </w:rPr>
              <w:t>5</w:t>
            </w:r>
          </w:p>
        </w:tc>
        <w:tc>
          <w:tcPr>
            <w:tcW w:w="655" w:type="dxa"/>
          </w:tcPr>
          <w:p>
            <w:pPr>
              <w:pStyle w:val="TableParagraph"/>
              <w:spacing w:line="240" w:lineRule="auto" w:before="2"/>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T</w:t>
            </w:r>
          </w:p>
        </w:tc>
        <w:tc>
          <w:tcPr>
            <w:tcW w:w="2287" w:type="dxa"/>
          </w:tcPr>
          <w:p>
            <w:pPr>
              <w:pStyle w:val="TableParagraph"/>
              <w:ind w:left="69"/>
              <w:rPr>
                <w:sz w:val="20"/>
              </w:rPr>
            </w:pPr>
            <w:r>
              <w:rPr>
                <w:sz w:val="20"/>
              </w:rPr>
              <w:t>Cuenta</w:t>
            </w:r>
            <w:r>
              <w:rPr>
                <w:spacing w:val="-12"/>
                <w:sz w:val="20"/>
              </w:rPr>
              <w:t> </w:t>
            </w:r>
            <w:r>
              <w:rPr>
                <w:sz w:val="20"/>
              </w:rPr>
              <w:t>contrapartida</w:t>
            </w:r>
            <w:r>
              <w:rPr>
                <w:spacing w:val="-11"/>
                <w:sz w:val="20"/>
              </w:rPr>
              <w:t> </w:t>
            </w:r>
            <w:r>
              <w:rPr>
                <w:spacing w:val="-10"/>
                <w:sz w:val="20"/>
              </w:rPr>
              <w:t>1</w:t>
            </w:r>
          </w:p>
        </w:tc>
        <w:tc>
          <w:tcPr>
            <w:tcW w:w="1125" w:type="dxa"/>
          </w:tcPr>
          <w:p>
            <w:pPr>
              <w:pStyle w:val="TableParagraph"/>
              <w:ind w:left="72"/>
              <w:rPr>
                <w:sz w:val="20"/>
              </w:rPr>
            </w:pPr>
            <w:r>
              <w:rPr>
                <w:spacing w:val="-5"/>
                <w:sz w:val="20"/>
              </w:rPr>
              <w:t>10</w:t>
            </w:r>
          </w:p>
        </w:tc>
        <w:tc>
          <w:tcPr>
            <w:tcW w:w="655" w:type="dxa"/>
          </w:tcPr>
          <w:p>
            <w:pPr>
              <w:pStyle w:val="TableParagraph"/>
              <w:ind w:left="72"/>
              <w:rPr>
                <w:sz w:val="20"/>
              </w:rPr>
            </w:pPr>
            <w:r>
              <w:rPr>
                <w:spacing w:val="-10"/>
                <w:sz w:val="20"/>
              </w:rPr>
              <w:t>N</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U</w:t>
            </w:r>
          </w:p>
        </w:tc>
        <w:tc>
          <w:tcPr>
            <w:tcW w:w="2287" w:type="dxa"/>
          </w:tcPr>
          <w:p>
            <w:pPr>
              <w:pStyle w:val="TableParagraph"/>
              <w:ind w:left="69"/>
              <w:rPr>
                <w:sz w:val="20"/>
              </w:rPr>
            </w:pPr>
            <w:r>
              <w:rPr>
                <w:sz w:val="20"/>
              </w:rPr>
              <w:t>Cuenta</w:t>
            </w:r>
            <w:r>
              <w:rPr>
                <w:spacing w:val="-12"/>
                <w:sz w:val="20"/>
              </w:rPr>
              <w:t> </w:t>
            </w:r>
            <w:r>
              <w:rPr>
                <w:sz w:val="20"/>
              </w:rPr>
              <w:t>contrapartida</w:t>
            </w:r>
            <w:r>
              <w:rPr>
                <w:spacing w:val="-11"/>
                <w:sz w:val="20"/>
              </w:rPr>
              <w:t> </w:t>
            </w:r>
            <w:r>
              <w:rPr>
                <w:spacing w:val="-10"/>
                <w:sz w:val="20"/>
              </w:rPr>
              <w:t>2</w:t>
            </w:r>
          </w:p>
        </w:tc>
        <w:tc>
          <w:tcPr>
            <w:tcW w:w="1125" w:type="dxa"/>
          </w:tcPr>
          <w:p>
            <w:pPr>
              <w:pStyle w:val="TableParagraph"/>
              <w:ind w:left="72"/>
              <w:rPr>
                <w:sz w:val="20"/>
              </w:rPr>
            </w:pPr>
            <w:r>
              <w:rPr>
                <w:spacing w:val="-5"/>
                <w:sz w:val="20"/>
              </w:rPr>
              <w:t>10</w:t>
            </w:r>
          </w:p>
        </w:tc>
        <w:tc>
          <w:tcPr>
            <w:tcW w:w="655" w:type="dxa"/>
          </w:tcPr>
          <w:p>
            <w:pPr>
              <w:pStyle w:val="TableParagraph"/>
              <w:ind w:left="72"/>
              <w:rPr>
                <w:sz w:val="20"/>
              </w:rPr>
            </w:pPr>
            <w:r>
              <w:rPr>
                <w:spacing w:val="-10"/>
                <w:sz w:val="20"/>
              </w:rPr>
              <w:t>N</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V</w:t>
            </w:r>
          </w:p>
        </w:tc>
        <w:tc>
          <w:tcPr>
            <w:tcW w:w="2287" w:type="dxa"/>
          </w:tcPr>
          <w:p>
            <w:pPr>
              <w:pStyle w:val="TableParagraph"/>
              <w:ind w:left="69"/>
              <w:rPr>
                <w:sz w:val="20"/>
              </w:rPr>
            </w:pPr>
            <w:r>
              <w:rPr>
                <w:sz w:val="20"/>
              </w:rPr>
              <w:t>Cuenta</w:t>
            </w:r>
            <w:r>
              <w:rPr>
                <w:spacing w:val="-12"/>
                <w:sz w:val="20"/>
              </w:rPr>
              <w:t> </w:t>
            </w:r>
            <w:r>
              <w:rPr>
                <w:sz w:val="20"/>
              </w:rPr>
              <w:t>contrapartida</w:t>
            </w:r>
            <w:r>
              <w:rPr>
                <w:spacing w:val="-11"/>
                <w:sz w:val="20"/>
              </w:rPr>
              <w:t> </w:t>
            </w:r>
            <w:r>
              <w:rPr>
                <w:spacing w:val="-10"/>
                <w:sz w:val="20"/>
              </w:rPr>
              <w:t>3</w:t>
            </w:r>
          </w:p>
        </w:tc>
        <w:tc>
          <w:tcPr>
            <w:tcW w:w="1125" w:type="dxa"/>
          </w:tcPr>
          <w:p>
            <w:pPr>
              <w:pStyle w:val="TableParagraph"/>
              <w:ind w:left="72"/>
              <w:rPr>
                <w:sz w:val="20"/>
              </w:rPr>
            </w:pPr>
            <w:r>
              <w:rPr>
                <w:spacing w:val="-5"/>
                <w:sz w:val="20"/>
              </w:rPr>
              <w:t>10</w:t>
            </w:r>
          </w:p>
        </w:tc>
        <w:tc>
          <w:tcPr>
            <w:tcW w:w="655" w:type="dxa"/>
          </w:tcPr>
          <w:p>
            <w:pPr>
              <w:pStyle w:val="TableParagraph"/>
              <w:ind w:left="72"/>
              <w:rPr>
                <w:sz w:val="20"/>
              </w:rPr>
            </w:pPr>
            <w:r>
              <w:rPr>
                <w:spacing w:val="-10"/>
                <w:sz w:val="20"/>
              </w:rPr>
              <w:t>N</w:t>
            </w:r>
          </w:p>
        </w:tc>
        <w:tc>
          <w:tcPr>
            <w:tcW w:w="4905"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spacing w:line="240" w:lineRule="auto" w:before="2"/>
              <w:rPr>
                <w:sz w:val="20"/>
              </w:rPr>
            </w:pPr>
            <w:r>
              <w:rPr>
                <w:spacing w:val="-10"/>
                <w:sz w:val="20"/>
              </w:rPr>
              <w:t>W</w:t>
            </w:r>
          </w:p>
        </w:tc>
        <w:tc>
          <w:tcPr>
            <w:tcW w:w="2287" w:type="dxa"/>
          </w:tcPr>
          <w:p>
            <w:pPr>
              <w:pStyle w:val="TableParagraph"/>
              <w:spacing w:line="240" w:lineRule="auto" w:before="2"/>
              <w:ind w:left="69"/>
              <w:rPr>
                <w:sz w:val="20"/>
              </w:rPr>
            </w:pPr>
            <w:r>
              <w:rPr>
                <w:spacing w:val="-2"/>
                <w:sz w:val="20"/>
              </w:rPr>
              <w:t>Banco</w:t>
            </w:r>
          </w:p>
        </w:tc>
        <w:tc>
          <w:tcPr>
            <w:tcW w:w="1125" w:type="dxa"/>
          </w:tcPr>
          <w:p>
            <w:pPr>
              <w:pStyle w:val="TableParagraph"/>
              <w:spacing w:line="240" w:lineRule="auto" w:before="2"/>
              <w:ind w:left="72"/>
              <w:rPr>
                <w:sz w:val="20"/>
              </w:rPr>
            </w:pPr>
            <w:r>
              <w:rPr>
                <w:spacing w:val="-5"/>
                <w:sz w:val="20"/>
              </w:rPr>
              <w:t>50</w:t>
            </w:r>
          </w:p>
        </w:tc>
        <w:tc>
          <w:tcPr>
            <w:tcW w:w="655" w:type="dxa"/>
          </w:tcPr>
          <w:p>
            <w:pPr>
              <w:pStyle w:val="TableParagraph"/>
              <w:spacing w:line="240" w:lineRule="auto" w:before="2"/>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pgSz w:w="11910" w:h="16840"/>
          <w:pgMar w:header="573" w:footer="1079" w:top="1400" w:bottom="1535"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407" w:hRule="atLeast"/>
        </w:trPr>
        <w:tc>
          <w:tcPr>
            <w:tcW w:w="655" w:type="dxa"/>
          </w:tcPr>
          <w:p>
            <w:pPr>
              <w:pStyle w:val="TableParagraph"/>
              <w:rPr>
                <w:sz w:val="20"/>
              </w:rPr>
            </w:pPr>
            <w:r>
              <w:rPr>
                <w:spacing w:val="-10"/>
                <w:sz w:val="20"/>
              </w:rPr>
              <w:t>X</w:t>
            </w:r>
          </w:p>
        </w:tc>
        <w:tc>
          <w:tcPr>
            <w:tcW w:w="2287" w:type="dxa"/>
          </w:tcPr>
          <w:p>
            <w:pPr>
              <w:pStyle w:val="TableParagraph"/>
              <w:ind w:left="69"/>
              <w:rPr>
                <w:sz w:val="20"/>
              </w:rPr>
            </w:pPr>
            <w:r>
              <w:rPr>
                <w:spacing w:val="-2"/>
                <w:sz w:val="20"/>
              </w:rPr>
              <w:t>Entidad</w:t>
            </w:r>
          </w:p>
        </w:tc>
        <w:tc>
          <w:tcPr>
            <w:tcW w:w="1125" w:type="dxa"/>
          </w:tcPr>
          <w:p>
            <w:pPr>
              <w:pStyle w:val="TableParagraph"/>
              <w:ind w:left="72"/>
              <w:rPr>
                <w:sz w:val="20"/>
              </w:rPr>
            </w:pPr>
            <w:r>
              <w:rPr>
                <w:spacing w:val="-10"/>
                <w:sz w:val="20"/>
              </w:rPr>
              <w:t>4</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rPr>
                <w:sz w:val="20"/>
              </w:rPr>
            </w:pPr>
            <w:r>
              <w:rPr>
                <w:spacing w:val="-10"/>
                <w:sz w:val="20"/>
              </w:rPr>
              <w:t>Y</w:t>
            </w:r>
          </w:p>
        </w:tc>
        <w:tc>
          <w:tcPr>
            <w:tcW w:w="2287" w:type="dxa"/>
          </w:tcPr>
          <w:p>
            <w:pPr>
              <w:pStyle w:val="TableParagraph"/>
              <w:ind w:left="69"/>
              <w:rPr>
                <w:sz w:val="20"/>
              </w:rPr>
            </w:pPr>
            <w:r>
              <w:rPr>
                <w:spacing w:val="-2"/>
                <w:sz w:val="20"/>
              </w:rPr>
              <w:t>Oficina</w:t>
            </w:r>
          </w:p>
        </w:tc>
        <w:tc>
          <w:tcPr>
            <w:tcW w:w="1125" w:type="dxa"/>
          </w:tcPr>
          <w:p>
            <w:pPr>
              <w:pStyle w:val="TableParagraph"/>
              <w:ind w:left="72"/>
              <w:rPr>
                <w:sz w:val="20"/>
              </w:rPr>
            </w:pPr>
            <w:r>
              <w:rPr>
                <w:spacing w:val="-10"/>
                <w:sz w:val="20"/>
              </w:rPr>
              <w:t>4</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Z</w:t>
            </w:r>
          </w:p>
        </w:tc>
        <w:tc>
          <w:tcPr>
            <w:tcW w:w="2287" w:type="dxa"/>
          </w:tcPr>
          <w:p>
            <w:pPr>
              <w:pStyle w:val="TableParagraph"/>
              <w:ind w:left="69"/>
              <w:rPr>
                <w:sz w:val="20"/>
              </w:rPr>
            </w:pPr>
            <w:r>
              <w:rPr>
                <w:sz w:val="20"/>
              </w:rPr>
              <w:t>Dígitos</w:t>
            </w:r>
            <w:r>
              <w:rPr>
                <w:spacing w:val="-7"/>
                <w:sz w:val="20"/>
              </w:rPr>
              <w:t> </w:t>
            </w:r>
            <w:r>
              <w:rPr>
                <w:sz w:val="20"/>
              </w:rPr>
              <w:t>de</w:t>
            </w:r>
            <w:r>
              <w:rPr>
                <w:spacing w:val="-7"/>
                <w:sz w:val="20"/>
              </w:rPr>
              <w:t> </w:t>
            </w:r>
            <w:r>
              <w:rPr>
                <w:spacing w:val="-2"/>
                <w:sz w:val="20"/>
              </w:rPr>
              <w:t>control</w:t>
            </w:r>
          </w:p>
        </w:tc>
        <w:tc>
          <w:tcPr>
            <w:tcW w:w="1125" w:type="dxa"/>
          </w:tcPr>
          <w:p>
            <w:pPr>
              <w:pStyle w:val="TableParagraph"/>
              <w:ind w:left="72"/>
              <w:rPr>
                <w:sz w:val="20"/>
              </w:rPr>
            </w:pPr>
            <w:r>
              <w:rPr>
                <w:spacing w:val="-10"/>
                <w:sz w:val="20"/>
              </w:rPr>
              <w:t>2</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5"/>
                <w:sz w:val="20"/>
              </w:rPr>
              <w:t>AA</w:t>
            </w:r>
          </w:p>
        </w:tc>
        <w:tc>
          <w:tcPr>
            <w:tcW w:w="2287" w:type="dxa"/>
          </w:tcPr>
          <w:p>
            <w:pPr>
              <w:pStyle w:val="TableParagraph"/>
              <w:ind w:left="69"/>
              <w:rPr>
                <w:sz w:val="20"/>
              </w:rPr>
            </w:pPr>
            <w:r>
              <w:rPr>
                <w:spacing w:val="-2"/>
                <w:sz w:val="20"/>
              </w:rPr>
              <w:t>Cuenta</w:t>
            </w:r>
          </w:p>
        </w:tc>
        <w:tc>
          <w:tcPr>
            <w:tcW w:w="1125" w:type="dxa"/>
          </w:tcPr>
          <w:p>
            <w:pPr>
              <w:pStyle w:val="TableParagraph"/>
              <w:ind w:left="72"/>
              <w:rPr>
                <w:sz w:val="20"/>
              </w:rPr>
            </w:pPr>
            <w:r>
              <w:rPr>
                <w:spacing w:val="-5"/>
                <w:sz w:val="20"/>
              </w:rPr>
              <w:t>10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5"/>
                <w:sz w:val="20"/>
              </w:rPr>
              <w:t>AB</w:t>
            </w:r>
          </w:p>
        </w:tc>
        <w:tc>
          <w:tcPr>
            <w:tcW w:w="2287" w:type="dxa"/>
          </w:tcPr>
          <w:p>
            <w:pPr>
              <w:pStyle w:val="TableParagraph"/>
              <w:ind w:left="69"/>
              <w:rPr>
                <w:sz w:val="20"/>
              </w:rPr>
            </w:pPr>
            <w:r>
              <w:rPr>
                <w:sz w:val="20"/>
              </w:rPr>
              <w:t>Mensaje</w:t>
            </w:r>
            <w:r>
              <w:rPr>
                <w:spacing w:val="-9"/>
                <w:sz w:val="20"/>
              </w:rPr>
              <w:t> </w:t>
            </w:r>
            <w:r>
              <w:rPr>
                <w:spacing w:val="-2"/>
                <w:sz w:val="20"/>
              </w:rPr>
              <w:t>emergente</w:t>
            </w:r>
          </w:p>
        </w:tc>
        <w:tc>
          <w:tcPr>
            <w:tcW w:w="1125" w:type="dxa"/>
          </w:tcPr>
          <w:p>
            <w:pPr>
              <w:pStyle w:val="TableParagraph"/>
              <w:ind w:left="72"/>
              <w:rPr>
                <w:sz w:val="20"/>
              </w:rPr>
            </w:pPr>
            <w:r>
              <w:rPr>
                <w:spacing w:val="-5"/>
                <w:sz w:val="20"/>
              </w:rPr>
              <w:t>50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rPr>
                <w:sz w:val="20"/>
              </w:rPr>
            </w:pPr>
            <w:r>
              <w:rPr>
                <w:spacing w:val="-5"/>
                <w:sz w:val="20"/>
              </w:rPr>
              <w:t>AC</w:t>
            </w:r>
          </w:p>
        </w:tc>
        <w:tc>
          <w:tcPr>
            <w:tcW w:w="2287" w:type="dxa"/>
          </w:tcPr>
          <w:p>
            <w:pPr>
              <w:pStyle w:val="TableParagraph"/>
              <w:ind w:left="69"/>
              <w:rPr>
                <w:sz w:val="20"/>
              </w:rPr>
            </w:pPr>
            <w:r>
              <w:rPr>
                <w:sz w:val="20"/>
              </w:rPr>
              <w:t>Concepto</w:t>
            </w:r>
            <w:r>
              <w:rPr>
                <w:spacing w:val="-11"/>
                <w:sz w:val="20"/>
              </w:rPr>
              <w:t> </w:t>
            </w:r>
            <w:r>
              <w:rPr>
                <w:spacing w:val="-2"/>
                <w:sz w:val="20"/>
              </w:rPr>
              <w:t>haber</w:t>
            </w:r>
          </w:p>
        </w:tc>
        <w:tc>
          <w:tcPr>
            <w:tcW w:w="1125" w:type="dxa"/>
          </w:tcPr>
          <w:p>
            <w:pPr>
              <w:pStyle w:val="TableParagraph"/>
              <w:ind w:left="72"/>
              <w:rPr>
                <w:sz w:val="20"/>
              </w:rPr>
            </w:pPr>
            <w:r>
              <w:rPr>
                <w:spacing w:val="-5"/>
                <w:sz w:val="20"/>
              </w:rPr>
              <w:t>40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5"/>
                <w:sz w:val="20"/>
              </w:rPr>
              <w:t>AD</w:t>
            </w:r>
          </w:p>
        </w:tc>
        <w:tc>
          <w:tcPr>
            <w:tcW w:w="2287" w:type="dxa"/>
          </w:tcPr>
          <w:p>
            <w:pPr>
              <w:pStyle w:val="TableParagraph"/>
              <w:ind w:left="69"/>
              <w:rPr>
                <w:sz w:val="20"/>
              </w:rPr>
            </w:pPr>
            <w:r>
              <w:rPr>
                <w:sz w:val="20"/>
              </w:rPr>
              <w:t>Cuenta</w:t>
            </w:r>
            <w:r>
              <w:rPr>
                <w:spacing w:val="-5"/>
                <w:sz w:val="20"/>
              </w:rPr>
              <w:t> </w:t>
            </w:r>
            <w:r>
              <w:rPr>
                <w:sz w:val="20"/>
              </w:rPr>
              <w:t>de</w:t>
            </w:r>
            <w:r>
              <w:rPr>
                <w:spacing w:val="-5"/>
                <w:sz w:val="20"/>
              </w:rPr>
              <w:t> </w:t>
            </w:r>
            <w:r>
              <w:rPr>
                <w:spacing w:val="-2"/>
                <w:sz w:val="20"/>
              </w:rPr>
              <w:t>banco</w:t>
            </w:r>
          </w:p>
        </w:tc>
        <w:tc>
          <w:tcPr>
            <w:tcW w:w="1125" w:type="dxa"/>
          </w:tcPr>
          <w:p>
            <w:pPr>
              <w:pStyle w:val="TableParagraph"/>
              <w:ind w:left="72"/>
              <w:rPr>
                <w:sz w:val="20"/>
              </w:rPr>
            </w:pPr>
            <w:r>
              <w:rPr>
                <w:spacing w:val="-5"/>
                <w:sz w:val="20"/>
              </w:rPr>
              <w:t>10</w:t>
            </w:r>
          </w:p>
        </w:tc>
        <w:tc>
          <w:tcPr>
            <w:tcW w:w="655" w:type="dxa"/>
          </w:tcPr>
          <w:p>
            <w:pPr>
              <w:pStyle w:val="TableParagraph"/>
              <w:ind w:left="72"/>
              <w:rPr>
                <w:sz w:val="20"/>
              </w:rPr>
            </w:pPr>
            <w:r>
              <w:rPr>
                <w:spacing w:val="-10"/>
                <w:sz w:val="20"/>
              </w:rPr>
              <w:t>N</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5"/>
                <w:sz w:val="20"/>
              </w:rPr>
              <w:t>AE</w:t>
            </w:r>
          </w:p>
        </w:tc>
        <w:tc>
          <w:tcPr>
            <w:tcW w:w="2287" w:type="dxa"/>
          </w:tcPr>
          <w:p>
            <w:pPr>
              <w:pStyle w:val="TableParagraph"/>
              <w:ind w:left="69"/>
              <w:rPr>
                <w:sz w:val="20"/>
              </w:rPr>
            </w:pPr>
            <w:r>
              <w:rPr>
                <w:sz w:val="20"/>
              </w:rPr>
              <w:t>Nombre</w:t>
            </w:r>
            <w:r>
              <w:rPr>
                <w:spacing w:val="-10"/>
                <w:sz w:val="20"/>
              </w:rPr>
              <w:t> </w:t>
            </w:r>
            <w:r>
              <w:rPr>
                <w:spacing w:val="-2"/>
                <w:sz w:val="20"/>
              </w:rPr>
              <w:t>comercial</w:t>
            </w:r>
          </w:p>
        </w:tc>
        <w:tc>
          <w:tcPr>
            <w:tcW w:w="1125" w:type="dxa"/>
          </w:tcPr>
          <w:p>
            <w:pPr>
              <w:pStyle w:val="TableParagraph"/>
              <w:ind w:left="72"/>
              <w:rPr>
                <w:sz w:val="20"/>
              </w:rPr>
            </w:pPr>
            <w:r>
              <w:rPr>
                <w:spacing w:val="-5"/>
                <w:sz w:val="20"/>
              </w:rPr>
              <w:t>100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3266" w:hRule="atLeast"/>
        </w:trPr>
        <w:tc>
          <w:tcPr>
            <w:tcW w:w="655" w:type="dxa"/>
          </w:tcPr>
          <w:p>
            <w:pPr>
              <w:pStyle w:val="TableParagraph"/>
              <w:rPr>
                <w:sz w:val="20"/>
              </w:rPr>
            </w:pPr>
            <w:r>
              <w:rPr>
                <w:spacing w:val="-5"/>
                <w:sz w:val="20"/>
              </w:rPr>
              <w:t>AF</w:t>
            </w:r>
          </w:p>
        </w:tc>
        <w:tc>
          <w:tcPr>
            <w:tcW w:w="2287" w:type="dxa"/>
          </w:tcPr>
          <w:p>
            <w:pPr>
              <w:pStyle w:val="TableParagraph"/>
              <w:ind w:left="69"/>
              <w:rPr>
                <w:sz w:val="20"/>
              </w:rPr>
            </w:pPr>
            <w:r>
              <w:rPr>
                <w:sz w:val="20"/>
              </w:rPr>
              <w:t>Tipo</w:t>
            </w:r>
            <w:r>
              <w:rPr>
                <w:spacing w:val="-5"/>
                <w:sz w:val="20"/>
              </w:rPr>
              <w:t> </w:t>
            </w:r>
            <w:r>
              <w:rPr>
                <w:sz w:val="20"/>
              </w:rPr>
              <w:t>de</w:t>
            </w:r>
            <w:r>
              <w:rPr>
                <w:spacing w:val="-6"/>
                <w:sz w:val="20"/>
              </w:rPr>
              <w:t> </w:t>
            </w:r>
            <w:r>
              <w:rPr>
                <w:spacing w:val="-2"/>
                <w:sz w:val="20"/>
              </w:rPr>
              <w:t>retenciones</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definir</w:t>
            </w:r>
          </w:p>
          <w:p>
            <w:pPr>
              <w:pStyle w:val="TableParagraph"/>
              <w:spacing w:line="240" w:lineRule="auto" w:before="178"/>
              <w:ind w:left="72"/>
              <w:rPr>
                <w:sz w:val="20"/>
              </w:rPr>
            </w:pPr>
            <w:r>
              <w:rPr>
                <w:sz w:val="20"/>
              </w:rPr>
              <w:t>1</w:t>
            </w:r>
            <w:r>
              <w:rPr>
                <w:spacing w:val="-8"/>
                <w:sz w:val="20"/>
              </w:rPr>
              <w:t> </w:t>
            </w:r>
            <w:r>
              <w:rPr>
                <w:sz w:val="20"/>
              </w:rPr>
              <w:t>=</w:t>
            </w:r>
            <w:r>
              <w:rPr>
                <w:spacing w:val="-6"/>
                <w:sz w:val="20"/>
              </w:rPr>
              <w:t> </w:t>
            </w:r>
            <w:r>
              <w:rPr>
                <w:sz w:val="20"/>
              </w:rPr>
              <w:t>Actividad</w:t>
            </w:r>
            <w:r>
              <w:rPr>
                <w:spacing w:val="-5"/>
                <w:sz w:val="20"/>
              </w:rPr>
              <w:t> </w:t>
            </w:r>
            <w:r>
              <w:rPr>
                <w:sz w:val="20"/>
              </w:rPr>
              <w:t>profesional</w:t>
            </w:r>
            <w:r>
              <w:rPr>
                <w:spacing w:val="-7"/>
                <w:sz w:val="20"/>
              </w:rPr>
              <w:t> </w:t>
            </w:r>
            <w:r>
              <w:rPr>
                <w:spacing w:val="-2"/>
                <w:sz w:val="20"/>
              </w:rPr>
              <w:t>(dineraria)</w:t>
            </w:r>
          </w:p>
          <w:p>
            <w:pPr>
              <w:pStyle w:val="TableParagraph"/>
              <w:spacing w:line="240" w:lineRule="auto" w:before="178"/>
              <w:ind w:left="72"/>
              <w:rPr>
                <w:sz w:val="20"/>
              </w:rPr>
            </w:pPr>
            <w:r>
              <w:rPr>
                <w:sz w:val="20"/>
              </w:rPr>
              <w:t>2</w:t>
            </w:r>
            <w:r>
              <w:rPr>
                <w:spacing w:val="-7"/>
                <w:sz w:val="20"/>
              </w:rPr>
              <w:t> </w:t>
            </w:r>
            <w:r>
              <w:rPr>
                <w:sz w:val="20"/>
              </w:rPr>
              <w:t>=</w:t>
            </w:r>
            <w:r>
              <w:rPr>
                <w:spacing w:val="-5"/>
                <w:sz w:val="20"/>
              </w:rPr>
              <w:t> </w:t>
            </w:r>
            <w:r>
              <w:rPr>
                <w:sz w:val="20"/>
              </w:rPr>
              <w:t>Actividad</w:t>
            </w:r>
            <w:r>
              <w:rPr>
                <w:spacing w:val="-4"/>
                <w:sz w:val="20"/>
              </w:rPr>
              <w:t> </w:t>
            </w:r>
            <w:r>
              <w:rPr>
                <w:sz w:val="20"/>
              </w:rPr>
              <w:t>profesional</w:t>
            </w:r>
            <w:r>
              <w:rPr>
                <w:spacing w:val="-5"/>
                <w:sz w:val="20"/>
              </w:rPr>
              <w:t> </w:t>
            </w:r>
            <w:r>
              <w:rPr>
                <w:sz w:val="20"/>
              </w:rPr>
              <w:t>(en</w:t>
            </w:r>
            <w:r>
              <w:rPr>
                <w:spacing w:val="-7"/>
                <w:sz w:val="20"/>
              </w:rPr>
              <w:t> </w:t>
            </w:r>
            <w:r>
              <w:rPr>
                <w:spacing w:val="-2"/>
                <w:sz w:val="20"/>
              </w:rPr>
              <w:t>especie)</w:t>
            </w:r>
          </w:p>
          <w:p>
            <w:pPr>
              <w:pStyle w:val="TableParagraph"/>
              <w:spacing w:line="240" w:lineRule="auto" w:before="178"/>
              <w:ind w:left="72"/>
              <w:rPr>
                <w:sz w:val="20"/>
              </w:rPr>
            </w:pPr>
            <w:r>
              <w:rPr>
                <w:sz w:val="20"/>
              </w:rPr>
              <w:t>3</w:t>
            </w:r>
            <w:r>
              <w:rPr>
                <w:spacing w:val="-7"/>
                <w:sz w:val="20"/>
              </w:rPr>
              <w:t> </w:t>
            </w:r>
            <w:r>
              <w:rPr>
                <w:sz w:val="20"/>
              </w:rPr>
              <w:t>=</w:t>
            </w:r>
            <w:r>
              <w:rPr>
                <w:spacing w:val="-6"/>
                <w:sz w:val="20"/>
              </w:rPr>
              <w:t> </w:t>
            </w:r>
            <w:r>
              <w:rPr>
                <w:sz w:val="20"/>
              </w:rPr>
              <w:t>Actividad</w:t>
            </w:r>
            <w:r>
              <w:rPr>
                <w:spacing w:val="-4"/>
                <w:sz w:val="20"/>
              </w:rPr>
              <w:t> </w:t>
            </w:r>
            <w:r>
              <w:rPr>
                <w:sz w:val="20"/>
              </w:rPr>
              <w:t>agrícola</w:t>
            </w:r>
            <w:r>
              <w:rPr>
                <w:spacing w:val="-7"/>
                <w:sz w:val="20"/>
              </w:rPr>
              <w:t> </w:t>
            </w:r>
            <w:r>
              <w:rPr>
                <w:spacing w:val="-2"/>
                <w:sz w:val="20"/>
              </w:rPr>
              <w:t>(dineraria)</w:t>
            </w:r>
          </w:p>
          <w:p>
            <w:pPr>
              <w:pStyle w:val="TableParagraph"/>
              <w:spacing w:line="240" w:lineRule="auto" w:before="180"/>
              <w:ind w:left="72"/>
              <w:rPr>
                <w:sz w:val="20"/>
              </w:rPr>
            </w:pPr>
            <w:r>
              <w:rPr>
                <w:sz w:val="20"/>
              </w:rPr>
              <w:t>4</w:t>
            </w:r>
            <w:r>
              <w:rPr>
                <w:spacing w:val="-6"/>
                <w:sz w:val="20"/>
              </w:rPr>
              <w:t> </w:t>
            </w:r>
            <w:r>
              <w:rPr>
                <w:sz w:val="20"/>
              </w:rPr>
              <w:t>=</w:t>
            </w:r>
            <w:r>
              <w:rPr>
                <w:spacing w:val="-5"/>
                <w:sz w:val="20"/>
              </w:rPr>
              <w:t> </w:t>
            </w:r>
            <w:r>
              <w:rPr>
                <w:sz w:val="20"/>
              </w:rPr>
              <w:t>Actividad</w:t>
            </w:r>
            <w:r>
              <w:rPr>
                <w:spacing w:val="-4"/>
                <w:sz w:val="20"/>
              </w:rPr>
              <w:t> </w:t>
            </w:r>
            <w:r>
              <w:rPr>
                <w:sz w:val="20"/>
              </w:rPr>
              <w:t>agrícola</w:t>
            </w:r>
            <w:r>
              <w:rPr>
                <w:spacing w:val="-5"/>
                <w:sz w:val="20"/>
              </w:rPr>
              <w:t> </w:t>
            </w:r>
            <w:r>
              <w:rPr>
                <w:sz w:val="20"/>
              </w:rPr>
              <w:t>(en</w:t>
            </w:r>
            <w:r>
              <w:rPr>
                <w:spacing w:val="-6"/>
                <w:sz w:val="20"/>
              </w:rPr>
              <w:t> </w:t>
            </w:r>
            <w:r>
              <w:rPr>
                <w:spacing w:val="-2"/>
                <w:sz w:val="20"/>
              </w:rPr>
              <w:t>especie)</w:t>
            </w:r>
          </w:p>
          <w:p>
            <w:pPr>
              <w:pStyle w:val="TableParagraph"/>
              <w:spacing w:line="240" w:lineRule="auto" w:before="178"/>
              <w:ind w:left="72"/>
              <w:rPr>
                <w:sz w:val="20"/>
              </w:rPr>
            </w:pPr>
            <w:r>
              <w:rPr>
                <w:sz w:val="20"/>
              </w:rPr>
              <w:t>5</w:t>
            </w:r>
            <w:r>
              <w:rPr>
                <w:spacing w:val="-7"/>
                <w:sz w:val="20"/>
              </w:rPr>
              <w:t> </w:t>
            </w:r>
            <w:r>
              <w:rPr>
                <w:sz w:val="20"/>
              </w:rPr>
              <w:t>=</w:t>
            </w:r>
            <w:r>
              <w:rPr>
                <w:spacing w:val="-6"/>
                <w:sz w:val="20"/>
              </w:rPr>
              <w:t> </w:t>
            </w:r>
            <w:r>
              <w:rPr>
                <w:sz w:val="20"/>
              </w:rPr>
              <w:t>Arrendamiento</w:t>
            </w:r>
            <w:r>
              <w:rPr>
                <w:spacing w:val="-7"/>
                <w:sz w:val="20"/>
              </w:rPr>
              <w:t> </w:t>
            </w:r>
            <w:r>
              <w:rPr>
                <w:spacing w:val="-2"/>
                <w:sz w:val="20"/>
              </w:rPr>
              <w:t>(dinerario)</w:t>
            </w:r>
          </w:p>
          <w:p>
            <w:pPr>
              <w:pStyle w:val="TableParagraph"/>
              <w:spacing w:line="240" w:lineRule="auto" w:before="178"/>
              <w:ind w:left="72"/>
              <w:rPr>
                <w:sz w:val="20"/>
              </w:rPr>
            </w:pPr>
            <w:r>
              <w:rPr>
                <w:sz w:val="20"/>
              </w:rPr>
              <w:t>6</w:t>
            </w:r>
            <w:r>
              <w:rPr>
                <w:spacing w:val="-6"/>
                <w:sz w:val="20"/>
              </w:rPr>
              <w:t> </w:t>
            </w:r>
            <w:r>
              <w:rPr>
                <w:sz w:val="20"/>
              </w:rPr>
              <w:t>=</w:t>
            </w:r>
            <w:r>
              <w:rPr>
                <w:spacing w:val="-5"/>
                <w:sz w:val="20"/>
              </w:rPr>
              <w:t> </w:t>
            </w:r>
            <w:r>
              <w:rPr>
                <w:sz w:val="20"/>
              </w:rPr>
              <w:t>Arrendamiento</w:t>
            </w:r>
            <w:r>
              <w:rPr>
                <w:spacing w:val="-5"/>
                <w:sz w:val="20"/>
              </w:rPr>
              <w:t> </w:t>
            </w:r>
            <w:r>
              <w:rPr>
                <w:sz w:val="20"/>
              </w:rPr>
              <w:t>(en</w:t>
            </w:r>
            <w:r>
              <w:rPr>
                <w:spacing w:val="-6"/>
                <w:sz w:val="20"/>
              </w:rPr>
              <w:t> </w:t>
            </w:r>
            <w:r>
              <w:rPr>
                <w:spacing w:val="-2"/>
                <w:sz w:val="20"/>
              </w:rPr>
              <w:t>especie)</w:t>
            </w:r>
          </w:p>
          <w:p>
            <w:pPr>
              <w:pStyle w:val="TableParagraph"/>
              <w:spacing w:line="240" w:lineRule="auto" w:before="178"/>
              <w:ind w:left="72"/>
              <w:rPr>
                <w:sz w:val="20"/>
              </w:rPr>
            </w:pPr>
            <w:r>
              <w:rPr>
                <w:sz w:val="20"/>
              </w:rPr>
              <w:t>7</w:t>
            </w:r>
            <w:r>
              <w:rPr>
                <w:spacing w:val="-6"/>
                <w:sz w:val="20"/>
              </w:rPr>
              <w:t> </w:t>
            </w:r>
            <w:r>
              <w:rPr>
                <w:sz w:val="20"/>
              </w:rPr>
              <w:t>=</w:t>
            </w:r>
            <w:r>
              <w:rPr>
                <w:spacing w:val="-4"/>
                <w:sz w:val="20"/>
              </w:rPr>
              <w:t> </w:t>
            </w:r>
            <w:r>
              <w:rPr>
                <w:sz w:val="20"/>
              </w:rPr>
              <w:t>Actividad</w:t>
            </w:r>
            <w:r>
              <w:rPr>
                <w:spacing w:val="-4"/>
                <w:sz w:val="20"/>
              </w:rPr>
              <w:t> </w:t>
            </w:r>
            <w:r>
              <w:rPr>
                <w:spacing w:val="-2"/>
                <w:sz w:val="20"/>
              </w:rPr>
              <w:t>empresarial</w:t>
            </w:r>
          </w:p>
        </w:tc>
      </w:tr>
      <w:tr>
        <w:trPr>
          <w:trHeight w:val="407" w:hRule="atLeast"/>
        </w:trPr>
        <w:tc>
          <w:tcPr>
            <w:tcW w:w="655" w:type="dxa"/>
          </w:tcPr>
          <w:p>
            <w:pPr>
              <w:pStyle w:val="TableParagraph"/>
              <w:rPr>
                <w:sz w:val="20"/>
              </w:rPr>
            </w:pPr>
            <w:r>
              <w:rPr>
                <w:spacing w:val="-5"/>
                <w:sz w:val="20"/>
              </w:rPr>
              <w:t>AG</w:t>
            </w:r>
          </w:p>
        </w:tc>
        <w:tc>
          <w:tcPr>
            <w:tcW w:w="2287" w:type="dxa"/>
          </w:tcPr>
          <w:p>
            <w:pPr>
              <w:pStyle w:val="TableParagraph"/>
              <w:ind w:left="69"/>
              <w:rPr>
                <w:sz w:val="20"/>
              </w:rPr>
            </w:pPr>
            <w:r>
              <w:rPr>
                <w:sz w:val="20"/>
              </w:rPr>
              <w:t>Porcentaje</w:t>
            </w:r>
            <w:r>
              <w:rPr>
                <w:spacing w:val="-8"/>
                <w:sz w:val="20"/>
              </w:rPr>
              <w:t> </w:t>
            </w:r>
            <w:r>
              <w:rPr>
                <w:sz w:val="20"/>
              </w:rPr>
              <w:t>de</w:t>
            </w:r>
            <w:r>
              <w:rPr>
                <w:spacing w:val="-8"/>
                <w:sz w:val="20"/>
              </w:rPr>
              <w:t> </w:t>
            </w:r>
            <w:r>
              <w:rPr>
                <w:spacing w:val="-2"/>
                <w:sz w:val="20"/>
              </w:rPr>
              <w:t>retención</w:t>
            </w:r>
          </w:p>
        </w:tc>
        <w:tc>
          <w:tcPr>
            <w:tcW w:w="1125" w:type="dxa"/>
          </w:tcPr>
          <w:p>
            <w:pPr>
              <w:pStyle w:val="TableParagraph"/>
              <w:ind w:left="72"/>
              <w:rPr>
                <w:sz w:val="20"/>
              </w:rPr>
            </w:pPr>
            <w:r>
              <w:rPr>
                <w:spacing w:val="-10"/>
                <w:sz w:val="20"/>
              </w:rPr>
              <w:t>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1633" w:hRule="atLeast"/>
        </w:trPr>
        <w:tc>
          <w:tcPr>
            <w:tcW w:w="655" w:type="dxa"/>
          </w:tcPr>
          <w:p>
            <w:pPr>
              <w:pStyle w:val="TableParagraph"/>
              <w:rPr>
                <w:sz w:val="20"/>
              </w:rPr>
            </w:pPr>
            <w:r>
              <w:rPr>
                <w:spacing w:val="-5"/>
                <w:sz w:val="20"/>
              </w:rPr>
              <w:t>AH</w:t>
            </w:r>
          </w:p>
        </w:tc>
        <w:tc>
          <w:tcPr>
            <w:tcW w:w="2287" w:type="dxa"/>
          </w:tcPr>
          <w:p>
            <w:pPr>
              <w:pStyle w:val="TableParagraph"/>
              <w:ind w:left="69"/>
              <w:rPr>
                <w:sz w:val="20"/>
              </w:rPr>
            </w:pPr>
            <w:r>
              <w:rPr>
                <w:sz w:val="20"/>
              </w:rPr>
              <w:t>Tipo</w:t>
            </w:r>
            <w:r>
              <w:rPr>
                <w:spacing w:val="-5"/>
                <w:sz w:val="20"/>
              </w:rPr>
              <w:t> </w:t>
            </w:r>
            <w:r>
              <w:rPr>
                <w:sz w:val="20"/>
              </w:rPr>
              <w:t>de</w:t>
            </w:r>
            <w:r>
              <w:rPr>
                <w:spacing w:val="-6"/>
                <w:sz w:val="20"/>
              </w:rPr>
              <w:t> </w:t>
            </w:r>
            <w:r>
              <w:rPr>
                <w:spacing w:val="-2"/>
                <w:sz w:val="20"/>
              </w:rPr>
              <w:t>deducción</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predefinir</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2"/>
                <w:sz w:val="20"/>
              </w:rPr>
              <w:t>Deducible</w:t>
            </w:r>
          </w:p>
          <w:p>
            <w:pPr>
              <w:pStyle w:val="TableParagraph"/>
              <w:spacing w:line="240" w:lineRule="auto" w:before="178"/>
              <w:ind w:left="72"/>
              <w:rPr>
                <w:sz w:val="20"/>
              </w:rPr>
            </w:pPr>
            <w:r>
              <w:rPr>
                <w:sz w:val="20"/>
              </w:rPr>
              <w:t>2</w:t>
            </w:r>
            <w:r>
              <w:rPr>
                <w:spacing w:val="-3"/>
                <w:sz w:val="20"/>
              </w:rPr>
              <w:t> </w:t>
            </w:r>
            <w:r>
              <w:rPr>
                <w:sz w:val="20"/>
              </w:rPr>
              <w:t>=</w:t>
            </w:r>
            <w:r>
              <w:rPr>
                <w:spacing w:val="-2"/>
                <w:sz w:val="20"/>
              </w:rPr>
              <w:t> </w:t>
            </w:r>
            <w:r>
              <w:rPr>
                <w:sz w:val="20"/>
              </w:rPr>
              <w:t>No</w:t>
            </w:r>
            <w:r>
              <w:rPr>
                <w:spacing w:val="-2"/>
                <w:sz w:val="20"/>
              </w:rPr>
              <w:t> Deducible</w:t>
            </w:r>
          </w:p>
          <w:p>
            <w:pPr>
              <w:pStyle w:val="TableParagraph"/>
              <w:spacing w:line="240" w:lineRule="auto" w:before="178"/>
              <w:ind w:left="72"/>
              <w:rPr>
                <w:sz w:val="20"/>
              </w:rPr>
            </w:pPr>
            <w:r>
              <w:rPr>
                <w:sz w:val="20"/>
              </w:rPr>
              <w:t>3</w:t>
            </w:r>
            <w:r>
              <w:rPr>
                <w:spacing w:val="-3"/>
                <w:sz w:val="20"/>
              </w:rPr>
              <w:t> </w:t>
            </w:r>
            <w:r>
              <w:rPr>
                <w:sz w:val="20"/>
              </w:rPr>
              <w:t>=</w:t>
            </w:r>
            <w:r>
              <w:rPr>
                <w:spacing w:val="-1"/>
                <w:sz w:val="20"/>
              </w:rPr>
              <w:t> </w:t>
            </w:r>
            <w:r>
              <w:rPr>
                <w:spacing w:val="-2"/>
                <w:sz w:val="20"/>
              </w:rPr>
              <w:t>Prorrata</w:t>
            </w:r>
          </w:p>
        </w:tc>
      </w:tr>
      <w:tr>
        <w:trPr>
          <w:trHeight w:val="407" w:hRule="atLeast"/>
        </w:trPr>
        <w:tc>
          <w:tcPr>
            <w:tcW w:w="655" w:type="dxa"/>
          </w:tcPr>
          <w:p>
            <w:pPr>
              <w:pStyle w:val="TableParagraph"/>
              <w:rPr>
                <w:sz w:val="20"/>
              </w:rPr>
            </w:pPr>
            <w:r>
              <w:rPr>
                <w:spacing w:val="-5"/>
                <w:sz w:val="20"/>
              </w:rPr>
              <w:t>AI</w:t>
            </w:r>
          </w:p>
        </w:tc>
        <w:tc>
          <w:tcPr>
            <w:tcW w:w="2287" w:type="dxa"/>
          </w:tcPr>
          <w:p>
            <w:pPr>
              <w:pStyle w:val="TableParagraph"/>
              <w:ind w:left="69"/>
              <w:rPr>
                <w:sz w:val="20"/>
              </w:rPr>
            </w:pPr>
            <w:r>
              <w:rPr>
                <w:sz w:val="20"/>
              </w:rPr>
              <w:t>Código</w:t>
            </w:r>
            <w:r>
              <w:rPr>
                <w:spacing w:val="-10"/>
                <w:sz w:val="20"/>
              </w:rPr>
              <w:t> </w:t>
            </w:r>
            <w:r>
              <w:rPr>
                <w:spacing w:val="-4"/>
                <w:sz w:val="20"/>
              </w:rPr>
              <w:t>IBAN</w:t>
            </w:r>
          </w:p>
        </w:tc>
        <w:tc>
          <w:tcPr>
            <w:tcW w:w="1125" w:type="dxa"/>
          </w:tcPr>
          <w:p>
            <w:pPr>
              <w:pStyle w:val="TableParagraph"/>
              <w:ind w:left="72"/>
              <w:rPr>
                <w:sz w:val="20"/>
              </w:rPr>
            </w:pPr>
            <w:r>
              <w:rPr>
                <w:spacing w:val="-5"/>
                <w:sz w:val="20"/>
              </w:rPr>
              <w:t>24</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5"/>
                <w:sz w:val="20"/>
              </w:rPr>
              <w:t>AJ</w:t>
            </w:r>
          </w:p>
        </w:tc>
        <w:tc>
          <w:tcPr>
            <w:tcW w:w="2287" w:type="dxa"/>
          </w:tcPr>
          <w:p>
            <w:pPr>
              <w:pStyle w:val="TableParagraph"/>
              <w:ind w:left="69"/>
              <w:rPr>
                <w:sz w:val="20"/>
              </w:rPr>
            </w:pPr>
            <w:r>
              <w:rPr>
                <w:sz w:val="20"/>
              </w:rPr>
              <w:t>Cartera</w:t>
            </w:r>
            <w:r>
              <w:rPr>
                <w:spacing w:val="-6"/>
                <w:sz w:val="20"/>
              </w:rPr>
              <w:t> </w:t>
            </w:r>
            <w:r>
              <w:rPr>
                <w:sz w:val="20"/>
              </w:rPr>
              <w:t>de</w:t>
            </w:r>
            <w:r>
              <w:rPr>
                <w:spacing w:val="-6"/>
                <w:sz w:val="20"/>
              </w:rPr>
              <w:t> </w:t>
            </w:r>
            <w:r>
              <w:rPr>
                <w:spacing w:val="-2"/>
                <w:sz w:val="20"/>
              </w:rPr>
              <w:t>efectos</w:t>
            </w:r>
          </w:p>
        </w:tc>
        <w:tc>
          <w:tcPr>
            <w:tcW w:w="1125" w:type="dxa"/>
          </w:tcPr>
          <w:p>
            <w:pPr>
              <w:pStyle w:val="TableParagraph"/>
              <w:ind w:left="72"/>
              <w:rPr>
                <w:sz w:val="20"/>
              </w:rPr>
            </w:pPr>
            <w:r>
              <w:rPr>
                <w:spacing w:val="-10"/>
                <w:sz w:val="20"/>
              </w:rPr>
              <w:t>3</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3105" w:hRule="atLeast"/>
        </w:trPr>
        <w:tc>
          <w:tcPr>
            <w:tcW w:w="655" w:type="dxa"/>
          </w:tcPr>
          <w:p>
            <w:pPr>
              <w:pStyle w:val="TableParagraph"/>
              <w:rPr>
                <w:sz w:val="20"/>
              </w:rPr>
            </w:pPr>
            <w:r>
              <w:rPr>
                <w:spacing w:val="-5"/>
                <w:sz w:val="20"/>
              </w:rPr>
              <w:t>AK</w:t>
            </w:r>
          </w:p>
        </w:tc>
        <w:tc>
          <w:tcPr>
            <w:tcW w:w="2287" w:type="dxa"/>
          </w:tcPr>
          <w:p>
            <w:pPr>
              <w:pStyle w:val="TableParagraph"/>
              <w:ind w:left="69"/>
              <w:rPr>
                <w:sz w:val="20"/>
              </w:rPr>
            </w:pPr>
            <w:r>
              <w:rPr>
                <w:spacing w:val="-2"/>
                <w:sz w:val="20"/>
              </w:rPr>
              <w:t>Identificación</w:t>
            </w:r>
            <w:r>
              <w:rPr>
                <w:spacing w:val="11"/>
                <w:sz w:val="20"/>
              </w:rPr>
              <w:t> </w:t>
            </w:r>
            <w:r>
              <w:rPr>
                <w:spacing w:val="-2"/>
                <w:sz w:val="20"/>
              </w:rPr>
              <w:t>fiscal</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definir</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5"/>
                <w:sz w:val="20"/>
              </w:rPr>
              <w:t>NIF</w:t>
            </w:r>
          </w:p>
          <w:p>
            <w:pPr>
              <w:pStyle w:val="TableParagraph"/>
              <w:spacing w:line="240" w:lineRule="auto" w:before="178"/>
              <w:ind w:left="72"/>
              <w:rPr>
                <w:sz w:val="20"/>
              </w:rPr>
            </w:pPr>
            <w:r>
              <w:rPr>
                <w:sz w:val="20"/>
              </w:rPr>
              <w:t>2</w:t>
            </w:r>
            <w:r>
              <w:rPr>
                <w:spacing w:val="-7"/>
                <w:sz w:val="20"/>
              </w:rPr>
              <w:t> </w:t>
            </w:r>
            <w:r>
              <w:rPr>
                <w:sz w:val="20"/>
              </w:rPr>
              <w:t>=</w:t>
            </w:r>
            <w:r>
              <w:rPr>
                <w:spacing w:val="-5"/>
                <w:sz w:val="20"/>
              </w:rPr>
              <w:t> </w:t>
            </w:r>
            <w:r>
              <w:rPr>
                <w:sz w:val="20"/>
              </w:rPr>
              <w:t>NIF/IVA</w:t>
            </w:r>
            <w:r>
              <w:rPr>
                <w:spacing w:val="-7"/>
                <w:sz w:val="20"/>
              </w:rPr>
              <w:t> </w:t>
            </w:r>
            <w:r>
              <w:rPr>
                <w:sz w:val="20"/>
              </w:rPr>
              <w:t>(NIF</w:t>
            </w:r>
            <w:r>
              <w:rPr>
                <w:spacing w:val="-4"/>
                <w:sz w:val="20"/>
              </w:rPr>
              <w:t> </w:t>
            </w:r>
            <w:r>
              <w:rPr>
                <w:sz w:val="20"/>
              </w:rPr>
              <w:t>operador</w:t>
            </w:r>
            <w:r>
              <w:rPr>
                <w:spacing w:val="-4"/>
                <w:sz w:val="20"/>
              </w:rPr>
              <w:t> </w:t>
            </w:r>
            <w:r>
              <w:rPr>
                <w:spacing w:val="-2"/>
                <w:sz w:val="20"/>
              </w:rPr>
              <w:t>intracomunitario</w:t>
            </w:r>
          </w:p>
          <w:p>
            <w:pPr>
              <w:pStyle w:val="TableParagraph"/>
              <w:spacing w:line="240" w:lineRule="auto" w:before="178"/>
              <w:ind w:left="72"/>
              <w:rPr>
                <w:sz w:val="20"/>
              </w:rPr>
            </w:pPr>
            <w:r>
              <w:rPr>
                <w:sz w:val="20"/>
              </w:rPr>
              <w:t>3</w:t>
            </w:r>
            <w:r>
              <w:rPr>
                <w:spacing w:val="-3"/>
                <w:sz w:val="20"/>
              </w:rPr>
              <w:t> </w:t>
            </w:r>
            <w:r>
              <w:rPr>
                <w:sz w:val="20"/>
              </w:rPr>
              <w:t>=</w:t>
            </w:r>
            <w:r>
              <w:rPr>
                <w:spacing w:val="-1"/>
                <w:sz w:val="20"/>
              </w:rPr>
              <w:t> </w:t>
            </w:r>
            <w:r>
              <w:rPr>
                <w:spacing w:val="-2"/>
                <w:sz w:val="20"/>
              </w:rPr>
              <w:t>Pasaporte</w:t>
            </w:r>
          </w:p>
          <w:p>
            <w:pPr>
              <w:pStyle w:val="TableParagraph"/>
              <w:spacing w:line="256" w:lineRule="auto" w:before="180"/>
              <w:ind w:left="72" w:right="107"/>
              <w:rPr>
                <w:sz w:val="20"/>
              </w:rPr>
            </w:pPr>
            <w:r>
              <w:rPr>
                <w:sz w:val="20"/>
              </w:rPr>
              <w:t>4</w:t>
            </w:r>
            <w:r>
              <w:rPr>
                <w:spacing w:val="-7"/>
                <w:sz w:val="20"/>
              </w:rPr>
              <w:t> </w:t>
            </w:r>
            <w:r>
              <w:rPr>
                <w:sz w:val="20"/>
              </w:rPr>
              <w:t>=</w:t>
            </w:r>
            <w:r>
              <w:rPr>
                <w:spacing w:val="-6"/>
                <w:sz w:val="20"/>
              </w:rPr>
              <w:t> </w:t>
            </w:r>
            <w:r>
              <w:rPr>
                <w:sz w:val="20"/>
              </w:rPr>
              <w:t>Documento</w:t>
            </w:r>
            <w:r>
              <w:rPr>
                <w:spacing w:val="-7"/>
                <w:sz w:val="20"/>
              </w:rPr>
              <w:t> </w:t>
            </w:r>
            <w:r>
              <w:rPr>
                <w:sz w:val="20"/>
              </w:rPr>
              <w:t>Oficial</w:t>
            </w:r>
            <w:r>
              <w:rPr>
                <w:spacing w:val="-6"/>
                <w:sz w:val="20"/>
              </w:rPr>
              <w:t> </w:t>
            </w:r>
            <w:r>
              <w:rPr>
                <w:sz w:val="20"/>
              </w:rPr>
              <w:t>de</w:t>
            </w:r>
            <w:r>
              <w:rPr>
                <w:spacing w:val="-5"/>
                <w:sz w:val="20"/>
              </w:rPr>
              <w:t> </w:t>
            </w:r>
            <w:r>
              <w:rPr>
                <w:sz w:val="20"/>
              </w:rPr>
              <w:t>identificación</w:t>
            </w:r>
            <w:r>
              <w:rPr>
                <w:spacing w:val="-5"/>
                <w:sz w:val="20"/>
              </w:rPr>
              <w:t> </w:t>
            </w:r>
            <w:r>
              <w:rPr>
                <w:sz w:val="20"/>
              </w:rPr>
              <w:t>expedido</w:t>
            </w:r>
            <w:r>
              <w:rPr>
                <w:spacing w:val="-7"/>
                <w:sz w:val="20"/>
              </w:rPr>
              <w:t> </w:t>
            </w:r>
            <w:r>
              <w:rPr>
                <w:sz w:val="20"/>
              </w:rPr>
              <w:t>por el país o territorio de residencia</w:t>
            </w:r>
          </w:p>
          <w:p>
            <w:pPr>
              <w:pStyle w:val="TableParagraph"/>
              <w:spacing w:line="240" w:lineRule="auto" w:before="163"/>
              <w:ind w:left="72"/>
              <w:rPr>
                <w:sz w:val="20"/>
              </w:rPr>
            </w:pPr>
            <w:r>
              <w:rPr>
                <w:sz w:val="20"/>
              </w:rPr>
              <w:t>5</w:t>
            </w:r>
            <w:r>
              <w:rPr>
                <w:spacing w:val="-6"/>
                <w:sz w:val="20"/>
              </w:rPr>
              <w:t> </w:t>
            </w:r>
            <w:r>
              <w:rPr>
                <w:sz w:val="20"/>
              </w:rPr>
              <w:t>=</w:t>
            </w:r>
            <w:r>
              <w:rPr>
                <w:spacing w:val="-5"/>
                <w:sz w:val="20"/>
              </w:rPr>
              <w:t> </w:t>
            </w:r>
            <w:r>
              <w:rPr>
                <w:sz w:val="20"/>
              </w:rPr>
              <w:t>Certificado</w:t>
            </w:r>
            <w:r>
              <w:rPr>
                <w:spacing w:val="-5"/>
                <w:sz w:val="20"/>
              </w:rPr>
              <w:t> </w:t>
            </w:r>
            <w:r>
              <w:rPr>
                <w:sz w:val="20"/>
              </w:rPr>
              <w:t>de</w:t>
            </w:r>
            <w:r>
              <w:rPr>
                <w:spacing w:val="-6"/>
                <w:sz w:val="20"/>
              </w:rPr>
              <w:t> </w:t>
            </w:r>
            <w:r>
              <w:rPr>
                <w:sz w:val="20"/>
              </w:rPr>
              <w:t>residencia</w:t>
            </w:r>
            <w:r>
              <w:rPr>
                <w:spacing w:val="-6"/>
                <w:sz w:val="20"/>
              </w:rPr>
              <w:t> </w:t>
            </w:r>
            <w:r>
              <w:rPr>
                <w:spacing w:val="-2"/>
                <w:sz w:val="20"/>
              </w:rPr>
              <w:t>fiscal</w:t>
            </w:r>
          </w:p>
          <w:p>
            <w:pPr>
              <w:pStyle w:val="TableParagraph"/>
              <w:spacing w:line="240" w:lineRule="auto" w:before="178"/>
              <w:ind w:left="72"/>
              <w:rPr>
                <w:sz w:val="20"/>
              </w:rPr>
            </w:pPr>
            <w:r>
              <w:rPr>
                <w:sz w:val="20"/>
              </w:rPr>
              <w:t>6</w:t>
            </w:r>
            <w:r>
              <w:rPr>
                <w:spacing w:val="-5"/>
                <w:sz w:val="20"/>
              </w:rPr>
              <w:t> </w:t>
            </w:r>
            <w:r>
              <w:rPr>
                <w:sz w:val="20"/>
              </w:rPr>
              <w:t>=</w:t>
            </w:r>
            <w:r>
              <w:rPr>
                <w:spacing w:val="-5"/>
                <w:sz w:val="20"/>
              </w:rPr>
              <w:t> </w:t>
            </w:r>
            <w:r>
              <w:rPr>
                <w:sz w:val="20"/>
              </w:rPr>
              <w:t>Otro</w:t>
            </w:r>
            <w:r>
              <w:rPr>
                <w:spacing w:val="-5"/>
                <w:sz w:val="20"/>
              </w:rPr>
              <w:t> </w:t>
            </w:r>
            <w:r>
              <w:rPr>
                <w:sz w:val="20"/>
              </w:rPr>
              <w:t>documento</w:t>
            </w:r>
            <w:r>
              <w:rPr>
                <w:spacing w:val="-5"/>
                <w:sz w:val="20"/>
              </w:rPr>
              <w:t> </w:t>
            </w:r>
            <w:r>
              <w:rPr>
                <w:spacing w:val="-2"/>
                <w:sz w:val="20"/>
              </w:rPr>
              <w:t>probatorio.</w:t>
            </w:r>
          </w:p>
        </w:tc>
      </w:tr>
      <w:tr>
        <w:trPr>
          <w:trHeight w:val="817" w:hRule="atLeast"/>
        </w:trPr>
        <w:tc>
          <w:tcPr>
            <w:tcW w:w="655" w:type="dxa"/>
          </w:tcPr>
          <w:p>
            <w:pPr>
              <w:pStyle w:val="TableParagraph"/>
              <w:rPr>
                <w:sz w:val="20"/>
              </w:rPr>
            </w:pPr>
            <w:r>
              <w:rPr>
                <w:spacing w:val="-5"/>
                <w:sz w:val="20"/>
              </w:rPr>
              <w:t>AL</w:t>
            </w:r>
          </w:p>
        </w:tc>
        <w:tc>
          <w:tcPr>
            <w:tcW w:w="2287" w:type="dxa"/>
          </w:tcPr>
          <w:p>
            <w:pPr>
              <w:pStyle w:val="TableParagraph"/>
              <w:ind w:left="69"/>
              <w:rPr>
                <w:sz w:val="20"/>
              </w:rPr>
            </w:pPr>
            <w:r>
              <w:rPr>
                <w:sz w:val="20"/>
              </w:rPr>
              <w:t>Tipo</w:t>
            </w:r>
            <w:r>
              <w:rPr>
                <w:spacing w:val="-5"/>
                <w:sz w:val="20"/>
              </w:rPr>
              <w:t> </w:t>
            </w:r>
            <w:r>
              <w:rPr>
                <w:sz w:val="20"/>
              </w:rPr>
              <w:t>de</w:t>
            </w:r>
            <w:r>
              <w:rPr>
                <w:spacing w:val="-4"/>
                <w:sz w:val="20"/>
              </w:rPr>
              <w:t> </w:t>
            </w:r>
            <w:r>
              <w:rPr>
                <w:spacing w:val="-2"/>
                <w:sz w:val="20"/>
              </w:rPr>
              <w:t>impuesto</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1"/>
                <w:sz w:val="20"/>
              </w:rPr>
              <w:t> </w:t>
            </w:r>
            <w:r>
              <w:rPr>
                <w:spacing w:val="-5"/>
                <w:sz w:val="20"/>
              </w:rPr>
              <w:t>IVA</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4"/>
                <w:sz w:val="20"/>
              </w:rPr>
              <w:t>IGIC</w:t>
            </w:r>
          </w:p>
        </w:tc>
      </w:tr>
    </w:tbl>
    <w:p>
      <w:pPr>
        <w:pStyle w:val="TableParagraph"/>
        <w:spacing w:after="0" w:line="240" w:lineRule="auto"/>
        <w:rPr>
          <w:sz w:val="20"/>
        </w:rPr>
        <w:sectPr>
          <w:type w:val="continuous"/>
          <w:pgSz w:w="11910" w:h="16840"/>
          <w:pgMar w:header="573" w:footer="1079" w:top="1400" w:bottom="1260"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ind w:left="55" w:right="202"/>
              <w:jc w:val="center"/>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13110" w:hRule="atLeast"/>
        </w:trPr>
        <w:tc>
          <w:tcPr>
            <w:tcW w:w="655" w:type="dxa"/>
          </w:tcPr>
          <w:p>
            <w:pPr>
              <w:pStyle w:val="TableParagraph"/>
              <w:ind w:left="0" w:right="202"/>
              <w:jc w:val="center"/>
              <w:rPr>
                <w:sz w:val="20"/>
              </w:rPr>
            </w:pPr>
            <w:r>
              <w:rPr>
                <w:spacing w:val="-5"/>
                <w:sz w:val="20"/>
              </w:rPr>
              <w:t>AM</w:t>
            </w:r>
          </w:p>
        </w:tc>
        <w:tc>
          <w:tcPr>
            <w:tcW w:w="2287" w:type="dxa"/>
          </w:tcPr>
          <w:p>
            <w:pPr>
              <w:pStyle w:val="TableParagraph"/>
              <w:spacing w:line="261" w:lineRule="auto"/>
              <w:ind w:left="69"/>
              <w:rPr>
                <w:sz w:val="20"/>
              </w:rPr>
            </w:pPr>
            <w:r>
              <w:rPr>
                <w:sz w:val="20"/>
              </w:rPr>
              <w:t>Clave</w:t>
            </w:r>
            <w:r>
              <w:rPr>
                <w:spacing w:val="-14"/>
                <w:sz w:val="20"/>
              </w:rPr>
              <w:t> </w:t>
            </w:r>
            <w:r>
              <w:rPr>
                <w:sz w:val="20"/>
              </w:rPr>
              <w:t>de</w:t>
            </w:r>
            <w:r>
              <w:rPr>
                <w:spacing w:val="-14"/>
                <w:sz w:val="20"/>
              </w:rPr>
              <w:t> </w:t>
            </w:r>
            <w:r>
              <w:rPr>
                <w:sz w:val="20"/>
              </w:rPr>
              <w:t>operación </w:t>
            </w:r>
            <w:r>
              <w:rPr>
                <w:spacing w:val="-2"/>
                <w:sz w:val="20"/>
              </w:rPr>
              <w:t>habitual</w:t>
            </w:r>
          </w:p>
        </w:tc>
        <w:tc>
          <w:tcPr>
            <w:tcW w:w="1125" w:type="dxa"/>
          </w:tcPr>
          <w:p>
            <w:pPr>
              <w:pStyle w:val="TableParagraph"/>
              <w:ind w:left="72"/>
              <w:rPr>
                <w:sz w:val="20"/>
              </w:rPr>
            </w:pPr>
            <w:r>
              <w:rPr>
                <w:spacing w:val="-10"/>
                <w:sz w:val="20"/>
              </w:rPr>
              <w:t>2</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definir</w:t>
            </w:r>
          </w:p>
          <w:p>
            <w:pPr>
              <w:pStyle w:val="TableParagraph"/>
              <w:spacing w:line="240" w:lineRule="auto" w:before="178"/>
              <w:ind w:left="72"/>
              <w:rPr>
                <w:sz w:val="20"/>
              </w:rPr>
            </w:pPr>
            <w:r>
              <w:rPr>
                <w:sz w:val="20"/>
              </w:rPr>
              <w:t>1</w:t>
            </w:r>
            <w:r>
              <w:rPr>
                <w:spacing w:val="-6"/>
                <w:sz w:val="20"/>
              </w:rPr>
              <w:t> </w:t>
            </w:r>
            <w:r>
              <w:rPr>
                <w:sz w:val="20"/>
              </w:rPr>
              <w:t>=</w:t>
            </w:r>
            <w:r>
              <w:rPr>
                <w:spacing w:val="-4"/>
                <w:sz w:val="20"/>
              </w:rPr>
              <w:t> </w:t>
            </w:r>
            <w:r>
              <w:rPr>
                <w:sz w:val="20"/>
              </w:rPr>
              <w:t>Operación</w:t>
            </w:r>
            <w:r>
              <w:rPr>
                <w:spacing w:val="-5"/>
                <w:sz w:val="20"/>
              </w:rPr>
              <w:t> </w:t>
            </w:r>
            <w:r>
              <w:rPr>
                <w:spacing w:val="-2"/>
                <w:sz w:val="20"/>
              </w:rPr>
              <w:t>habitual</w:t>
            </w:r>
          </w:p>
          <w:p>
            <w:pPr>
              <w:pStyle w:val="TableParagraph"/>
              <w:spacing w:line="240" w:lineRule="auto" w:before="178"/>
              <w:ind w:left="72"/>
              <w:rPr>
                <w:sz w:val="20"/>
              </w:rPr>
            </w:pPr>
            <w:r>
              <w:rPr>
                <w:sz w:val="20"/>
              </w:rPr>
              <w:t>2</w:t>
            </w:r>
            <w:r>
              <w:rPr>
                <w:spacing w:val="-5"/>
                <w:sz w:val="20"/>
              </w:rPr>
              <w:t> </w:t>
            </w:r>
            <w:r>
              <w:rPr>
                <w:sz w:val="20"/>
              </w:rPr>
              <w:t>=</w:t>
            </w:r>
            <w:r>
              <w:rPr>
                <w:spacing w:val="-3"/>
                <w:sz w:val="20"/>
              </w:rPr>
              <w:t> </w:t>
            </w:r>
            <w:r>
              <w:rPr>
                <w:sz w:val="20"/>
              </w:rPr>
              <w:t>A</w:t>
            </w:r>
            <w:r>
              <w:rPr>
                <w:spacing w:val="-6"/>
                <w:sz w:val="20"/>
              </w:rPr>
              <w:t> </w:t>
            </w:r>
            <w:r>
              <w:rPr>
                <w:sz w:val="20"/>
              </w:rPr>
              <w:t>-</w:t>
            </w:r>
            <w:r>
              <w:rPr>
                <w:spacing w:val="-1"/>
                <w:sz w:val="20"/>
              </w:rPr>
              <w:t> </w:t>
            </w:r>
            <w:r>
              <w:rPr>
                <w:sz w:val="20"/>
              </w:rPr>
              <w:t>Asiento</w:t>
            </w:r>
            <w:r>
              <w:rPr>
                <w:spacing w:val="-4"/>
                <w:sz w:val="20"/>
              </w:rPr>
              <w:t> </w:t>
            </w:r>
            <w:r>
              <w:rPr>
                <w:sz w:val="20"/>
              </w:rPr>
              <w:t>resumen</w:t>
            </w:r>
            <w:r>
              <w:rPr>
                <w:spacing w:val="-3"/>
                <w:sz w:val="20"/>
              </w:rPr>
              <w:t> </w:t>
            </w:r>
            <w:r>
              <w:rPr>
                <w:sz w:val="20"/>
              </w:rPr>
              <w:t>de</w:t>
            </w:r>
            <w:r>
              <w:rPr>
                <w:spacing w:val="-2"/>
                <w:sz w:val="20"/>
              </w:rPr>
              <w:t> facturas</w:t>
            </w:r>
          </w:p>
          <w:p>
            <w:pPr>
              <w:pStyle w:val="TableParagraph"/>
              <w:spacing w:line="240" w:lineRule="auto" w:before="178"/>
              <w:ind w:left="72"/>
              <w:rPr>
                <w:sz w:val="20"/>
              </w:rPr>
            </w:pPr>
            <w:r>
              <w:rPr>
                <w:sz w:val="20"/>
              </w:rPr>
              <w:t>3</w:t>
            </w:r>
            <w:r>
              <w:rPr>
                <w:spacing w:val="-5"/>
                <w:sz w:val="20"/>
              </w:rPr>
              <w:t> </w:t>
            </w:r>
            <w:r>
              <w:rPr>
                <w:sz w:val="20"/>
              </w:rPr>
              <w:t>=</w:t>
            </w:r>
            <w:r>
              <w:rPr>
                <w:spacing w:val="-3"/>
                <w:sz w:val="20"/>
              </w:rPr>
              <w:t> </w:t>
            </w:r>
            <w:r>
              <w:rPr>
                <w:sz w:val="20"/>
              </w:rPr>
              <w:t>B</w:t>
            </w:r>
            <w:r>
              <w:rPr>
                <w:spacing w:val="-6"/>
                <w:sz w:val="20"/>
              </w:rPr>
              <w:t> </w:t>
            </w:r>
            <w:r>
              <w:rPr>
                <w:sz w:val="20"/>
              </w:rPr>
              <w:t>-</w:t>
            </w:r>
            <w:r>
              <w:rPr>
                <w:spacing w:val="-1"/>
                <w:sz w:val="20"/>
              </w:rPr>
              <w:t> </w:t>
            </w:r>
            <w:r>
              <w:rPr>
                <w:sz w:val="20"/>
              </w:rPr>
              <w:t>Asiento</w:t>
            </w:r>
            <w:r>
              <w:rPr>
                <w:spacing w:val="-4"/>
                <w:sz w:val="20"/>
              </w:rPr>
              <w:t> </w:t>
            </w:r>
            <w:r>
              <w:rPr>
                <w:sz w:val="20"/>
              </w:rPr>
              <w:t>resumen</w:t>
            </w:r>
            <w:r>
              <w:rPr>
                <w:spacing w:val="-3"/>
                <w:sz w:val="20"/>
              </w:rPr>
              <w:t> </w:t>
            </w:r>
            <w:r>
              <w:rPr>
                <w:sz w:val="20"/>
              </w:rPr>
              <w:t>de</w:t>
            </w:r>
            <w:r>
              <w:rPr>
                <w:spacing w:val="-2"/>
                <w:sz w:val="20"/>
              </w:rPr>
              <w:t> tiques</w:t>
            </w:r>
          </w:p>
          <w:p>
            <w:pPr>
              <w:pStyle w:val="TableParagraph"/>
              <w:spacing w:line="256" w:lineRule="auto" w:before="180"/>
              <w:ind w:left="72"/>
              <w:rPr>
                <w:sz w:val="20"/>
              </w:rPr>
            </w:pPr>
            <w:r>
              <w:rPr>
                <w:sz w:val="20"/>
              </w:rPr>
              <w:t>4</w:t>
            </w:r>
            <w:r>
              <w:rPr>
                <w:spacing w:val="-6"/>
                <w:sz w:val="20"/>
              </w:rPr>
              <w:t> </w:t>
            </w:r>
            <w:r>
              <w:rPr>
                <w:sz w:val="20"/>
              </w:rPr>
              <w:t>=</w:t>
            </w:r>
            <w:r>
              <w:rPr>
                <w:spacing w:val="-5"/>
                <w:sz w:val="20"/>
              </w:rPr>
              <w:t> </w:t>
            </w:r>
            <w:r>
              <w:rPr>
                <w:sz w:val="20"/>
              </w:rPr>
              <w:t>C</w:t>
            </w:r>
            <w:r>
              <w:rPr>
                <w:spacing w:val="-6"/>
                <w:sz w:val="20"/>
              </w:rPr>
              <w:t> </w:t>
            </w:r>
            <w:r>
              <w:rPr>
                <w:sz w:val="20"/>
              </w:rPr>
              <w:t>-</w:t>
            </w:r>
            <w:r>
              <w:rPr>
                <w:spacing w:val="-5"/>
                <w:sz w:val="20"/>
              </w:rPr>
              <w:t> </w:t>
            </w:r>
            <w:r>
              <w:rPr>
                <w:sz w:val="20"/>
              </w:rPr>
              <w:t>Factura</w:t>
            </w:r>
            <w:r>
              <w:rPr>
                <w:spacing w:val="-6"/>
                <w:sz w:val="20"/>
              </w:rPr>
              <w:t> </w:t>
            </w:r>
            <w:r>
              <w:rPr>
                <w:sz w:val="20"/>
              </w:rPr>
              <w:t>con</w:t>
            </w:r>
            <w:r>
              <w:rPr>
                <w:spacing w:val="-6"/>
                <w:sz w:val="20"/>
              </w:rPr>
              <w:t> </w:t>
            </w:r>
            <w:r>
              <w:rPr>
                <w:sz w:val="20"/>
              </w:rPr>
              <w:t>varios</w:t>
            </w:r>
            <w:r>
              <w:rPr>
                <w:spacing w:val="-2"/>
                <w:sz w:val="20"/>
              </w:rPr>
              <w:t> </w:t>
            </w:r>
            <w:r>
              <w:rPr>
                <w:sz w:val="20"/>
              </w:rPr>
              <w:t>asientos</w:t>
            </w:r>
            <w:r>
              <w:rPr>
                <w:spacing w:val="-5"/>
                <w:sz w:val="20"/>
              </w:rPr>
              <w:t> </w:t>
            </w:r>
            <w:r>
              <w:rPr>
                <w:sz w:val="20"/>
              </w:rPr>
              <w:t>(varios</w:t>
            </w:r>
            <w:r>
              <w:rPr>
                <w:spacing w:val="-5"/>
                <w:sz w:val="20"/>
              </w:rPr>
              <w:t> </w:t>
            </w:r>
            <w:r>
              <w:rPr>
                <w:sz w:val="20"/>
              </w:rPr>
              <w:t>tipos </w:t>
            </w:r>
            <w:r>
              <w:rPr>
                <w:spacing w:val="-2"/>
                <w:sz w:val="20"/>
              </w:rPr>
              <w:t>impositivos)</w:t>
            </w:r>
          </w:p>
          <w:p>
            <w:pPr>
              <w:pStyle w:val="TableParagraph"/>
              <w:spacing w:line="240" w:lineRule="auto" w:before="163"/>
              <w:ind w:left="72"/>
              <w:rPr>
                <w:sz w:val="20"/>
              </w:rPr>
            </w:pPr>
            <w:r>
              <w:rPr>
                <w:sz w:val="20"/>
              </w:rPr>
              <w:t>5</w:t>
            </w:r>
            <w:r>
              <w:rPr>
                <w:spacing w:val="-4"/>
                <w:sz w:val="20"/>
              </w:rPr>
              <w:t> </w:t>
            </w:r>
            <w:r>
              <w:rPr>
                <w:sz w:val="20"/>
              </w:rPr>
              <w:t>=</w:t>
            </w:r>
            <w:r>
              <w:rPr>
                <w:spacing w:val="-3"/>
                <w:sz w:val="20"/>
              </w:rPr>
              <w:t> </w:t>
            </w:r>
            <w:r>
              <w:rPr>
                <w:sz w:val="20"/>
              </w:rPr>
              <w:t>D</w:t>
            </w:r>
            <w:r>
              <w:rPr>
                <w:spacing w:val="-3"/>
                <w:sz w:val="20"/>
              </w:rPr>
              <w:t> </w:t>
            </w:r>
            <w:r>
              <w:rPr>
                <w:sz w:val="20"/>
              </w:rPr>
              <w:t>-</w:t>
            </w:r>
            <w:r>
              <w:rPr>
                <w:spacing w:val="-3"/>
                <w:sz w:val="20"/>
              </w:rPr>
              <w:t> </w:t>
            </w:r>
            <w:r>
              <w:rPr>
                <w:sz w:val="20"/>
              </w:rPr>
              <w:t>Factura</w:t>
            </w:r>
            <w:r>
              <w:rPr>
                <w:spacing w:val="-4"/>
                <w:sz w:val="20"/>
              </w:rPr>
              <w:t> </w:t>
            </w:r>
            <w:r>
              <w:rPr>
                <w:spacing w:val="-2"/>
                <w:sz w:val="20"/>
              </w:rPr>
              <w:t>rectificativa</w:t>
            </w:r>
          </w:p>
          <w:p>
            <w:pPr>
              <w:pStyle w:val="TableParagraph"/>
              <w:spacing w:line="240" w:lineRule="auto" w:before="178"/>
              <w:ind w:left="72"/>
              <w:rPr>
                <w:sz w:val="20"/>
              </w:rPr>
            </w:pPr>
            <w:r>
              <w:rPr>
                <w:sz w:val="20"/>
              </w:rPr>
              <w:t>6</w:t>
            </w:r>
            <w:r>
              <w:rPr>
                <w:spacing w:val="-5"/>
                <w:sz w:val="20"/>
              </w:rPr>
              <w:t> </w:t>
            </w:r>
            <w:r>
              <w:rPr>
                <w:sz w:val="20"/>
              </w:rPr>
              <w:t>=</w:t>
            </w:r>
            <w:r>
              <w:rPr>
                <w:spacing w:val="-4"/>
                <w:sz w:val="20"/>
              </w:rPr>
              <w:t> </w:t>
            </w:r>
            <w:r>
              <w:rPr>
                <w:sz w:val="20"/>
              </w:rPr>
              <w:t>E</w:t>
            </w:r>
            <w:r>
              <w:rPr>
                <w:spacing w:val="-6"/>
                <w:sz w:val="20"/>
              </w:rPr>
              <w:t> </w:t>
            </w:r>
            <w:r>
              <w:rPr>
                <w:sz w:val="20"/>
              </w:rPr>
              <w:t>-</w:t>
            </w:r>
            <w:r>
              <w:rPr>
                <w:spacing w:val="-4"/>
                <w:sz w:val="20"/>
              </w:rPr>
              <w:t> </w:t>
            </w:r>
            <w:r>
              <w:rPr>
                <w:sz w:val="20"/>
              </w:rPr>
              <w:t>IVA</w:t>
            </w:r>
            <w:r>
              <w:rPr>
                <w:spacing w:val="-3"/>
                <w:sz w:val="20"/>
              </w:rPr>
              <w:t> </w:t>
            </w:r>
            <w:r>
              <w:rPr>
                <w:sz w:val="20"/>
              </w:rPr>
              <w:t>devengado</w:t>
            </w:r>
            <w:r>
              <w:rPr>
                <w:spacing w:val="-4"/>
                <w:sz w:val="20"/>
              </w:rPr>
              <w:t> </w:t>
            </w:r>
            <w:r>
              <w:rPr>
                <w:sz w:val="20"/>
              </w:rPr>
              <w:t>pendiente</w:t>
            </w:r>
            <w:r>
              <w:rPr>
                <w:spacing w:val="-3"/>
                <w:sz w:val="20"/>
              </w:rPr>
              <w:t> </w:t>
            </w:r>
            <w:r>
              <w:rPr>
                <w:sz w:val="20"/>
              </w:rPr>
              <w:t>de</w:t>
            </w:r>
            <w:r>
              <w:rPr>
                <w:spacing w:val="-5"/>
                <w:sz w:val="20"/>
              </w:rPr>
              <w:t> </w:t>
            </w:r>
            <w:r>
              <w:rPr>
                <w:sz w:val="20"/>
              </w:rPr>
              <w:t>emitir</w:t>
            </w:r>
            <w:r>
              <w:rPr>
                <w:spacing w:val="-4"/>
                <w:sz w:val="20"/>
              </w:rPr>
              <w:t> </w:t>
            </w:r>
            <w:r>
              <w:rPr>
                <w:spacing w:val="-2"/>
                <w:sz w:val="20"/>
              </w:rPr>
              <w:t>factura</w:t>
            </w:r>
          </w:p>
          <w:p>
            <w:pPr>
              <w:pStyle w:val="TableParagraph"/>
              <w:spacing w:line="261" w:lineRule="auto" w:before="178"/>
              <w:ind w:left="72"/>
              <w:rPr>
                <w:sz w:val="20"/>
              </w:rPr>
            </w:pPr>
            <w:r>
              <w:rPr>
                <w:sz w:val="20"/>
              </w:rPr>
              <w:t>7</w:t>
            </w:r>
            <w:r>
              <w:rPr>
                <w:spacing w:val="-5"/>
                <w:sz w:val="20"/>
              </w:rPr>
              <w:t> </w:t>
            </w:r>
            <w:r>
              <w:rPr>
                <w:sz w:val="20"/>
              </w:rPr>
              <w:t>=</w:t>
            </w:r>
            <w:r>
              <w:rPr>
                <w:spacing w:val="-4"/>
                <w:sz w:val="20"/>
              </w:rPr>
              <w:t> </w:t>
            </w:r>
            <w:r>
              <w:rPr>
                <w:sz w:val="20"/>
              </w:rPr>
              <w:t>G</w:t>
            </w:r>
            <w:r>
              <w:rPr>
                <w:spacing w:val="-4"/>
                <w:sz w:val="20"/>
              </w:rPr>
              <w:t> </w:t>
            </w:r>
            <w:r>
              <w:rPr>
                <w:sz w:val="20"/>
              </w:rPr>
              <w:t>-</w:t>
            </w:r>
            <w:r>
              <w:rPr>
                <w:spacing w:val="-4"/>
                <w:sz w:val="20"/>
              </w:rPr>
              <w:t> </w:t>
            </w:r>
            <w:r>
              <w:rPr>
                <w:sz w:val="20"/>
              </w:rPr>
              <w:t>Régimen</w:t>
            </w:r>
            <w:r>
              <w:rPr>
                <w:spacing w:val="-5"/>
                <w:sz w:val="20"/>
              </w:rPr>
              <w:t> </w:t>
            </w:r>
            <w:r>
              <w:rPr>
                <w:sz w:val="20"/>
              </w:rPr>
              <w:t>especial</w:t>
            </w:r>
            <w:r>
              <w:rPr>
                <w:spacing w:val="-6"/>
                <w:sz w:val="20"/>
              </w:rPr>
              <w:t> </w:t>
            </w:r>
            <w:r>
              <w:rPr>
                <w:sz w:val="20"/>
              </w:rPr>
              <w:t>de</w:t>
            </w:r>
            <w:r>
              <w:rPr>
                <w:spacing w:val="-5"/>
                <w:sz w:val="20"/>
              </w:rPr>
              <w:t> </w:t>
            </w:r>
            <w:r>
              <w:rPr>
                <w:sz w:val="20"/>
              </w:rPr>
              <w:t>grupo</w:t>
            </w:r>
            <w:r>
              <w:rPr>
                <w:spacing w:val="-5"/>
                <w:sz w:val="20"/>
              </w:rPr>
              <w:t> </w:t>
            </w:r>
            <w:r>
              <w:rPr>
                <w:sz w:val="20"/>
              </w:rPr>
              <w:t>de</w:t>
            </w:r>
            <w:r>
              <w:rPr>
                <w:spacing w:val="-5"/>
                <w:sz w:val="20"/>
              </w:rPr>
              <w:t> </w:t>
            </w:r>
            <w:r>
              <w:rPr>
                <w:sz w:val="20"/>
              </w:rPr>
              <w:t>entidades</w:t>
            </w:r>
            <w:r>
              <w:rPr>
                <w:spacing w:val="-1"/>
                <w:sz w:val="20"/>
              </w:rPr>
              <w:t> </w:t>
            </w:r>
            <w:r>
              <w:rPr>
                <w:sz w:val="20"/>
              </w:rPr>
              <w:t>en IVA / IGIC</w:t>
            </w:r>
          </w:p>
          <w:p>
            <w:pPr>
              <w:pStyle w:val="TableParagraph"/>
              <w:spacing w:line="240" w:lineRule="auto" w:before="156"/>
              <w:ind w:left="72"/>
              <w:rPr>
                <w:sz w:val="20"/>
              </w:rPr>
            </w:pPr>
            <w:r>
              <w:rPr>
                <w:sz w:val="20"/>
              </w:rPr>
              <w:t>8</w:t>
            </w:r>
            <w:r>
              <w:rPr>
                <w:spacing w:val="-4"/>
                <w:sz w:val="20"/>
              </w:rPr>
              <w:t> </w:t>
            </w:r>
            <w:r>
              <w:rPr>
                <w:sz w:val="20"/>
              </w:rPr>
              <w:t>=</w:t>
            </w:r>
            <w:r>
              <w:rPr>
                <w:spacing w:val="-3"/>
                <w:sz w:val="20"/>
              </w:rPr>
              <w:t> </w:t>
            </w:r>
            <w:r>
              <w:rPr>
                <w:sz w:val="20"/>
              </w:rPr>
              <w:t>H</w:t>
            </w:r>
            <w:r>
              <w:rPr>
                <w:spacing w:val="-4"/>
                <w:sz w:val="20"/>
              </w:rPr>
              <w:t> </w:t>
            </w:r>
            <w:r>
              <w:rPr>
                <w:sz w:val="20"/>
              </w:rPr>
              <w:t>-</w:t>
            </w:r>
            <w:r>
              <w:rPr>
                <w:spacing w:val="-3"/>
                <w:sz w:val="20"/>
              </w:rPr>
              <w:t> </w:t>
            </w:r>
            <w:r>
              <w:rPr>
                <w:sz w:val="20"/>
              </w:rPr>
              <w:t>Régimen</w:t>
            </w:r>
            <w:r>
              <w:rPr>
                <w:spacing w:val="-1"/>
                <w:sz w:val="20"/>
              </w:rPr>
              <w:t> </w:t>
            </w:r>
            <w:r>
              <w:rPr>
                <w:sz w:val="20"/>
              </w:rPr>
              <w:t>especial</w:t>
            </w:r>
            <w:r>
              <w:rPr>
                <w:spacing w:val="-3"/>
                <w:sz w:val="20"/>
              </w:rPr>
              <w:t> </w:t>
            </w:r>
            <w:r>
              <w:rPr>
                <w:sz w:val="20"/>
              </w:rPr>
              <w:t>de</w:t>
            </w:r>
            <w:r>
              <w:rPr>
                <w:spacing w:val="-4"/>
                <w:sz w:val="20"/>
              </w:rPr>
              <w:t> </w:t>
            </w:r>
            <w:r>
              <w:rPr>
                <w:sz w:val="20"/>
              </w:rPr>
              <w:t>oro</w:t>
            </w:r>
            <w:r>
              <w:rPr>
                <w:spacing w:val="-4"/>
                <w:sz w:val="20"/>
              </w:rPr>
              <w:t> </w:t>
            </w:r>
            <w:r>
              <w:rPr>
                <w:sz w:val="20"/>
              </w:rPr>
              <w:t>de</w:t>
            </w:r>
            <w:r>
              <w:rPr>
                <w:spacing w:val="-4"/>
                <w:sz w:val="20"/>
              </w:rPr>
              <w:t> </w:t>
            </w:r>
            <w:r>
              <w:rPr>
                <w:spacing w:val="-2"/>
                <w:sz w:val="20"/>
              </w:rPr>
              <w:t>inversión</w:t>
            </w:r>
          </w:p>
          <w:p>
            <w:pPr>
              <w:pStyle w:val="TableParagraph"/>
              <w:spacing w:line="240" w:lineRule="auto" w:before="178"/>
              <w:ind w:left="72"/>
              <w:rPr>
                <w:sz w:val="20"/>
              </w:rPr>
            </w:pPr>
            <w:r>
              <w:rPr>
                <w:sz w:val="20"/>
              </w:rPr>
              <w:t>9</w:t>
            </w:r>
            <w:r>
              <w:rPr>
                <w:spacing w:val="-5"/>
                <w:sz w:val="20"/>
              </w:rPr>
              <w:t> </w:t>
            </w:r>
            <w:r>
              <w:rPr>
                <w:sz w:val="20"/>
              </w:rPr>
              <w:t>=</w:t>
            </w:r>
            <w:r>
              <w:rPr>
                <w:spacing w:val="-3"/>
                <w:sz w:val="20"/>
              </w:rPr>
              <w:t> </w:t>
            </w:r>
            <w:r>
              <w:rPr>
                <w:sz w:val="20"/>
              </w:rPr>
              <w:t>I</w:t>
            </w:r>
            <w:r>
              <w:rPr>
                <w:spacing w:val="-5"/>
                <w:sz w:val="20"/>
              </w:rPr>
              <w:t> </w:t>
            </w:r>
            <w:r>
              <w:rPr>
                <w:sz w:val="20"/>
              </w:rPr>
              <w:t>-</w:t>
            </w:r>
            <w:r>
              <w:rPr>
                <w:spacing w:val="-3"/>
                <w:sz w:val="20"/>
              </w:rPr>
              <w:t> </w:t>
            </w:r>
            <w:r>
              <w:rPr>
                <w:sz w:val="20"/>
              </w:rPr>
              <w:t>Inversión</w:t>
            </w:r>
            <w:r>
              <w:rPr>
                <w:spacing w:val="-5"/>
                <w:sz w:val="20"/>
              </w:rPr>
              <w:t> </w:t>
            </w:r>
            <w:r>
              <w:rPr>
                <w:sz w:val="20"/>
              </w:rPr>
              <w:t>del</w:t>
            </w:r>
            <w:r>
              <w:rPr>
                <w:spacing w:val="-3"/>
                <w:sz w:val="20"/>
              </w:rPr>
              <w:t> </w:t>
            </w:r>
            <w:r>
              <w:rPr>
                <w:sz w:val="20"/>
              </w:rPr>
              <w:t>Sujeto</w:t>
            </w:r>
            <w:r>
              <w:rPr>
                <w:spacing w:val="-3"/>
                <w:sz w:val="20"/>
              </w:rPr>
              <w:t> </w:t>
            </w:r>
            <w:r>
              <w:rPr>
                <w:sz w:val="20"/>
              </w:rPr>
              <w:t>pasivo</w:t>
            </w:r>
            <w:r>
              <w:rPr>
                <w:spacing w:val="-4"/>
                <w:sz w:val="20"/>
              </w:rPr>
              <w:t> (ISP)</w:t>
            </w:r>
          </w:p>
          <w:p>
            <w:pPr>
              <w:pStyle w:val="TableParagraph"/>
              <w:spacing w:line="240" w:lineRule="auto" w:before="178"/>
              <w:ind w:left="72"/>
              <w:rPr>
                <w:sz w:val="20"/>
              </w:rPr>
            </w:pPr>
            <w:r>
              <w:rPr>
                <w:sz w:val="20"/>
              </w:rPr>
              <w:t>10</w:t>
            </w:r>
            <w:r>
              <w:rPr>
                <w:spacing w:val="-3"/>
                <w:sz w:val="20"/>
              </w:rPr>
              <w:t> </w:t>
            </w:r>
            <w:r>
              <w:rPr>
                <w:sz w:val="20"/>
              </w:rPr>
              <w:t>=</w:t>
            </w:r>
            <w:r>
              <w:rPr>
                <w:spacing w:val="-2"/>
                <w:sz w:val="20"/>
              </w:rPr>
              <w:t> </w:t>
            </w:r>
            <w:r>
              <w:rPr>
                <w:sz w:val="20"/>
              </w:rPr>
              <w:t>J</w:t>
            </w:r>
            <w:r>
              <w:rPr>
                <w:spacing w:val="-1"/>
                <w:sz w:val="20"/>
              </w:rPr>
              <w:t> </w:t>
            </w:r>
            <w:r>
              <w:rPr>
                <w:sz w:val="20"/>
              </w:rPr>
              <w:t>-</w:t>
            </w:r>
            <w:r>
              <w:rPr>
                <w:spacing w:val="-2"/>
                <w:sz w:val="20"/>
              </w:rPr>
              <w:t> Tiques</w:t>
            </w:r>
          </w:p>
          <w:p>
            <w:pPr>
              <w:pStyle w:val="TableParagraph"/>
              <w:spacing w:line="240" w:lineRule="auto" w:before="178"/>
              <w:ind w:left="72"/>
              <w:rPr>
                <w:sz w:val="20"/>
              </w:rPr>
            </w:pPr>
            <w:r>
              <w:rPr>
                <w:sz w:val="20"/>
              </w:rPr>
              <w:t>11</w:t>
            </w:r>
            <w:r>
              <w:rPr>
                <w:spacing w:val="-7"/>
                <w:sz w:val="20"/>
              </w:rPr>
              <w:t> </w:t>
            </w:r>
            <w:r>
              <w:rPr>
                <w:sz w:val="20"/>
              </w:rPr>
              <w:t>=</w:t>
            </w:r>
            <w:r>
              <w:rPr>
                <w:spacing w:val="-5"/>
                <w:sz w:val="20"/>
              </w:rPr>
              <w:t> </w:t>
            </w:r>
            <w:r>
              <w:rPr>
                <w:sz w:val="20"/>
              </w:rPr>
              <w:t>K</w:t>
            </w:r>
            <w:r>
              <w:rPr>
                <w:spacing w:val="-8"/>
                <w:sz w:val="20"/>
              </w:rPr>
              <w:t> </w:t>
            </w:r>
            <w:r>
              <w:rPr>
                <w:sz w:val="20"/>
              </w:rPr>
              <w:t>-</w:t>
            </w:r>
            <w:r>
              <w:rPr>
                <w:spacing w:val="-3"/>
                <w:sz w:val="20"/>
              </w:rPr>
              <w:t> </w:t>
            </w:r>
            <w:r>
              <w:rPr>
                <w:sz w:val="20"/>
              </w:rPr>
              <w:t>Rectificación</w:t>
            </w:r>
            <w:r>
              <w:rPr>
                <w:spacing w:val="-7"/>
                <w:sz w:val="20"/>
              </w:rPr>
              <w:t> </w:t>
            </w:r>
            <w:r>
              <w:rPr>
                <w:sz w:val="20"/>
              </w:rPr>
              <w:t>anotaciones</w:t>
            </w:r>
            <w:r>
              <w:rPr>
                <w:spacing w:val="-5"/>
                <w:sz w:val="20"/>
              </w:rPr>
              <w:t> </w:t>
            </w:r>
            <w:r>
              <w:rPr>
                <w:sz w:val="20"/>
              </w:rPr>
              <w:t>registrales</w:t>
            </w:r>
            <w:r>
              <w:rPr>
                <w:spacing w:val="-6"/>
                <w:sz w:val="20"/>
              </w:rPr>
              <w:t> </w:t>
            </w:r>
            <w:r>
              <w:rPr>
                <w:sz w:val="20"/>
              </w:rPr>
              <w:t>12</w:t>
            </w:r>
            <w:r>
              <w:rPr>
                <w:spacing w:val="-6"/>
                <w:sz w:val="20"/>
              </w:rPr>
              <w:t> </w:t>
            </w:r>
            <w:r>
              <w:rPr>
                <w:sz w:val="20"/>
              </w:rPr>
              <w:t>=</w:t>
            </w:r>
            <w:r>
              <w:rPr>
                <w:spacing w:val="-3"/>
                <w:sz w:val="20"/>
              </w:rPr>
              <w:t> </w:t>
            </w:r>
            <w:r>
              <w:rPr>
                <w:spacing w:val="-12"/>
                <w:sz w:val="20"/>
              </w:rPr>
              <w:t>M</w:t>
            </w:r>
          </w:p>
          <w:p>
            <w:pPr>
              <w:pStyle w:val="TableParagraph"/>
              <w:spacing w:line="261" w:lineRule="auto" w:before="17"/>
              <w:ind w:left="72" w:right="107"/>
              <w:rPr>
                <w:sz w:val="20"/>
              </w:rPr>
            </w:pPr>
            <w:r>
              <w:rPr>
                <w:sz w:val="20"/>
              </w:rPr>
              <w:t>-</w:t>
            </w:r>
            <w:r>
              <w:rPr>
                <w:spacing w:val="-7"/>
                <w:sz w:val="20"/>
              </w:rPr>
              <w:t> </w:t>
            </w:r>
            <w:r>
              <w:rPr>
                <w:sz w:val="20"/>
              </w:rPr>
              <w:t>IVA</w:t>
            </w:r>
            <w:r>
              <w:rPr>
                <w:spacing w:val="-6"/>
                <w:sz w:val="20"/>
              </w:rPr>
              <w:t> </w:t>
            </w:r>
            <w:r>
              <w:rPr>
                <w:sz w:val="20"/>
              </w:rPr>
              <w:t>facturado</w:t>
            </w:r>
            <w:r>
              <w:rPr>
                <w:spacing w:val="-8"/>
                <w:sz w:val="20"/>
              </w:rPr>
              <w:t> </w:t>
            </w:r>
            <w:r>
              <w:rPr>
                <w:sz w:val="20"/>
              </w:rPr>
              <w:t>pendiente</w:t>
            </w:r>
            <w:r>
              <w:rPr>
                <w:spacing w:val="-6"/>
                <w:sz w:val="20"/>
              </w:rPr>
              <w:t> </w:t>
            </w:r>
            <w:r>
              <w:rPr>
                <w:sz w:val="20"/>
              </w:rPr>
              <w:t>de</w:t>
            </w:r>
            <w:r>
              <w:rPr>
                <w:spacing w:val="-8"/>
                <w:sz w:val="20"/>
              </w:rPr>
              <w:t> </w:t>
            </w:r>
            <w:r>
              <w:rPr>
                <w:sz w:val="20"/>
              </w:rPr>
              <w:t>devengar</w:t>
            </w:r>
            <w:r>
              <w:rPr>
                <w:spacing w:val="-7"/>
                <w:sz w:val="20"/>
              </w:rPr>
              <w:t> </w:t>
            </w:r>
            <w:r>
              <w:rPr>
                <w:sz w:val="20"/>
              </w:rPr>
              <w:t>(emitida </w:t>
            </w:r>
            <w:r>
              <w:rPr>
                <w:spacing w:val="-2"/>
                <w:sz w:val="20"/>
              </w:rPr>
              <w:t>factura)</w:t>
            </w:r>
          </w:p>
          <w:p>
            <w:pPr>
              <w:pStyle w:val="TableParagraph"/>
              <w:spacing w:line="259" w:lineRule="auto" w:before="157"/>
              <w:ind w:left="72" w:right="107"/>
              <w:rPr>
                <w:sz w:val="20"/>
              </w:rPr>
            </w:pPr>
            <w:r>
              <w:rPr>
                <w:sz w:val="20"/>
              </w:rPr>
              <w:t>13</w:t>
            </w:r>
            <w:r>
              <w:rPr>
                <w:spacing w:val="-6"/>
                <w:sz w:val="20"/>
              </w:rPr>
              <w:t> </w:t>
            </w:r>
            <w:r>
              <w:rPr>
                <w:sz w:val="20"/>
              </w:rPr>
              <w:t>=</w:t>
            </w:r>
            <w:r>
              <w:rPr>
                <w:spacing w:val="-5"/>
                <w:sz w:val="20"/>
              </w:rPr>
              <w:t> </w:t>
            </w:r>
            <w:r>
              <w:rPr>
                <w:sz w:val="20"/>
              </w:rPr>
              <w:t>N</w:t>
            </w:r>
            <w:r>
              <w:rPr>
                <w:spacing w:val="-6"/>
                <w:sz w:val="20"/>
              </w:rPr>
              <w:t> </w:t>
            </w:r>
            <w:r>
              <w:rPr>
                <w:sz w:val="20"/>
              </w:rPr>
              <w:t>-</w:t>
            </w:r>
            <w:r>
              <w:rPr>
                <w:spacing w:val="-5"/>
                <w:sz w:val="20"/>
              </w:rPr>
              <w:t> </w:t>
            </w:r>
            <w:r>
              <w:rPr>
                <w:sz w:val="20"/>
              </w:rPr>
              <w:t>Facturación</w:t>
            </w:r>
            <w:r>
              <w:rPr>
                <w:spacing w:val="-4"/>
                <w:sz w:val="20"/>
              </w:rPr>
              <w:t> </w:t>
            </w:r>
            <w:r>
              <w:rPr>
                <w:sz w:val="20"/>
              </w:rPr>
              <w:t>de</w:t>
            </w:r>
            <w:r>
              <w:rPr>
                <w:spacing w:val="-4"/>
                <w:sz w:val="20"/>
              </w:rPr>
              <w:t> </w:t>
            </w:r>
            <w:r>
              <w:rPr>
                <w:sz w:val="20"/>
              </w:rPr>
              <w:t>las</w:t>
            </w:r>
            <w:r>
              <w:rPr>
                <w:spacing w:val="-3"/>
                <w:sz w:val="20"/>
              </w:rPr>
              <w:t> </w:t>
            </w:r>
            <w:r>
              <w:rPr>
                <w:sz w:val="20"/>
              </w:rPr>
              <w:t>prestaciones</w:t>
            </w:r>
            <w:r>
              <w:rPr>
                <w:spacing w:val="-5"/>
                <w:sz w:val="20"/>
              </w:rPr>
              <w:t> </w:t>
            </w:r>
            <w:r>
              <w:rPr>
                <w:sz w:val="20"/>
              </w:rPr>
              <w:t>de</w:t>
            </w:r>
            <w:r>
              <w:rPr>
                <w:spacing w:val="-6"/>
                <w:sz w:val="20"/>
              </w:rPr>
              <w:t> </w:t>
            </w:r>
            <w:r>
              <w:rPr>
                <w:sz w:val="20"/>
              </w:rPr>
              <w:t>servicios de agencias de viaje que actúan como mediadoras en nombre y por cuenta ajena</w:t>
            </w:r>
          </w:p>
          <w:p>
            <w:pPr>
              <w:pStyle w:val="TableParagraph"/>
              <w:spacing w:line="256" w:lineRule="auto" w:before="159"/>
              <w:ind w:left="72"/>
              <w:rPr>
                <w:sz w:val="20"/>
              </w:rPr>
            </w:pPr>
            <w:r>
              <w:rPr>
                <w:sz w:val="20"/>
              </w:rPr>
              <w:t>14</w:t>
            </w:r>
            <w:r>
              <w:rPr>
                <w:spacing w:val="-6"/>
                <w:sz w:val="20"/>
              </w:rPr>
              <w:t> </w:t>
            </w:r>
            <w:r>
              <w:rPr>
                <w:sz w:val="20"/>
              </w:rPr>
              <w:t>=</w:t>
            </w:r>
            <w:r>
              <w:rPr>
                <w:spacing w:val="-5"/>
                <w:sz w:val="20"/>
              </w:rPr>
              <w:t> </w:t>
            </w:r>
            <w:r>
              <w:rPr>
                <w:sz w:val="20"/>
              </w:rPr>
              <w:t>O</w:t>
            </w:r>
            <w:r>
              <w:rPr>
                <w:spacing w:val="-5"/>
                <w:sz w:val="20"/>
              </w:rPr>
              <w:t> </w:t>
            </w:r>
            <w:r>
              <w:rPr>
                <w:sz w:val="20"/>
              </w:rPr>
              <w:t>-</w:t>
            </w:r>
            <w:r>
              <w:rPr>
                <w:spacing w:val="-5"/>
                <w:sz w:val="20"/>
              </w:rPr>
              <w:t> </w:t>
            </w:r>
            <w:r>
              <w:rPr>
                <w:sz w:val="20"/>
              </w:rPr>
              <w:t>Factura</w:t>
            </w:r>
            <w:r>
              <w:rPr>
                <w:spacing w:val="-4"/>
                <w:sz w:val="20"/>
              </w:rPr>
              <w:t> </w:t>
            </w:r>
            <w:r>
              <w:rPr>
                <w:sz w:val="20"/>
              </w:rPr>
              <w:t>emitida</w:t>
            </w:r>
            <w:r>
              <w:rPr>
                <w:spacing w:val="-6"/>
                <w:sz w:val="20"/>
              </w:rPr>
              <w:t> </w:t>
            </w:r>
            <w:r>
              <w:rPr>
                <w:sz w:val="20"/>
              </w:rPr>
              <w:t>en</w:t>
            </w:r>
            <w:r>
              <w:rPr>
                <w:spacing w:val="-4"/>
                <w:sz w:val="20"/>
              </w:rPr>
              <w:t> </w:t>
            </w:r>
            <w:r>
              <w:rPr>
                <w:sz w:val="20"/>
              </w:rPr>
              <w:t>sustitución</w:t>
            </w:r>
            <w:r>
              <w:rPr>
                <w:spacing w:val="-6"/>
                <w:sz w:val="20"/>
              </w:rPr>
              <w:t> </w:t>
            </w:r>
            <w:r>
              <w:rPr>
                <w:sz w:val="20"/>
              </w:rPr>
              <w:t>de</w:t>
            </w:r>
            <w:r>
              <w:rPr>
                <w:spacing w:val="-6"/>
                <w:sz w:val="20"/>
              </w:rPr>
              <w:t> </w:t>
            </w:r>
            <w:r>
              <w:rPr>
                <w:sz w:val="20"/>
              </w:rPr>
              <w:t>tiques facturados y declarados</w:t>
            </w:r>
          </w:p>
          <w:p>
            <w:pPr>
              <w:pStyle w:val="TableParagraph"/>
              <w:spacing w:line="261" w:lineRule="auto" w:before="163"/>
              <w:ind w:left="72"/>
              <w:rPr>
                <w:sz w:val="20"/>
              </w:rPr>
            </w:pPr>
            <w:r>
              <w:rPr>
                <w:sz w:val="20"/>
              </w:rPr>
              <w:t>15</w:t>
            </w:r>
            <w:r>
              <w:rPr>
                <w:spacing w:val="-5"/>
                <w:sz w:val="20"/>
              </w:rPr>
              <w:t> </w:t>
            </w:r>
            <w:r>
              <w:rPr>
                <w:sz w:val="20"/>
              </w:rPr>
              <w:t>=</w:t>
            </w:r>
            <w:r>
              <w:rPr>
                <w:spacing w:val="-4"/>
                <w:sz w:val="20"/>
              </w:rPr>
              <w:t> </w:t>
            </w:r>
            <w:r>
              <w:rPr>
                <w:sz w:val="20"/>
              </w:rPr>
              <w:t>Q</w:t>
            </w:r>
            <w:r>
              <w:rPr>
                <w:spacing w:val="-4"/>
                <w:sz w:val="20"/>
              </w:rPr>
              <w:t> </w:t>
            </w:r>
            <w:r>
              <w:rPr>
                <w:sz w:val="20"/>
              </w:rPr>
              <w:t>-</w:t>
            </w:r>
            <w:r>
              <w:rPr>
                <w:spacing w:val="-4"/>
                <w:sz w:val="20"/>
              </w:rPr>
              <w:t> </w:t>
            </w:r>
            <w:r>
              <w:rPr>
                <w:sz w:val="20"/>
              </w:rPr>
              <w:t>Operaciones</w:t>
            </w:r>
            <w:r>
              <w:rPr>
                <w:spacing w:val="-2"/>
                <w:sz w:val="20"/>
              </w:rPr>
              <w:t> </w:t>
            </w:r>
            <w:r>
              <w:rPr>
                <w:sz w:val="20"/>
              </w:rPr>
              <w:t>a</w:t>
            </w:r>
            <w:r>
              <w:rPr>
                <w:spacing w:val="-5"/>
                <w:sz w:val="20"/>
              </w:rPr>
              <w:t> </w:t>
            </w:r>
            <w:r>
              <w:rPr>
                <w:sz w:val="20"/>
              </w:rPr>
              <w:t>las</w:t>
            </w:r>
            <w:r>
              <w:rPr>
                <w:spacing w:val="-4"/>
                <w:sz w:val="20"/>
              </w:rPr>
              <w:t> </w:t>
            </w:r>
            <w:r>
              <w:rPr>
                <w:sz w:val="20"/>
              </w:rPr>
              <w:t>que</w:t>
            </w:r>
            <w:r>
              <w:rPr>
                <w:spacing w:val="-5"/>
                <w:sz w:val="20"/>
              </w:rPr>
              <w:t> </w:t>
            </w:r>
            <w:r>
              <w:rPr>
                <w:sz w:val="20"/>
              </w:rPr>
              <w:t>se</w:t>
            </w:r>
            <w:r>
              <w:rPr>
                <w:spacing w:val="-3"/>
                <w:sz w:val="20"/>
              </w:rPr>
              <w:t> </w:t>
            </w:r>
            <w:r>
              <w:rPr>
                <w:sz w:val="20"/>
              </w:rPr>
              <w:t>aplique</w:t>
            </w:r>
            <w:r>
              <w:rPr>
                <w:spacing w:val="-3"/>
                <w:sz w:val="20"/>
              </w:rPr>
              <w:t> </w:t>
            </w:r>
            <w:r>
              <w:rPr>
                <w:sz w:val="20"/>
              </w:rPr>
              <w:t>el</w:t>
            </w:r>
            <w:r>
              <w:rPr>
                <w:spacing w:val="-6"/>
                <w:sz w:val="20"/>
              </w:rPr>
              <w:t> </w:t>
            </w:r>
            <w:r>
              <w:rPr>
                <w:sz w:val="20"/>
              </w:rPr>
              <w:t>régimen especial de bienes usados</w:t>
            </w:r>
          </w:p>
          <w:p>
            <w:pPr>
              <w:pStyle w:val="TableParagraph"/>
              <w:spacing w:line="256" w:lineRule="auto" w:before="156"/>
              <w:ind w:left="72"/>
              <w:rPr>
                <w:sz w:val="20"/>
              </w:rPr>
            </w:pPr>
            <w:r>
              <w:rPr>
                <w:sz w:val="20"/>
              </w:rPr>
              <w:t>16</w:t>
            </w:r>
            <w:r>
              <w:rPr>
                <w:spacing w:val="-6"/>
                <w:sz w:val="20"/>
              </w:rPr>
              <w:t> </w:t>
            </w:r>
            <w:r>
              <w:rPr>
                <w:sz w:val="20"/>
              </w:rPr>
              <w:t>=</w:t>
            </w:r>
            <w:r>
              <w:rPr>
                <w:spacing w:val="-5"/>
                <w:sz w:val="20"/>
              </w:rPr>
              <w:t> </w:t>
            </w:r>
            <w:r>
              <w:rPr>
                <w:sz w:val="20"/>
              </w:rPr>
              <w:t>F</w:t>
            </w:r>
            <w:r>
              <w:rPr>
                <w:spacing w:val="-5"/>
                <w:sz w:val="20"/>
              </w:rPr>
              <w:t> </w:t>
            </w:r>
            <w:r>
              <w:rPr>
                <w:sz w:val="20"/>
              </w:rPr>
              <w:t>-</w:t>
            </w:r>
            <w:r>
              <w:rPr>
                <w:spacing w:val="-5"/>
                <w:sz w:val="20"/>
              </w:rPr>
              <w:t> </w:t>
            </w:r>
            <w:r>
              <w:rPr>
                <w:sz w:val="20"/>
              </w:rPr>
              <w:t>Adquisiciones</w:t>
            </w:r>
            <w:r>
              <w:rPr>
                <w:spacing w:val="-5"/>
                <w:sz w:val="20"/>
              </w:rPr>
              <w:t> </w:t>
            </w:r>
            <w:r>
              <w:rPr>
                <w:sz w:val="20"/>
              </w:rPr>
              <w:t>realizadas</w:t>
            </w:r>
            <w:r>
              <w:rPr>
                <w:spacing w:val="-5"/>
                <w:sz w:val="20"/>
              </w:rPr>
              <w:t> </w:t>
            </w:r>
            <w:r>
              <w:rPr>
                <w:sz w:val="20"/>
              </w:rPr>
              <w:t>por</w:t>
            </w:r>
            <w:r>
              <w:rPr>
                <w:spacing w:val="-3"/>
                <w:sz w:val="20"/>
              </w:rPr>
              <w:t> </w:t>
            </w:r>
            <w:r>
              <w:rPr>
                <w:sz w:val="20"/>
              </w:rPr>
              <w:t>las</w:t>
            </w:r>
            <w:r>
              <w:rPr>
                <w:spacing w:val="-5"/>
                <w:sz w:val="20"/>
              </w:rPr>
              <w:t> </w:t>
            </w:r>
            <w:r>
              <w:rPr>
                <w:sz w:val="20"/>
              </w:rPr>
              <w:t>agencias</w:t>
            </w:r>
            <w:r>
              <w:rPr>
                <w:spacing w:val="-5"/>
                <w:sz w:val="20"/>
              </w:rPr>
              <w:t> </w:t>
            </w:r>
            <w:r>
              <w:rPr>
                <w:sz w:val="20"/>
              </w:rPr>
              <w:t>de viajes directamente en interés del viajero</w:t>
            </w:r>
          </w:p>
          <w:p>
            <w:pPr>
              <w:pStyle w:val="TableParagraph"/>
              <w:spacing w:line="261" w:lineRule="auto" w:before="163"/>
              <w:ind w:left="72"/>
              <w:rPr>
                <w:sz w:val="20"/>
              </w:rPr>
            </w:pPr>
            <w:r>
              <w:rPr>
                <w:sz w:val="20"/>
              </w:rPr>
              <w:t>17</w:t>
            </w:r>
            <w:r>
              <w:rPr>
                <w:spacing w:val="-6"/>
                <w:sz w:val="20"/>
              </w:rPr>
              <w:t> </w:t>
            </w:r>
            <w:r>
              <w:rPr>
                <w:sz w:val="20"/>
              </w:rPr>
              <w:t>=</w:t>
            </w:r>
            <w:r>
              <w:rPr>
                <w:spacing w:val="-5"/>
                <w:sz w:val="20"/>
              </w:rPr>
              <w:t> </w:t>
            </w:r>
            <w:r>
              <w:rPr>
                <w:sz w:val="20"/>
              </w:rPr>
              <w:t>L</w:t>
            </w:r>
            <w:r>
              <w:rPr>
                <w:spacing w:val="-6"/>
                <w:sz w:val="20"/>
              </w:rPr>
              <w:t> </w:t>
            </w:r>
            <w:r>
              <w:rPr>
                <w:sz w:val="20"/>
              </w:rPr>
              <w:t>-</w:t>
            </w:r>
            <w:r>
              <w:rPr>
                <w:spacing w:val="-3"/>
                <w:sz w:val="20"/>
              </w:rPr>
              <w:t> </w:t>
            </w:r>
            <w:r>
              <w:rPr>
                <w:sz w:val="20"/>
              </w:rPr>
              <w:t>Adquisiciones</w:t>
            </w:r>
            <w:r>
              <w:rPr>
                <w:spacing w:val="-5"/>
                <w:sz w:val="20"/>
              </w:rPr>
              <w:t> </w:t>
            </w:r>
            <w:r>
              <w:rPr>
                <w:sz w:val="20"/>
              </w:rPr>
              <w:t>a</w:t>
            </w:r>
            <w:r>
              <w:rPr>
                <w:spacing w:val="-6"/>
                <w:sz w:val="20"/>
              </w:rPr>
              <w:t> </w:t>
            </w:r>
            <w:r>
              <w:rPr>
                <w:sz w:val="20"/>
              </w:rPr>
              <w:t>comerciantes</w:t>
            </w:r>
            <w:r>
              <w:rPr>
                <w:spacing w:val="-5"/>
                <w:sz w:val="20"/>
              </w:rPr>
              <w:t> </w:t>
            </w:r>
            <w:r>
              <w:rPr>
                <w:sz w:val="20"/>
              </w:rPr>
              <w:t>minoristas</w:t>
            </w:r>
            <w:r>
              <w:rPr>
                <w:spacing w:val="-5"/>
                <w:sz w:val="20"/>
              </w:rPr>
              <w:t> </w:t>
            </w:r>
            <w:r>
              <w:rPr>
                <w:sz w:val="20"/>
              </w:rPr>
              <w:t>del </w:t>
            </w:r>
            <w:r>
              <w:rPr>
                <w:spacing w:val="-4"/>
                <w:sz w:val="20"/>
              </w:rPr>
              <w:t>IGIC</w:t>
            </w:r>
          </w:p>
          <w:p>
            <w:pPr>
              <w:pStyle w:val="TableParagraph"/>
              <w:spacing w:line="240" w:lineRule="auto" w:before="157"/>
              <w:ind w:left="72"/>
              <w:rPr>
                <w:sz w:val="20"/>
              </w:rPr>
            </w:pPr>
            <w:r>
              <w:rPr>
                <w:sz w:val="20"/>
              </w:rPr>
              <w:t>18</w:t>
            </w:r>
            <w:r>
              <w:rPr>
                <w:spacing w:val="-8"/>
                <w:sz w:val="20"/>
              </w:rPr>
              <w:t> </w:t>
            </w:r>
            <w:r>
              <w:rPr>
                <w:sz w:val="20"/>
              </w:rPr>
              <w:t>=</w:t>
            </w:r>
            <w:r>
              <w:rPr>
                <w:spacing w:val="-6"/>
                <w:sz w:val="20"/>
              </w:rPr>
              <w:t> </w:t>
            </w:r>
            <w:r>
              <w:rPr>
                <w:sz w:val="20"/>
              </w:rPr>
              <w:t>P</w:t>
            </w:r>
            <w:r>
              <w:rPr>
                <w:spacing w:val="-8"/>
                <w:sz w:val="20"/>
              </w:rPr>
              <w:t> </w:t>
            </w:r>
            <w:r>
              <w:rPr>
                <w:sz w:val="20"/>
              </w:rPr>
              <w:t>-</w:t>
            </w:r>
            <w:r>
              <w:rPr>
                <w:spacing w:val="-3"/>
                <w:sz w:val="20"/>
              </w:rPr>
              <w:t> </w:t>
            </w:r>
            <w:r>
              <w:rPr>
                <w:sz w:val="20"/>
              </w:rPr>
              <w:t>Adquisiciones</w:t>
            </w:r>
            <w:r>
              <w:rPr>
                <w:spacing w:val="-6"/>
                <w:sz w:val="20"/>
              </w:rPr>
              <w:t> </w:t>
            </w:r>
            <w:r>
              <w:rPr>
                <w:sz w:val="20"/>
              </w:rPr>
              <w:t>intracomunitarias</w:t>
            </w:r>
            <w:r>
              <w:rPr>
                <w:spacing w:val="-6"/>
                <w:sz w:val="20"/>
              </w:rPr>
              <w:t> </w:t>
            </w:r>
            <w:r>
              <w:rPr>
                <w:sz w:val="20"/>
              </w:rPr>
              <w:t>de</w:t>
            </w:r>
            <w:r>
              <w:rPr>
                <w:spacing w:val="-6"/>
                <w:sz w:val="20"/>
              </w:rPr>
              <w:t> </w:t>
            </w:r>
            <w:r>
              <w:rPr>
                <w:spacing w:val="-2"/>
                <w:sz w:val="20"/>
              </w:rPr>
              <w:t>bienes</w:t>
            </w:r>
          </w:p>
          <w:p>
            <w:pPr>
              <w:pStyle w:val="TableParagraph"/>
              <w:spacing w:line="256" w:lineRule="auto" w:before="178"/>
              <w:ind w:left="72"/>
              <w:rPr>
                <w:sz w:val="20"/>
              </w:rPr>
            </w:pPr>
            <w:r>
              <w:rPr>
                <w:sz w:val="20"/>
              </w:rPr>
              <w:t>19</w:t>
            </w:r>
            <w:r>
              <w:rPr>
                <w:spacing w:val="-6"/>
                <w:sz w:val="20"/>
              </w:rPr>
              <w:t> </w:t>
            </w:r>
            <w:r>
              <w:rPr>
                <w:sz w:val="20"/>
              </w:rPr>
              <w:t>=</w:t>
            </w:r>
            <w:r>
              <w:rPr>
                <w:spacing w:val="-5"/>
                <w:sz w:val="20"/>
              </w:rPr>
              <w:t> </w:t>
            </w:r>
            <w:r>
              <w:rPr>
                <w:sz w:val="20"/>
              </w:rPr>
              <w:t>R</w:t>
            </w:r>
            <w:r>
              <w:rPr>
                <w:spacing w:val="-6"/>
                <w:sz w:val="20"/>
              </w:rPr>
              <w:t> </w:t>
            </w:r>
            <w:r>
              <w:rPr>
                <w:sz w:val="20"/>
              </w:rPr>
              <w:t>-</w:t>
            </w:r>
            <w:r>
              <w:rPr>
                <w:spacing w:val="-5"/>
                <w:sz w:val="20"/>
              </w:rPr>
              <w:t> </w:t>
            </w:r>
            <w:r>
              <w:rPr>
                <w:sz w:val="20"/>
              </w:rPr>
              <w:t>Operación</w:t>
            </w:r>
            <w:r>
              <w:rPr>
                <w:spacing w:val="-4"/>
                <w:sz w:val="20"/>
              </w:rPr>
              <w:t> </w:t>
            </w:r>
            <w:r>
              <w:rPr>
                <w:sz w:val="20"/>
              </w:rPr>
              <w:t>de</w:t>
            </w:r>
            <w:r>
              <w:rPr>
                <w:spacing w:val="-4"/>
                <w:sz w:val="20"/>
              </w:rPr>
              <w:t> </w:t>
            </w:r>
            <w:r>
              <w:rPr>
                <w:sz w:val="20"/>
              </w:rPr>
              <w:t>arrendamiento</w:t>
            </w:r>
            <w:r>
              <w:rPr>
                <w:spacing w:val="-4"/>
                <w:sz w:val="20"/>
              </w:rPr>
              <w:t> </w:t>
            </w:r>
            <w:r>
              <w:rPr>
                <w:sz w:val="20"/>
              </w:rPr>
              <w:t>de</w:t>
            </w:r>
            <w:r>
              <w:rPr>
                <w:spacing w:val="-4"/>
                <w:sz w:val="20"/>
              </w:rPr>
              <w:t> </w:t>
            </w:r>
            <w:r>
              <w:rPr>
                <w:sz w:val="20"/>
              </w:rPr>
              <w:t>local</w:t>
            </w:r>
            <w:r>
              <w:rPr>
                <w:spacing w:val="-7"/>
                <w:sz w:val="20"/>
              </w:rPr>
              <w:t> </w:t>
            </w:r>
            <w:r>
              <w:rPr>
                <w:sz w:val="20"/>
              </w:rPr>
              <w:t>de </w:t>
            </w:r>
            <w:r>
              <w:rPr>
                <w:spacing w:val="-2"/>
                <w:sz w:val="20"/>
              </w:rPr>
              <w:t>negocio</w:t>
            </w:r>
          </w:p>
          <w:p>
            <w:pPr>
              <w:pStyle w:val="TableParagraph"/>
              <w:spacing w:line="259" w:lineRule="auto" w:before="163"/>
              <w:ind w:left="72" w:right="107"/>
              <w:rPr>
                <w:sz w:val="20"/>
              </w:rPr>
            </w:pPr>
            <w:r>
              <w:rPr>
                <w:sz w:val="20"/>
              </w:rPr>
              <w:t>20</w:t>
            </w:r>
            <w:r>
              <w:rPr>
                <w:spacing w:val="-7"/>
                <w:sz w:val="20"/>
              </w:rPr>
              <w:t> </w:t>
            </w:r>
            <w:r>
              <w:rPr>
                <w:sz w:val="20"/>
              </w:rPr>
              <w:t>=</w:t>
            </w:r>
            <w:r>
              <w:rPr>
                <w:spacing w:val="-6"/>
                <w:sz w:val="20"/>
              </w:rPr>
              <w:t> </w:t>
            </w:r>
            <w:r>
              <w:rPr>
                <w:sz w:val="20"/>
              </w:rPr>
              <w:t>S</w:t>
            </w:r>
            <w:r>
              <w:rPr>
                <w:spacing w:val="-8"/>
                <w:sz w:val="20"/>
              </w:rPr>
              <w:t> </w:t>
            </w:r>
            <w:r>
              <w:rPr>
                <w:sz w:val="20"/>
              </w:rPr>
              <w:t>-</w:t>
            </w:r>
            <w:r>
              <w:rPr>
                <w:spacing w:val="-3"/>
                <w:sz w:val="20"/>
              </w:rPr>
              <w:t> </w:t>
            </w:r>
            <w:r>
              <w:rPr>
                <w:sz w:val="20"/>
              </w:rPr>
              <w:t>Subvenciones,</w:t>
            </w:r>
            <w:r>
              <w:rPr>
                <w:spacing w:val="-5"/>
                <w:sz w:val="20"/>
              </w:rPr>
              <w:t> </w:t>
            </w:r>
            <w:r>
              <w:rPr>
                <w:sz w:val="20"/>
              </w:rPr>
              <w:t>auxilios</w:t>
            </w:r>
            <w:r>
              <w:rPr>
                <w:spacing w:val="-6"/>
                <w:sz w:val="20"/>
              </w:rPr>
              <w:t> </w:t>
            </w:r>
            <w:r>
              <w:rPr>
                <w:sz w:val="20"/>
              </w:rPr>
              <w:t>o</w:t>
            </w:r>
            <w:r>
              <w:rPr>
                <w:spacing w:val="-5"/>
                <w:sz w:val="20"/>
              </w:rPr>
              <w:t> </w:t>
            </w:r>
            <w:r>
              <w:rPr>
                <w:sz w:val="20"/>
              </w:rPr>
              <w:t>ayudas</w:t>
            </w:r>
            <w:r>
              <w:rPr>
                <w:spacing w:val="-6"/>
                <w:sz w:val="20"/>
              </w:rPr>
              <w:t> </w:t>
            </w:r>
            <w:r>
              <w:rPr>
                <w:sz w:val="20"/>
              </w:rPr>
              <w:t>satisfechas o recibidas, tanto por parte de Administraciones públicas como de entidades privada</w:t>
            </w:r>
          </w:p>
          <w:p>
            <w:pPr>
              <w:pStyle w:val="TableParagraph"/>
              <w:spacing w:line="240" w:lineRule="auto" w:before="159"/>
              <w:ind w:left="72"/>
              <w:rPr>
                <w:sz w:val="20"/>
              </w:rPr>
            </w:pPr>
            <w:r>
              <w:rPr>
                <w:sz w:val="20"/>
              </w:rPr>
              <w:t>21</w:t>
            </w:r>
            <w:r>
              <w:rPr>
                <w:spacing w:val="-6"/>
                <w:sz w:val="20"/>
              </w:rPr>
              <w:t> </w:t>
            </w:r>
            <w:r>
              <w:rPr>
                <w:sz w:val="20"/>
              </w:rPr>
              <w:t>=</w:t>
            </w:r>
            <w:r>
              <w:rPr>
                <w:spacing w:val="-4"/>
                <w:sz w:val="20"/>
              </w:rPr>
              <w:t> </w:t>
            </w:r>
            <w:r>
              <w:rPr>
                <w:sz w:val="20"/>
              </w:rPr>
              <w:t>T-</w:t>
            </w:r>
            <w:r>
              <w:rPr>
                <w:spacing w:val="-4"/>
                <w:sz w:val="20"/>
              </w:rPr>
              <w:t> </w:t>
            </w:r>
            <w:r>
              <w:rPr>
                <w:sz w:val="20"/>
              </w:rPr>
              <w:t>Cobros</w:t>
            </w:r>
            <w:r>
              <w:rPr>
                <w:spacing w:val="-2"/>
                <w:sz w:val="20"/>
              </w:rPr>
              <w:t> </w:t>
            </w:r>
            <w:r>
              <w:rPr>
                <w:sz w:val="20"/>
              </w:rPr>
              <w:t>por</w:t>
            </w:r>
            <w:r>
              <w:rPr>
                <w:spacing w:val="-4"/>
                <w:sz w:val="20"/>
              </w:rPr>
              <w:t> </w:t>
            </w:r>
            <w:r>
              <w:rPr>
                <w:sz w:val="20"/>
              </w:rPr>
              <w:t>cuenta</w:t>
            </w:r>
            <w:r>
              <w:rPr>
                <w:spacing w:val="-3"/>
                <w:sz w:val="20"/>
              </w:rPr>
              <w:t> </w:t>
            </w:r>
            <w:r>
              <w:rPr>
                <w:sz w:val="20"/>
              </w:rPr>
              <w:t>de</w:t>
            </w:r>
            <w:r>
              <w:rPr>
                <w:spacing w:val="-5"/>
                <w:sz w:val="20"/>
              </w:rPr>
              <w:t> </w:t>
            </w:r>
            <w:r>
              <w:rPr>
                <w:spacing w:val="-2"/>
                <w:sz w:val="20"/>
              </w:rPr>
              <w:t>terceros</w:t>
            </w:r>
          </w:p>
          <w:p>
            <w:pPr>
              <w:pStyle w:val="TableParagraph"/>
              <w:spacing w:line="240" w:lineRule="auto" w:before="178"/>
              <w:ind w:left="72"/>
              <w:rPr>
                <w:sz w:val="20"/>
              </w:rPr>
            </w:pPr>
            <w:r>
              <w:rPr>
                <w:sz w:val="20"/>
              </w:rPr>
              <w:t>22</w:t>
            </w:r>
            <w:r>
              <w:rPr>
                <w:spacing w:val="-5"/>
                <w:sz w:val="20"/>
              </w:rPr>
              <w:t> </w:t>
            </w:r>
            <w:r>
              <w:rPr>
                <w:sz w:val="20"/>
              </w:rPr>
              <w:t>=</w:t>
            </w:r>
            <w:r>
              <w:rPr>
                <w:spacing w:val="-3"/>
                <w:sz w:val="20"/>
              </w:rPr>
              <w:t> </w:t>
            </w:r>
            <w:r>
              <w:rPr>
                <w:sz w:val="20"/>
              </w:rPr>
              <w:t>U</w:t>
            </w:r>
            <w:r>
              <w:rPr>
                <w:spacing w:val="-4"/>
                <w:sz w:val="20"/>
              </w:rPr>
              <w:t> </w:t>
            </w:r>
            <w:r>
              <w:rPr>
                <w:sz w:val="20"/>
              </w:rPr>
              <w:t>-</w:t>
            </w:r>
            <w:r>
              <w:rPr>
                <w:spacing w:val="-4"/>
                <w:sz w:val="20"/>
              </w:rPr>
              <w:t> </w:t>
            </w:r>
            <w:r>
              <w:rPr>
                <w:sz w:val="20"/>
              </w:rPr>
              <w:t>Operación</w:t>
            </w:r>
            <w:r>
              <w:rPr>
                <w:spacing w:val="-2"/>
                <w:sz w:val="20"/>
              </w:rPr>
              <w:t> </w:t>
            </w:r>
            <w:r>
              <w:rPr>
                <w:sz w:val="20"/>
              </w:rPr>
              <w:t>de</w:t>
            </w:r>
            <w:r>
              <w:rPr>
                <w:spacing w:val="-4"/>
                <w:sz w:val="20"/>
              </w:rPr>
              <w:t> </w:t>
            </w:r>
            <w:r>
              <w:rPr>
                <w:spacing w:val="-2"/>
                <w:sz w:val="20"/>
              </w:rPr>
              <w:t>seguros</w:t>
            </w:r>
          </w:p>
          <w:p>
            <w:pPr>
              <w:pStyle w:val="TableParagraph"/>
              <w:spacing w:line="259" w:lineRule="auto" w:before="178"/>
              <w:ind w:left="72"/>
              <w:rPr>
                <w:sz w:val="20"/>
              </w:rPr>
            </w:pPr>
            <w:r>
              <w:rPr>
                <w:sz w:val="20"/>
              </w:rPr>
              <w:t>23 = V - Compras de agencias viajes: prestación de servicios</w:t>
            </w:r>
            <w:r>
              <w:rPr>
                <w:spacing w:val="-6"/>
                <w:sz w:val="20"/>
              </w:rPr>
              <w:t> </w:t>
            </w:r>
            <w:r>
              <w:rPr>
                <w:sz w:val="20"/>
              </w:rPr>
              <w:t>de</w:t>
            </w:r>
            <w:r>
              <w:rPr>
                <w:spacing w:val="-5"/>
                <w:sz w:val="20"/>
              </w:rPr>
              <w:t> </w:t>
            </w:r>
            <w:r>
              <w:rPr>
                <w:sz w:val="20"/>
              </w:rPr>
              <w:t>mediación</w:t>
            </w:r>
            <w:r>
              <w:rPr>
                <w:spacing w:val="-5"/>
                <w:sz w:val="20"/>
              </w:rPr>
              <w:t> </w:t>
            </w:r>
            <w:r>
              <w:rPr>
                <w:sz w:val="20"/>
              </w:rPr>
              <w:t>en</w:t>
            </w:r>
            <w:r>
              <w:rPr>
                <w:spacing w:val="-5"/>
                <w:sz w:val="20"/>
              </w:rPr>
              <w:t> </w:t>
            </w:r>
            <w:r>
              <w:rPr>
                <w:sz w:val="20"/>
              </w:rPr>
              <w:t>nombre</w:t>
            </w:r>
            <w:r>
              <w:rPr>
                <w:spacing w:val="-7"/>
                <w:sz w:val="20"/>
              </w:rPr>
              <w:t> </w:t>
            </w:r>
            <w:r>
              <w:rPr>
                <w:sz w:val="20"/>
              </w:rPr>
              <w:t>y</w:t>
            </w:r>
            <w:r>
              <w:rPr>
                <w:spacing w:val="-6"/>
                <w:sz w:val="20"/>
              </w:rPr>
              <w:t> </w:t>
            </w:r>
            <w:r>
              <w:rPr>
                <w:sz w:val="20"/>
              </w:rPr>
              <w:t>por</w:t>
            </w:r>
            <w:r>
              <w:rPr>
                <w:spacing w:val="-6"/>
                <w:sz w:val="20"/>
              </w:rPr>
              <w:t> </w:t>
            </w:r>
            <w:r>
              <w:rPr>
                <w:sz w:val="20"/>
              </w:rPr>
              <w:t>cuenta</w:t>
            </w:r>
            <w:r>
              <w:rPr>
                <w:spacing w:val="-5"/>
                <w:sz w:val="20"/>
              </w:rPr>
              <w:t> </w:t>
            </w:r>
            <w:r>
              <w:rPr>
                <w:sz w:val="20"/>
              </w:rPr>
              <w:t>ajena relativos a servicios de transporte</w:t>
            </w:r>
          </w:p>
        </w:tc>
      </w:tr>
    </w:tbl>
    <w:p>
      <w:pPr>
        <w:pStyle w:val="TableParagraph"/>
        <w:spacing w:after="0" w:line="259" w:lineRule="auto"/>
        <w:rPr>
          <w:sz w:val="20"/>
        </w:rPr>
        <w:sectPr>
          <w:type w:val="continuous"/>
          <w:pgSz w:w="11910" w:h="16840"/>
          <w:pgMar w:header="573" w:footer="1079" w:top="1400" w:bottom="1689"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ind w:left="55" w:right="202"/>
              <w:jc w:val="center"/>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2217" w:hRule="atLeast"/>
        </w:trPr>
        <w:tc>
          <w:tcPr>
            <w:tcW w:w="655" w:type="dxa"/>
          </w:tcPr>
          <w:p>
            <w:pPr>
              <w:pStyle w:val="TableParagraph"/>
              <w:spacing w:line="240" w:lineRule="auto"/>
              <w:ind w:left="0"/>
              <w:rPr>
                <w:rFonts w:ascii="Times New Roman"/>
                <w:sz w:val="18"/>
              </w:rPr>
            </w:pPr>
          </w:p>
        </w:tc>
        <w:tc>
          <w:tcPr>
            <w:tcW w:w="2287" w:type="dxa"/>
          </w:tcPr>
          <w:p>
            <w:pPr>
              <w:pStyle w:val="TableParagraph"/>
              <w:spacing w:line="240" w:lineRule="auto"/>
              <w:ind w:left="0"/>
              <w:rPr>
                <w:rFonts w:ascii="Times New Roman"/>
                <w:sz w:val="18"/>
              </w:rPr>
            </w:pPr>
          </w:p>
        </w:tc>
        <w:tc>
          <w:tcPr>
            <w:tcW w:w="1125" w:type="dxa"/>
          </w:tcPr>
          <w:p>
            <w:pPr>
              <w:pStyle w:val="TableParagraph"/>
              <w:spacing w:line="240" w:lineRule="auto"/>
              <w:ind w:left="0"/>
              <w:rPr>
                <w:rFonts w:ascii="Times New Roman"/>
                <w:sz w:val="18"/>
              </w:rPr>
            </w:pPr>
          </w:p>
        </w:tc>
        <w:tc>
          <w:tcPr>
            <w:tcW w:w="655" w:type="dxa"/>
          </w:tcPr>
          <w:p>
            <w:pPr>
              <w:pStyle w:val="TableParagraph"/>
              <w:spacing w:line="240" w:lineRule="auto"/>
              <w:ind w:left="0"/>
              <w:rPr>
                <w:rFonts w:ascii="Times New Roman"/>
                <w:sz w:val="18"/>
              </w:rPr>
            </w:pPr>
          </w:p>
        </w:tc>
        <w:tc>
          <w:tcPr>
            <w:tcW w:w="4905" w:type="dxa"/>
          </w:tcPr>
          <w:p>
            <w:pPr>
              <w:pStyle w:val="TableParagraph"/>
              <w:spacing w:line="259" w:lineRule="auto"/>
              <w:ind w:left="72"/>
              <w:rPr>
                <w:sz w:val="20"/>
              </w:rPr>
            </w:pPr>
            <w:r>
              <w:rPr>
                <w:sz w:val="20"/>
              </w:rPr>
              <w:t>24 = W - Operación sujeta al impuesto sobre la Producción,</w:t>
            </w:r>
            <w:r>
              <w:rPr>
                <w:spacing w:val="-6"/>
                <w:sz w:val="20"/>
              </w:rPr>
              <w:t> </w:t>
            </w:r>
            <w:r>
              <w:rPr>
                <w:sz w:val="20"/>
              </w:rPr>
              <w:t>los</w:t>
            </w:r>
            <w:r>
              <w:rPr>
                <w:spacing w:val="-4"/>
                <w:sz w:val="20"/>
              </w:rPr>
              <w:t> </w:t>
            </w:r>
            <w:r>
              <w:rPr>
                <w:sz w:val="20"/>
              </w:rPr>
              <w:t>Servicios</w:t>
            </w:r>
            <w:r>
              <w:rPr>
                <w:spacing w:val="-7"/>
                <w:sz w:val="20"/>
              </w:rPr>
              <w:t> </w:t>
            </w:r>
            <w:r>
              <w:rPr>
                <w:sz w:val="20"/>
              </w:rPr>
              <w:t>y</w:t>
            </w:r>
            <w:r>
              <w:rPr>
                <w:spacing w:val="-4"/>
                <w:sz w:val="20"/>
              </w:rPr>
              <w:t> </w:t>
            </w:r>
            <w:r>
              <w:rPr>
                <w:sz w:val="20"/>
              </w:rPr>
              <w:t>la</w:t>
            </w:r>
            <w:r>
              <w:rPr>
                <w:spacing w:val="-6"/>
                <w:sz w:val="20"/>
              </w:rPr>
              <w:t> </w:t>
            </w:r>
            <w:r>
              <w:rPr>
                <w:sz w:val="20"/>
              </w:rPr>
              <w:t>importación</w:t>
            </w:r>
            <w:r>
              <w:rPr>
                <w:spacing w:val="-8"/>
                <w:sz w:val="20"/>
              </w:rPr>
              <w:t> </w:t>
            </w:r>
            <w:r>
              <w:rPr>
                <w:sz w:val="20"/>
              </w:rPr>
              <w:t>en</w:t>
            </w:r>
            <w:r>
              <w:rPr>
                <w:spacing w:val="-8"/>
                <w:sz w:val="20"/>
              </w:rPr>
              <w:t> </w:t>
            </w:r>
            <w:r>
              <w:rPr>
                <w:sz w:val="20"/>
              </w:rPr>
              <w:t>las Ciudades de Ceuta y Melilla</w:t>
            </w:r>
          </w:p>
          <w:p>
            <w:pPr>
              <w:pStyle w:val="TableParagraph"/>
              <w:spacing w:line="259" w:lineRule="auto" w:before="159"/>
              <w:ind w:left="72" w:right="107"/>
              <w:rPr>
                <w:sz w:val="20"/>
              </w:rPr>
            </w:pPr>
            <w:r>
              <w:rPr>
                <w:sz w:val="20"/>
              </w:rPr>
              <w:t>25 = X - Oper. Por las que los empresarios o prof. Que</w:t>
            </w:r>
            <w:r>
              <w:rPr>
                <w:spacing w:val="-9"/>
                <w:sz w:val="20"/>
              </w:rPr>
              <w:t> </w:t>
            </w:r>
            <w:r>
              <w:rPr>
                <w:sz w:val="20"/>
              </w:rPr>
              <w:t>satisfagan</w:t>
            </w:r>
            <w:r>
              <w:rPr>
                <w:spacing w:val="-9"/>
                <w:sz w:val="20"/>
              </w:rPr>
              <w:t> </w:t>
            </w:r>
            <w:r>
              <w:rPr>
                <w:sz w:val="20"/>
              </w:rPr>
              <w:t>compensaciones</w:t>
            </w:r>
            <w:r>
              <w:rPr>
                <w:spacing w:val="-8"/>
                <w:sz w:val="20"/>
              </w:rPr>
              <w:t> </w:t>
            </w:r>
            <w:r>
              <w:rPr>
                <w:sz w:val="20"/>
              </w:rPr>
              <w:t>agríc.,</w:t>
            </w:r>
            <w:r>
              <w:rPr>
                <w:spacing w:val="-9"/>
                <w:sz w:val="20"/>
              </w:rPr>
              <w:t> </w:t>
            </w:r>
            <w:r>
              <w:rPr>
                <w:sz w:val="20"/>
              </w:rPr>
              <w:t>ganad.</w:t>
            </w:r>
            <w:r>
              <w:rPr>
                <w:spacing w:val="-9"/>
                <w:sz w:val="20"/>
              </w:rPr>
              <w:t> </w:t>
            </w:r>
            <w:r>
              <w:rPr>
                <w:sz w:val="20"/>
              </w:rPr>
              <w:t>y/o pesqueras hayan expedido recibo</w:t>
            </w:r>
          </w:p>
          <w:p>
            <w:pPr>
              <w:pStyle w:val="TableParagraph"/>
              <w:spacing w:line="240" w:lineRule="auto" w:before="159"/>
              <w:ind w:left="72"/>
              <w:rPr>
                <w:sz w:val="20"/>
              </w:rPr>
            </w:pPr>
            <w:r>
              <w:rPr>
                <w:sz w:val="20"/>
              </w:rPr>
              <w:t>26</w:t>
            </w:r>
            <w:r>
              <w:rPr>
                <w:spacing w:val="-5"/>
                <w:sz w:val="20"/>
              </w:rPr>
              <w:t> </w:t>
            </w:r>
            <w:r>
              <w:rPr>
                <w:sz w:val="20"/>
              </w:rPr>
              <w:t>=</w:t>
            </w:r>
            <w:r>
              <w:rPr>
                <w:spacing w:val="-3"/>
                <w:sz w:val="20"/>
              </w:rPr>
              <w:t> </w:t>
            </w:r>
            <w:r>
              <w:rPr>
                <w:sz w:val="20"/>
              </w:rPr>
              <w:t>Z</w:t>
            </w:r>
            <w:r>
              <w:rPr>
                <w:spacing w:val="-4"/>
                <w:sz w:val="20"/>
              </w:rPr>
              <w:t> </w:t>
            </w:r>
            <w:r>
              <w:rPr>
                <w:sz w:val="20"/>
              </w:rPr>
              <w:t>-</w:t>
            </w:r>
            <w:r>
              <w:rPr>
                <w:spacing w:val="-3"/>
                <w:sz w:val="20"/>
              </w:rPr>
              <w:t> </w:t>
            </w:r>
            <w:r>
              <w:rPr>
                <w:sz w:val="20"/>
              </w:rPr>
              <w:t>Operación</w:t>
            </w:r>
            <w:r>
              <w:rPr>
                <w:spacing w:val="-3"/>
                <w:sz w:val="20"/>
              </w:rPr>
              <w:t> </w:t>
            </w:r>
            <w:r>
              <w:rPr>
                <w:sz w:val="20"/>
              </w:rPr>
              <w:t>genérica</w:t>
            </w:r>
            <w:r>
              <w:rPr>
                <w:spacing w:val="-4"/>
                <w:sz w:val="20"/>
              </w:rPr>
              <w:t> </w:t>
            </w:r>
            <w:r>
              <w:rPr>
                <w:sz w:val="20"/>
              </w:rPr>
              <w:t>de</w:t>
            </w:r>
            <w:r>
              <w:rPr>
                <w:spacing w:val="-3"/>
                <w:sz w:val="20"/>
              </w:rPr>
              <w:t> </w:t>
            </w:r>
            <w:r>
              <w:rPr>
                <w:sz w:val="20"/>
              </w:rPr>
              <w:t>IVA</w:t>
            </w:r>
            <w:r>
              <w:rPr>
                <w:spacing w:val="-5"/>
                <w:sz w:val="20"/>
              </w:rPr>
              <w:t> </w:t>
            </w:r>
            <w:r>
              <w:rPr>
                <w:sz w:val="20"/>
              </w:rPr>
              <w:t>de</w:t>
            </w:r>
            <w:r>
              <w:rPr>
                <w:spacing w:val="-4"/>
                <w:sz w:val="20"/>
              </w:rPr>
              <w:t> CAJA</w:t>
            </w:r>
          </w:p>
        </w:tc>
      </w:tr>
      <w:tr>
        <w:trPr>
          <w:trHeight w:val="6371" w:hRule="atLeast"/>
        </w:trPr>
        <w:tc>
          <w:tcPr>
            <w:tcW w:w="655" w:type="dxa"/>
          </w:tcPr>
          <w:p>
            <w:pPr>
              <w:pStyle w:val="TableParagraph"/>
              <w:ind w:left="22" w:right="246"/>
              <w:jc w:val="center"/>
              <w:rPr>
                <w:sz w:val="20"/>
              </w:rPr>
            </w:pPr>
            <w:r>
              <w:rPr>
                <w:spacing w:val="-5"/>
                <w:sz w:val="20"/>
              </w:rPr>
              <w:t>AN</w:t>
            </w:r>
          </w:p>
        </w:tc>
        <w:tc>
          <w:tcPr>
            <w:tcW w:w="2287" w:type="dxa"/>
          </w:tcPr>
          <w:p>
            <w:pPr>
              <w:pStyle w:val="TableParagraph"/>
              <w:ind w:left="69"/>
              <w:rPr>
                <w:sz w:val="20"/>
              </w:rPr>
            </w:pPr>
            <w:r>
              <w:rPr>
                <w:sz w:val="20"/>
              </w:rPr>
              <w:t>Ayuda</w:t>
            </w:r>
            <w:r>
              <w:rPr>
                <w:spacing w:val="-4"/>
                <w:sz w:val="20"/>
              </w:rPr>
              <w:t> </w:t>
            </w:r>
            <w:r>
              <w:rPr>
                <w:sz w:val="20"/>
              </w:rPr>
              <w:t>en</w:t>
            </w:r>
            <w:r>
              <w:rPr>
                <w:spacing w:val="-4"/>
                <w:sz w:val="20"/>
              </w:rPr>
              <w:t> </w:t>
            </w:r>
            <w:r>
              <w:rPr>
                <w:sz w:val="20"/>
              </w:rPr>
              <w:t>el</w:t>
            </w:r>
            <w:r>
              <w:rPr>
                <w:spacing w:val="-6"/>
                <w:sz w:val="20"/>
              </w:rPr>
              <w:t> </w:t>
            </w:r>
            <w:r>
              <w:rPr>
                <w:spacing w:val="-2"/>
                <w:sz w:val="20"/>
              </w:rPr>
              <w:t>cálculo</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1"/>
                <w:sz w:val="20"/>
              </w:rPr>
              <w:t> </w:t>
            </w:r>
            <w:r>
              <w:rPr>
                <w:spacing w:val="-2"/>
                <w:sz w:val="20"/>
              </w:rPr>
              <w:t>Manual</w:t>
            </w:r>
          </w:p>
          <w:p>
            <w:pPr>
              <w:pStyle w:val="TableParagraph"/>
              <w:spacing w:line="240" w:lineRule="auto" w:before="178"/>
              <w:ind w:left="72"/>
              <w:rPr>
                <w:sz w:val="20"/>
              </w:rPr>
            </w:pPr>
            <w:r>
              <w:rPr>
                <w:sz w:val="20"/>
              </w:rPr>
              <w:t>1</w:t>
            </w:r>
            <w:r>
              <w:rPr>
                <w:spacing w:val="-4"/>
                <w:sz w:val="20"/>
              </w:rPr>
              <w:t> </w:t>
            </w:r>
            <w:r>
              <w:rPr>
                <w:sz w:val="20"/>
              </w:rPr>
              <w:t>=</w:t>
            </w:r>
            <w:r>
              <w:rPr>
                <w:spacing w:val="-2"/>
                <w:sz w:val="20"/>
              </w:rPr>
              <w:t> </w:t>
            </w:r>
            <w:r>
              <w:rPr>
                <w:sz w:val="20"/>
              </w:rPr>
              <w:t>Un</w:t>
            </w:r>
            <w:r>
              <w:rPr>
                <w:spacing w:val="-4"/>
                <w:sz w:val="20"/>
              </w:rPr>
              <w:t> </w:t>
            </w:r>
            <w:r>
              <w:rPr>
                <w:sz w:val="20"/>
              </w:rPr>
              <w:t>tipo</w:t>
            </w:r>
            <w:r>
              <w:rPr>
                <w:spacing w:val="-1"/>
                <w:sz w:val="20"/>
              </w:rPr>
              <w:t> </w:t>
            </w:r>
            <w:r>
              <w:rPr>
                <w:sz w:val="20"/>
              </w:rPr>
              <w:t>de</w:t>
            </w:r>
            <w:r>
              <w:rPr>
                <w:spacing w:val="-2"/>
                <w:sz w:val="20"/>
              </w:rPr>
              <w:t> </w:t>
            </w:r>
            <w:r>
              <w:rPr>
                <w:spacing w:val="-5"/>
                <w:sz w:val="20"/>
              </w:rPr>
              <w:t>IVA</w:t>
            </w:r>
          </w:p>
          <w:p>
            <w:pPr>
              <w:pStyle w:val="TableParagraph"/>
              <w:spacing w:line="240" w:lineRule="auto" w:before="178"/>
              <w:ind w:left="72"/>
              <w:rPr>
                <w:sz w:val="20"/>
              </w:rPr>
            </w:pPr>
            <w:r>
              <w:rPr>
                <w:sz w:val="20"/>
              </w:rPr>
              <w:t>2</w:t>
            </w:r>
            <w:r>
              <w:rPr>
                <w:spacing w:val="-5"/>
                <w:sz w:val="20"/>
              </w:rPr>
              <w:t> </w:t>
            </w:r>
            <w:r>
              <w:rPr>
                <w:sz w:val="20"/>
              </w:rPr>
              <w:t>=</w:t>
            </w:r>
            <w:r>
              <w:rPr>
                <w:spacing w:val="-3"/>
                <w:sz w:val="20"/>
              </w:rPr>
              <w:t> </w:t>
            </w:r>
            <w:r>
              <w:rPr>
                <w:sz w:val="20"/>
              </w:rPr>
              <w:t>Varios</w:t>
            </w:r>
            <w:r>
              <w:rPr>
                <w:spacing w:val="-3"/>
                <w:sz w:val="20"/>
              </w:rPr>
              <w:t> </w:t>
            </w:r>
            <w:r>
              <w:rPr>
                <w:sz w:val="20"/>
              </w:rPr>
              <w:t>tipos</w:t>
            </w:r>
            <w:r>
              <w:rPr>
                <w:spacing w:val="-4"/>
                <w:sz w:val="20"/>
              </w:rPr>
              <w:t> </w:t>
            </w:r>
            <w:r>
              <w:rPr>
                <w:sz w:val="20"/>
              </w:rPr>
              <w:t>de</w:t>
            </w:r>
            <w:r>
              <w:rPr>
                <w:spacing w:val="-4"/>
                <w:sz w:val="20"/>
              </w:rPr>
              <w:t> </w:t>
            </w:r>
            <w:r>
              <w:rPr>
                <w:spacing w:val="-5"/>
                <w:sz w:val="20"/>
              </w:rPr>
              <w:t>IVA</w:t>
            </w:r>
          </w:p>
          <w:p>
            <w:pPr>
              <w:pStyle w:val="TableParagraph"/>
              <w:spacing w:line="240" w:lineRule="auto" w:before="180"/>
              <w:ind w:left="72"/>
              <w:rPr>
                <w:sz w:val="20"/>
              </w:rPr>
            </w:pPr>
            <w:r>
              <w:rPr>
                <w:sz w:val="20"/>
              </w:rPr>
              <w:t>3</w:t>
            </w:r>
            <w:r>
              <w:rPr>
                <w:spacing w:val="-4"/>
                <w:sz w:val="20"/>
              </w:rPr>
              <w:t> </w:t>
            </w:r>
            <w:r>
              <w:rPr>
                <w:sz w:val="20"/>
              </w:rPr>
              <w:t>=</w:t>
            </w:r>
            <w:r>
              <w:rPr>
                <w:spacing w:val="-2"/>
                <w:sz w:val="20"/>
              </w:rPr>
              <w:t> </w:t>
            </w:r>
            <w:r>
              <w:rPr>
                <w:sz w:val="20"/>
              </w:rPr>
              <w:t>Exenta</w:t>
            </w:r>
            <w:r>
              <w:rPr>
                <w:spacing w:val="-3"/>
                <w:sz w:val="20"/>
              </w:rPr>
              <w:t> </w:t>
            </w:r>
            <w:r>
              <w:rPr>
                <w:sz w:val="20"/>
              </w:rPr>
              <w:t>de</w:t>
            </w:r>
            <w:r>
              <w:rPr>
                <w:spacing w:val="-3"/>
                <w:sz w:val="20"/>
              </w:rPr>
              <w:t> </w:t>
            </w:r>
            <w:r>
              <w:rPr>
                <w:spacing w:val="-5"/>
                <w:sz w:val="20"/>
              </w:rPr>
              <w:t>IVA</w:t>
            </w:r>
          </w:p>
          <w:p>
            <w:pPr>
              <w:pStyle w:val="TableParagraph"/>
              <w:spacing w:line="240" w:lineRule="auto" w:before="178"/>
              <w:ind w:left="72"/>
              <w:rPr>
                <w:sz w:val="20"/>
              </w:rPr>
            </w:pPr>
            <w:r>
              <w:rPr>
                <w:sz w:val="20"/>
              </w:rPr>
              <w:t>4</w:t>
            </w:r>
            <w:r>
              <w:rPr>
                <w:spacing w:val="-4"/>
                <w:sz w:val="20"/>
              </w:rPr>
              <w:t> </w:t>
            </w:r>
            <w:r>
              <w:rPr>
                <w:sz w:val="20"/>
              </w:rPr>
              <w:t>=</w:t>
            </w:r>
            <w:r>
              <w:rPr>
                <w:spacing w:val="-3"/>
                <w:sz w:val="20"/>
              </w:rPr>
              <w:t> </w:t>
            </w:r>
            <w:r>
              <w:rPr>
                <w:sz w:val="20"/>
              </w:rPr>
              <w:t>Parte</w:t>
            </w:r>
            <w:r>
              <w:rPr>
                <w:spacing w:val="-4"/>
                <w:sz w:val="20"/>
              </w:rPr>
              <w:t> </w:t>
            </w:r>
            <w:r>
              <w:rPr>
                <w:sz w:val="20"/>
              </w:rPr>
              <w:t>exenta,</w:t>
            </w:r>
            <w:r>
              <w:rPr>
                <w:spacing w:val="-4"/>
                <w:sz w:val="20"/>
              </w:rPr>
              <w:t> </w:t>
            </w:r>
            <w:r>
              <w:rPr>
                <w:sz w:val="20"/>
              </w:rPr>
              <w:t>con</w:t>
            </w:r>
            <w:r>
              <w:rPr>
                <w:spacing w:val="-3"/>
                <w:sz w:val="20"/>
              </w:rPr>
              <w:t> </w:t>
            </w:r>
            <w:r>
              <w:rPr>
                <w:sz w:val="20"/>
              </w:rPr>
              <w:t>un</w:t>
            </w:r>
            <w:r>
              <w:rPr>
                <w:spacing w:val="-2"/>
                <w:sz w:val="20"/>
              </w:rPr>
              <w:t> </w:t>
            </w:r>
            <w:r>
              <w:rPr>
                <w:sz w:val="20"/>
              </w:rPr>
              <w:t>tipo</w:t>
            </w:r>
            <w:r>
              <w:rPr>
                <w:spacing w:val="-4"/>
                <w:sz w:val="20"/>
              </w:rPr>
              <w:t> </w:t>
            </w:r>
            <w:r>
              <w:rPr>
                <w:sz w:val="20"/>
              </w:rPr>
              <w:t>de</w:t>
            </w:r>
            <w:r>
              <w:rPr>
                <w:spacing w:val="-2"/>
                <w:sz w:val="20"/>
              </w:rPr>
              <w:t> </w:t>
            </w:r>
            <w:r>
              <w:rPr>
                <w:spacing w:val="-5"/>
                <w:sz w:val="20"/>
              </w:rPr>
              <w:t>IVA</w:t>
            </w:r>
          </w:p>
          <w:p>
            <w:pPr>
              <w:pStyle w:val="TableParagraph"/>
              <w:spacing w:line="240" w:lineRule="auto" w:before="178"/>
              <w:ind w:left="72"/>
              <w:rPr>
                <w:sz w:val="20"/>
              </w:rPr>
            </w:pPr>
            <w:r>
              <w:rPr>
                <w:sz w:val="20"/>
              </w:rPr>
              <w:t>5</w:t>
            </w:r>
            <w:r>
              <w:rPr>
                <w:spacing w:val="-5"/>
                <w:sz w:val="20"/>
              </w:rPr>
              <w:t> </w:t>
            </w:r>
            <w:r>
              <w:rPr>
                <w:sz w:val="20"/>
              </w:rPr>
              <w:t>=</w:t>
            </w:r>
            <w:r>
              <w:rPr>
                <w:spacing w:val="-4"/>
                <w:sz w:val="20"/>
              </w:rPr>
              <w:t> </w:t>
            </w:r>
            <w:r>
              <w:rPr>
                <w:sz w:val="20"/>
              </w:rPr>
              <w:t>Parte</w:t>
            </w:r>
            <w:r>
              <w:rPr>
                <w:spacing w:val="-5"/>
                <w:sz w:val="20"/>
              </w:rPr>
              <w:t> </w:t>
            </w:r>
            <w:r>
              <w:rPr>
                <w:sz w:val="20"/>
              </w:rPr>
              <w:t>exenta,</w:t>
            </w:r>
            <w:r>
              <w:rPr>
                <w:spacing w:val="-4"/>
                <w:sz w:val="20"/>
              </w:rPr>
              <w:t> </w:t>
            </w:r>
            <w:r>
              <w:rPr>
                <w:sz w:val="20"/>
              </w:rPr>
              <w:t>con</w:t>
            </w:r>
            <w:r>
              <w:rPr>
                <w:spacing w:val="-5"/>
                <w:sz w:val="20"/>
              </w:rPr>
              <w:t> </w:t>
            </w:r>
            <w:r>
              <w:rPr>
                <w:sz w:val="20"/>
              </w:rPr>
              <w:t>varios</w:t>
            </w:r>
            <w:r>
              <w:rPr>
                <w:spacing w:val="-4"/>
                <w:sz w:val="20"/>
              </w:rPr>
              <w:t> </w:t>
            </w:r>
            <w:r>
              <w:rPr>
                <w:sz w:val="20"/>
              </w:rPr>
              <w:t>tipos</w:t>
            </w:r>
            <w:r>
              <w:rPr>
                <w:spacing w:val="-3"/>
                <w:sz w:val="20"/>
              </w:rPr>
              <w:t> </w:t>
            </w:r>
            <w:r>
              <w:rPr>
                <w:sz w:val="20"/>
              </w:rPr>
              <w:t>de</w:t>
            </w:r>
            <w:r>
              <w:rPr>
                <w:spacing w:val="-5"/>
                <w:sz w:val="20"/>
              </w:rPr>
              <w:t> IVA</w:t>
            </w:r>
          </w:p>
          <w:p>
            <w:pPr>
              <w:pStyle w:val="TableParagraph"/>
              <w:spacing w:line="240" w:lineRule="auto" w:before="178"/>
              <w:ind w:left="72"/>
              <w:rPr>
                <w:sz w:val="20"/>
              </w:rPr>
            </w:pPr>
            <w:r>
              <w:rPr>
                <w:sz w:val="20"/>
              </w:rPr>
              <w:t>6</w:t>
            </w:r>
            <w:r>
              <w:rPr>
                <w:spacing w:val="-4"/>
                <w:sz w:val="20"/>
              </w:rPr>
              <w:t> </w:t>
            </w:r>
            <w:r>
              <w:rPr>
                <w:sz w:val="20"/>
              </w:rPr>
              <w:t>=</w:t>
            </w:r>
            <w:r>
              <w:rPr>
                <w:spacing w:val="-3"/>
                <w:sz w:val="20"/>
              </w:rPr>
              <w:t> </w:t>
            </w:r>
            <w:r>
              <w:rPr>
                <w:sz w:val="20"/>
              </w:rPr>
              <w:t>Un</w:t>
            </w:r>
            <w:r>
              <w:rPr>
                <w:spacing w:val="-3"/>
                <w:sz w:val="20"/>
              </w:rPr>
              <w:t> </w:t>
            </w:r>
            <w:r>
              <w:rPr>
                <w:sz w:val="20"/>
              </w:rPr>
              <w:t>tipo</w:t>
            </w:r>
            <w:r>
              <w:rPr>
                <w:spacing w:val="-2"/>
                <w:sz w:val="20"/>
              </w:rPr>
              <w:t> </w:t>
            </w:r>
            <w:r>
              <w:rPr>
                <w:sz w:val="20"/>
              </w:rPr>
              <w:t>de</w:t>
            </w:r>
            <w:r>
              <w:rPr>
                <w:spacing w:val="-2"/>
                <w:sz w:val="20"/>
              </w:rPr>
              <w:t> </w:t>
            </w:r>
            <w:r>
              <w:rPr>
                <w:sz w:val="20"/>
              </w:rPr>
              <w:t>IVA</w:t>
            </w:r>
            <w:r>
              <w:rPr>
                <w:spacing w:val="-4"/>
                <w:sz w:val="20"/>
              </w:rPr>
              <w:t> </w:t>
            </w:r>
            <w:r>
              <w:rPr>
                <w:sz w:val="20"/>
              </w:rPr>
              <w:t>con</w:t>
            </w:r>
            <w:r>
              <w:rPr>
                <w:spacing w:val="-2"/>
                <w:sz w:val="20"/>
              </w:rPr>
              <w:t> </w:t>
            </w:r>
            <w:r>
              <w:rPr>
                <w:spacing w:val="-4"/>
                <w:sz w:val="20"/>
              </w:rPr>
              <w:t>IRPF</w:t>
            </w:r>
          </w:p>
          <w:p>
            <w:pPr>
              <w:pStyle w:val="TableParagraph"/>
              <w:spacing w:line="240" w:lineRule="auto" w:before="178"/>
              <w:ind w:left="72"/>
              <w:rPr>
                <w:sz w:val="20"/>
              </w:rPr>
            </w:pPr>
            <w:r>
              <w:rPr>
                <w:sz w:val="20"/>
              </w:rPr>
              <w:t>7</w:t>
            </w:r>
            <w:r>
              <w:rPr>
                <w:spacing w:val="-4"/>
                <w:sz w:val="20"/>
              </w:rPr>
              <w:t> </w:t>
            </w:r>
            <w:r>
              <w:rPr>
                <w:sz w:val="20"/>
              </w:rPr>
              <w:t>=</w:t>
            </w:r>
            <w:r>
              <w:rPr>
                <w:spacing w:val="-3"/>
                <w:sz w:val="20"/>
              </w:rPr>
              <w:t> </w:t>
            </w:r>
            <w:r>
              <w:rPr>
                <w:sz w:val="20"/>
              </w:rPr>
              <w:t>Varios</w:t>
            </w:r>
            <w:r>
              <w:rPr>
                <w:spacing w:val="-3"/>
                <w:sz w:val="20"/>
              </w:rPr>
              <w:t> </w:t>
            </w:r>
            <w:r>
              <w:rPr>
                <w:sz w:val="20"/>
              </w:rPr>
              <w:t>tipos</w:t>
            </w:r>
            <w:r>
              <w:rPr>
                <w:spacing w:val="-3"/>
                <w:sz w:val="20"/>
              </w:rPr>
              <w:t> </w:t>
            </w:r>
            <w:r>
              <w:rPr>
                <w:sz w:val="20"/>
              </w:rPr>
              <w:t>de</w:t>
            </w:r>
            <w:r>
              <w:rPr>
                <w:spacing w:val="-4"/>
                <w:sz w:val="20"/>
              </w:rPr>
              <w:t> </w:t>
            </w:r>
            <w:r>
              <w:rPr>
                <w:sz w:val="20"/>
              </w:rPr>
              <w:t>IVA</w:t>
            </w:r>
            <w:r>
              <w:rPr>
                <w:spacing w:val="-4"/>
                <w:sz w:val="20"/>
              </w:rPr>
              <w:t> </w:t>
            </w:r>
            <w:r>
              <w:rPr>
                <w:sz w:val="20"/>
              </w:rPr>
              <w:t>con</w:t>
            </w:r>
            <w:r>
              <w:rPr>
                <w:spacing w:val="-2"/>
                <w:sz w:val="20"/>
              </w:rPr>
              <w:t> </w:t>
            </w:r>
            <w:r>
              <w:rPr>
                <w:spacing w:val="-4"/>
                <w:sz w:val="20"/>
              </w:rPr>
              <w:t>IRPF</w:t>
            </w:r>
          </w:p>
          <w:p>
            <w:pPr>
              <w:pStyle w:val="TableParagraph"/>
              <w:spacing w:line="240" w:lineRule="auto" w:before="178"/>
              <w:ind w:left="72"/>
              <w:rPr>
                <w:sz w:val="20"/>
              </w:rPr>
            </w:pPr>
            <w:r>
              <w:rPr>
                <w:sz w:val="20"/>
              </w:rPr>
              <w:t>8</w:t>
            </w:r>
            <w:r>
              <w:rPr>
                <w:spacing w:val="-3"/>
                <w:sz w:val="20"/>
              </w:rPr>
              <w:t> </w:t>
            </w:r>
            <w:r>
              <w:rPr>
                <w:sz w:val="20"/>
              </w:rPr>
              <w:t>=</w:t>
            </w:r>
            <w:r>
              <w:rPr>
                <w:spacing w:val="-2"/>
                <w:sz w:val="20"/>
              </w:rPr>
              <w:t> </w:t>
            </w:r>
            <w:r>
              <w:rPr>
                <w:sz w:val="20"/>
              </w:rPr>
              <w:t>Exenta</w:t>
            </w:r>
            <w:r>
              <w:rPr>
                <w:spacing w:val="-3"/>
                <w:sz w:val="20"/>
              </w:rPr>
              <w:t> </w:t>
            </w:r>
            <w:r>
              <w:rPr>
                <w:sz w:val="20"/>
              </w:rPr>
              <w:t>de</w:t>
            </w:r>
            <w:r>
              <w:rPr>
                <w:spacing w:val="-3"/>
                <w:sz w:val="20"/>
              </w:rPr>
              <w:t> </w:t>
            </w:r>
            <w:r>
              <w:rPr>
                <w:sz w:val="20"/>
              </w:rPr>
              <w:t>IVA</w:t>
            </w:r>
            <w:r>
              <w:rPr>
                <w:spacing w:val="-4"/>
                <w:sz w:val="20"/>
              </w:rPr>
              <w:t> </w:t>
            </w:r>
            <w:r>
              <w:rPr>
                <w:sz w:val="20"/>
              </w:rPr>
              <w:t>con</w:t>
            </w:r>
            <w:r>
              <w:rPr>
                <w:spacing w:val="-3"/>
                <w:sz w:val="20"/>
              </w:rPr>
              <w:t> </w:t>
            </w:r>
            <w:r>
              <w:rPr>
                <w:spacing w:val="-4"/>
                <w:sz w:val="20"/>
              </w:rPr>
              <w:t>IRPF</w:t>
            </w:r>
          </w:p>
          <w:p>
            <w:pPr>
              <w:pStyle w:val="TableParagraph"/>
              <w:spacing w:line="240" w:lineRule="auto" w:before="178"/>
              <w:ind w:left="72"/>
              <w:rPr>
                <w:sz w:val="20"/>
              </w:rPr>
            </w:pPr>
            <w:r>
              <w:rPr>
                <w:sz w:val="20"/>
              </w:rPr>
              <w:t>9</w:t>
            </w:r>
            <w:r>
              <w:rPr>
                <w:spacing w:val="-4"/>
                <w:sz w:val="20"/>
              </w:rPr>
              <w:t> </w:t>
            </w:r>
            <w:r>
              <w:rPr>
                <w:sz w:val="20"/>
              </w:rPr>
              <w:t>=</w:t>
            </w:r>
            <w:r>
              <w:rPr>
                <w:spacing w:val="-3"/>
                <w:sz w:val="20"/>
              </w:rPr>
              <w:t> </w:t>
            </w:r>
            <w:r>
              <w:rPr>
                <w:sz w:val="20"/>
              </w:rPr>
              <w:t>Parte</w:t>
            </w:r>
            <w:r>
              <w:rPr>
                <w:spacing w:val="-4"/>
                <w:sz w:val="20"/>
              </w:rPr>
              <w:t> </w:t>
            </w:r>
            <w:r>
              <w:rPr>
                <w:sz w:val="20"/>
              </w:rPr>
              <w:t>exenta,</w:t>
            </w:r>
            <w:r>
              <w:rPr>
                <w:spacing w:val="-4"/>
                <w:sz w:val="20"/>
              </w:rPr>
              <w:t> </w:t>
            </w:r>
            <w:r>
              <w:rPr>
                <w:sz w:val="20"/>
              </w:rPr>
              <w:t>con</w:t>
            </w:r>
            <w:r>
              <w:rPr>
                <w:spacing w:val="-4"/>
                <w:sz w:val="20"/>
              </w:rPr>
              <w:t> </w:t>
            </w:r>
            <w:r>
              <w:rPr>
                <w:sz w:val="20"/>
              </w:rPr>
              <w:t>un</w:t>
            </w:r>
            <w:r>
              <w:rPr>
                <w:spacing w:val="-2"/>
                <w:sz w:val="20"/>
              </w:rPr>
              <w:t> </w:t>
            </w:r>
            <w:r>
              <w:rPr>
                <w:sz w:val="20"/>
              </w:rPr>
              <w:t>tipo</w:t>
            </w:r>
            <w:r>
              <w:rPr>
                <w:spacing w:val="-4"/>
                <w:sz w:val="20"/>
              </w:rPr>
              <w:t> </w:t>
            </w:r>
            <w:r>
              <w:rPr>
                <w:sz w:val="20"/>
              </w:rPr>
              <w:t>de</w:t>
            </w:r>
            <w:r>
              <w:rPr>
                <w:spacing w:val="-2"/>
                <w:sz w:val="20"/>
              </w:rPr>
              <w:t> </w:t>
            </w:r>
            <w:r>
              <w:rPr>
                <w:sz w:val="20"/>
              </w:rPr>
              <w:t>IVA</w:t>
            </w:r>
            <w:r>
              <w:rPr>
                <w:spacing w:val="-4"/>
                <w:sz w:val="20"/>
              </w:rPr>
              <w:t> </w:t>
            </w:r>
            <w:r>
              <w:rPr>
                <w:sz w:val="20"/>
              </w:rPr>
              <w:t>con</w:t>
            </w:r>
            <w:r>
              <w:rPr>
                <w:spacing w:val="-2"/>
                <w:sz w:val="20"/>
              </w:rPr>
              <w:t> </w:t>
            </w:r>
            <w:r>
              <w:rPr>
                <w:spacing w:val="-4"/>
                <w:sz w:val="20"/>
              </w:rPr>
              <w:t>IRPF</w:t>
            </w:r>
          </w:p>
          <w:p>
            <w:pPr>
              <w:pStyle w:val="TableParagraph"/>
              <w:spacing w:line="240" w:lineRule="auto" w:before="178"/>
              <w:ind w:left="72"/>
              <w:rPr>
                <w:sz w:val="20"/>
              </w:rPr>
            </w:pPr>
            <w:r>
              <w:rPr>
                <w:sz w:val="20"/>
              </w:rPr>
              <w:t>10</w:t>
            </w:r>
            <w:r>
              <w:rPr>
                <w:spacing w:val="-5"/>
                <w:sz w:val="20"/>
              </w:rPr>
              <w:t> </w:t>
            </w:r>
            <w:r>
              <w:rPr>
                <w:sz w:val="20"/>
              </w:rPr>
              <w:t>=</w:t>
            </w:r>
            <w:r>
              <w:rPr>
                <w:spacing w:val="-4"/>
                <w:sz w:val="20"/>
              </w:rPr>
              <w:t> </w:t>
            </w:r>
            <w:r>
              <w:rPr>
                <w:sz w:val="20"/>
              </w:rPr>
              <w:t>Parte</w:t>
            </w:r>
            <w:r>
              <w:rPr>
                <w:spacing w:val="-5"/>
                <w:sz w:val="20"/>
              </w:rPr>
              <w:t> </w:t>
            </w:r>
            <w:r>
              <w:rPr>
                <w:sz w:val="20"/>
              </w:rPr>
              <w:t>exenta,</w:t>
            </w:r>
            <w:r>
              <w:rPr>
                <w:spacing w:val="-3"/>
                <w:sz w:val="20"/>
              </w:rPr>
              <w:t> </w:t>
            </w:r>
            <w:r>
              <w:rPr>
                <w:sz w:val="20"/>
              </w:rPr>
              <w:t>con</w:t>
            </w:r>
            <w:r>
              <w:rPr>
                <w:spacing w:val="-5"/>
                <w:sz w:val="20"/>
              </w:rPr>
              <w:t> </w:t>
            </w:r>
            <w:r>
              <w:rPr>
                <w:sz w:val="20"/>
              </w:rPr>
              <w:t>varios</w:t>
            </w:r>
            <w:r>
              <w:rPr>
                <w:spacing w:val="-4"/>
                <w:sz w:val="20"/>
              </w:rPr>
              <w:t> </w:t>
            </w:r>
            <w:r>
              <w:rPr>
                <w:sz w:val="20"/>
              </w:rPr>
              <w:t>tipos</w:t>
            </w:r>
            <w:r>
              <w:rPr>
                <w:spacing w:val="-4"/>
                <w:sz w:val="20"/>
              </w:rPr>
              <w:t> </w:t>
            </w:r>
            <w:r>
              <w:rPr>
                <w:sz w:val="20"/>
              </w:rPr>
              <w:t>de</w:t>
            </w:r>
            <w:r>
              <w:rPr>
                <w:spacing w:val="-5"/>
                <w:sz w:val="20"/>
              </w:rPr>
              <w:t> </w:t>
            </w:r>
            <w:r>
              <w:rPr>
                <w:sz w:val="20"/>
              </w:rPr>
              <w:t>IVA</w:t>
            </w:r>
            <w:r>
              <w:rPr>
                <w:spacing w:val="-6"/>
                <w:sz w:val="20"/>
              </w:rPr>
              <w:t> </w:t>
            </w:r>
            <w:r>
              <w:rPr>
                <w:sz w:val="20"/>
              </w:rPr>
              <w:t>con</w:t>
            </w:r>
            <w:r>
              <w:rPr>
                <w:spacing w:val="-5"/>
                <w:sz w:val="20"/>
              </w:rPr>
              <w:t> </w:t>
            </w:r>
            <w:r>
              <w:rPr>
                <w:spacing w:val="-4"/>
                <w:sz w:val="20"/>
              </w:rPr>
              <w:t>IRPF</w:t>
            </w:r>
          </w:p>
          <w:p>
            <w:pPr>
              <w:pStyle w:val="TableParagraph"/>
              <w:spacing w:line="240" w:lineRule="auto" w:before="178"/>
              <w:ind w:left="72"/>
              <w:rPr>
                <w:sz w:val="20"/>
              </w:rPr>
            </w:pPr>
            <w:r>
              <w:rPr>
                <w:sz w:val="20"/>
              </w:rPr>
              <w:t>11</w:t>
            </w:r>
            <w:r>
              <w:rPr>
                <w:spacing w:val="-5"/>
                <w:sz w:val="20"/>
              </w:rPr>
              <w:t> </w:t>
            </w:r>
            <w:r>
              <w:rPr>
                <w:sz w:val="20"/>
              </w:rPr>
              <w:t>=</w:t>
            </w:r>
            <w:r>
              <w:rPr>
                <w:spacing w:val="-4"/>
                <w:sz w:val="20"/>
              </w:rPr>
              <w:t> </w:t>
            </w:r>
            <w:r>
              <w:rPr>
                <w:sz w:val="20"/>
              </w:rPr>
              <w:t>Más de</w:t>
            </w:r>
            <w:r>
              <w:rPr>
                <w:spacing w:val="-5"/>
                <w:sz w:val="20"/>
              </w:rPr>
              <w:t> </w:t>
            </w:r>
            <w:r>
              <w:rPr>
                <w:sz w:val="20"/>
              </w:rPr>
              <w:t>tres</w:t>
            </w:r>
            <w:r>
              <w:rPr>
                <w:spacing w:val="-4"/>
                <w:sz w:val="20"/>
              </w:rPr>
              <w:t> </w:t>
            </w:r>
            <w:r>
              <w:rPr>
                <w:sz w:val="20"/>
              </w:rPr>
              <w:t>tipos</w:t>
            </w:r>
            <w:r>
              <w:rPr>
                <w:spacing w:val="-3"/>
                <w:sz w:val="20"/>
              </w:rPr>
              <w:t> </w:t>
            </w:r>
            <w:r>
              <w:rPr>
                <w:sz w:val="20"/>
              </w:rPr>
              <w:t>de</w:t>
            </w:r>
            <w:r>
              <w:rPr>
                <w:spacing w:val="-5"/>
                <w:sz w:val="20"/>
              </w:rPr>
              <w:t> IVA</w:t>
            </w:r>
          </w:p>
          <w:p>
            <w:pPr>
              <w:pStyle w:val="TableParagraph"/>
              <w:spacing w:line="240" w:lineRule="auto" w:before="178"/>
              <w:ind w:left="72"/>
              <w:rPr>
                <w:sz w:val="20"/>
              </w:rPr>
            </w:pPr>
            <w:r>
              <w:rPr>
                <w:sz w:val="20"/>
              </w:rPr>
              <w:t>12</w:t>
            </w:r>
            <w:r>
              <w:rPr>
                <w:spacing w:val="-6"/>
                <w:sz w:val="20"/>
              </w:rPr>
              <w:t> </w:t>
            </w:r>
            <w:r>
              <w:rPr>
                <w:sz w:val="20"/>
              </w:rPr>
              <w:t>=</w:t>
            </w:r>
            <w:r>
              <w:rPr>
                <w:spacing w:val="-4"/>
                <w:sz w:val="20"/>
              </w:rPr>
              <w:t> </w:t>
            </w:r>
            <w:r>
              <w:rPr>
                <w:sz w:val="20"/>
              </w:rPr>
              <w:t>Parte</w:t>
            </w:r>
            <w:r>
              <w:rPr>
                <w:spacing w:val="-6"/>
                <w:sz w:val="20"/>
              </w:rPr>
              <w:t> </w:t>
            </w:r>
            <w:r>
              <w:rPr>
                <w:sz w:val="20"/>
              </w:rPr>
              <w:t>exenta,</w:t>
            </w:r>
            <w:r>
              <w:rPr>
                <w:spacing w:val="-3"/>
                <w:sz w:val="20"/>
              </w:rPr>
              <w:t> </w:t>
            </w:r>
            <w:r>
              <w:rPr>
                <w:sz w:val="20"/>
              </w:rPr>
              <w:t>con</w:t>
            </w:r>
            <w:r>
              <w:rPr>
                <w:spacing w:val="-4"/>
                <w:sz w:val="20"/>
              </w:rPr>
              <w:t> </w:t>
            </w:r>
            <w:r>
              <w:rPr>
                <w:sz w:val="20"/>
              </w:rPr>
              <w:t>más</w:t>
            </w:r>
            <w:r>
              <w:rPr>
                <w:spacing w:val="-1"/>
                <w:sz w:val="20"/>
              </w:rPr>
              <w:t> </w:t>
            </w:r>
            <w:r>
              <w:rPr>
                <w:sz w:val="20"/>
              </w:rPr>
              <w:t>de</w:t>
            </w:r>
            <w:r>
              <w:rPr>
                <w:spacing w:val="-6"/>
                <w:sz w:val="20"/>
              </w:rPr>
              <w:t> </w:t>
            </w:r>
            <w:r>
              <w:rPr>
                <w:sz w:val="20"/>
              </w:rPr>
              <w:t>tres</w:t>
            </w:r>
            <w:r>
              <w:rPr>
                <w:spacing w:val="-4"/>
                <w:sz w:val="20"/>
              </w:rPr>
              <w:t> </w:t>
            </w:r>
            <w:r>
              <w:rPr>
                <w:sz w:val="20"/>
              </w:rPr>
              <w:t>tipos</w:t>
            </w:r>
            <w:r>
              <w:rPr>
                <w:spacing w:val="-2"/>
                <w:sz w:val="20"/>
              </w:rPr>
              <w:t> </w:t>
            </w:r>
            <w:r>
              <w:rPr>
                <w:sz w:val="20"/>
              </w:rPr>
              <w:t>de</w:t>
            </w:r>
            <w:r>
              <w:rPr>
                <w:spacing w:val="-5"/>
                <w:sz w:val="20"/>
              </w:rPr>
              <w:t> IVA</w:t>
            </w:r>
          </w:p>
          <w:p>
            <w:pPr>
              <w:pStyle w:val="TableParagraph"/>
              <w:spacing w:line="240" w:lineRule="auto" w:before="178"/>
              <w:ind w:left="72"/>
              <w:rPr>
                <w:sz w:val="20"/>
              </w:rPr>
            </w:pPr>
            <w:r>
              <w:rPr>
                <w:sz w:val="20"/>
              </w:rPr>
              <w:t>13</w:t>
            </w:r>
            <w:r>
              <w:rPr>
                <w:spacing w:val="-5"/>
                <w:sz w:val="20"/>
              </w:rPr>
              <w:t> </w:t>
            </w:r>
            <w:r>
              <w:rPr>
                <w:sz w:val="20"/>
              </w:rPr>
              <w:t>=</w:t>
            </w:r>
            <w:r>
              <w:rPr>
                <w:spacing w:val="-3"/>
                <w:sz w:val="20"/>
              </w:rPr>
              <w:t> </w:t>
            </w:r>
            <w:r>
              <w:rPr>
                <w:sz w:val="20"/>
              </w:rPr>
              <w:t>Más de</w:t>
            </w:r>
            <w:r>
              <w:rPr>
                <w:spacing w:val="-4"/>
                <w:sz w:val="20"/>
              </w:rPr>
              <w:t> </w:t>
            </w:r>
            <w:r>
              <w:rPr>
                <w:sz w:val="20"/>
              </w:rPr>
              <w:t>tres</w:t>
            </w:r>
            <w:r>
              <w:rPr>
                <w:spacing w:val="-3"/>
                <w:sz w:val="20"/>
              </w:rPr>
              <w:t> </w:t>
            </w:r>
            <w:r>
              <w:rPr>
                <w:sz w:val="20"/>
              </w:rPr>
              <w:t>tipos</w:t>
            </w:r>
            <w:r>
              <w:rPr>
                <w:spacing w:val="-3"/>
                <w:sz w:val="20"/>
              </w:rPr>
              <w:t> </w:t>
            </w:r>
            <w:r>
              <w:rPr>
                <w:sz w:val="20"/>
              </w:rPr>
              <w:t>de</w:t>
            </w:r>
            <w:r>
              <w:rPr>
                <w:spacing w:val="-4"/>
                <w:sz w:val="20"/>
              </w:rPr>
              <w:t> </w:t>
            </w:r>
            <w:r>
              <w:rPr>
                <w:sz w:val="20"/>
              </w:rPr>
              <w:t>IVA</w:t>
            </w:r>
            <w:r>
              <w:rPr>
                <w:spacing w:val="-5"/>
                <w:sz w:val="20"/>
              </w:rPr>
              <w:t> </w:t>
            </w:r>
            <w:r>
              <w:rPr>
                <w:sz w:val="20"/>
              </w:rPr>
              <w:t>con</w:t>
            </w:r>
            <w:r>
              <w:rPr>
                <w:spacing w:val="-4"/>
                <w:sz w:val="20"/>
              </w:rPr>
              <w:t> </w:t>
            </w:r>
            <w:r>
              <w:rPr>
                <w:spacing w:val="-2"/>
                <w:sz w:val="20"/>
              </w:rPr>
              <w:t>I.R.P.F.</w:t>
            </w:r>
          </w:p>
          <w:p>
            <w:pPr>
              <w:pStyle w:val="TableParagraph"/>
              <w:spacing w:line="261" w:lineRule="auto" w:before="178"/>
              <w:ind w:left="72"/>
              <w:rPr>
                <w:sz w:val="20"/>
              </w:rPr>
            </w:pPr>
            <w:r>
              <w:rPr>
                <w:sz w:val="20"/>
              </w:rPr>
              <w:t>14</w:t>
            </w:r>
            <w:r>
              <w:rPr>
                <w:spacing w:val="-5"/>
                <w:sz w:val="20"/>
              </w:rPr>
              <w:t> </w:t>
            </w:r>
            <w:r>
              <w:rPr>
                <w:sz w:val="20"/>
              </w:rPr>
              <w:t>=</w:t>
            </w:r>
            <w:r>
              <w:rPr>
                <w:spacing w:val="-4"/>
                <w:sz w:val="20"/>
              </w:rPr>
              <w:t> </w:t>
            </w:r>
            <w:r>
              <w:rPr>
                <w:sz w:val="20"/>
              </w:rPr>
              <w:t>Parte</w:t>
            </w:r>
            <w:r>
              <w:rPr>
                <w:spacing w:val="-5"/>
                <w:sz w:val="20"/>
              </w:rPr>
              <w:t> </w:t>
            </w:r>
            <w:r>
              <w:rPr>
                <w:sz w:val="20"/>
              </w:rPr>
              <w:t>exenta,</w:t>
            </w:r>
            <w:r>
              <w:rPr>
                <w:spacing w:val="-3"/>
                <w:sz w:val="20"/>
              </w:rPr>
              <w:t> </w:t>
            </w:r>
            <w:r>
              <w:rPr>
                <w:sz w:val="20"/>
              </w:rPr>
              <w:t>con</w:t>
            </w:r>
            <w:r>
              <w:rPr>
                <w:spacing w:val="-4"/>
                <w:sz w:val="20"/>
              </w:rPr>
              <w:t> </w:t>
            </w:r>
            <w:r>
              <w:rPr>
                <w:sz w:val="20"/>
              </w:rPr>
              <w:t>más</w:t>
            </w:r>
            <w:r>
              <w:rPr>
                <w:spacing w:val="-2"/>
                <w:sz w:val="20"/>
              </w:rPr>
              <w:t> </w:t>
            </w:r>
            <w:r>
              <w:rPr>
                <w:sz w:val="20"/>
              </w:rPr>
              <w:t>de</w:t>
            </w:r>
            <w:r>
              <w:rPr>
                <w:spacing w:val="-5"/>
                <w:sz w:val="20"/>
              </w:rPr>
              <w:t> </w:t>
            </w:r>
            <w:r>
              <w:rPr>
                <w:sz w:val="20"/>
              </w:rPr>
              <w:t>tres</w:t>
            </w:r>
            <w:r>
              <w:rPr>
                <w:spacing w:val="-4"/>
                <w:sz w:val="20"/>
              </w:rPr>
              <w:t> </w:t>
            </w:r>
            <w:r>
              <w:rPr>
                <w:sz w:val="20"/>
              </w:rPr>
              <w:t>tipos</w:t>
            </w:r>
            <w:r>
              <w:rPr>
                <w:spacing w:val="-2"/>
                <w:sz w:val="20"/>
              </w:rPr>
              <w:t> </w:t>
            </w:r>
            <w:r>
              <w:rPr>
                <w:sz w:val="20"/>
              </w:rPr>
              <w:t>de</w:t>
            </w:r>
            <w:r>
              <w:rPr>
                <w:spacing w:val="-5"/>
                <w:sz w:val="20"/>
              </w:rPr>
              <w:t> </w:t>
            </w:r>
            <w:r>
              <w:rPr>
                <w:sz w:val="20"/>
              </w:rPr>
              <w:t>IVA</w:t>
            </w:r>
            <w:r>
              <w:rPr>
                <w:spacing w:val="-3"/>
                <w:sz w:val="20"/>
              </w:rPr>
              <w:t> </w:t>
            </w:r>
            <w:r>
              <w:rPr>
                <w:sz w:val="20"/>
              </w:rPr>
              <w:t>con </w:t>
            </w:r>
            <w:r>
              <w:rPr>
                <w:spacing w:val="-2"/>
                <w:sz w:val="20"/>
              </w:rPr>
              <w:t>I.R.P.F.</w:t>
            </w:r>
          </w:p>
        </w:tc>
      </w:tr>
      <w:tr>
        <w:trPr>
          <w:trHeight w:val="2857" w:hRule="atLeast"/>
        </w:trPr>
        <w:tc>
          <w:tcPr>
            <w:tcW w:w="655" w:type="dxa"/>
          </w:tcPr>
          <w:p>
            <w:pPr>
              <w:pStyle w:val="TableParagraph"/>
              <w:ind w:left="33" w:right="246"/>
              <w:jc w:val="center"/>
              <w:rPr>
                <w:sz w:val="20"/>
              </w:rPr>
            </w:pPr>
            <w:r>
              <w:rPr>
                <w:spacing w:val="-5"/>
                <w:sz w:val="20"/>
              </w:rPr>
              <w:t>AO</w:t>
            </w:r>
          </w:p>
        </w:tc>
        <w:tc>
          <w:tcPr>
            <w:tcW w:w="2287" w:type="dxa"/>
          </w:tcPr>
          <w:p>
            <w:pPr>
              <w:pStyle w:val="TableParagraph"/>
              <w:ind w:left="69"/>
              <w:rPr>
                <w:sz w:val="20"/>
              </w:rPr>
            </w:pPr>
            <w:r>
              <w:rPr>
                <w:sz w:val="20"/>
              </w:rPr>
              <w:t>Tipo</w:t>
            </w:r>
            <w:r>
              <w:rPr>
                <w:spacing w:val="-4"/>
                <w:sz w:val="20"/>
              </w:rPr>
              <w:t> </w:t>
            </w:r>
            <w:r>
              <w:rPr>
                <w:sz w:val="20"/>
              </w:rPr>
              <w:t>de</w:t>
            </w:r>
            <w:r>
              <w:rPr>
                <w:spacing w:val="-5"/>
                <w:sz w:val="20"/>
              </w:rPr>
              <w:t> </w:t>
            </w:r>
            <w:r>
              <w:rPr>
                <w:sz w:val="20"/>
              </w:rPr>
              <w:t>IVA</w:t>
            </w:r>
            <w:r>
              <w:rPr>
                <w:spacing w:val="-3"/>
                <w:sz w:val="20"/>
              </w:rPr>
              <w:t> </w:t>
            </w:r>
            <w:r>
              <w:rPr>
                <w:spacing w:val="-2"/>
                <w:sz w:val="20"/>
              </w:rPr>
              <w:t>predefinido</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1"/>
                <w:sz w:val="20"/>
              </w:rPr>
              <w:t> </w:t>
            </w:r>
            <w:r>
              <w:rPr>
                <w:spacing w:val="-2"/>
                <w:sz w:val="20"/>
              </w:rPr>
              <w:t>Manual</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2"/>
                <w:sz w:val="20"/>
              </w:rPr>
              <w:t>Normal</w:t>
            </w:r>
          </w:p>
          <w:p>
            <w:pPr>
              <w:pStyle w:val="TableParagraph"/>
              <w:spacing w:line="240" w:lineRule="auto" w:before="178"/>
              <w:ind w:left="72"/>
              <w:rPr>
                <w:sz w:val="20"/>
              </w:rPr>
            </w:pPr>
            <w:r>
              <w:rPr>
                <w:sz w:val="20"/>
              </w:rPr>
              <w:t>2</w:t>
            </w:r>
            <w:r>
              <w:rPr>
                <w:spacing w:val="-3"/>
                <w:sz w:val="20"/>
              </w:rPr>
              <w:t> </w:t>
            </w:r>
            <w:r>
              <w:rPr>
                <w:sz w:val="20"/>
              </w:rPr>
              <w:t>=</w:t>
            </w:r>
            <w:r>
              <w:rPr>
                <w:spacing w:val="-1"/>
                <w:sz w:val="20"/>
              </w:rPr>
              <w:t> </w:t>
            </w:r>
            <w:r>
              <w:rPr>
                <w:spacing w:val="-2"/>
                <w:sz w:val="20"/>
              </w:rPr>
              <w:t>Reducido</w:t>
            </w:r>
          </w:p>
          <w:p>
            <w:pPr>
              <w:pStyle w:val="TableParagraph"/>
              <w:spacing w:line="240" w:lineRule="auto" w:before="178"/>
              <w:ind w:left="72"/>
              <w:rPr>
                <w:sz w:val="20"/>
              </w:rPr>
            </w:pPr>
            <w:r>
              <w:rPr>
                <w:sz w:val="20"/>
              </w:rPr>
              <w:t>3</w:t>
            </w:r>
            <w:r>
              <w:rPr>
                <w:spacing w:val="-4"/>
                <w:sz w:val="20"/>
              </w:rPr>
              <w:t> </w:t>
            </w:r>
            <w:r>
              <w:rPr>
                <w:sz w:val="20"/>
              </w:rPr>
              <w:t>=</w:t>
            </w:r>
            <w:r>
              <w:rPr>
                <w:spacing w:val="-3"/>
                <w:sz w:val="20"/>
              </w:rPr>
              <w:t> </w:t>
            </w:r>
            <w:r>
              <w:rPr>
                <w:sz w:val="20"/>
              </w:rPr>
              <w:t>Súper</w:t>
            </w:r>
            <w:r>
              <w:rPr>
                <w:spacing w:val="-3"/>
                <w:sz w:val="20"/>
              </w:rPr>
              <w:t> </w:t>
            </w:r>
            <w:r>
              <w:rPr>
                <w:spacing w:val="-2"/>
                <w:sz w:val="20"/>
              </w:rPr>
              <w:t>reducido</w:t>
            </w:r>
          </w:p>
          <w:p>
            <w:pPr>
              <w:pStyle w:val="TableParagraph"/>
              <w:spacing w:line="240" w:lineRule="auto" w:before="178"/>
              <w:ind w:left="72"/>
              <w:rPr>
                <w:sz w:val="20"/>
              </w:rPr>
            </w:pPr>
            <w:r>
              <w:rPr>
                <w:sz w:val="20"/>
              </w:rPr>
              <w:t>4</w:t>
            </w:r>
            <w:r>
              <w:rPr>
                <w:spacing w:val="-4"/>
                <w:sz w:val="20"/>
              </w:rPr>
              <w:t> </w:t>
            </w:r>
            <w:r>
              <w:rPr>
                <w:sz w:val="20"/>
              </w:rPr>
              <w:t>=</w:t>
            </w:r>
            <w:r>
              <w:rPr>
                <w:spacing w:val="-3"/>
                <w:sz w:val="20"/>
              </w:rPr>
              <w:t> </w:t>
            </w:r>
            <w:r>
              <w:rPr>
                <w:sz w:val="20"/>
              </w:rPr>
              <w:t>Normal</w:t>
            </w:r>
            <w:r>
              <w:rPr>
                <w:spacing w:val="-5"/>
                <w:sz w:val="20"/>
              </w:rPr>
              <w:t> </w:t>
            </w:r>
            <w:r>
              <w:rPr>
                <w:sz w:val="20"/>
              </w:rPr>
              <w:t>+</w:t>
            </w:r>
            <w:r>
              <w:rPr>
                <w:spacing w:val="-3"/>
                <w:sz w:val="20"/>
              </w:rPr>
              <w:t> </w:t>
            </w:r>
            <w:r>
              <w:rPr>
                <w:sz w:val="20"/>
              </w:rPr>
              <w:t>Recargo</w:t>
            </w:r>
            <w:r>
              <w:rPr>
                <w:spacing w:val="-3"/>
                <w:sz w:val="20"/>
              </w:rPr>
              <w:t> </w:t>
            </w:r>
            <w:r>
              <w:rPr>
                <w:sz w:val="20"/>
              </w:rPr>
              <w:t>de</w:t>
            </w:r>
            <w:r>
              <w:rPr>
                <w:spacing w:val="-4"/>
                <w:sz w:val="20"/>
              </w:rPr>
              <w:t> </w:t>
            </w:r>
            <w:r>
              <w:rPr>
                <w:spacing w:val="-2"/>
                <w:sz w:val="20"/>
              </w:rPr>
              <w:t>Equivalencia</w:t>
            </w:r>
          </w:p>
          <w:p>
            <w:pPr>
              <w:pStyle w:val="TableParagraph"/>
              <w:spacing w:line="240" w:lineRule="auto" w:before="178"/>
              <w:ind w:left="72"/>
              <w:rPr>
                <w:sz w:val="20"/>
              </w:rPr>
            </w:pPr>
            <w:r>
              <w:rPr>
                <w:sz w:val="20"/>
              </w:rPr>
              <w:t>5</w:t>
            </w:r>
            <w:r>
              <w:rPr>
                <w:spacing w:val="-6"/>
                <w:sz w:val="20"/>
              </w:rPr>
              <w:t> </w:t>
            </w:r>
            <w:r>
              <w:rPr>
                <w:sz w:val="20"/>
              </w:rPr>
              <w:t>=</w:t>
            </w:r>
            <w:r>
              <w:rPr>
                <w:spacing w:val="-4"/>
                <w:sz w:val="20"/>
              </w:rPr>
              <w:t> </w:t>
            </w:r>
            <w:r>
              <w:rPr>
                <w:sz w:val="20"/>
              </w:rPr>
              <w:t>Reducido</w:t>
            </w:r>
            <w:r>
              <w:rPr>
                <w:spacing w:val="-4"/>
                <w:sz w:val="20"/>
              </w:rPr>
              <w:t> </w:t>
            </w:r>
            <w:r>
              <w:rPr>
                <w:sz w:val="20"/>
              </w:rPr>
              <w:t>+</w:t>
            </w:r>
            <w:r>
              <w:rPr>
                <w:spacing w:val="-4"/>
                <w:sz w:val="20"/>
              </w:rPr>
              <w:t> </w:t>
            </w:r>
            <w:r>
              <w:rPr>
                <w:sz w:val="20"/>
              </w:rPr>
              <w:t>Recargo</w:t>
            </w:r>
            <w:r>
              <w:rPr>
                <w:spacing w:val="-4"/>
                <w:sz w:val="20"/>
              </w:rPr>
              <w:t> </w:t>
            </w:r>
            <w:r>
              <w:rPr>
                <w:sz w:val="20"/>
              </w:rPr>
              <w:t>de</w:t>
            </w:r>
            <w:r>
              <w:rPr>
                <w:spacing w:val="-3"/>
                <w:sz w:val="20"/>
              </w:rPr>
              <w:t> </w:t>
            </w:r>
            <w:r>
              <w:rPr>
                <w:spacing w:val="-2"/>
                <w:sz w:val="20"/>
              </w:rPr>
              <w:t>Equivalencia</w:t>
            </w:r>
          </w:p>
          <w:p>
            <w:pPr>
              <w:pStyle w:val="TableParagraph"/>
              <w:spacing w:line="240" w:lineRule="auto" w:before="180"/>
              <w:ind w:left="72"/>
              <w:rPr>
                <w:sz w:val="20"/>
              </w:rPr>
            </w:pPr>
            <w:r>
              <w:rPr>
                <w:sz w:val="20"/>
              </w:rPr>
              <w:t>6</w:t>
            </w:r>
            <w:r>
              <w:rPr>
                <w:spacing w:val="-5"/>
                <w:sz w:val="20"/>
              </w:rPr>
              <w:t> </w:t>
            </w:r>
            <w:r>
              <w:rPr>
                <w:sz w:val="20"/>
              </w:rPr>
              <w:t>=</w:t>
            </w:r>
            <w:r>
              <w:rPr>
                <w:spacing w:val="-4"/>
                <w:sz w:val="20"/>
              </w:rPr>
              <w:t> </w:t>
            </w:r>
            <w:r>
              <w:rPr>
                <w:sz w:val="20"/>
              </w:rPr>
              <w:t>Súper</w:t>
            </w:r>
            <w:r>
              <w:rPr>
                <w:spacing w:val="-4"/>
                <w:sz w:val="20"/>
              </w:rPr>
              <w:t> </w:t>
            </w:r>
            <w:r>
              <w:rPr>
                <w:sz w:val="20"/>
              </w:rPr>
              <w:t>reducido</w:t>
            </w:r>
            <w:r>
              <w:rPr>
                <w:spacing w:val="-4"/>
                <w:sz w:val="20"/>
              </w:rPr>
              <w:t> </w:t>
            </w:r>
            <w:r>
              <w:rPr>
                <w:sz w:val="20"/>
              </w:rPr>
              <w:t>+</w:t>
            </w:r>
            <w:r>
              <w:rPr>
                <w:spacing w:val="-4"/>
                <w:sz w:val="20"/>
              </w:rPr>
              <w:t> </w:t>
            </w:r>
            <w:r>
              <w:rPr>
                <w:sz w:val="20"/>
              </w:rPr>
              <w:t>Recargo</w:t>
            </w:r>
            <w:r>
              <w:rPr>
                <w:spacing w:val="-5"/>
                <w:sz w:val="20"/>
              </w:rPr>
              <w:t> </w:t>
            </w:r>
            <w:r>
              <w:rPr>
                <w:sz w:val="20"/>
              </w:rPr>
              <w:t>de</w:t>
            </w:r>
            <w:r>
              <w:rPr>
                <w:spacing w:val="-3"/>
                <w:sz w:val="20"/>
              </w:rPr>
              <w:t> </w:t>
            </w:r>
            <w:r>
              <w:rPr>
                <w:spacing w:val="-2"/>
                <w:sz w:val="20"/>
              </w:rPr>
              <w:t>Equivalencia</w:t>
            </w:r>
          </w:p>
        </w:tc>
      </w:tr>
      <w:tr>
        <w:trPr>
          <w:trHeight w:val="1809" w:hRule="atLeast"/>
        </w:trPr>
        <w:tc>
          <w:tcPr>
            <w:tcW w:w="655" w:type="dxa"/>
          </w:tcPr>
          <w:p>
            <w:pPr>
              <w:pStyle w:val="TableParagraph"/>
              <w:ind w:left="11" w:right="246"/>
              <w:jc w:val="center"/>
              <w:rPr>
                <w:sz w:val="20"/>
              </w:rPr>
            </w:pPr>
            <w:r>
              <w:rPr>
                <w:spacing w:val="-5"/>
                <w:sz w:val="20"/>
              </w:rPr>
              <w:t>AP</w:t>
            </w:r>
          </w:p>
        </w:tc>
        <w:tc>
          <w:tcPr>
            <w:tcW w:w="2287" w:type="dxa"/>
          </w:tcPr>
          <w:p>
            <w:pPr>
              <w:pStyle w:val="TableParagraph"/>
              <w:spacing w:line="256" w:lineRule="auto"/>
              <w:ind w:left="69"/>
              <w:rPr>
                <w:sz w:val="20"/>
              </w:rPr>
            </w:pPr>
            <w:r>
              <w:rPr>
                <w:sz w:val="20"/>
              </w:rPr>
              <w:t>Clave</w:t>
            </w:r>
            <w:r>
              <w:rPr>
                <w:spacing w:val="-14"/>
                <w:sz w:val="20"/>
              </w:rPr>
              <w:t> </w:t>
            </w:r>
            <w:r>
              <w:rPr>
                <w:sz w:val="20"/>
              </w:rPr>
              <w:t>de</w:t>
            </w:r>
            <w:r>
              <w:rPr>
                <w:spacing w:val="-14"/>
                <w:sz w:val="20"/>
              </w:rPr>
              <w:t> </w:t>
            </w:r>
            <w:r>
              <w:rPr>
                <w:sz w:val="20"/>
              </w:rPr>
              <w:t>operación </w:t>
            </w:r>
            <w:r>
              <w:rPr>
                <w:spacing w:val="-2"/>
                <w:sz w:val="20"/>
              </w:rPr>
              <w:t>intracomunitaria</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definir</w:t>
            </w:r>
          </w:p>
          <w:p>
            <w:pPr>
              <w:pStyle w:val="TableParagraph"/>
              <w:spacing w:line="240" w:lineRule="auto" w:before="178"/>
              <w:ind w:left="72"/>
              <w:rPr>
                <w:sz w:val="20"/>
              </w:rPr>
            </w:pPr>
            <w:r>
              <w:rPr>
                <w:sz w:val="20"/>
              </w:rPr>
              <w:t>1</w:t>
            </w:r>
            <w:r>
              <w:rPr>
                <w:spacing w:val="-8"/>
                <w:sz w:val="20"/>
              </w:rPr>
              <w:t> </w:t>
            </w:r>
            <w:r>
              <w:rPr>
                <w:sz w:val="20"/>
              </w:rPr>
              <w:t>=</w:t>
            </w:r>
            <w:r>
              <w:rPr>
                <w:spacing w:val="-7"/>
                <w:sz w:val="20"/>
              </w:rPr>
              <w:t> </w:t>
            </w:r>
            <w:r>
              <w:rPr>
                <w:sz w:val="20"/>
              </w:rPr>
              <w:t>A</w:t>
            </w:r>
            <w:r>
              <w:rPr>
                <w:spacing w:val="-9"/>
                <w:sz w:val="20"/>
              </w:rPr>
              <w:t> </w:t>
            </w:r>
            <w:r>
              <w:rPr>
                <w:sz w:val="20"/>
              </w:rPr>
              <w:t>-</w:t>
            </w:r>
            <w:r>
              <w:rPr>
                <w:spacing w:val="-5"/>
                <w:sz w:val="20"/>
              </w:rPr>
              <w:t> </w:t>
            </w:r>
            <w:r>
              <w:rPr>
                <w:sz w:val="20"/>
              </w:rPr>
              <w:t>Adquisiciones</w:t>
            </w:r>
            <w:r>
              <w:rPr>
                <w:spacing w:val="-7"/>
                <w:sz w:val="20"/>
              </w:rPr>
              <w:t> </w:t>
            </w:r>
            <w:r>
              <w:rPr>
                <w:sz w:val="20"/>
              </w:rPr>
              <w:t>intracomunitarias</w:t>
            </w:r>
            <w:r>
              <w:rPr>
                <w:spacing w:val="-6"/>
                <w:sz w:val="20"/>
              </w:rPr>
              <w:t> </w:t>
            </w:r>
            <w:r>
              <w:rPr>
                <w:spacing w:val="-2"/>
                <w:sz w:val="20"/>
              </w:rPr>
              <w:t>sujetas</w:t>
            </w:r>
          </w:p>
          <w:p>
            <w:pPr>
              <w:pStyle w:val="TableParagraph"/>
              <w:spacing w:line="259" w:lineRule="auto" w:before="178"/>
              <w:ind w:left="72" w:right="107"/>
              <w:rPr>
                <w:sz w:val="20"/>
              </w:rPr>
            </w:pPr>
            <w:r>
              <w:rPr>
                <w:sz w:val="20"/>
              </w:rPr>
              <w:t>2</w:t>
            </w:r>
            <w:r>
              <w:rPr>
                <w:spacing w:val="-6"/>
                <w:sz w:val="20"/>
              </w:rPr>
              <w:t> </w:t>
            </w:r>
            <w:r>
              <w:rPr>
                <w:sz w:val="20"/>
              </w:rPr>
              <w:t>=</w:t>
            </w:r>
            <w:r>
              <w:rPr>
                <w:spacing w:val="-6"/>
                <w:sz w:val="20"/>
              </w:rPr>
              <w:t> </w:t>
            </w:r>
            <w:r>
              <w:rPr>
                <w:sz w:val="20"/>
              </w:rPr>
              <w:t>E</w:t>
            </w:r>
            <w:r>
              <w:rPr>
                <w:spacing w:val="-7"/>
                <w:sz w:val="20"/>
              </w:rPr>
              <w:t> </w:t>
            </w:r>
            <w:r>
              <w:rPr>
                <w:sz w:val="20"/>
              </w:rPr>
              <w:t>-</w:t>
            </w:r>
            <w:r>
              <w:rPr>
                <w:spacing w:val="-4"/>
                <w:sz w:val="20"/>
              </w:rPr>
              <w:t> </w:t>
            </w:r>
            <w:r>
              <w:rPr>
                <w:sz w:val="20"/>
              </w:rPr>
              <w:t>Entregas</w:t>
            </w:r>
            <w:r>
              <w:rPr>
                <w:spacing w:val="-6"/>
                <w:sz w:val="20"/>
              </w:rPr>
              <w:t> </w:t>
            </w:r>
            <w:r>
              <w:rPr>
                <w:sz w:val="20"/>
              </w:rPr>
              <w:t>intracomunitarias</w:t>
            </w:r>
            <w:r>
              <w:rPr>
                <w:spacing w:val="-6"/>
                <w:sz w:val="20"/>
              </w:rPr>
              <w:t> </w:t>
            </w:r>
            <w:r>
              <w:rPr>
                <w:sz w:val="20"/>
              </w:rPr>
              <w:t>exentas,</w:t>
            </w:r>
            <w:r>
              <w:rPr>
                <w:spacing w:val="-6"/>
                <w:sz w:val="20"/>
              </w:rPr>
              <w:t> </w:t>
            </w:r>
            <w:r>
              <w:rPr>
                <w:sz w:val="20"/>
              </w:rPr>
              <w:t>excepto las entregas en otros Estados miembros subsiguientes a adquisiciones intracomunitarias</w:t>
            </w:r>
          </w:p>
          <w:p>
            <w:pPr>
              <w:pStyle w:val="TableParagraph"/>
              <w:ind w:left="72"/>
              <w:rPr>
                <w:sz w:val="20"/>
              </w:rPr>
            </w:pPr>
            <w:r>
              <w:rPr>
                <w:sz w:val="20"/>
              </w:rPr>
              <w:t>exentas</w:t>
            </w:r>
            <w:r>
              <w:rPr>
                <w:spacing w:val="-6"/>
                <w:sz w:val="20"/>
              </w:rPr>
              <w:t> </w:t>
            </w:r>
            <w:r>
              <w:rPr>
                <w:sz w:val="20"/>
              </w:rPr>
              <w:t>en</w:t>
            </w:r>
            <w:r>
              <w:rPr>
                <w:spacing w:val="-6"/>
                <w:sz w:val="20"/>
              </w:rPr>
              <w:t> </w:t>
            </w:r>
            <w:r>
              <w:rPr>
                <w:sz w:val="20"/>
              </w:rPr>
              <w:t>el</w:t>
            </w:r>
            <w:r>
              <w:rPr>
                <w:spacing w:val="-7"/>
                <w:sz w:val="20"/>
              </w:rPr>
              <w:t> </w:t>
            </w:r>
            <w:r>
              <w:rPr>
                <w:sz w:val="20"/>
              </w:rPr>
              <w:t>marco</w:t>
            </w:r>
            <w:r>
              <w:rPr>
                <w:spacing w:val="-6"/>
                <w:sz w:val="20"/>
              </w:rPr>
              <w:t> </w:t>
            </w:r>
            <w:r>
              <w:rPr>
                <w:sz w:val="20"/>
              </w:rPr>
              <w:t>de</w:t>
            </w:r>
            <w:r>
              <w:rPr>
                <w:spacing w:val="-4"/>
                <w:sz w:val="20"/>
              </w:rPr>
              <w:t> </w:t>
            </w:r>
            <w:r>
              <w:rPr>
                <w:sz w:val="20"/>
              </w:rPr>
              <w:t>operaciones</w:t>
            </w:r>
            <w:r>
              <w:rPr>
                <w:spacing w:val="-5"/>
                <w:sz w:val="20"/>
              </w:rPr>
              <w:t> </w:t>
            </w:r>
            <w:r>
              <w:rPr>
                <w:spacing w:val="-2"/>
                <w:sz w:val="20"/>
              </w:rPr>
              <w:t>triangulares,</w:t>
            </w:r>
          </w:p>
        </w:tc>
      </w:tr>
    </w:tbl>
    <w:p>
      <w:pPr>
        <w:pStyle w:val="TableParagraph"/>
        <w:spacing w:after="0"/>
        <w:rPr>
          <w:sz w:val="20"/>
        </w:rPr>
        <w:sectPr>
          <w:type w:val="continuous"/>
          <w:pgSz w:w="11910" w:h="16840"/>
          <w:pgMar w:header="573" w:footer="1079" w:top="1400" w:bottom="1515"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ind w:left="55" w:right="202"/>
              <w:jc w:val="center"/>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8654" w:hRule="atLeast"/>
        </w:trPr>
        <w:tc>
          <w:tcPr>
            <w:tcW w:w="655" w:type="dxa"/>
          </w:tcPr>
          <w:p>
            <w:pPr>
              <w:pStyle w:val="TableParagraph"/>
              <w:spacing w:line="240" w:lineRule="auto"/>
              <w:ind w:left="0"/>
              <w:rPr>
                <w:rFonts w:ascii="Times New Roman"/>
                <w:sz w:val="18"/>
              </w:rPr>
            </w:pPr>
          </w:p>
        </w:tc>
        <w:tc>
          <w:tcPr>
            <w:tcW w:w="2287" w:type="dxa"/>
          </w:tcPr>
          <w:p>
            <w:pPr>
              <w:pStyle w:val="TableParagraph"/>
              <w:spacing w:line="240" w:lineRule="auto"/>
              <w:ind w:left="0"/>
              <w:rPr>
                <w:rFonts w:ascii="Times New Roman"/>
                <w:sz w:val="18"/>
              </w:rPr>
            </w:pPr>
          </w:p>
        </w:tc>
        <w:tc>
          <w:tcPr>
            <w:tcW w:w="1125" w:type="dxa"/>
          </w:tcPr>
          <w:p>
            <w:pPr>
              <w:pStyle w:val="TableParagraph"/>
              <w:spacing w:line="240" w:lineRule="auto"/>
              <w:ind w:left="0"/>
              <w:rPr>
                <w:rFonts w:ascii="Times New Roman"/>
                <w:sz w:val="18"/>
              </w:rPr>
            </w:pPr>
          </w:p>
        </w:tc>
        <w:tc>
          <w:tcPr>
            <w:tcW w:w="655" w:type="dxa"/>
          </w:tcPr>
          <w:p>
            <w:pPr>
              <w:pStyle w:val="TableParagraph"/>
              <w:spacing w:line="240" w:lineRule="auto"/>
              <w:ind w:left="0"/>
              <w:rPr>
                <w:rFonts w:ascii="Times New Roman"/>
                <w:sz w:val="18"/>
              </w:rPr>
            </w:pPr>
          </w:p>
        </w:tc>
        <w:tc>
          <w:tcPr>
            <w:tcW w:w="4905" w:type="dxa"/>
          </w:tcPr>
          <w:p>
            <w:pPr>
              <w:pStyle w:val="TableParagraph"/>
              <w:spacing w:line="259" w:lineRule="auto"/>
              <w:ind w:left="72" w:right="107"/>
              <w:rPr>
                <w:sz w:val="20"/>
              </w:rPr>
            </w:pPr>
            <w:r>
              <w:rPr>
                <w:sz w:val="20"/>
              </w:rPr>
              <w:t>que se consignará 'T', y las entregas intracomunitarias de bienes posteriores a una importación</w:t>
            </w:r>
            <w:r>
              <w:rPr>
                <w:spacing w:val="-8"/>
                <w:sz w:val="20"/>
              </w:rPr>
              <w:t> </w:t>
            </w:r>
            <w:r>
              <w:rPr>
                <w:sz w:val="20"/>
              </w:rPr>
              <w:t>exenta,</w:t>
            </w:r>
            <w:r>
              <w:rPr>
                <w:spacing w:val="-6"/>
                <w:sz w:val="20"/>
              </w:rPr>
              <w:t> </w:t>
            </w:r>
            <w:r>
              <w:rPr>
                <w:sz w:val="20"/>
              </w:rPr>
              <w:t>que</w:t>
            </w:r>
            <w:r>
              <w:rPr>
                <w:spacing w:val="-8"/>
                <w:sz w:val="20"/>
              </w:rPr>
              <w:t> </w:t>
            </w:r>
            <w:r>
              <w:rPr>
                <w:sz w:val="20"/>
              </w:rPr>
              <w:t>se</w:t>
            </w:r>
            <w:r>
              <w:rPr>
                <w:spacing w:val="-6"/>
                <w:sz w:val="20"/>
              </w:rPr>
              <w:t> </w:t>
            </w:r>
            <w:r>
              <w:rPr>
                <w:sz w:val="20"/>
              </w:rPr>
              <w:t>consignarán</w:t>
            </w:r>
            <w:r>
              <w:rPr>
                <w:spacing w:val="-8"/>
                <w:sz w:val="20"/>
              </w:rPr>
              <w:t> </w:t>
            </w:r>
            <w:r>
              <w:rPr>
                <w:sz w:val="20"/>
              </w:rPr>
              <w:t>con</w:t>
            </w:r>
            <w:r>
              <w:rPr>
                <w:spacing w:val="-8"/>
                <w:sz w:val="20"/>
              </w:rPr>
              <w:t> </w:t>
            </w:r>
            <w:r>
              <w:rPr>
                <w:sz w:val="20"/>
              </w:rPr>
              <w:t>las claves 'M' o 'H' según corresponda</w:t>
            </w:r>
          </w:p>
          <w:p>
            <w:pPr>
              <w:pStyle w:val="TableParagraph"/>
              <w:spacing w:line="259" w:lineRule="auto" w:before="160"/>
              <w:ind w:left="72" w:right="113"/>
              <w:rPr>
                <w:sz w:val="20"/>
              </w:rPr>
            </w:pPr>
            <w:r>
              <w:rPr>
                <w:sz w:val="20"/>
              </w:rPr>
              <w:t>3 = H - Entregas intracomunitarias de bienes posteriores a una importación exenta, de acuerdo con</w:t>
            </w:r>
            <w:r>
              <w:rPr>
                <w:spacing w:val="-5"/>
                <w:sz w:val="20"/>
              </w:rPr>
              <w:t> </w:t>
            </w:r>
            <w:r>
              <w:rPr>
                <w:sz w:val="20"/>
              </w:rPr>
              <w:t>el</w:t>
            </w:r>
            <w:r>
              <w:rPr>
                <w:spacing w:val="-4"/>
                <w:sz w:val="20"/>
              </w:rPr>
              <w:t> </w:t>
            </w:r>
            <w:r>
              <w:rPr>
                <w:sz w:val="20"/>
              </w:rPr>
              <w:t>artículo</w:t>
            </w:r>
            <w:r>
              <w:rPr>
                <w:spacing w:val="-5"/>
                <w:sz w:val="20"/>
              </w:rPr>
              <w:t> </w:t>
            </w:r>
            <w:r>
              <w:rPr>
                <w:sz w:val="20"/>
              </w:rPr>
              <w:t>27.12º</w:t>
            </w:r>
            <w:r>
              <w:rPr>
                <w:spacing w:val="-6"/>
                <w:sz w:val="20"/>
              </w:rPr>
              <w:t> </w:t>
            </w:r>
            <w:r>
              <w:rPr>
                <w:sz w:val="20"/>
              </w:rPr>
              <w:t>de</w:t>
            </w:r>
            <w:r>
              <w:rPr>
                <w:spacing w:val="-3"/>
                <w:sz w:val="20"/>
              </w:rPr>
              <w:t> </w:t>
            </w:r>
            <w:r>
              <w:rPr>
                <w:sz w:val="20"/>
              </w:rPr>
              <w:t>la</w:t>
            </w:r>
            <w:r>
              <w:rPr>
                <w:spacing w:val="-3"/>
                <w:sz w:val="20"/>
              </w:rPr>
              <w:t> </w:t>
            </w:r>
            <w:r>
              <w:rPr>
                <w:sz w:val="20"/>
              </w:rPr>
              <w:t>Ley</w:t>
            </w:r>
            <w:r>
              <w:rPr>
                <w:spacing w:val="-4"/>
                <w:sz w:val="20"/>
              </w:rPr>
              <w:t> </w:t>
            </w:r>
            <w:r>
              <w:rPr>
                <w:sz w:val="20"/>
              </w:rPr>
              <w:t>del</w:t>
            </w:r>
            <w:r>
              <w:rPr>
                <w:spacing w:val="-6"/>
                <w:sz w:val="20"/>
              </w:rPr>
              <w:t> </w:t>
            </w:r>
            <w:r>
              <w:rPr>
                <w:sz w:val="20"/>
              </w:rPr>
              <w:t>Impuesto</w:t>
            </w:r>
            <w:r>
              <w:rPr>
                <w:spacing w:val="-5"/>
                <w:sz w:val="20"/>
              </w:rPr>
              <w:t> </w:t>
            </w:r>
            <w:r>
              <w:rPr>
                <w:sz w:val="20"/>
              </w:rPr>
              <w:t>sobre</w:t>
            </w:r>
            <w:r>
              <w:rPr>
                <w:spacing w:val="-3"/>
                <w:sz w:val="20"/>
              </w:rPr>
              <w:t> </w:t>
            </w:r>
            <w:r>
              <w:rPr>
                <w:sz w:val="20"/>
              </w:rPr>
              <w:t>el Valor</w:t>
            </w:r>
            <w:r>
              <w:rPr>
                <w:spacing w:val="-6"/>
                <w:sz w:val="20"/>
              </w:rPr>
              <w:t> </w:t>
            </w:r>
            <w:r>
              <w:rPr>
                <w:sz w:val="20"/>
              </w:rPr>
              <w:t>Añadido,</w:t>
            </w:r>
            <w:r>
              <w:rPr>
                <w:spacing w:val="-7"/>
                <w:sz w:val="20"/>
              </w:rPr>
              <w:t> </w:t>
            </w:r>
            <w:r>
              <w:rPr>
                <w:sz w:val="20"/>
              </w:rPr>
              <w:t>efectuadas</w:t>
            </w:r>
            <w:r>
              <w:rPr>
                <w:spacing w:val="-3"/>
                <w:sz w:val="20"/>
              </w:rPr>
              <w:t> </w:t>
            </w:r>
            <w:r>
              <w:rPr>
                <w:sz w:val="20"/>
              </w:rPr>
              <w:t>por</w:t>
            </w:r>
            <w:r>
              <w:rPr>
                <w:spacing w:val="-6"/>
                <w:sz w:val="20"/>
              </w:rPr>
              <w:t> </w:t>
            </w:r>
            <w:r>
              <w:rPr>
                <w:sz w:val="20"/>
              </w:rPr>
              <w:t>el</w:t>
            </w:r>
            <w:r>
              <w:rPr>
                <w:spacing w:val="-6"/>
                <w:sz w:val="20"/>
              </w:rPr>
              <w:t> </w:t>
            </w:r>
            <w:r>
              <w:rPr>
                <w:sz w:val="20"/>
              </w:rPr>
              <w:t>representante</w:t>
            </w:r>
            <w:r>
              <w:rPr>
                <w:spacing w:val="-7"/>
                <w:sz w:val="20"/>
              </w:rPr>
              <w:t> </w:t>
            </w:r>
            <w:r>
              <w:rPr>
                <w:sz w:val="20"/>
              </w:rPr>
              <w:t>fiscal según lo previsto en el artículo 86.Tres de la Ley del </w:t>
            </w:r>
            <w:r>
              <w:rPr>
                <w:spacing w:val="-2"/>
                <w:sz w:val="20"/>
              </w:rPr>
              <w:t>Impuesto</w:t>
            </w:r>
          </w:p>
          <w:p>
            <w:pPr>
              <w:pStyle w:val="TableParagraph"/>
              <w:spacing w:line="259" w:lineRule="auto" w:before="159"/>
              <w:ind w:left="72"/>
              <w:rPr>
                <w:sz w:val="20"/>
              </w:rPr>
            </w:pPr>
            <w:r>
              <w:rPr>
                <w:sz w:val="20"/>
              </w:rPr>
              <w:t>4</w:t>
            </w:r>
            <w:r>
              <w:rPr>
                <w:spacing w:val="-7"/>
                <w:sz w:val="20"/>
              </w:rPr>
              <w:t> </w:t>
            </w:r>
            <w:r>
              <w:rPr>
                <w:sz w:val="20"/>
              </w:rPr>
              <w:t>=</w:t>
            </w:r>
            <w:r>
              <w:rPr>
                <w:spacing w:val="-6"/>
                <w:sz w:val="20"/>
              </w:rPr>
              <w:t> </w:t>
            </w:r>
            <w:r>
              <w:rPr>
                <w:sz w:val="20"/>
              </w:rPr>
              <w:t>I</w:t>
            </w:r>
            <w:r>
              <w:rPr>
                <w:spacing w:val="-7"/>
                <w:sz w:val="20"/>
              </w:rPr>
              <w:t> </w:t>
            </w:r>
            <w:r>
              <w:rPr>
                <w:sz w:val="20"/>
              </w:rPr>
              <w:t>-</w:t>
            </w:r>
            <w:r>
              <w:rPr>
                <w:spacing w:val="-6"/>
                <w:sz w:val="20"/>
              </w:rPr>
              <w:t> </w:t>
            </w:r>
            <w:r>
              <w:rPr>
                <w:sz w:val="20"/>
              </w:rPr>
              <w:t>Adquisiciones</w:t>
            </w:r>
            <w:r>
              <w:rPr>
                <w:spacing w:val="-6"/>
                <w:sz w:val="20"/>
              </w:rPr>
              <w:t> </w:t>
            </w:r>
            <w:r>
              <w:rPr>
                <w:sz w:val="20"/>
              </w:rPr>
              <w:t>intracomunitarias</w:t>
            </w:r>
            <w:r>
              <w:rPr>
                <w:spacing w:val="-6"/>
                <w:sz w:val="20"/>
              </w:rPr>
              <w:t> </w:t>
            </w:r>
            <w:r>
              <w:rPr>
                <w:sz w:val="20"/>
              </w:rPr>
              <w:t>de</w:t>
            </w:r>
            <w:r>
              <w:rPr>
                <w:spacing w:val="-7"/>
                <w:sz w:val="20"/>
              </w:rPr>
              <w:t> </w:t>
            </w:r>
            <w:r>
              <w:rPr>
                <w:sz w:val="20"/>
              </w:rPr>
              <w:t>servicios localizadas en el</w:t>
            </w:r>
            <w:r>
              <w:rPr>
                <w:spacing w:val="-1"/>
                <w:sz w:val="20"/>
              </w:rPr>
              <w:t> </w:t>
            </w:r>
            <w:r>
              <w:rPr>
                <w:sz w:val="20"/>
              </w:rPr>
              <w:t>TAI prestadas por empresarios o profesionales establecidos en otros EM cuyo destinatario es el declarante</w:t>
            </w:r>
          </w:p>
          <w:p>
            <w:pPr>
              <w:pStyle w:val="TableParagraph"/>
              <w:spacing w:line="259" w:lineRule="auto" w:before="158"/>
              <w:ind w:left="72" w:right="113"/>
              <w:rPr>
                <w:sz w:val="20"/>
              </w:rPr>
            </w:pPr>
            <w:r>
              <w:rPr>
                <w:sz w:val="20"/>
              </w:rPr>
              <w:t>5 = M - Entregas intracomunitarias de bienes posteriores a una importación exenta, de acuerdo con</w:t>
            </w:r>
            <w:r>
              <w:rPr>
                <w:spacing w:val="-5"/>
                <w:sz w:val="20"/>
              </w:rPr>
              <w:t> </w:t>
            </w:r>
            <w:r>
              <w:rPr>
                <w:sz w:val="20"/>
              </w:rPr>
              <w:t>el</w:t>
            </w:r>
            <w:r>
              <w:rPr>
                <w:spacing w:val="-4"/>
                <w:sz w:val="20"/>
              </w:rPr>
              <w:t> </w:t>
            </w:r>
            <w:r>
              <w:rPr>
                <w:sz w:val="20"/>
              </w:rPr>
              <w:t>artículo</w:t>
            </w:r>
            <w:r>
              <w:rPr>
                <w:spacing w:val="-5"/>
                <w:sz w:val="20"/>
              </w:rPr>
              <w:t> </w:t>
            </w:r>
            <w:r>
              <w:rPr>
                <w:sz w:val="20"/>
              </w:rPr>
              <w:t>27.12º</w:t>
            </w:r>
            <w:r>
              <w:rPr>
                <w:spacing w:val="-6"/>
                <w:sz w:val="20"/>
              </w:rPr>
              <w:t> </w:t>
            </w:r>
            <w:r>
              <w:rPr>
                <w:sz w:val="20"/>
              </w:rPr>
              <w:t>de</w:t>
            </w:r>
            <w:r>
              <w:rPr>
                <w:spacing w:val="-3"/>
                <w:sz w:val="20"/>
              </w:rPr>
              <w:t> </w:t>
            </w:r>
            <w:r>
              <w:rPr>
                <w:sz w:val="20"/>
              </w:rPr>
              <w:t>la</w:t>
            </w:r>
            <w:r>
              <w:rPr>
                <w:spacing w:val="-3"/>
                <w:sz w:val="20"/>
              </w:rPr>
              <w:t> </w:t>
            </w:r>
            <w:r>
              <w:rPr>
                <w:sz w:val="20"/>
              </w:rPr>
              <w:t>Ley</w:t>
            </w:r>
            <w:r>
              <w:rPr>
                <w:spacing w:val="-4"/>
                <w:sz w:val="20"/>
              </w:rPr>
              <w:t> </w:t>
            </w:r>
            <w:r>
              <w:rPr>
                <w:sz w:val="20"/>
              </w:rPr>
              <w:t>del</w:t>
            </w:r>
            <w:r>
              <w:rPr>
                <w:spacing w:val="-6"/>
                <w:sz w:val="20"/>
              </w:rPr>
              <w:t> </w:t>
            </w:r>
            <w:r>
              <w:rPr>
                <w:sz w:val="20"/>
              </w:rPr>
              <w:t>Impuesto</w:t>
            </w:r>
            <w:r>
              <w:rPr>
                <w:spacing w:val="-5"/>
                <w:sz w:val="20"/>
              </w:rPr>
              <w:t> </w:t>
            </w:r>
            <w:r>
              <w:rPr>
                <w:sz w:val="20"/>
              </w:rPr>
              <w:t>sobre</w:t>
            </w:r>
            <w:r>
              <w:rPr>
                <w:spacing w:val="-3"/>
                <w:sz w:val="20"/>
              </w:rPr>
              <w:t> </w:t>
            </w:r>
            <w:r>
              <w:rPr>
                <w:sz w:val="20"/>
              </w:rPr>
              <w:t>el Valor Añadido</w:t>
            </w:r>
          </w:p>
          <w:p>
            <w:pPr>
              <w:pStyle w:val="TableParagraph"/>
              <w:spacing w:line="261" w:lineRule="auto" w:before="158"/>
              <w:ind w:left="72"/>
              <w:rPr>
                <w:sz w:val="20"/>
              </w:rPr>
            </w:pPr>
            <w:r>
              <w:rPr>
                <w:sz w:val="20"/>
              </w:rPr>
              <w:t>6</w:t>
            </w:r>
            <w:r>
              <w:rPr>
                <w:spacing w:val="-7"/>
                <w:sz w:val="20"/>
              </w:rPr>
              <w:t> </w:t>
            </w:r>
            <w:r>
              <w:rPr>
                <w:sz w:val="20"/>
              </w:rPr>
              <w:t>=</w:t>
            </w:r>
            <w:r>
              <w:rPr>
                <w:spacing w:val="-6"/>
                <w:sz w:val="20"/>
              </w:rPr>
              <w:t> </w:t>
            </w:r>
            <w:r>
              <w:rPr>
                <w:sz w:val="20"/>
              </w:rPr>
              <w:t>S</w:t>
            </w:r>
            <w:r>
              <w:rPr>
                <w:spacing w:val="-8"/>
                <w:sz w:val="20"/>
              </w:rPr>
              <w:t> </w:t>
            </w:r>
            <w:r>
              <w:rPr>
                <w:sz w:val="20"/>
              </w:rPr>
              <w:t>-</w:t>
            </w:r>
            <w:r>
              <w:rPr>
                <w:spacing w:val="-4"/>
                <w:sz w:val="20"/>
              </w:rPr>
              <w:t> </w:t>
            </w:r>
            <w:r>
              <w:rPr>
                <w:sz w:val="20"/>
              </w:rPr>
              <w:t>Prestaciones</w:t>
            </w:r>
            <w:r>
              <w:rPr>
                <w:spacing w:val="-6"/>
                <w:sz w:val="20"/>
              </w:rPr>
              <w:t> </w:t>
            </w:r>
            <w:r>
              <w:rPr>
                <w:sz w:val="20"/>
              </w:rPr>
              <w:t>intracomunitarias</w:t>
            </w:r>
            <w:r>
              <w:rPr>
                <w:spacing w:val="-6"/>
                <w:sz w:val="20"/>
              </w:rPr>
              <w:t> </w:t>
            </w:r>
            <w:r>
              <w:rPr>
                <w:sz w:val="20"/>
              </w:rPr>
              <w:t>de</w:t>
            </w:r>
            <w:r>
              <w:rPr>
                <w:spacing w:val="-7"/>
                <w:sz w:val="20"/>
              </w:rPr>
              <w:t> </w:t>
            </w:r>
            <w:r>
              <w:rPr>
                <w:sz w:val="20"/>
              </w:rPr>
              <w:t>servicios realizadas por el declarante</w:t>
            </w:r>
          </w:p>
          <w:p>
            <w:pPr>
              <w:pStyle w:val="TableParagraph"/>
              <w:spacing w:line="259" w:lineRule="auto" w:before="157"/>
              <w:ind w:left="72" w:right="136"/>
              <w:rPr>
                <w:sz w:val="20"/>
              </w:rPr>
            </w:pPr>
            <w:r>
              <w:rPr>
                <w:sz w:val="20"/>
              </w:rPr>
              <w:t>7 = T - Entregas en otros Estados miembros subsiguientes a adquisiciones intracomunitarias exentas en el marco de operaciones triangulares. Cuando se realice alguna entrega de bienes de las mencionadas en el artículo 79, apartado dos del Reglamento del IVA. Estas operaciones, cuando sean</w:t>
            </w:r>
            <w:r>
              <w:rPr>
                <w:spacing w:val="-6"/>
                <w:sz w:val="20"/>
              </w:rPr>
              <w:t> </w:t>
            </w:r>
            <w:r>
              <w:rPr>
                <w:sz w:val="20"/>
              </w:rPr>
              <w:t>efectuadas</w:t>
            </w:r>
            <w:r>
              <w:rPr>
                <w:spacing w:val="-5"/>
                <w:sz w:val="20"/>
              </w:rPr>
              <w:t> </w:t>
            </w:r>
            <w:r>
              <w:rPr>
                <w:sz w:val="20"/>
              </w:rPr>
              <w:t>para</w:t>
            </w:r>
            <w:r>
              <w:rPr>
                <w:spacing w:val="-6"/>
                <w:sz w:val="20"/>
              </w:rPr>
              <w:t> </w:t>
            </w:r>
            <w:r>
              <w:rPr>
                <w:sz w:val="20"/>
              </w:rPr>
              <w:t>un</w:t>
            </w:r>
            <w:r>
              <w:rPr>
                <w:spacing w:val="-4"/>
                <w:sz w:val="20"/>
              </w:rPr>
              <w:t> </w:t>
            </w:r>
            <w:r>
              <w:rPr>
                <w:sz w:val="20"/>
              </w:rPr>
              <w:t>destinatario</w:t>
            </w:r>
            <w:r>
              <w:rPr>
                <w:spacing w:val="-6"/>
                <w:sz w:val="20"/>
              </w:rPr>
              <w:t> </w:t>
            </w:r>
            <w:r>
              <w:rPr>
                <w:sz w:val="20"/>
              </w:rPr>
              <w:t>para</w:t>
            </w:r>
            <w:r>
              <w:rPr>
                <w:spacing w:val="-4"/>
                <w:sz w:val="20"/>
              </w:rPr>
              <w:t> </w:t>
            </w:r>
            <w:r>
              <w:rPr>
                <w:sz w:val="20"/>
              </w:rPr>
              <w:t>el</w:t>
            </w:r>
            <w:r>
              <w:rPr>
                <w:spacing w:val="-5"/>
                <w:sz w:val="20"/>
              </w:rPr>
              <w:t> </w:t>
            </w:r>
            <w:r>
              <w:rPr>
                <w:sz w:val="20"/>
              </w:rPr>
              <w:t>cual</w:t>
            </w:r>
            <w:r>
              <w:rPr>
                <w:spacing w:val="-7"/>
                <w:sz w:val="20"/>
              </w:rPr>
              <w:t> </w:t>
            </w:r>
            <w:r>
              <w:rPr>
                <w:sz w:val="20"/>
              </w:rPr>
              <w:t>se hayan realizado entregas intracomunitarias, se consignarán en un registro independiente de aquél en que se hayan consignado estas últimas </w:t>
            </w:r>
            <w:r>
              <w:rPr>
                <w:spacing w:val="-2"/>
                <w:sz w:val="20"/>
              </w:rPr>
              <w:t>operaciones</w:t>
            </w:r>
          </w:p>
        </w:tc>
      </w:tr>
      <w:tr>
        <w:trPr>
          <w:trHeight w:val="407" w:hRule="atLeast"/>
        </w:trPr>
        <w:tc>
          <w:tcPr>
            <w:tcW w:w="655" w:type="dxa"/>
          </w:tcPr>
          <w:p>
            <w:pPr>
              <w:pStyle w:val="TableParagraph"/>
              <w:ind w:left="33" w:right="246"/>
              <w:jc w:val="center"/>
              <w:rPr>
                <w:sz w:val="20"/>
              </w:rPr>
            </w:pPr>
            <w:r>
              <w:rPr>
                <w:spacing w:val="-5"/>
                <w:sz w:val="20"/>
              </w:rPr>
              <w:t>AQ</w:t>
            </w:r>
          </w:p>
        </w:tc>
        <w:tc>
          <w:tcPr>
            <w:tcW w:w="2287" w:type="dxa"/>
          </w:tcPr>
          <w:p>
            <w:pPr>
              <w:pStyle w:val="TableParagraph"/>
              <w:ind w:left="69"/>
              <w:rPr>
                <w:sz w:val="20"/>
              </w:rPr>
            </w:pPr>
            <w:r>
              <w:rPr>
                <w:sz w:val="20"/>
              </w:rPr>
              <w:t>Código</w:t>
            </w:r>
            <w:r>
              <w:rPr>
                <w:spacing w:val="-8"/>
                <w:sz w:val="20"/>
              </w:rPr>
              <w:t> </w:t>
            </w:r>
            <w:r>
              <w:rPr>
                <w:spacing w:val="-5"/>
                <w:sz w:val="20"/>
              </w:rPr>
              <w:t>BIC</w:t>
            </w:r>
          </w:p>
        </w:tc>
        <w:tc>
          <w:tcPr>
            <w:tcW w:w="1125" w:type="dxa"/>
          </w:tcPr>
          <w:p>
            <w:pPr>
              <w:pStyle w:val="TableParagraph"/>
              <w:ind w:left="72"/>
              <w:rPr>
                <w:sz w:val="20"/>
              </w:rPr>
            </w:pPr>
            <w:r>
              <w:rPr>
                <w:spacing w:val="-5"/>
                <w:sz w:val="20"/>
              </w:rPr>
              <w:t>11</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187" w:hRule="atLeast"/>
        </w:trPr>
        <w:tc>
          <w:tcPr>
            <w:tcW w:w="655" w:type="dxa"/>
          </w:tcPr>
          <w:p>
            <w:pPr>
              <w:pStyle w:val="TableParagraph"/>
              <w:ind w:left="22" w:right="246"/>
              <w:jc w:val="center"/>
              <w:rPr>
                <w:sz w:val="20"/>
              </w:rPr>
            </w:pPr>
            <w:r>
              <w:rPr>
                <w:spacing w:val="-5"/>
                <w:sz w:val="20"/>
              </w:rPr>
              <w:t>AR</w:t>
            </w:r>
          </w:p>
        </w:tc>
        <w:tc>
          <w:tcPr>
            <w:tcW w:w="2287" w:type="dxa"/>
          </w:tcPr>
          <w:p>
            <w:pPr>
              <w:pStyle w:val="TableParagraph"/>
              <w:ind w:left="69"/>
              <w:rPr>
                <w:sz w:val="20"/>
              </w:rPr>
            </w:pPr>
            <w:r>
              <w:rPr>
                <w:sz w:val="20"/>
              </w:rPr>
              <w:t>Clave</w:t>
            </w:r>
            <w:r>
              <w:rPr>
                <w:spacing w:val="-7"/>
                <w:sz w:val="20"/>
              </w:rPr>
              <w:t> </w:t>
            </w:r>
            <w:r>
              <w:rPr>
                <w:spacing w:val="-4"/>
                <w:sz w:val="20"/>
              </w:rPr>
              <w:t>m190</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1"/>
                <w:sz w:val="20"/>
              </w:rPr>
              <w:t> </w:t>
            </w:r>
            <w:r>
              <w:rPr>
                <w:spacing w:val="-2"/>
                <w:sz w:val="20"/>
              </w:rPr>
              <w:t>Vacía</w:t>
            </w:r>
          </w:p>
          <w:p>
            <w:pPr>
              <w:pStyle w:val="TableParagraph"/>
              <w:spacing w:line="256" w:lineRule="auto" w:before="180"/>
              <w:ind w:left="72"/>
              <w:rPr>
                <w:sz w:val="20"/>
              </w:rPr>
            </w:pPr>
            <w:r>
              <w:rPr>
                <w:sz w:val="20"/>
              </w:rPr>
              <w:t>1</w:t>
            </w:r>
            <w:r>
              <w:rPr>
                <w:spacing w:val="-7"/>
                <w:sz w:val="20"/>
              </w:rPr>
              <w:t> </w:t>
            </w:r>
            <w:r>
              <w:rPr>
                <w:sz w:val="20"/>
              </w:rPr>
              <w:t>=</w:t>
            </w:r>
            <w:r>
              <w:rPr>
                <w:spacing w:val="-6"/>
                <w:sz w:val="20"/>
              </w:rPr>
              <w:t> </w:t>
            </w:r>
            <w:r>
              <w:rPr>
                <w:sz w:val="20"/>
              </w:rPr>
              <w:t>A</w:t>
            </w:r>
            <w:r>
              <w:rPr>
                <w:spacing w:val="-8"/>
                <w:sz w:val="20"/>
              </w:rPr>
              <w:t> </w:t>
            </w:r>
            <w:r>
              <w:rPr>
                <w:sz w:val="20"/>
              </w:rPr>
              <w:t>–</w:t>
            </w:r>
            <w:r>
              <w:rPr>
                <w:spacing w:val="-5"/>
                <w:sz w:val="20"/>
              </w:rPr>
              <w:t> </w:t>
            </w:r>
            <w:r>
              <w:rPr>
                <w:sz w:val="20"/>
              </w:rPr>
              <w:t>Rendimientos</w:t>
            </w:r>
            <w:r>
              <w:rPr>
                <w:spacing w:val="-3"/>
                <w:sz w:val="20"/>
              </w:rPr>
              <w:t> </w:t>
            </w:r>
            <w:r>
              <w:rPr>
                <w:sz w:val="20"/>
              </w:rPr>
              <w:t>de</w:t>
            </w:r>
            <w:r>
              <w:rPr>
                <w:spacing w:val="-7"/>
                <w:sz w:val="20"/>
              </w:rPr>
              <w:t> </w:t>
            </w:r>
            <w:r>
              <w:rPr>
                <w:sz w:val="20"/>
              </w:rPr>
              <w:t>trabajo:</w:t>
            </w:r>
            <w:r>
              <w:rPr>
                <w:spacing w:val="-5"/>
                <w:sz w:val="20"/>
              </w:rPr>
              <w:t> </w:t>
            </w:r>
            <w:r>
              <w:rPr>
                <w:sz w:val="20"/>
              </w:rPr>
              <w:t>Empleados</w:t>
            </w:r>
            <w:r>
              <w:rPr>
                <w:spacing w:val="-3"/>
                <w:sz w:val="20"/>
              </w:rPr>
              <w:t> </w:t>
            </w:r>
            <w:r>
              <w:rPr>
                <w:sz w:val="20"/>
              </w:rPr>
              <w:t>por cuenta ajena en general.</w:t>
            </w:r>
          </w:p>
          <w:p>
            <w:pPr>
              <w:pStyle w:val="TableParagraph"/>
              <w:spacing w:line="259" w:lineRule="auto" w:before="163"/>
              <w:ind w:left="72" w:right="51"/>
              <w:rPr>
                <w:sz w:val="20"/>
              </w:rPr>
            </w:pPr>
            <w:r>
              <w:rPr>
                <w:sz w:val="20"/>
              </w:rPr>
              <w:t>2 = B - Rendimientos del trabajo: Pensionistas y perceptores de haberes pasivos y demás prestaciones</w:t>
            </w:r>
            <w:r>
              <w:rPr>
                <w:spacing w:val="-6"/>
                <w:sz w:val="20"/>
              </w:rPr>
              <w:t> </w:t>
            </w:r>
            <w:r>
              <w:rPr>
                <w:sz w:val="20"/>
              </w:rPr>
              <w:t>previstas</w:t>
            </w:r>
            <w:r>
              <w:rPr>
                <w:spacing w:val="-3"/>
                <w:sz w:val="20"/>
              </w:rPr>
              <w:t> </w:t>
            </w:r>
            <w:r>
              <w:rPr>
                <w:sz w:val="20"/>
              </w:rPr>
              <w:t>en</w:t>
            </w:r>
            <w:r>
              <w:rPr>
                <w:spacing w:val="-5"/>
                <w:sz w:val="20"/>
              </w:rPr>
              <w:t> </w:t>
            </w:r>
            <w:r>
              <w:rPr>
                <w:sz w:val="20"/>
              </w:rPr>
              <w:t>el</w:t>
            </w:r>
            <w:r>
              <w:rPr>
                <w:spacing w:val="-8"/>
                <w:sz w:val="20"/>
              </w:rPr>
              <w:t> </w:t>
            </w:r>
            <w:r>
              <w:rPr>
                <w:sz w:val="20"/>
              </w:rPr>
              <w:t>artículo</w:t>
            </w:r>
            <w:r>
              <w:rPr>
                <w:spacing w:val="-7"/>
                <w:sz w:val="20"/>
              </w:rPr>
              <w:t> </w:t>
            </w:r>
            <w:r>
              <w:rPr>
                <w:sz w:val="20"/>
              </w:rPr>
              <w:t>17.2.a)</w:t>
            </w:r>
            <w:r>
              <w:rPr>
                <w:spacing w:val="-6"/>
                <w:sz w:val="20"/>
              </w:rPr>
              <w:t> </w:t>
            </w:r>
            <w:r>
              <w:rPr>
                <w:sz w:val="20"/>
              </w:rPr>
              <w:t>de</w:t>
            </w:r>
            <w:r>
              <w:rPr>
                <w:spacing w:val="-5"/>
                <w:sz w:val="20"/>
              </w:rPr>
              <w:t> </w:t>
            </w:r>
            <w:r>
              <w:rPr>
                <w:sz w:val="20"/>
              </w:rPr>
              <w:t>la</w:t>
            </w:r>
            <w:r>
              <w:rPr>
                <w:spacing w:val="-5"/>
                <w:sz w:val="20"/>
              </w:rPr>
              <w:t> </w:t>
            </w:r>
            <w:r>
              <w:rPr>
                <w:sz w:val="20"/>
              </w:rPr>
              <w:t>Ley del Impuesto.</w:t>
            </w:r>
          </w:p>
          <w:p>
            <w:pPr>
              <w:pStyle w:val="TableParagraph"/>
              <w:spacing w:line="261" w:lineRule="auto" w:before="159"/>
              <w:ind w:left="72"/>
              <w:rPr>
                <w:sz w:val="20"/>
              </w:rPr>
            </w:pPr>
            <w:r>
              <w:rPr>
                <w:sz w:val="20"/>
              </w:rPr>
              <w:t>3</w:t>
            </w:r>
            <w:r>
              <w:rPr>
                <w:spacing w:val="-6"/>
                <w:sz w:val="20"/>
              </w:rPr>
              <w:t> </w:t>
            </w:r>
            <w:r>
              <w:rPr>
                <w:sz w:val="20"/>
              </w:rPr>
              <w:t>=</w:t>
            </w:r>
            <w:r>
              <w:rPr>
                <w:spacing w:val="-5"/>
                <w:sz w:val="20"/>
              </w:rPr>
              <w:t> </w:t>
            </w:r>
            <w:r>
              <w:rPr>
                <w:sz w:val="20"/>
              </w:rPr>
              <w:t>C</w:t>
            </w:r>
            <w:r>
              <w:rPr>
                <w:spacing w:val="-6"/>
                <w:sz w:val="20"/>
              </w:rPr>
              <w:t> </w:t>
            </w:r>
            <w:r>
              <w:rPr>
                <w:sz w:val="20"/>
              </w:rPr>
              <w:t>-</w:t>
            </w:r>
            <w:r>
              <w:rPr>
                <w:spacing w:val="-5"/>
                <w:sz w:val="20"/>
              </w:rPr>
              <w:t> </w:t>
            </w:r>
            <w:r>
              <w:rPr>
                <w:sz w:val="20"/>
              </w:rPr>
              <w:t>Rendimientos</w:t>
            </w:r>
            <w:r>
              <w:rPr>
                <w:spacing w:val="-3"/>
                <w:sz w:val="20"/>
              </w:rPr>
              <w:t> </w:t>
            </w:r>
            <w:r>
              <w:rPr>
                <w:sz w:val="20"/>
              </w:rPr>
              <w:t>del</w:t>
            </w:r>
            <w:r>
              <w:rPr>
                <w:spacing w:val="-7"/>
                <w:sz w:val="20"/>
              </w:rPr>
              <w:t> </w:t>
            </w:r>
            <w:r>
              <w:rPr>
                <w:sz w:val="20"/>
              </w:rPr>
              <w:t>trabajo:</w:t>
            </w:r>
            <w:r>
              <w:rPr>
                <w:spacing w:val="-4"/>
                <w:sz w:val="20"/>
              </w:rPr>
              <w:t> </w:t>
            </w:r>
            <w:r>
              <w:rPr>
                <w:sz w:val="20"/>
              </w:rPr>
              <w:t>Prestaciones</w:t>
            </w:r>
            <w:r>
              <w:rPr>
                <w:spacing w:val="-5"/>
                <w:sz w:val="20"/>
              </w:rPr>
              <w:t> </w:t>
            </w:r>
            <w:r>
              <w:rPr>
                <w:sz w:val="20"/>
              </w:rPr>
              <w:t>o subsidios por desempleo.</w:t>
            </w:r>
          </w:p>
          <w:p>
            <w:pPr>
              <w:pStyle w:val="TableParagraph"/>
              <w:spacing w:line="256" w:lineRule="auto" w:before="156"/>
              <w:ind w:left="72"/>
              <w:rPr>
                <w:sz w:val="20"/>
              </w:rPr>
            </w:pPr>
            <w:r>
              <w:rPr>
                <w:sz w:val="20"/>
              </w:rPr>
              <w:t>4 = D - Rendimientos del trabajo: Prestaciones por desempleo</w:t>
            </w:r>
            <w:r>
              <w:rPr>
                <w:spacing w:val="-7"/>
                <w:sz w:val="20"/>
              </w:rPr>
              <w:t> </w:t>
            </w:r>
            <w:r>
              <w:rPr>
                <w:sz w:val="20"/>
              </w:rPr>
              <w:t>abonadas</w:t>
            </w:r>
            <w:r>
              <w:rPr>
                <w:spacing w:val="-6"/>
                <w:sz w:val="20"/>
              </w:rPr>
              <w:t> </w:t>
            </w:r>
            <w:r>
              <w:rPr>
                <w:sz w:val="20"/>
              </w:rPr>
              <w:t>en</w:t>
            </w:r>
            <w:r>
              <w:rPr>
                <w:spacing w:val="-5"/>
                <w:sz w:val="20"/>
              </w:rPr>
              <w:t> </w:t>
            </w:r>
            <w:r>
              <w:rPr>
                <w:sz w:val="20"/>
              </w:rPr>
              <w:t>la</w:t>
            </w:r>
            <w:r>
              <w:rPr>
                <w:spacing w:val="-5"/>
                <w:sz w:val="20"/>
              </w:rPr>
              <w:t> </w:t>
            </w:r>
            <w:r>
              <w:rPr>
                <w:sz w:val="20"/>
              </w:rPr>
              <w:t>modalidad</w:t>
            </w:r>
            <w:r>
              <w:rPr>
                <w:spacing w:val="-7"/>
                <w:sz w:val="20"/>
              </w:rPr>
              <w:t> </w:t>
            </w:r>
            <w:r>
              <w:rPr>
                <w:sz w:val="20"/>
              </w:rPr>
              <w:t>de</w:t>
            </w:r>
            <w:r>
              <w:rPr>
                <w:spacing w:val="-7"/>
                <w:sz w:val="20"/>
              </w:rPr>
              <w:t> </w:t>
            </w:r>
            <w:r>
              <w:rPr>
                <w:sz w:val="20"/>
              </w:rPr>
              <w:t>pago</w:t>
            </w:r>
            <w:r>
              <w:rPr>
                <w:spacing w:val="-5"/>
                <w:sz w:val="20"/>
              </w:rPr>
              <w:t> </w:t>
            </w:r>
            <w:r>
              <w:rPr>
                <w:sz w:val="20"/>
              </w:rPr>
              <w:t>único.</w:t>
            </w:r>
          </w:p>
          <w:p>
            <w:pPr>
              <w:pStyle w:val="TableParagraph"/>
              <w:spacing w:line="261" w:lineRule="auto" w:before="163"/>
              <w:ind w:left="72"/>
              <w:rPr>
                <w:sz w:val="20"/>
              </w:rPr>
            </w:pPr>
            <w:r>
              <w:rPr>
                <w:sz w:val="20"/>
              </w:rPr>
              <w:t>5</w:t>
            </w:r>
            <w:r>
              <w:rPr>
                <w:spacing w:val="-6"/>
                <w:sz w:val="20"/>
              </w:rPr>
              <w:t> </w:t>
            </w:r>
            <w:r>
              <w:rPr>
                <w:sz w:val="20"/>
              </w:rPr>
              <w:t>=</w:t>
            </w:r>
            <w:r>
              <w:rPr>
                <w:spacing w:val="-5"/>
                <w:sz w:val="20"/>
              </w:rPr>
              <w:t> </w:t>
            </w:r>
            <w:r>
              <w:rPr>
                <w:sz w:val="20"/>
              </w:rPr>
              <w:t>E</w:t>
            </w:r>
            <w:r>
              <w:rPr>
                <w:spacing w:val="-7"/>
                <w:sz w:val="20"/>
              </w:rPr>
              <w:t> </w:t>
            </w:r>
            <w:r>
              <w:rPr>
                <w:sz w:val="20"/>
              </w:rPr>
              <w:t>-</w:t>
            </w:r>
            <w:r>
              <w:rPr>
                <w:spacing w:val="-5"/>
                <w:sz w:val="20"/>
              </w:rPr>
              <w:t> </w:t>
            </w:r>
            <w:r>
              <w:rPr>
                <w:sz w:val="20"/>
              </w:rPr>
              <w:t>Rendimientos</w:t>
            </w:r>
            <w:r>
              <w:rPr>
                <w:spacing w:val="-5"/>
                <w:sz w:val="20"/>
              </w:rPr>
              <w:t> </w:t>
            </w:r>
            <w:r>
              <w:rPr>
                <w:sz w:val="20"/>
              </w:rPr>
              <w:t>del</w:t>
            </w:r>
            <w:r>
              <w:rPr>
                <w:spacing w:val="-7"/>
                <w:sz w:val="20"/>
              </w:rPr>
              <w:t> </w:t>
            </w:r>
            <w:r>
              <w:rPr>
                <w:sz w:val="20"/>
              </w:rPr>
              <w:t>trabajo:</w:t>
            </w:r>
            <w:r>
              <w:rPr>
                <w:spacing w:val="-6"/>
                <w:sz w:val="20"/>
              </w:rPr>
              <w:t> </w:t>
            </w:r>
            <w:r>
              <w:rPr>
                <w:sz w:val="20"/>
              </w:rPr>
              <w:t>Retribuciones</w:t>
            </w:r>
            <w:r>
              <w:rPr>
                <w:spacing w:val="-5"/>
                <w:sz w:val="20"/>
              </w:rPr>
              <w:t> </w:t>
            </w:r>
            <w:r>
              <w:rPr>
                <w:sz w:val="20"/>
              </w:rPr>
              <w:t>a consejeros y administradores.</w:t>
            </w:r>
          </w:p>
        </w:tc>
      </w:tr>
    </w:tbl>
    <w:p>
      <w:pPr>
        <w:pStyle w:val="TableParagraph"/>
        <w:spacing w:after="0" w:line="261" w:lineRule="auto"/>
        <w:rPr>
          <w:sz w:val="20"/>
        </w:rPr>
        <w:sectPr>
          <w:type w:val="continuous"/>
          <w:pgSz w:w="11910" w:h="16840"/>
          <w:pgMar w:header="573" w:footer="1079" w:top="1400" w:bottom="1531"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ind w:left="55" w:right="202"/>
              <w:jc w:val="center"/>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7396" w:hRule="atLeast"/>
        </w:trPr>
        <w:tc>
          <w:tcPr>
            <w:tcW w:w="655" w:type="dxa"/>
          </w:tcPr>
          <w:p>
            <w:pPr>
              <w:pStyle w:val="TableParagraph"/>
              <w:spacing w:line="240" w:lineRule="auto"/>
              <w:ind w:left="0"/>
              <w:rPr>
                <w:rFonts w:ascii="Times New Roman"/>
                <w:sz w:val="18"/>
              </w:rPr>
            </w:pPr>
          </w:p>
        </w:tc>
        <w:tc>
          <w:tcPr>
            <w:tcW w:w="2287" w:type="dxa"/>
          </w:tcPr>
          <w:p>
            <w:pPr>
              <w:pStyle w:val="TableParagraph"/>
              <w:spacing w:line="240" w:lineRule="auto"/>
              <w:ind w:left="0"/>
              <w:rPr>
                <w:rFonts w:ascii="Times New Roman"/>
                <w:sz w:val="18"/>
              </w:rPr>
            </w:pPr>
          </w:p>
        </w:tc>
        <w:tc>
          <w:tcPr>
            <w:tcW w:w="1125" w:type="dxa"/>
          </w:tcPr>
          <w:p>
            <w:pPr>
              <w:pStyle w:val="TableParagraph"/>
              <w:spacing w:line="240" w:lineRule="auto"/>
              <w:ind w:left="0"/>
              <w:rPr>
                <w:rFonts w:ascii="Times New Roman"/>
                <w:sz w:val="18"/>
              </w:rPr>
            </w:pPr>
          </w:p>
        </w:tc>
        <w:tc>
          <w:tcPr>
            <w:tcW w:w="655" w:type="dxa"/>
          </w:tcPr>
          <w:p>
            <w:pPr>
              <w:pStyle w:val="TableParagraph"/>
              <w:spacing w:line="240" w:lineRule="auto"/>
              <w:ind w:left="0"/>
              <w:rPr>
                <w:rFonts w:ascii="Times New Roman"/>
                <w:sz w:val="18"/>
              </w:rPr>
            </w:pPr>
          </w:p>
        </w:tc>
        <w:tc>
          <w:tcPr>
            <w:tcW w:w="4905" w:type="dxa"/>
          </w:tcPr>
          <w:p>
            <w:pPr>
              <w:pStyle w:val="TableParagraph"/>
              <w:spacing w:line="259" w:lineRule="auto"/>
              <w:ind w:left="72" w:right="51"/>
              <w:rPr>
                <w:sz w:val="20"/>
              </w:rPr>
            </w:pPr>
            <w:r>
              <w:rPr>
                <w:sz w:val="20"/>
              </w:rPr>
              <w:t>6 = F - Rendimientos del trabajo: Cursos, conferencias,</w:t>
            </w:r>
            <w:r>
              <w:rPr>
                <w:spacing w:val="-8"/>
                <w:sz w:val="20"/>
              </w:rPr>
              <w:t> </w:t>
            </w:r>
            <w:r>
              <w:rPr>
                <w:sz w:val="20"/>
              </w:rPr>
              <w:t>seminarios</w:t>
            </w:r>
            <w:r>
              <w:rPr>
                <w:spacing w:val="-7"/>
                <w:sz w:val="20"/>
              </w:rPr>
              <w:t> </w:t>
            </w:r>
            <w:r>
              <w:rPr>
                <w:sz w:val="20"/>
              </w:rPr>
              <w:t>y</w:t>
            </w:r>
            <w:r>
              <w:rPr>
                <w:spacing w:val="-5"/>
                <w:sz w:val="20"/>
              </w:rPr>
              <w:t> </w:t>
            </w:r>
            <w:r>
              <w:rPr>
                <w:sz w:val="20"/>
              </w:rPr>
              <w:t>similares</w:t>
            </w:r>
            <w:r>
              <w:rPr>
                <w:spacing w:val="-7"/>
                <w:sz w:val="20"/>
              </w:rPr>
              <w:t> </w:t>
            </w:r>
            <w:r>
              <w:rPr>
                <w:sz w:val="20"/>
              </w:rPr>
              <w:t>y</w:t>
            </w:r>
            <w:r>
              <w:rPr>
                <w:spacing w:val="-7"/>
                <w:sz w:val="20"/>
              </w:rPr>
              <w:t> </w:t>
            </w:r>
            <w:r>
              <w:rPr>
                <w:sz w:val="20"/>
              </w:rPr>
              <w:t>elaboración</w:t>
            </w:r>
            <w:r>
              <w:rPr>
                <w:spacing w:val="-8"/>
                <w:sz w:val="20"/>
              </w:rPr>
              <w:t> </w:t>
            </w:r>
            <w:r>
              <w:rPr>
                <w:sz w:val="20"/>
              </w:rPr>
              <w:t>de obras literarias, artísticas o científicas.</w:t>
            </w:r>
          </w:p>
          <w:p>
            <w:pPr>
              <w:pStyle w:val="TableParagraph"/>
              <w:spacing w:line="261" w:lineRule="auto" w:before="159"/>
              <w:ind w:left="72"/>
              <w:rPr>
                <w:sz w:val="20"/>
              </w:rPr>
            </w:pPr>
            <w:r>
              <w:rPr>
                <w:sz w:val="20"/>
              </w:rPr>
              <w:t>7</w:t>
            </w:r>
            <w:r>
              <w:rPr>
                <w:spacing w:val="-7"/>
                <w:sz w:val="20"/>
              </w:rPr>
              <w:t> </w:t>
            </w:r>
            <w:r>
              <w:rPr>
                <w:sz w:val="20"/>
              </w:rPr>
              <w:t>=</w:t>
            </w:r>
            <w:r>
              <w:rPr>
                <w:spacing w:val="-6"/>
                <w:sz w:val="20"/>
              </w:rPr>
              <w:t> </w:t>
            </w:r>
            <w:r>
              <w:rPr>
                <w:sz w:val="20"/>
              </w:rPr>
              <w:t>G</w:t>
            </w:r>
            <w:r>
              <w:rPr>
                <w:spacing w:val="-6"/>
                <w:sz w:val="20"/>
              </w:rPr>
              <w:t> </w:t>
            </w:r>
            <w:r>
              <w:rPr>
                <w:sz w:val="20"/>
              </w:rPr>
              <w:t>-</w:t>
            </w:r>
            <w:r>
              <w:rPr>
                <w:spacing w:val="-6"/>
                <w:sz w:val="20"/>
              </w:rPr>
              <w:t> </w:t>
            </w:r>
            <w:r>
              <w:rPr>
                <w:sz w:val="20"/>
              </w:rPr>
              <w:t>Rendimientos</w:t>
            </w:r>
            <w:r>
              <w:rPr>
                <w:spacing w:val="-6"/>
                <w:sz w:val="20"/>
              </w:rPr>
              <w:t> </w:t>
            </w:r>
            <w:r>
              <w:rPr>
                <w:sz w:val="20"/>
              </w:rPr>
              <w:t>de</w:t>
            </w:r>
            <w:r>
              <w:rPr>
                <w:spacing w:val="-7"/>
                <w:sz w:val="20"/>
              </w:rPr>
              <w:t> </w:t>
            </w:r>
            <w:r>
              <w:rPr>
                <w:sz w:val="20"/>
              </w:rPr>
              <w:t>actividades</w:t>
            </w:r>
            <w:r>
              <w:rPr>
                <w:spacing w:val="-6"/>
                <w:sz w:val="20"/>
              </w:rPr>
              <w:t> </w:t>
            </w:r>
            <w:r>
              <w:rPr>
                <w:sz w:val="20"/>
              </w:rPr>
              <w:t>económicas: actividades profesionales.</w:t>
            </w:r>
          </w:p>
          <w:p>
            <w:pPr>
              <w:pStyle w:val="TableParagraph"/>
              <w:spacing w:line="259" w:lineRule="auto" w:before="156"/>
              <w:ind w:left="72"/>
              <w:rPr>
                <w:sz w:val="20"/>
              </w:rPr>
            </w:pPr>
            <w:r>
              <w:rPr>
                <w:sz w:val="20"/>
              </w:rPr>
              <w:t>8 = H - Rendimientos de actividades económicas: actividades agrícolas, ganaderas y forestales y actividades</w:t>
            </w:r>
            <w:r>
              <w:rPr>
                <w:spacing w:val="-8"/>
                <w:sz w:val="20"/>
              </w:rPr>
              <w:t> </w:t>
            </w:r>
            <w:r>
              <w:rPr>
                <w:sz w:val="20"/>
              </w:rPr>
              <w:t>económicas</w:t>
            </w:r>
            <w:r>
              <w:rPr>
                <w:spacing w:val="-8"/>
                <w:sz w:val="20"/>
              </w:rPr>
              <w:t> </w:t>
            </w:r>
            <w:r>
              <w:rPr>
                <w:sz w:val="20"/>
              </w:rPr>
              <w:t>en</w:t>
            </w:r>
            <w:r>
              <w:rPr>
                <w:spacing w:val="-7"/>
                <w:sz w:val="20"/>
              </w:rPr>
              <w:t> </w:t>
            </w:r>
            <w:r>
              <w:rPr>
                <w:sz w:val="20"/>
              </w:rPr>
              <w:t>estimación</w:t>
            </w:r>
            <w:r>
              <w:rPr>
                <w:spacing w:val="-9"/>
                <w:sz w:val="20"/>
              </w:rPr>
              <w:t> </w:t>
            </w:r>
            <w:r>
              <w:rPr>
                <w:sz w:val="20"/>
              </w:rPr>
              <w:t>objetiva</w:t>
            </w:r>
            <w:r>
              <w:rPr>
                <w:spacing w:val="-9"/>
                <w:sz w:val="20"/>
              </w:rPr>
              <w:t> </w:t>
            </w:r>
            <w:r>
              <w:rPr>
                <w:sz w:val="20"/>
              </w:rPr>
              <w:t>del artículo 95.6.2º del Reglamento del Impuesto.</w:t>
            </w:r>
          </w:p>
          <w:p>
            <w:pPr>
              <w:pStyle w:val="TableParagraph"/>
              <w:spacing w:line="259" w:lineRule="auto" w:before="158"/>
              <w:ind w:left="72"/>
              <w:rPr>
                <w:sz w:val="20"/>
              </w:rPr>
            </w:pPr>
            <w:r>
              <w:rPr>
                <w:sz w:val="20"/>
              </w:rPr>
              <w:t>9 = I - Rendimientos de actividades económicas: rendimientos</w:t>
            </w:r>
            <w:r>
              <w:rPr>
                <w:spacing w:val="-2"/>
                <w:sz w:val="20"/>
              </w:rPr>
              <w:t> </w:t>
            </w:r>
            <w:r>
              <w:rPr>
                <w:sz w:val="20"/>
              </w:rPr>
              <w:t>a</w:t>
            </w:r>
            <w:r>
              <w:rPr>
                <w:spacing w:val="-6"/>
                <w:sz w:val="20"/>
              </w:rPr>
              <w:t> </w:t>
            </w:r>
            <w:r>
              <w:rPr>
                <w:sz w:val="20"/>
              </w:rPr>
              <w:t>que</w:t>
            </w:r>
            <w:r>
              <w:rPr>
                <w:spacing w:val="-6"/>
                <w:sz w:val="20"/>
              </w:rPr>
              <w:t> </w:t>
            </w:r>
            <w:r>
              <w:rPr>
                <w:sz w:val="20"/>
              </w:rPr>
              <w:t>se</w:t>
            </w:r>
            <w:r>
              <w:rPr>
                <w:spacing w:val="-6"/>
                <w:sz w:val="20"/>
              </w:rPr>
              <w:t> </w:t>
            </w:r>
            <w:r>
              <w:rPr>
                <w:sz w:val="20"/>
              </w:rPr>
              <w:t>refiere</w:t>
            </w:r>
            <w:r>
              <w:rPr>
                <w:spacing w:val="-6"/>
                <w:sz w:val="20"/>
              </w:rPr>
              <w:t> </w:t>
            </w:r>
            <w:r>
              <w:rPr>
                <w:sz w:val="20"/>
              </w:rPr>
              <w:t>el</w:t>
            </w:r>
            <w:r>
              <w:rPr>
                <w:spacing w:val="-4"/>
                <w:sz w:val="20"/>
              </w:rPr>
              <w:t> </w:t>
            </w:r>
            <w:r>
              <w:rPr>
                <w:sz w:val="20"/>
              </w:rPr>
              <w:t>artículo</w:t>
            </w:r>
            <w:r>
              <w:rPr>
                <w:spacing w:val="-6"/>
                <w:sz w:val="20"/>
              </w:rPr>
              <w:t> </w:t>
            </w:r>
            <w:r>
              <w:rPr>
                <w:sz w:val="20"/>
              </w:rPr>
              <w:t>75.2,</w:t>
            </w:r>
            <w:r>
              <w:rPr>
                <w:spacing w:val="-4"/>
                <w:sz w:val="20"/>
              </w:rPr>
              <w:t> </w:t>
            </w:r>
            <w:r>
              <w:rPr>
                <w:sz w:val="20"/>
              </w:rPr>
              <w:t>letra</w:t>
            </w:r>
            <w:r>
              <w:rPr>
                <w:spacing w:val="-4"/>
                <w:sz w:val="20"/>
              </w:rPr>
              <w:t> </w:t>
            </w:r>
            <w:r>
              <w:rPr>
                <w:sz w:val="20"/>
              </w:rPr>
              <w:t>b), del Reglamento del Impuesto.</w:t>
            </w:r>
          </w:p>
          <w:p>
            <w:pPr>
              <w:pStyle w:val="TableParagraph"/>
              <w:spacing w:line="259" w:lineRule="auto" w:before="160"/>
              <w:ind w:left="72"/>
              <w:rPr>
                <w:sz w:val="20"/>
              </w:rPr>
            </w:pPr>
            <w:r>
              <w:rPr>
                <w:sz w:val="20"/>
              </w:rPr>
              <w:t>10</w:t>
            </w:r>
            <w:r>
              <w:rPr>
                <w:spacing w:val="-5"/>
                <w:sz w:val="20"/>
              </w:rPr>
              <w:t> </w:t>
            </w:r>
            <w:r>
              <w:rPr>
                <w:sz w:val="20"/>
              </w:rPr>
              <w:t>=</w:t>
            </w:r>
            <w:r>
              <w:rPr>
                <w:spacing w:val="-4"/>
                <w:sz w:val="20"/>
              </w:rPr>
              <w:t> </w:t>
            </w:r>
            <w:r>
              <w:rPr>
                <w:sz w:val="20"/>
              </w:rPr>
              <w:t>J</w:t>
            </w:r>
            <w:r>
              <w:rPr>
                <w:spacing w:val="-4"/>
                <w:sz w:val="20"/>
              </w:rPr>
              <w:t> </w:t>
            </w:r>
            <w:r>
              <w:rPr>
                <w:sz w:val="20"/>
              </w:rPr>
              <w:t>-</w:t>
            </w:r>
            <w:r>
              <w:rPr>
                <w:spacing w:val="-4"/>
                <w:sz w:val="20"/>
              </w:rPr>
              <w:t> </w:t>
            </w:r>
            <w:r>
              <w:rPr>
                <w:sz w:val="20"/>
              </w:rPr>
              <w:t>Imputación</w:t>
            </w:r>
            <w:r>
              <w:rPr>
                <w:spacing w:val="-3"/>
                <w:sz w:val="20"/>
              </w:rPr>
              <w:t> </w:t>
            </w:r>
            <w:r>
              <w:rPr>
                <w:sz w:val="20"/>
              </w:rPr>
              <w:t>de</w:t>
            </w:r>
            <w:r>
              <w:rPr>
                <w:spacing w:val="-5"/>
                <w:sz w:val="20"/>
              </w:rPr>
              <w:t> </w:t>
            </w:r>
            <w:r>
              <w:rPr>
                <w:sz w:val="20"/>
              </w:rPr>
              <w:t>rentas</w:t>
            </w:r>
            <w:r>
              <w:rPr>
                <w:spacing w:val="-4"/>
                <w:sz w:val="20"/>
              </w:rPr>
              <w:t> </w:t>
            </w:r>
            <w:r>
              <w:rPr>
                <w:sz w:val="20"/>
              </w:rPr>
              <w:t>por</w:t>
            </w:r>
            <w:r>
              <w:rPr>
                <w:spacing w:val="-4"/>
                <w:sz w:val="20"/>
              </w:rPr>
              <w:t> </w:t>
            </w:r>
            <w:r>
              <w:rPr>
                <w:sz w:val="20"/>
              </w:rPr>
              <w:t>cesión</w:t>
            </w:r>
            <w:r>
              <w:rPr>
                <w:spacing w:val="-5"/>
                <w:sz w:val="20"/>
              </w:rPr>
              <w:t> </w:t>
            </w:r>
            <w:r>
              <w:rPr>
                <w:sz w:val="20"/>
              </w:rPr>
              <w:t>de</w:t>
            </w:r>
            <w:r>
              <w:rPr>
                <w:spacing w:val="-5"/>
                <w:sz w:val="20"/>
              </w:rPr>
              <w:t> </w:t>
            </w:r>
            <w:r>
              <w:rPr>
                <w:sz w:val="20"/>
              </w:rPr>
              <w:t>derechos de imagen: contraprestaciones a que se refiere el artículo 92.8 de la Ley del Impuesto.</w:t>
            </w:r>
          </w:p>
          <w:p>
            <w:pPr>
              <w:pStyle w:val="TableParagraph"/>
              <w:spacing w:line="259" w:lineRule="auto" w:before="160"/>
              <w:ind w:left="72" w:right="107"/>
              <w:rPr>
                <w:sz w:val="20"/>
              </w:rPr>
            </w:pPr>
            <w:r>
              <w:rPr>
                <w:sz w:val="20"/>
              </w:rPr>
              <w:t>11</w:t>
            </w:r>
            <w:r>
              <w:rPr>
                <w:spacing w:val="-6"/>
                <w:sz w:val="20"/>
              </w:rPr>
              <w:t> </w:t>
            </w:r>
            <w:r>
              <w:rPr>
                <w:sz w:val="20"/>
              </w:rPr>
              <w:t>=</w:t>
            </w:r>
            <w:r>
              <w:rPr>
                <w:spacing w:val="-5"/>
                <w:sz w:val="20"/>
              </w:rPr>
              <w:t> </w:t>
            </w:r>
            <w:r>
              <w:rPr>
                <w:sz w:val="20"/>
              </w:rPr>
              <w:t>K</w:t>
            </w:r>
            <w:r>
              <w:rPr>
                <w:spacing w:val="-7"/>
                <w:sz w:val="20"/>
              </w:rPr>
              <w:t> </w:t>
            </w:r>
            <w:r>
              <w:rPr>
                <w:sz w:val="20"/>
              </w:rPr>
              <w:t>-</w:t>
            </w:r>
            <w:r>
              <w:rPr>
                <w:spacing w:val="-3"/>
                <w:sz w:val="20"/>
              </w:rPr>
              <w:t> </w:t>
            </w:r>
            <w:r>
              <w:rPr>
                <w:sz w:val="20"/>
              </w:rPr>
              <w:t>Premios</w:t>
            </w:r>
            <w:r>
              <w:rPr>
                <w:spacing w:val="-5"/>
                <w:sz w:val="20"/>
              </w:rPr>
              <w:t> </w:t>
            </w:r>
            <w:r>
              <w:rPr>
                <w:sz w:val="20"/>
              </w:rPr>
              <w:t>y</w:t>
            </w:r>
            <w:r>
              <w:rPr>
                <w:spacing w:val="-5"/>
                <w:sz w:val="20"/>
              </w:rPr>
              <w:t> </w:t>
            </w:r>
            <w:r>
              <w:rPr>
                <w:sz w:val="20"/>
              </w:rPr>
              <w:t>ganancias</w:t>
            </w:r>
            <w:r>
              <w:rPr>
                <w:spacing w:val="-5"/>
                <w:sz w:val="20"/>
              </w:rPr>
              <w:t> </w:t>
            </w:r>
            <w:r>
              <w:rPr>
                <w:sz w:val="20"/>
              </w:rPr>
              <w:t>patrimoniales</w:t>
            </w:r>
            <w:r>
              <w:rPr>
                <w:spacing w:val="-5"/>
                <w:sz w:val="20"/>
              </w:rPr>
              <w:t> </w:t>
            </w:r>
            <w:r>
              <w:rPr>
                <w:sz w:val="20"/>
              </w:rPr>
              <w:t>de</w:t>
            </w:r>
            <w:r>
              <w:rPr>
                <w:spacing w:val="-6"/>
                <w:sz w:val="20"/>
              </w:rPr>
              <w:t> </w:t>
            </w:r>
            <w:r>
              <w:rPr>
                <w:sz w:val="20"/>
              </w:rPr>
              <w:t>los vecinos derivadas de los aprovechamientos forestales en montes públicos.</w:t>
            </w:r>
          </w:p>
          <w:p>
            <w:pPr>
              <w:pStyle w:val="TableParagraph"/>
              <w:spacing w:line="256" w:lineRule="auto" w:before="159"/>
              <w:ind w:left="72"/>
              <w:rPr>
                <w:sz w:val="20"/>
              </w:rPr>
            </w:pPr>
            <w:r>
              <w:rPr>
                <w:sz w:val="20"/>
              </w:rPr>
              <w:t>12</w:t>
            </w:r>
            <w:r>
              <w:rPr>
                <w:spacing w:val="-6"/>
                <w:sz w:val="20"/>
              </w:rPr>
              <w:t> </w:t>
            </w:r>
            <w:r>
              <w:rPr>
                <w:sz w:val="20"/>
              </w:rPr>
              <w:t>=</w:t>
            </w:r>
            <w:r>
              <w:rPr>
                <w:spacing w:val="-5"/>
                <w:sz w:val="20"/>
              </w:rPr>
              <w:t> </w:t>
            </w:r>
            <w:r>
              <w:rPr>
                <w:sz w:val="20"/>
              </w:rPr>
              <w:t>L</w:t>
            </w:r>
            <w:r>
              <w:rPr>
                <w:spacing w:val="-6"/>
                <w:sz w:val="20"/>
              </w:rPr>
              <w:t> </w:t>
            </w:r>
            <w:r>
              <w:rPr>
                <w:sz w:val="20"/>
              </w:rPr>
              <w:t>-</w:t>
            </w:r>
            <w:r>
              <w:rPr>
                <w:spacing w:val="-5"/>
                <w:sz w:val="20"/>
              </w:rPr>
              <w:t> </w:t>
            </w:r>
            <w:r>
              <w:rPr>
                <w:sz w:val="20"/>
              </w:rPr>
              <w:t>Rentas</w:t>
            </w:r>
            <w:r>
              <w:rPr>
                <w:spacing w:val="-2"/>
                <w:sz w:val="20"/>
              </w:rPr>
              <w:t> </w:t>
            </w:r>
            <w:r>
              <w:rPr>
                <w:sz w:val="20"/>
              </w:rPr>
              <w:t>exentas</w:t>
            </w:r>
            <w:r>
              <w:rPr>
                <w:spacing w:val="-5"/>
                <w:sz w:val="20"/>
              </w:rPr>
              <w:t> </w:t>
            </w:r>
            <w:r>
              <w:rPr>
                <w:sz w:val="20"/>
              </w:rPr>
              <w:t>y</w:t>
            </w:r>
            <w:r>
              <w:rPr>
                <w:spacing w:val="-5"/>
                <w:sz w:val="20"/>
              </w:rPr>
              <w:t> </w:t>
            </w:r>
            <w:r>
              <w:rPr>
                <w:sz w:val="20"/>
              </w:rPr>
              <w:t>dietas</w:t>
            </w:r>
            <w:r>
              <w:rPr>
                <w:spacing w:val="-2"/>
                <w:sz w:val="20"/>
              </w:rPr>
              <w:t> </w:t>
            </w:r>
            <w:r>
              <w:rPr>
                <w:sz w:val="20"/>
              </w:rPr>
              <w:t>exceptuadas</w:t>
            </w:r>
            <w:r>
              <w:rPr>
                <w:spacing w:val="-5"/>
                <w:sz w:val="20"/>
              </w:rPr>
              <w:t> </w:t>
            </w:r>
            <w:r>
              <w:rPr>
                <w:sz w:val="20"/>
              </w:rPr>
              <w:t>de </w:t>
            </w:r>
            <w:r>
              <w:rPr>
                <w:spacing w:val="-2"/>
                <w:sz w:val="20"/>
              </w:rPr>
              <w:t>gravamen.</w:t>
            </w:r>
          </w:p>
          <w:p>
            <w:pPr>
              <w:pStyle w:val="TableParagraph"/>
              <w:spacing w:line="259" w:lineRule="auto" w:before="163"/>
              <w:ind w:left="72" w:right="136"/>
              <w:rPr>
                <w:sz w:val="20"/>
              </w:rPr>
            </w:pPr>
            <w:r>
              <w:rPr>
                <w:sz w:val="20"/>
              </w:rPr>
              <w:t>13</w:t>
            </w:r>
            <w:r>
              <w:rPr>
                <w:spacing w:val="-5"/>
                <w:sz w:val="20"/>
              </w:rPr>
              <w:t> </w:t>
            </w:r>
            <w:r>
              <w:rPr>
                <w:sz w:val="20"/>
              </w:rPr>
              <w:t>=</w:t>
            </w:r>
            <w:r>
              <w:rPr>
                <w:spacing w:val="-4"/>
                <w:sz w:val="20"/>
              </w:rPr>
              <w:t> </w:t>
            </w:r>
            <w:r>
              <w:rPr>
                <w:sz w:val="20"/>
              </w:rPr>
              <w:t>M</w:t>
            </w:r>
            <w:r>
              <w:rPr>
                <w:spacing w:val="-5"/>
                <w:sz w:val="20"/>
              </w:rPr>
              <w:t> </w:t>
            </w:r>
            <w:r>
              <w:rPr>
                <w:sz w:val="20"/>
              </w:rPr>
              <w:t>-</w:t>
            </w:r>
            <w:r>
              <w:rPr>
                <w:spacing w:val="-4"/>
                <w:sz w:val="20"/>
              </w:rPr>
              <w:t> </w:t>
            </w:r>
            <w:r>
              <w:rPr>
                <w:sz w:val="20"/>
              </w:rPr>
              <w:t>Rendimientos</w:t>
            </w:r>
            <w:r>
              <w:rPr>
                <w:spacing w:val="-4"/>
                <w:sz w:val="20"/>
              </w:rPr>
              <w:t> </w:t>
            </w:r>
            <w:r>
              <w:rPr>
                <w:sz w:val="20"/>
              </w:rPr>
              <w:t>del</w:t>
            </w:r>
            <w:r>
              <w:rPr>
                <w:spacing w:val="-6"/>
                <w:sz w:val="20"/>
              </w:rPr>
              <w:t> </w:t>
            </w:r>
            <w:r>
              <w:rPr>
                <w:sz w:val="20"/>
              </w:rPr>
              <w:t>trabajo</w:t>
            </w:r>
            <w:r>
              <w:rPr>
                <w:spacing w:val="-5"/>
                <w:sz w:val="20"/>
              </w:rPr>
              <w:t> </w:t>
            </w:r>
            <w:r>
              <w:rPr>
                <w:sz w:val="20"/>
              </w:rPr>
              <w:t>a</w:t>
            </w:r>
            <w:r>
              <w:rPr>
                <w:spacing w:val="-3"/>
                <w:sz w:val="20"/>
              </w:rPr>
              <w:t> </w:t>
            </w:r>
            <w:r>
              <w:rPr>
                <w:sz w:val="20"/>
              </w:rPr>
              <w:t>los</w:t>
            </w:r>
            <w:r>
              <w:rPr>
                <w:spacing w:val="-4"/>
                <w:sz w:val="20"/>
              </w:rPr>
              <w:t> </w:t>
            </w:r>
            <w:r>
              <w:rPr>
                <w:sz w:val="20"/>
              </w:rPr>
              <w:t>que</w:t>
            </w:r>
            <w:r>
              <w:rPr>
                <w:spacing w:val="-5"/>
                <w:sz w:val="20"/>
              </w:rPr>
              <w:t> </w:t>
            </w:r>
            <w:r>
              <w:rPr>
                <w:sz w:val="20"/>
              </w:rPr>
              <w:t>resulta de aplicación el régimen especial "33.ª Copa del </w:t>
            </w:r>
            <w:r>
              <w:rPr>
                <w:spacing w:val="-2"/>
                <w:sz w:val="20"/>
              </w:rPr>
              <w:t>América”.</w:t>
            </w:r>
          </w:p>
        </w:tc>
      </w:tr>
      <w:tr>
        <w:trPr>
          <w:trHeight w:val="5997" w:hRule="atLeast"/>
        </w:trPr>
        <w:tc>
          <w:tcPr>
            <w:tcW w:w="655" w:type="dxa"/>
          </w:tcPr>
          <w:p>
            <w:pPr>
              <w:pStyle w:val="TableParagraph"/>
              <w:ind w:left="11" w:right="246"/>
              <w:jc w:val="center"/>
              <w:rPr>
                <w:sz w:val="20"/>
              </w:rPr>
            </w:pPr>
            <w:r>
              <w:rPr>
                <w:spacing w:val="-5"/>
                <w:sz w:val="20"/>
              </w:rPr>
              <w:t>AS</w:t>
            </w:r>
          </w:p>
        </w:tc>
        <w:tc>
          <w:tcPr>
            <w:tcW w:w="2287" w:type="dxa"/>
          </w:tcPr>
          <w:p>
            <w:pPr>
              <w:pStyle w:val="TableParagraph"/>
              <w:ind w:left="69"/>
              <w:rPr>
                <w:sz w:val="20"/>
              </w:rPr>
            </w:pPr>
            <w:r>
              <w:rPr>
                <w:spacing w:val="-2"/>
                <w:sz w:val="20"/>
              </w:rPr>
              <w:t>Subclave</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Si</w:t>
            </w:r>
            <w:r>
              <w:rPr>
                <w:spacing w:val="-6"/>
                <w:sz w:val="20"/>
              </w:rPr>
              <w:t> </w:t>
            </w:r>
            <w:r>
              <w:rPr>
                <w:sz w:val="20"/>
              </w:rPr>
              <w:t>clave</w:t>
            </w:r>
            <w:r>
              <w:rPr>
                <w:spacing w:val="-4"/>
                <w:sz w:val="20"/>
              </w:rPr>
              <w:t> </w:t>
            </w:r>
            <w:r>
              <w:rPr>
                <w:sz w:val="20"/>
              </w:rPr>
              <w:t>m190</w:t>
            </w:r>
            <w:r>
              <w:rPr>
                <w:spacing w:val="-3"/>
                <w:sz w:val="20"/>
              </w:rPr>
              <w:t> </w:t>
            </w:r>
            <w:r>
              <w:rPr>
                <w:sz w:val="20"/>
              </w:rPr>
              <w:t>es</w:t>
            </w:r>
            <w:r>
              <w:rPr>
                <w:spacing w:val="-3"/>
                <w:sz w:val="20"/>
              </w:rPr>
              <w:t> </w:t>
            </w:r>
            <w:r>
              <w:rPr>
                <w:spacing w:val="-5"/>
                <w:sz w:val="20"/>
              </w:rPr>
              <w:t>1:</w:t>
            </w:r>
          </w:p>
          <w:p>
            <w:pPr>
              <w:pStyle w:val="TableParagraph"/>
              <w:spacing w:line="240" w:lineRule="auto" w:before="178"/>
              <w:ind w:left="72"/>
              <w:rPr>
                <w:sz w:val="20"/>
              </w:rPr>
            </w:pPr>
            <w:r>
              <w:rPr>
                <w:sz w:val="20"/>
              </w:rPr>
              <w:t>0</w:t>
            </w:r>
            <w:r>
              <w:rPr>
                <w:spacing w:val="-3"/>
                <w:sz w:val="20"/>
              </w:rPr>
              <w:t> </w:t>
            </w:r>
            <w:r>
              <w:rPr>
                <w:sz w:val="20"/>
              </w:rPr>
              <w:t>=</w:t>
            </w:r>
            <w:r>
              <w:rPr>
                <w:spacing w:val="-1"/>
                <w:sz w:val="20"/>
              </w:rPr>
              <w:t> </w:t>
            </w:r>
            <w:r>
              <w:rPr>
                <w:spacing w:val="-2"/>
                <w:sz w:val="20"/>
              </w:rPr>
              <w:t>Vacía</w:t>
            </w:r>
          </w:p>
          <w:p>
            <w:pPr>
              <w:pStyle w:val="TableParagraph"/>
              <w:spacing w:line="261" w:lineRule="auto" w:before="178"/>
              <w:ind w:left="72"/>
              <w:rPr>
                <w:sz w:val="20"/>
              </w:rPr>
            </w:pPr>
            <w:r>
              <w:rPr>
                <w:sz w:val="20"/>
              </w:rPr>
              <w:t>1</w:t>
            </w:r>
            <w:r>
              <w:rPr>
                <w:spacing w:val="-6"/>
                <w:sz w:val="20"/>
              </w:rPr>
              <w:t> </w:t>
            </w:r>
            <w:r>
              <w:rPr>
                <w:sz w:val="20"/>
              </w:rPr>
              <w:t>=</w:t>
            </w:r>
            <w:r>
              <w:rPr>
                <w:spacing w:val="-6"/>
                <w:sz w:val="20"/>
              </w:rPr>
              <w:t> </w:t>
            </w:r>
            <w:r>
              <w:rPr>
                <w:sz w:val="20"/>
              </w:rPr>
              <w:t>01</w:t>
            </w:r>
            <w:r>
              <w:rPr>
                <w:spacing w:val="-5"/>
                <w:sz w:val="20"/>
              </w:rPr>
              <w:t> </w:t>
            </w:r>
            <w:r>
              <w:rPr>
                <w:sz w:val="20"/>
              </w:rPr>
              <w:t>Percepciones</w:t>
            </w:r>
            <w:r>
              <w:rPr>
                <w:spacing w:val="-3"/>
                <w:sz w:val="20"/>
              </w:rPr>
              <w:t> </w:t>
            </w:r>
            <w:r>
              <w:rPr>
                <w:sz w:val="20"/>
              </w:rPr>
              <w:t>distintas</w:t>
            </w:r>
            <w:r>
              <w:rPr>
                <w:spacing w:val="-6"/>
                <w:sz w:val="20"/>
              </w:rPr>
              <w:t> </w:t>
            </w:r>
            <w:r>
              <w:rPr>
                <w:sz w:val="20"/>
              </w:rPr>
              <w:t>de</w:t>
            </w:r>
            <w:r>
              <w:rPr>
                <w:spacing w:val="-5"/>
                <w:sz w:val="20"/>
              </w:rPr>
              <w:t> </w:t>
            </w:r>
            <w:r>
              <w:rPr>
                <w:sz w:val="20"/>
              </w:rPr>
              <w:t>las</w:t>
            </w:r>
            <w:r>
              <w:rPr>
                <w:spacing w:val="-6"/>
                <w:sz w:val="20"/>
              </w:rPr>
              <w:t> </w:t>
            </w:r>
            <w:r>
              <w:rPr>
                <w:sz w:val="20"/>
              </w:rPr>
              <w:t>que</w:t>
            </w:r>
            <w:r>
              <w:rPr>
                <w:spacing w:val="-6"/>
                <w:sz w:val="20"/>
              </w:rPr>
              <w:t> </w:t>
            </w:r>
            <w:r>
              <w:rPr>
                <w:sz w:val="20"/>
              </w:rPr>
              <w:t>deban relacionarse bajo la subclave 02.</w:t>
            </w:r>
          </w:p>
          <w:p>
            <w:pPr>
              <w:pStyle w:val="TableParagraph"/>
              <w:spacing w:line="259" w:lineRule="auto" w:before="156"/>
              <w:ind w:left="72" w:right="107"/>
              <w:rPr>
                <w:sz w:val="20"/>
              </w:rPr>
            </w:pPr>
            <w:r>
              <w:rPr>
                <w:sz w:val="20"/>
              </w:rPr>
              <w:t>2 = 02 Percepciones por incapacidad laboral abonadas directamente por el empleador (en los supuestos que venga establecido en virtud de la colaboración</w:t>
            </w:r>
            <w:r>
              <w:rPr>
                <w:spacing w:val="-7"/>
                <w:sz w:val="20"/>
              </w:rPr>
              <w:t> </w:t>
            </w:r>
            <w:r>
              <w:rPr>
                <w:sz w:val="20"/>
              </w:rPr>
              <w:t>en</w:t>
            </w:r>
            <w:r>
              <w:rPr>
                <w:spacing w:val="-6"/>
                <w:sz w:val="20"/>
              </w:rPr>
              <w:t> </w:t>
            </w:r>
            <w:r>
              <w:rPr>
                <w:sz w:val="20"/>
              </w:rPr>
              <w:t>la</w:t>
            </w:r>
            <w:r>
              <w:rPr>
                <w:spacing w:val="-6"/>
                <w:sz w:val="20"/>
              </w:rPr>
              <w:t> </w:t>
            </w:r>
            <w:r>
              <w:rPr>
                <w:sz w:val="20"/>
              </w:rPr>
              <w:t>gestión</w:t>
            </w:r>
            <w:r>
              <w:rPr>
                <w:spacing w:val="-6"/>
                <w:sz w:val="20"/>
              </w:rPr>
              <w:t> </w:t>
            </w:r>
            <w:r>
              <w:rPr>
                <w:sz w:val="20"/>
              </w:rPr>
              <w:t>con</w:t>
            </w:r>
            <w:r>
              <w:rPr>
                <w:spacing w:val="-7"/>
                <w:sz w:val="20"/>
              </w:rPr>
              <w:t> </w:t>
            </w:r>
            <w:r>
              <w:rPr>
                <w:sz w:val="20"/>
              </w:rPr>
              <w:t>la</w:t>
            </w:r>
            <w:r>
              <w:rPr>
                <w:spacing w:val="-6"/>
                <w:sz w:val="20"/>
              </w:rPr>
              <w:t> </w:t>
            </w:r>
            <w:r>
              <w:rPr>
                <w:sz w:val="20"/>
              </w:rPr>
              <w:t>Seguridad</w:t>
            </w:r>
            <w:r>
              <w:rPr>
                <w:spacing w:val="-6"/>
                <w:sz w:val="20"/>
              </w:rPr>
              <w:t> </w:t>
            </w:r>
            <w:r>
              <w:rPr>
                <w:sz w:val="20"/>
              </w:rPr>
              <w:t>Social).</w:t>
            </w:r>
          </w:p>
          <w:p>
            <w:pPr>
              <w:pStyle w:val="TableParagraph"/>
              <w:spacing w:line="240" w:lineRule="auto" w:before="158"/>
              <w:ind w:left="72"/>
              <w:rPr>
                <w:sz w:val="20"/>
              </w:rPr>
            </w:pPr>
            <w:r>
              <w:rPr>
                <w:sz w:val="20"/>
              </w:rPr>
              <w:t>Si</w:t>
            </w:r>
            <w:r>
              <w:rPr>
                <w:spacing w:val="-6"/>
                <w:sz w:val="20"/>
              </w:rPr>
              <w:t> </w:t>
            </w:r>
            <w:r>
              <w:rPr>
                <w:sz w:val="20"/>
              </w:rPr>
              <w:t>clave</w:t>
            </w:r>
            <w:r>
              <w:rPr>
                <w:spacing w:val="-4"/>
                <w:sz w:val="20"/>
              </w:rPr>
              <w:t> </w:t>
            </w:r>
            <w:r>
              <w:rPr>
                <w:sz w:val="20"/>
              </w:rPr>
              <w:t>m190</w:t>
            </w:r>
            <w:r>
              <w:rPr>
                <w:spacing w:val="-3"/>
                <w:sz w:val="20"/>
              </w:rPr>
              <w:t> </w:t>
            </w:r>
            <w:r>
              <w:rPr>
                <w:sz w:val="20"/>
              </w:rPr>
              <w:t>es</w:t>
            </w:r>
            <w:r>
              <w:rPr>
                <w:spacing w:val="-3"/>
                <w:sz w:val="20"/>
              </w:rPr>
              <w:t> </w:t>
            </w:r>
            <w:r>
              <w:rPr>
                <w:spacing w:val="-5"/>
                <w:sz w:val="20"/>
              </w:rPr>
              <w:t>2:</w:t>
            </w:r>
          </w:p>
          <w:p>
            <w:pPr>
              <w:pStyle w:val="TableParagraph"/>
              <w:spacing w:line="240" w:lineRule="auto" w:before="178"/>
              <w:ind w:left="72"/>
              <w:rPr>
                <w:sz w:val="20"/>
              </w:rPr>
            </w:pPr>
            <w:r>
              <w:rPr>
                <w:sz w:val="20"/>
              </w:rPr>
              <w:t>0</w:t>
            </w:r>
            <w:r>
              <w:rPr>
                <w:spacing w:val="-3"/>
                <w:sz w:val="20"/>
              </w:rPr>
              <w:t> </w:t>
            </w:r>
            <w:r>
              <w:rPr>
                <w:sz w:val="20"/>
              </w:rPr>
              <w:t>=</w:t>
            </w:r>
            <w:r>
              <w:rPr>
                <w:spacing w:val="-1"/>
                <w:sz w:val="20"/>
              </w:rPr>
              <w:t> </w:t>
            </w:r>
            <w:r>
              <w:rPr>
                <w:spacing w:val="-2"/>
                <w:sz w:val="20"/>
              </w:rPr>
              <w:t>Vacía</w:t>
            </w:r>
          </w:p>
          <w:p>
            <w:pPr>
              <w:pStyle w:val="TableParagraph"/>
              <w:spacing w:line="259" w:lineRule="auto" w:before="178"/>
              <w:ind w:left="72" w:right="107"/>
              <w:rPr>
                <w:sz w:val="20"/>
              </w:rPr>
            </w:pPr>
            <w:r>
              <w:rPr>
                <w:sz w:val="20"/>
              </w:rPr>
              <w:t>1 = 01 Percepciones consistentes en pensiones y haberes pasivos del régimen de Seguridad Social y de</w:t>
            </w:r>
            <w:r>
              <w:rPr>
                <w:spacing w:val="-7"/>
                <w:sz w:val="20"/>
              </w:rPr>
              <w:t> </w:t>
            </w:r>
            <w:r>
              <w:rPr>
                <w:sz w:val="20"/>
              </w:rPr>
              <w:t>Clases</w:t>
            </w:r>
            <w:r>
              <w:rPr>
                <w:spacing w:val="-6"/>
                <w:sz w:val="20"/>
              </w:rPr>
              <w:t> </w:t>
            </w:r>
            <w:r>
              <w:rPr>
                <w:sz w:val="20"/>
              </w:rPr>
              <w:t>Pasivas,</w:t>
            </w:r>
            <w:r>
              <w:rPr>
                <w:spacing w:val="-7"/>
                <w:sz w:val="20"/>
              </w:rPr>
              <w:t> </w:t>
            </w:r>
            <w:r>
              <w:rPr>
                <w:sz w:val="20"/>
              </w:rPr>
              <w:t>con</w:t>
            </w:r>
            <w:r>
              <w:rPr>
                <w:spacing w:val="-5"/>
                <w:sz w:val="20"/>
              </w:rPr>
              <w:t> </w:t>
            </w:r>
            <w:r>
              <w:rPr>
                <w:sz w:val="20"/>
              </w:rPr>
              <w:t>excepción</w:t>
            </w:r>
            <w:r>
              <w:rPr>
                <w:spacing w:val="-7"/>
                <w:sz w:val="20"/>
              </w:rPr>
              <w:t> </w:t>
            </w:r>
            <w:r>
              <w:rPr>
                <w:sz w:val="20"/>
              </w:rPr>
              <w:t>de</w:t>
            </w:r>
            <w:r>
              <w:rPr>
                <w:spacing w:val="-5"/>
                <w:sz w:val="20"/>
              </w:rPr>
              <w:t> </w:t>
            </w:r>
            <w:r>
              <w:rPr>
                <w:sz w:val="20"/>
              </w:rPr>
              <w:t>las</w:t>
            </w:r>
            <w:r>
              <w:rPr>
                <w:spacing w:val="-3"/>
                <w:sz w:val="20"/>
              </w:rPr>
              <w:t> </w:t>
            </w:r>
            <w:r>
              <w:rPr>
                <w:sz w:val="20"/>
              </w:rPr>
              <w:t>que</w:t>
            </w:r>
            <w:r>
              <w:rPr>
                <w:spacing w:val="-5"/>
                <w:sz w:val="20"/>
              </w:rPr>
              <w:t> </w:t>
            </w:r>
            <w:r>
              <w:rPr>
                <w:sz w:val="20"/>
              </w:rPr>
              <w:t>deban relacionarse bajo la subclave 03.</w:t>
            </w:r>
          </w:p>
          <w:p>
            <w:pPr>
              <w:pStyle w:val="TableParagraph"/>
              <w:spacing w:line="259" w:lineRule="auto" w:before="161"/>
              <w:ind w:left="72" w:right="353" w:firstLine="55"/>
              <w:jc w:val="both"/>
              <w:rPr>
                <w:sz w:val="20"/>
              </w:rPr>
            </w:pPr>
            <w:r>
              <w:rPr>
                <w:sz w:val="20"/>
              </w:rPr>
              <w:t>2</w:t>
            </w:r>
            <w:r>
              <w:rPr>
                <w:spacing w:val="-2"/>
                <w:sz w:val="20"/>
              </w:rPr>
              <w:t> </w:t>
            </w:r>
            <w:r>
              <w:rPr>
                <w:sz w:val="20"/>
              </w:rPr>
              <w:t>=</w:t>
            </w:r>
            <w:r>
              <w:rPr>
                <w:spacing w:val="-1"/>
                <w:sz w:val="20"/>
              </w:rPr>
              <w:t> </w:t>
            </w:r>
            <w:r>
              <w:rPr>
                <w:sz w:val="20"/>
              </w:rPr>
              <w:t>02 Percepciones</w:t>
            </w:r>
            <w:r>
              <w:rPr>
                <w:spacing w:val="-1"/>
                <w:sz w:val="20"/>
              </w:rPr>
              <w:t> </w:t>
            </w:r>
            <w:r>
              <w:rPr>
                <w:sz w:val="20"/>
              </w:rPr>
              <w:t>en</w:t>
            </w:r>
            <w:r>
              <w:rPr>
                <w:spacing w:val="-2"/>
                <w:sz w:val="20"/>
              </w:rPr>
              <w:t> </w:t>
            </w:r>
            <w:r>
              <w:rPr>
                <w:sz w:val="20"/>
              </w:rPr>
              <w:t>concepto de incapacidad laboral</w:t>
            </w:r>
            <w:r>
              <w:rPr>
                <w:spacing w:val="-7"/>
                <w:sz w:val="20"/>
              </w:rPr>
              <w:t> </w:t>
            </w:r>
            <w:r>
              <w:rPr>
                <w:sz w:val="20"/>
              </w:rPr>
              <w:t>abonadas</w:t>
            </w:r>
            <w:r>
              <w:rPr>
                <w:spacing w:val="-7"/>
                <w:sz w:val="20"/>
              </w:rPr>
              <w:t> </w:t>
            </w:r>
            <w:r>
              <w:rPr>
                <w:sz w:val="20"/>
              </w:rPr>
              <w:t>directamente</w:t>
            </w:r>
            <w:r>
              <w:rPr>
                <w:spacing w:val="-6"/>
                <w:sz w:val="20"/>
              </w:rPr>
              <w:t> </w:t>
            </w:r>
            <w:r>
              <w:rPr>
                <w:sz w:val="20"/>
              </w:rPr>
              <w:t>al</w:t>
            </w:r>
            <w:r>
              <w:rPr>
                <w:spacing w:val="-7"/>
                <w:sz w:val="20"/>
              </w:rPr>
              <w:t> </w:t>
            </w:r>
            <w:r>
              <w:rPr>
                <w:sz w:val="20"/>
              </w:rPr>
              <w:t>trabajador</w:t>
            </w:r>
            <w:r>
              <w:rPr>
                <w:spacing w:val="-7"/>
                <w:sz w:val="20"/>
              </w:rPr>
              <w:t> </w:t>
            </w:r>
            <w:r>
              <w:rPr>
                <w:sz w:val="20"/>
              </w:rPr>
              <w:t>por</w:t>
            </w:r>
            <w:r>
              <w:rPr>
                <w:spacing w:val="-7"/>
                <w:sz w:val="20"/>
              </w:rPr>
              <w:t> </w:t>
            </w:r>
            <w:r>
              <w:rPr>
                <w:sz w:val="20"/>
              </w:rPr>
              <w:t>la Seguridad Social o Mutuas de AT y EP.</w:t>
            </w:r>
          </w:p>
          <w:p>
            <w:pPr>
              <w:pStyle w:val="TableParagraph"/>
              <w:spacing w:line="240" w:lineRule="atLeast" w:before="150"/>
              <w:ind w:left="72" w:firstLine="55"/>
              <w:rPr>
                <w:sz w:val="20"/>
              </w:rPr>
            </w:pPr>
            <w:r>
              <w:rPr>
                <w:sz w:val="20"/>
              </w:rPr>
              <w:t>3 = 03 Percepciones de la clave B en las que el importe</w:t>
            </w:r>
            <w:r>
              <w:rPr>
                <w:spacing w:val="-7"/>
                <w:sz w:val="20"/>
              </w:rPr>
              <w:t> </w:t>
            </w:r>
            <w:r>
              <w:rPr>
                <w:sz w:val="20"/>
              </w:rPr>
              <w:t>de</w:t>
            </w:r>
            <w:r>
              <w:rPr>
                <w:spacing w:val="-7"/>
                <w:sz w:val="20"/>
              </w:rPr>
              <w:t> </w:t>
            </w:r>
            <w:r>
              <w:rPr>
                <w:sz w:val="20"/>
              </w:rPr>
              <w:t>las</w:t>
            </w:r>
            <w:r>
              <w:rPr>
                <w:spacing w:val="-6"/>
                <w:sz w:val="20"/>
              </w:rPr>
              <w:t> </w:t>
            </w:r>
            <w:r>
              <w:rPr>
                <w:sz w:val="20"/>
              </w:rPr>
              <w:t>retenciones</w:t>
            </w:r>
            <w:r>
              <w:rPr>
                <w:spacing w:val="-3"/>
                <w:sz w:val="20"/>
              </w:rPr>
              <w:t> </w:t>
            </w:r>
            <w:r>
              <w:rPr>
                <w:sz w:val="20"/>
              </w:rPr>
              <w:t>se</w:t>
            </w:r>
            <w:r>
              <w:rPr>
                <w:spacing w:val="-7"/>
                <w:sz w:val="20"/>
              </w:rPr>
              <w:t> </w:t>
            </w:r>
            <w:r>
              <w:rPr>
                <w:sz w:val="20"/>
              </w:rPr>
              <w:t>haya</w:t>
            </w:r>
            <w:r>
              <w:rPr>
                <w:spacing w:val="-7"/>
                <w:sz w:val="20"/>
              </w:rPr>
              <w:t> </w:t>
            </w:r>
            <w:r>
              <w:rPr>
                <w:sz w:val="20"/>
              </w:rPr>
              <w:t>determinado</w:t>
            </w:r>
            <w:r>
              <w:rPr>
                <w:spacing w:val="-7"/>
                <w:sz w:val="20"/>
              </w:rPr>
              <w:t> </w:t>
            </w:r>
            <w:r>
              <w:rPr>
                <w:sz w:val="20"/>
              </w:rPr>
              <w:t>con</w:t>
            </w:r>
          </w:p>
        </w:tc>
      </w:tr>
    </w:tbl>
    <w:p>
      <w:pPr>
        <w:pStyle w:val="TableParagraph"/>
        <w:spacing w:after="0" w:line="240" w:lineRule="atLeast"/>
        <w:rPr>
          <w:sz w:val="20"/>
        </w:rPr>
        <w:sectPr>
          <w:type w:val="continuous"/>
          <w:pgSz w:w="11910" w:h="16840"/>
          <w:pgMar w:header="573" w:footer="1079" w:top="1400" w:bottom="1396"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13072" w:hRule="atLeast"/>
        </w:trPr>
        <w:tc>
          <w:tcPr>
            <w:tcW w:w="655" w:type="dxa"/>
          </w:tcPr>
          <w:p>
            <w:pPr>
              <w:pStyle w:val="TableParagraph"/>
              <w:spacing w:line="240" w:lineRule="auto"/>
              <w:ind w:left="0"/>
              <w:rPr>
                <w:rFonts w:ascii="Times New Roman"/>
                <w:sz w:val="18"/>
              </w:rPr>
            </w:pPr>
          </w:p>
        </w:tc>
        <w:tc>
          <w:tcPr>
            <w:tcW w:w="2287" w:type="dxa"/>
          </w:tcPr>
          <w:p>
            <w:pPr>
              <w:pStyle w:val="TableParagraph"/>
              <w:spacing w:line="240" w:lineRule="auto"/>
              <w:ind w:left="0"/>
              <w:rPr>
                <w:rFonts w:ascii="Times New Roman"/>
                <w:sz w:val="18"/>
              </w:rPr>
            </w:pPr>
          </w:p>
        </w:tc>
        <w:tc>
          <w:tcPr>
            <w:tcW w:w="1125" w:type="dxa"/>
          </w:tcPr>
          <w:p>
            <w:pPr>
              <w:pStyle w:val="TableParagraph"/>
              <w:spacing w:line="240" w:lineRule="auto"/>
              <w:ind w:left="0"/>
              <w:rPr>
                <w:rFonts w:ascii="Times New Roman"/>
                <w:sz w:val="18"/>
              </w:rPr>
            </w:pPr>
          </w:p>
        </w:tc>
        <w:tc>
          <w:tcPr>
            <w:tcW w:w="655" w:type="dxa"/>
          </w:tcPr>
          <w:p>
            <w:pPr>
              <w:pStyle w:val="TableParagraph"/>
              <w:spacing w:line="240" w:lineRule="auto"/>
              <w:ind w:left="0"/>
              <w:rPr>
                <w:rFonts w:ascii="Times New Roman"/>
                <w:sz w:val="18"/>
              </w:rPr>
            </w:pPr>
          </w:p>
        </w:tc>
        <w:tc>
          <w:tcPr>
            <w:tcW w:w="4905" w:type="dxa"/>
          </w:tcPr>
          <w:p>
            <w:pPr>
              <w:pStyle w:val="TableParagraph"/>
              <w:spacing w:line="261" w:lineRule="auto"/>
              <w:ind w:left="72" w:right="107"/>
              <w:rPr>
                <w:sz w:val="20"/>
              </w:rPr>
            </w:pPr>
            <w:r>
              <w:rPr>
                <w:sz w:val="20"/>
              </w:rPr>
              <w:t>arreglo</w:t>
            </w:r>
            <w:r>
              <w:rPr>
                <w:spacing w:val="-6"/>
                <w:sz w:val="20"/>
              </w:rPr>
              <w:t> </w:t>
            </w:r>
            <w:r>
              <w:rPr>
                <w:sz w:val="20"/>
              </w:rPr>
              <w:t>al</w:t>
            </w:r>
            <w:r>
              <w:rPr>
                <w:spacing w:val="-7"/>
                <w:sz w:val="20"/>
              </w:rPr>
              <w:t> </w:t>
            </w:r>
            <w:r>
              <w:rPr>
                <w:sz w:val="20"/>
              </w:rPr>
              <w:t>procedimiento</w:t>
            </w:r>
            <w:r>
              <w:rPr>
                <w:spacing w:val="-6"/>
                <w:sz w:val="20"/>
              </w:rPr>
              <w:t> </w:t>
            </w:r>
            <w:r>
              <w:rPr>
                <w:sz w:val="20"/>
              </w:rPr>
              <w:t>especial</w:t>
            </w:r>
            <w:r>
              <w:rPr>
                <w:spacing w:val="-8"/>
                <w:sz w:val="20"/>
              </w:rPr>
              <w:t> </w:t>
            </w:r>
            <w:r>
              <w:rPr>
                <w:sz w:val="20"/>
              </w:rPr>
              <w:t>previsto</w:t>
            </w:r>
            <w:r>
              <w:rPr>
                <w:spacing w:val="-7"/>
                <w:sz w:val="20"/>
              </w:rPr>
              <w:t> </w:t>
            </w:r>
            <w:r>
              <w:rPr>
                <w:sz w:val="20"/>
              </w:rPr>
              <w:t>en</w:t>
            </w:r>
            <w:r>
              <w:rPr>
                <w:spacing w:val="-7"/>
                <w:sz w:val="20"/>
              </w:rPr>
              <w:t> </w:t>
            </w:r>
            <w:r>
              <w:rPr>
                <w:sz w:val="20"/>
              </w:rPr>
              <w:t>el artículo 89.A del Reglamento del Impuesto.</w:t>
            </w:r>
          </w:p>
          <w:p>
            <w:pPr>
              <w:pStyle w:val="TableParagraph"/>
              <w:spacing w:line="256" w:lineRule="auto" w:before="155"/>
              <w:ind w:left="72" w:firstLine="55"/>
              <w:rPr>
                <w:sz w:val="20"/>
              </w:rPr>
            </w:pPr>
            <w:r>
              <w:rPr>
                <w:sz w:val="20"/>
              </w:rPr>
              <w:t>4</w:t>
            </w:r>
            <w:r>
              <w:rPr>
                <w:spacing w:val="-6"/>
                <w:sz w:val="20"/>
              </w:rPr>
              <w:t> </w:t>
            </w:r>
            <w:r>
              <w:rPr>
                <w:sz w:val="20"/>
              </w:rPr>
              <w:t>=</w:t>
            </w:r>
            <w:r>
              <w:rPr>
                <w:spacing w:val="-5"/>
                <w:sz w:val="20"/>
              </w:rPr>
              <w:t> </w:t>
            </w:r>
            <w:r>
              <w:rPr>
                <w:sz w:val="20"/>
              </w:rPr>
              <w:t>04</w:t>
            </w:r>
            <w:r>
              <w:rPr>
                <w:spacing w:val="-4"/>
                <w:sz w:val="20"/>
              </w:rPr>
              <w:t> </w:t>
            </w:r>
            <w:r>
              <w:rPr>
                <w:sz w:val="20"/>
              </w:rPr>
              <w:t>Percepciones</w:t>
            </w:r>
            <w:r>
              <w:rPr>
                <w:spacing w:val="-5"/>
                <w:sz w:val="20"/>
              </w:rPr>
              <w:t> </w:t>
            </w:r>
            <w:r>
              <w:rPr>
                <w:sz w:val="20"/>
              </w:rPr>
              <w:t>de</w:t>
            </w:r>
            <w:r>
              <w:rPr>
                <w:spacing w:val="-4"/>
                <w:sz w:val="20"/>
              </w:rPr>
              <w:t> </w:t>
            </w:r>
            <w:r>
              <w:rPr>
                <w:sz w:val="20"/>
              </w:rPr>
              <w:t>la</w:t>
            </w:r>
            <w:r>
              <w:rPr>
                <w:spacing w:val="-4"/>
                <w:sz w:val="20"/>
              </w:rPr>
              <w:t> </w:t>
            </w:r>
            <w:r>
              <w:rPr>
                <w:sz w:val="20"/>
              </w:rPr>
              <w:t>clave</w:t>
            </w:r>
            <w:r>
              <w:rPr>
                <w:spacing w:val="-6"/>
                <w:sz w:val="20"/>
              </w:rPr>
              <w:t> </w:t>
            </w:r>
            <w:r>
              <w:rPr>
                <w:sz w:val="20"/>
              </w:rPr>
              <w:t>B</w:t>
            </w:r>
            <w:r>
              <w:rPr>
                <w:spacing w:val="-4"/>
                <w:sz w:val="20"/>
              </w:rPr>
              <w:t> </w:t>
            </w:r>
            <w:r>
              <w:rPr>
                <w:sz w:val="20"/>
              </w:rPr>
              <w:t>distintas</w:t>
            </w:r>
            <w:r>
              <w:rPr>
                <w:spacing w:val="-5"/>
                <w:sz w:val="20"/>
              </w:rPr>
              <w:t> </w:t>
            </w:r>
            <w:r>
              <w:rPr>
                <w:sz w:val="20"/>
              </w:rPr>
              <w:t>de</w:t>
            </w:r>
            <w:r>
              <w:rPr>
                <w:spacing w:val="-4"/>
                <w:sz w:val="20"/>
              </w:rPr>
              <w:t> </w:t>
            </w:r>
            <w:r>
              <w:rPr>
                <w:sz w:val="20"/>
              </w:rPr>
              <w:t>las subclaves 01, 02 y 03.</w:t>
            </w:r>
          </w:p>
          <w:p>
            <w:pPr>
              <w:pStyle w:val="TableParagraph"/>
              <w:spacing w:line="240" w:lineRule="auto" w:before="163"/>
              <w:ind w:left="72"/>
              <w:rPr>
                <w:sz w:val="20"/>
              </w:rPr>
            </w:pPr>
            <w:r>
              <w:rPr>
                <w:sz w:val="20"/>
              </w:rPr>
              <w:t>Si</w:t>
            </w:r>
            <w:r>
              <w:rPr>
                <w:spacing w:val="-6"/>
                <w:sz w:val="20"/>
              </w:rPr>
              <w:t> </w:t>
            </w:r>
            <w:r>
              <w:rPr>
                <w:sz w:val="20"/>
              </w:rPr>
              <w:t>clave</w:t>
            </w:r>
            <w:r>
              <w:rPr>
                <w:spacing w:val="-4"/>
                <w:sz w:val="20"/>
              </w:rPr>
              <w:t> </w:t>
            </w:r>
            <w:r>
              <w:rPr>
                <w:sz w:val="20"/>
              </w:rPr>
              <w:t>m190</w:t>
            </w:r>
            <w:r>
              <w:rPr>
                <w:spacing w:val="-3"/>
                <w:sz w:val="20"/>
              </w:rPr>
              <w:t> </w:t>
            </w:r>
            <w:r>
              <w:rPr>
                <w:sz w:val="20"/>
              </w:rPr>
              <w:t>es</w:t>
            </w:r>
            <w:r>
              <w:rPr>
                <w:spacing w:val="-3"/>
                <w:sz w:val="20"/>
              </w:rPr>
              <w:t> </w:t>
            </w:r>
            <w:r>
              <w:rPr>
                <w:spacing w:val="-5"/>
                <w:sz w:val="20"/>
              </w:rPr>
              <w:t>5:</w:t>
            </w:r>
          </w:p>
          <w:p>
            <w:pPr>
              <w:pStyle w:val="TableParagraph"/>
              <w:spacing w:line="240" w:lineRule="auto" w:before="178"/>
              <w:ind w:left="72"/>
              <w:rPr>
                <w:sz w:val="20"/>
              </w:rPr>
            </w:pPr>
            <w:r>
              <w:rPr>
                <w:sz w:val="20"/>
              </w:rPr>
              <w:t>0</w:t>
            </w:r>
            <w:r>
              <w:rPr>
                <w:spacing w:val="-3"/>
                <w:sz w:val="20"/>
              </w:rPr>
              <w:t> </w:t>
            </w:r>
            <w:r>
              <w:rPr>
                <w:sz w:val="20"/>
              </w:rPr>
              <w:t>=</w:t>
            </w:r>
            <w:r>
              <w:rPr>
                <w:spacing w:val="-1"/>
                <w:sz w:val="20"/>
              </w:rPr>
              <w:t> </w:t>
            </w:r>
            <w:r>
              <w:rPr>
                <w:spacing w:val="-2"/>
                <w:sz w:val="20"/>
              </w:rPr>
              <w:t>Vacía</w:t>
            </w:r>
          </w:p>
          <w:p>
            <w:pPr>
              <w:pStyle w:val="TableParagraph"/>
              <w:spacing w:line="259" w:lineRule="auto" w:before="178"/>
              <w:ind w:left="72"/>
              <w:rPr>
                <w:sz w:val="20"/>
              </w:rPr>
            </w:pPr>
            <w:r>
              <w:rPr>
                <w:sz w:val="20"/>
              </w:rPr>
              <w:t>1</w:t>
            </w:r>
            <w:r>
              <w:rPr>
                <w:spacing w:val="-7"/>
                <w:sz w:val="20"/>
              </w:rPr>
              <w:t> </w:t>
            </w:r>
            <w:r>
              <w:rPr>
                <w:sz w:val="20"/>
              </w:rPr>
              <w:t>=</w:t>
            </w:r>
            <w:r>
              <w:rPr>
                <w:spacing w:val="-6"/>
                <w:sz w:val="20"/>
              </w:rPr>
              <w:t> </w:t>
            </w:r>
            <w:r>
              <w:rPr>
                <w:sz w:val="20"/>
              </w:rPr>
              <w:t>01</w:t>
            </w:r>
            <w:r>
              <w:rPr>
                <w:spacing w:val="-5"/>
                <w:sz w:val="20"/>
              </w:rPr>
              <w:t> </w:t>
            </w:r>
            <w:r>
              <w:rPr>
                <w:sz w:val="20"/>
              </w:rPr>
              <w:t>Percepciones</w:t>
            </w:r>
            <w:r>
              <w:rPr>
                <w:spacing w:val="-6"/>
                <w:sz w:val="20"/>
              </w:rPr>
              <w:t> </w:t>
            </w:r>
            <w:r>
              <w:rPr>
                <w:sz w:val="20"/>
              </w:rPr>
              <w:t>correspondientes</w:t>
            </w:r>
            <w:r>
              <w:rPr>
                <w:spacing w:val="-6"/>
                <w:sz w:val="20"/>
              </w:rPr>
              <w:t> </w:t>
            </w:r>
            <w:r>
              <w:rPr>
                <w:sz w:val="20"/>
              </w:rPr>
              <w:t>a</w:t>
            </w:r>
            <w:r>
              <w:rPr>
                <w:spacing w:val="-5"/>
                <w:sz w:val="20"/>
              </w:rPr>
              <w:t> </w:t>
            </w:r>
            <w:r>
              <w:rPr>
                <w:sz w:val="20"/>
              </w:rPr>
              <w:t>Consejero</w:t>
            </w:r>
            <w:r>
              <w:rPr>
                <w:spacing w:val="-5"/>
                <w:sz w:val="20"/>
              </w:rPr>
              <w:t> </w:t>
            </w:r>
            <w:r>
              <w:rPr>
                <w:sz w:val="20"/>
              </w:rPr>
              <w:t>o Administrador incluido en el régimen general de la Seguridad Social como trabajador "asimilado" a trabajadores por cuenta ajena, y los rendimientos percibidos no deban reflejarse en la subclave 02.</w:t>
            </w:r>
          </w:p>
          <w:p>
            <w:pPr>
              <w:pStyle w:val="TableParagraph"/>
              <w:spacing w:line="259" w:lineRule="auto" w:before="160"/>
              <w:ind w:left="72" w:right="136" w:firstLine="110"/>
              <w:rPr>
                <w:sz w:val="20"/>
              </w:rPr>
            </w:pPr>
            <w:r>
              <w:rPr>
                <w:sz w:val="20"/>
              </w:rPr>
              <w:t>2</w:t>
            </w:r>
            <w:r>
              <w:rPr>
                <w:spacing w:val="-8"/>
                <w:sz w:val="20"/>
              </w:rPr>
              <w:t> </w:t>
            </w:r>
            <w:r>
              <w:rPr>
                <w:sz w:val="20"/>
              </w:rPr>
              <w:t>=</w:t>
            </w:r>
            <w:r>
              <w:rPr>
                <w:spacing w:val="-7"/>
                <w:sz w:val="20"/>
              </w:rPr>
              <w:t> </w:t>
            </w:r>
            <w:r>
              <w:rPr>
                <w:sz w:val="20"/>
              </w:rPr>
              <w:t>02</w:t>
            </w:r>
            <w:r>
              <w:rPr>
                <w:spacing w:val="-6"/>
                <w:sz w:val="20"/>
              </w:rPr>
              <w:t> </w:t>
            </w:r>
            <w:r>
              <w:rPr>
                <w:sz w:val="20"/>
              </w:rPr>
              <w:t>Percepciones</w:t>
            </w:r>
            <w:r>
              <w:rPr>
                <w:spacing w:val="-7"/>
                <w:sz w:val="20"/>
              </w:rPr>
              <w:t> </w:t>
            </w:r>
            <w:r>
              <w:rPr>
                <w:sz w:val="20"/>
              </w:rPr>
              <w:t>correspondientes</w:t>
            </w:r>
            <w:r>
              <w:rPr>
                <w:spacing w:val="-7"/>
                <w:sz w:val="20"/>
              </w:rPr>
              <w:t> </w:t>
            </w:r>
            <w:r>
              <w:rPr>
                <w:sz w:val="20"/>
              </w:rPr>
              <w:t>a</w:t>
            </w:r>
            <w:r>
              <w:rPr>
                <w:spacing w:val="-8"/>
                <w:sz w:val="20"/>
              </w:rPr>
              <w:t> </w:t>
            </w:r>
            <w:r>
              <w:rPr>
                <w:sz w:val="20"/>
              </w:rPr>
              <w:t>Consejero y Administrador incluido en el régimen general de la Seguridad Social como trabajador "asimilado" a trabajadores por cuenta ajena si el rendimiento procede de entidades con importe neto de cifra de negocios inferior a 100.000 euros.</w:t>
            </w:r>
          </w:p>
          <w:p>
            <w:pPr>
              <w:pStyle w:val="TableParagraph"/>
              <w:spacing w:line="259" w:lineRule="auto" w:before="159"/>
              <w:ind w:left="72" w:right="101"/>
              <w:rPr>
                <w:sz w:val="20"/>
              </w:rPr>
            </w:pPr>
            <w:r>
              <w:rPr>
                <w:sz w:val="20"/>
              </w:rPr>
              <w:t>3 = 03</w:t>
            </w:r>
            <w:r>
              <w:rPr>
                <w:spacing w:val="80"/>
                <w:sz w:val="20"/>
              </w:rPr>
              <w:t> </w:t>
            </w:r>
            <w:r>
              <w:rPr>
                <w:sz w:val="20"/>
              </w:rPr>
              <w:t>Percepciones correspondientes a Consejero y Administrador incluido en el régimen especial de trabajadores</w:t>
            </w:r>
            <w:r>
              <w:rPr>
                <w:spacing w:val="-7"/>
                <w:sz w:val="20"/>
              </w:rPr>
              <w:t> </w:t>
            </w:r>
            <w:r>
              <w:rPr>
                <w:sz w:val="20"/>
              </w:rPr>
              <w:t>autónomos</w:t>
            </w:r>
            <w:r>
              <w:rPr>
                <w:spacing w:val="-7"/>
                <w:sz w:val="20"/>
              </w:rPr>
              <w:t> </w:t>
            </w:r>
            <w:r>
              <w:rPr>
                <w:sz w:val="20"/>
              </w:rPr>
              <w:t>si</w:t>
            </w:r>
            <w:r>
              <w:rPr>
                <w:spacing w:val="-7"/>
                <w:sz w:val="20"/>
              </w:rPr>
              <w:t> </w:t>
            </w:r>
            <w:r>
              <w:rPr>
                <w:sz w:val="20"/>
              </w:rPr>
              <w:t>el</w:t>
            </w:r>
            <w:r>
              <w:rPr>
                <w:spacing w:val="-9"/>
                <w:sz w:val="20"/>
              </w:rPr>
              <w:t> </w:t>
            </w:r>
            <w:r>
              <w:rPr>
                <w:sz w:val="20"/>
              </w:rPr>
              <w:t>rendimiento</w:t>
            </w:r>
            <w:r>
              <w:rPr>
                <w:spacing w:val="-6"/>
                <w:sz w:val="20"/>
              </w:rPr>
              <w:t> </w:t>
            </w:r>
            <w:r>
              <w:rPr>
                <w:sz w:val="20"/>
              </w:rPr>
              <w:t>procede</w:t>
            </w:r>
            <w:r>
              <w:rPr>
                <w:spacing w:val="-8"/>
                <w:sz w:val="20"/>
              </w:rPr>
              <w:t> </w:t>
            </w:r>
            <w:r>
              <w:rPr>
                <w:sz w:val="20"/>
              </w:rPr>
              <w:t>de entidades con importe neto de cifra de negocios inferior a 100.000 euros.</w:t>
            </w:r>
          </w:p>
          <w:p>
            <w:pPr>
              <w:pStyle w:val="TableParagraph"/>
              <w:spacing w:line="256" w:lineRule="auto" w:before="159"/>
              <w:ind w:left="72" w:right="107"/>
              <w:rPr>
                <w:sz w:val="20"/>
              </w:rPr>
            </w:pPr>
            <w:r>
              <w:rPr>
                <w:sz w:val="20"/>
              </w:rPr>
              <w:t>4 = 04</w:t>
            </w:r>
            <w:r>
              <w:rPr>
                <w:spacing w:val="80"/>
                <w:sz w:val="20"/>
              </w:rPr>
              <w:t> </w:t>
            </w:r>
            <w:r>
              <w:rPr>
                <w:sz w:val="20"/>
              </w:rPr>
              <w:t>Percepciones de la clave E distintas de las que</w:t>
            </w:r>
            <w:r>
              <w:rPr>
                <w:spacing w:val="-5"/>
                <w:sz w:val="20"/>
              </w:rPr>
              <w:t> </w:t>
            </w:r>
            <w:r>
              <w:rPr>
                <w:sz w:val="20"/>
              </w:rPr>
              <w:t>deban</w:t>
            </w:r>
            <w:r>
              <w:rPr>
                <w:spacing w:val="-6"/>
                <w:sz w:val="20"/>
              </w:rPr>
              <w:t> </w:t>
            </w:r>
            <w:r>
              <w:rPr>
                <w:sz w:val="20"/>
              </w:rPr>
              <w:t>relacionarse</w:t>
            </w:r>
            <w:r>
              <w:rPr>
                <w:spacing w:val="-5"/>
                <w:sz w:val="20"/>
              </w:rPr>
              <w:t> </w:t>
            </w:r>
            <w:r>
              <w:rPr>
                <w:sz w:val="20"/>
              </w:rPr>
              <w:t>bajo</w:t>
            </w:r>
            <w:r>
              <w:rPr>
                <w:spacing w:val="-6"/>
                <w:sz w:val="20"/>
              </w:rPr>
              <w:t> </w:t>
            </w:r>
            <w:r>
              <w:rPr>
                <w:sz w:val="20"/>
              </w:rPr>
              <w:t>la</w:t>
            </w:r>
            <w:r>
              <w:rPr>
                <w:spacing w:val="-5"/>
                <w:sz w:val="20"/>
              </w:rPr>
              <w:t> </w:t>
            </w:r>
            <w:r>
              <w:rPr>
                <w:sz w:val="20"/>
              </w:rPr>
              <w:t>subclave</w:t>
            </w:r>
            <w:r>
              <w:rPr>
                <w:spacing w:val="-5"/>
                <w:sz w:val="20"/>
              </w:rPr>
              <w:t> </w:t>
            </w:r>
            <w:r>
              <w:rPr>
                <w:sz w:val="20"/>
              </w:rPr>
              <w:t>01,</w:t>
            </w:r>
            <w:r>
              <w:rPr>
                <w:spacing w:val="-5"/>
                <w:sz w:val="20"/>
              </w:rPr>
              <w:t> </w:t>
            </w:r>
            <w:r>
              <w:rPr>
                <w:sz w:val="20"/>
              </w:rPr>
              <w:t>02</w:t>
            </w:r>
            <w:r>
              <w:rPr>
                <w:spacing w:val="-6"/>
                <w:sz w:val="20"/>
              </w:rPr>
              <w:t> </w:t>
            </w:r>
            <w:r>
              <w:rPr>
                <w:sz w:val="20"/>
              </w:rPr>
              <w:t>y</w:t>
            </w:r>
            <w:r>
              <w:rPr>
                <w:spacing w:val="-3"/>
                <w:sz w:val="20"/>
              </w:rPr>
              <w:t> </w:t>
            </w:r>
            <w:r>
              <w:rPr>
                <w:sz w:val="20"/>
              </w:rPr>
              <w:t>03.</w:t>
            </w:r>
          </w:p>
          <w:p>
            <w:pPr>
              <w:pStyle w:val="TableParagraph"/>
              <w:spacing w:line="240" w:lineRule="auto" w:before="163"/>
              <w:ind w:left="72"/>
              <w:rPr>
                <w:sz w:val="20"/>
              </w:rPr>
            </w:pPr>
            <w:r>
              <w:rPr>
                <w:sz w:val="20"/>
              </w:rPr>
              <w:t>Si</w:t>
            </w:r>
            <w:r>
              <w:rPr>
                <w:spacing w:val="-6"/>
                <w:sz w:val="20"/>
              </w:rPr>
              <w:t> </w:t>
            </w:r>
            <w:r>
              <w:rPr>
                <w:sz w:val="20"/>
              </w:rPr>
              <w:t>clave</w:t>
            </w:r>
            <w:r>
              <w:rPr>
                <w:spacing w:val="-4"/>
                <w:sz w:val="20"/>
              </w:rPr>
              <w:t> </w:t>
            </w:r>
            <w:r>
              <w:rPr>
                <w:sz w:val="20"/>
              </w:rPr>
              <w:t>m190</w:t>
            </w:r>
            <w:r>
              <w:rPr>
                <w:spacing w:val="-3"/>
                <w:sz w:val="20"/>
              </w:rPr>
              <w:t> </w:t>
            </w:r>
            <w:r>
              <w:rPr>
                <w:sz w:val="20"/>
              </w:rPr>
              <w:t>es</w:t>
            </w:r>
            <w:r>
              <w:rPr>
                <w:spacing w:val="-3"/>
                <w:sz w:val="20"/>
              </w:rPr>
              <w:t> </w:t>
            </w:r>
            <w:r>
              <w:rPr>
                <w:spacing w:val="-5"/>
                <w:sz w:val="20"/>
              </w:rPr>
              <w:t>6:</w:t>
            </w:r>
          </w:p>
          <w:p>
            <w:pPr>
              <w:pStyle w:val="TableParagraph"/>
              <w:spacing w:line="240" w:lineRule="auto" w:before="181"/>
              <w:ind w:left="72"/>
              <w:rPr>
                <w:sz w:val="20"/>
              </w:rPr>
            </w:pPr>
            <w:r>
              <w:rPr>
                <w:sz w:val="20"/>
              </w:rPr>
              <w:t>0</w:t>
            </w:r>
            <w:r>
              <w:rPr>
                <w:spacing w:val="-3"/>
                <w:sz w:val="20"/>
              </w:rPr>
              <w:t> </w:t>
            </w:r>
            <w:r>
              <w:rPr>
                <w:sz w:val="20"/>
              </w:rPr>
              <w:t>=</w:t>
            </w:r>
            <w:r>
              <w:rPr>
                <w:spacing w:val="-1"/>
                <w:sz w:val="20"/>
              </w:rPr>
              <w:t> </w:t>
            </w:r>
            <w:r>
              <w:rPr>
                <w:spacing w:val="-2"/>
                <w:sz w:val="20"/>
              </w:rPr>
              <w:t>Vacía</w:t>
            </w:r>
          </w:p>
          <w:p>
            <w:pPr>
              <w:pStyle w:val="TableParagraph"/>
              <w:spacing w:line="259" w:lineRule="auto" w:before="178"/>
              <w:ind w:left="72"/>
              <w:rPr>
                <w:sz w:val="20"/>
              </w:rPr>
            </w:pPr>
            <w:r>
              <w:rPr>
                <w:sz w:val="20"/>
              </w:rPr>
              <w:t>1</w:t>
            </w:r>
            <w:r>
              <w:rPr>
                <w:spacing w:val="-5"/>
                <w:sz w:val="20"/>
              </w:rPr>
              <w:t> </w:t>
            </w:r>
            <w:r>
              <w:rPr>
                <w:sz w:val="20"/>
              </w:rPr>
              <w:t>=</w:t>
            </w:r>
            <w:r>
              <w:rPr>
                <w:spacing w:val="-4"/>
                <w:sz w:val="20"/>
              </w:rPr>
              <w:t> </w:t>
            </w:r>
            <w:r>
              <w:rPr>
                <w:sz w:val="20"/>
              </w:rPr>
              <w:t>01</w:t>
            </w:r>
            <w:r>
              <w:rPr>
                <w:spacing w:val="-3"/>
                <w:sz w:val="20"/>
              </w:rPr>
              <w:t> </w:t>
            </w:r>
            <w:r>
              <w:rPr>
                <w:sz w:val="20"/>
              </w:rPr>
              <w:t>Percepciones</w:t>
            </w:r>
            <w:r>
              <w:rPr>
                <w:spacing w:val="-4"/>
                <w:sz w:val="20"/>
              </w:rPr>
              <w:t> </w:t>
            </w:r>
            <w:r>
              <w:rPr>
                <w:sz w:val="20"/>
              </w:rPr>
              <w:t>correspondientes</w:t>
            </w:r>
            <w:r>
              <w:rPr>
                <w:spacing w:val="-4"/>
                <w:sz w:val="20"/>
              </w:rPr>
              <w:t> </w:t>
            </w:r>
            <w:r>
              <w:rPr>
                <w:sz w:val="20"/>
              </w:rPr>
              <w:t>a</w:t>
            </w:r>
            <w:r>
              <w:rPr>
                <w:spacing w:val="-3"/>
                <w:sz w:val="20"/>
              </w:rPr>
              <w:t> </w:t>
            </w:r>
            <w:r>
              <w:rPr>
                <w:sz w:val="20"/>
              </w:rPr>
              <w:t>los</w:t>
            </w:r>
            <w:r>
              <w:rPr>
                <w:spacing w:val="-4"/>
                <w:sz w:val="20"/>
              </w:rPr>
              <w:t> </w:t>
            </w:r>
            <w:r>
              <w:rPr>
                <w:sz w:val="20"/>
              </w:rPr>
              <w:t>premios literarios, científicos o artísticos no exentos del impuesto</w:t>
            </w:r>
            <w:r>
              <w:rPr>
                <w:spacing w:val="-3"/>
                <w:sz w:val="20"/>
              </w:rPr>
              <w:t> </w:t>
            </w:r>
            <w:r>
              <w:rPr>
                <w:sz w:val="20"/>
              </w:rPr>
              <w:t>a</w:t>
            </w:r>
            <w:r>
              <w:rPr>
                <w:spacing w:val="-5"/>
                <w:sz w:val="20"/>
              </w:rPr>
              <w:t> </w:t>
            </w:r>
            <w:r>
              <w:rPr>
                <w:sz w:val="20"/>
              </w:rPr>
              <w:t>que</w:t>
            </w:r>
            <w:r>
              <w:rPr>
                <w:spacing w:val="-5"/>
                <w:sz w:val="20"/>
              </w:rPr>
              <w:t> </w:t>
            </w:r>
            <w:r>
              <w:rPr>
                <w:sz w:val="20"/>
              </w:rPr>
              <w:t>se</w:t>
            </w:r>
            <w:r>
              <w:rPr>
                <w:spacing w:val="-5"/>
                <w:sz w:val="20"/>
              </w:rPr>
              <w:t> </w:t>
            </w:r>
            <w:r>
              <w:rPr>
                <w:sz w:val="20"/>
              </w:rPr>
              <w:t>refiere</w:t>
            </w:r>
            <w:r>
              <w:rPr>
                <w:spacing w:val="-3"/>
                <w:sz w:val="20"/>
              </w:rPr>
              <w:t> </w:t>
            </w:r>
            <w:r>
              <w:rPr>
                <w:sz w:val="20"/>
              </w:rPr>
              <w:t>el</w:t>
            </w:r>
            <w:r>
              <w:rPr>
                <w:spacing w:val="-6"/>
                <w:sz w:val="20"/>
              </w:rPr>
              <w:t> </w:t>
            </w:r>
            <w:r>
              <w:rPr>
                <w:sz w:val="20"/>
              </w:rPr>
              <w:t>artículo</w:t>
            </w:r>
            <w:r>
              <w:rPr>
                <w:spacing w:val="-5"/>
                <w:sz w:val="20"/>
              </w:rPr>
              <w:t> </w:t>
            </w:r>
            <w:r>
              <w:rPr>
                <w:sz w:val="20"/>
              </w:rPr>
              <w:t>11.1</w:t>
            </w:r>
            <w:r>
              <w:rPr>
                <w:spacing w:val="-3"/>
                <w:sz w:val="20"/>
              </w:rPr>
              <w:t> </w:t>
            </w:r>
            <w:r>
              <w:rPr>
                <w:sz w:val="20"/>
              </w:rPr>
              <w:t>letra</w:t>
            </w:r>
            <w:r>
              <w:rPr>
                <w:spacing w:val="-5"/>
                <w:sz w:val="20"/>
              </w:rPr>
              <w:t> </w:t>
            </w:r>
            <w:r>
              <w:rPr>
                <w:sz w:val="20"/>
              </w:rPr>
              <w:t>g),</w:t>
            </w:r>
            <w:r>
              <w:rPr>
                <w:spacing w:val="-3"/>
                <w:sz w:val="20"/>
              </w:rPr>
              <w:t> </w:t>
            </w:r>
            <w:r>
              <w:rPr>
                <w:sz w:val="20"/>
              </w:rPr>
              <w:t>del Reglamento del Impuesto.</w:t>
            </w:r>
          </w:p>
          <w:p>
            <w:pPr>
              <w:pStyle w:val="TableParagraph"/>
              <w:spacing w:line="256" w:lineRule="auto" w:before="158"/>
              <w:ind w:left="72" w:right="107" w:firstLine="55"/>
              <w:rPr>
                <w:sz w:val="20"/>
              </w:rPr>
            </w:pPr>
            <w:r>
              <w:rPr>
                <w:sz w:val="20"/>
              </w:rPr>
              <w:t>2</w:t>
            </w:r>
            <w:r>
              <w:rPr>
                <w:spacing w:val="-6"/>
                <w:sz w:val="20"/>
              </w:rPr>
              <w:t> </w:t>
            </w:r>
            <w:r>
              <w:rPr>
                <w:sz w:val="20"/>
              </w:rPr>
              <w:t>=</w:t>
            </w:r>
            <w:r>
              <w:rPr>
                <w:spacing w:val="-5"/>
                <w:sz w:val="20"/>
              </w:rPr>
              <w:t> </w:t>
            </w:r>
            <w:r>
              <w:rPr>
                <w:sz w:val="20"/>
              </w:rPr>
              <w:t>02</w:t>
            </w:r>
            <w:r>
              <w:rPr>
                <w:spacing w:val="-4"/>
                <w:sz w:val="20"/>
              </w:rPr>
              <w:t> </w:t>
            </w:r>
            <w:r>
              <w:rPr>
                <w:sz w:val="20"/>
              </w:rPr>
              <w:t>Percepciones</w:t>
            </w:r>
            <w:r>
              <w:rPr>
                <w:spacing w:val="-5"/>
                <w:sz w:val="20"/>
              </w:rPr>
              <w:t> </w:t>
            </w:r>
            <w:r>
              <w:rPr>
                <w:sz w:val="20"/>
              </w:rPr>
              <w:t>de</w:t>
            </w:r>
            <w:r>
              <w:rPr>
                <w:spacing w:val="-4"/>
                <w:sz w:val="20"/>
              </w:rPr>
              <w:t> </w:t>
            </w:r>
            <w:r>
              <w:rPr>
                <w:sz w:val="20"/>
              </w:rPr>
              <w:t>la</w:t>
            </w:r>
            <w:r>
              <w:rPr>
                <w:spacing w:val="-4"/>
                <w:sz w:val="20"/>
              </w:rPr>
              <w:t> </w:t>
            </w:r>
            <w:r>
              <w:rPr>
                <w:sz w:val="20"/>
              </w:rPr>
              <w:t>clave</w:t>
            </w:r>
            <w:r>
              <w:rPr>
                <w:spacing w:val="-6"/>
                <w:sz w:val="20"/>
              </w:rPr>
              <w:t> </w:t>
            </w:r>
            <w:r>
              <w:rPr>
                <w:sz w:val="20"/>
              </w:rPr>
              <w:t>F</w:t>
            </w:r>
            <w:r>
              <w:rPr>
                <w:spacing w:val="-5"/>
                <w:sz w:val="20"/>
              </w:rPr>
              <w:t> </w:t>
            </w:r>
            <w:r>
              <w:rPr>
                <w:sz w:val="20"/>
              </w:rPr>
              <w:t>distintas</w:t>
            </w:r>
            <w:r>
              <w:rPr>
                <w:spacing w:val="-5"/>
                <w:sz w:val="20"/>
              </w:rPr>
              <w:t> </w:t>
            </w:r>
            <w:r>
              <w:rPr>
                <w:sz w:val="20"/>
              </w:rPr>
              <w:t>de</w:t>
            </w:r>
            <w:r>
              <w:rPr>
                <w:spacing w:val="-4"/>
                <w:sz w:val="20"/>
              </w:rPr>
              <w:t> </w:t>
            </w:r>
            <w:r>
              <w:rPr>
                <w:sz w:val="20"/>
              </w:rPr>
              <w:t>las que deban relacionarse bajo la subclave 01.</w:t>
            </w:r>
          </w:p>
          <w:p>
            <w:pPr>
              <w:pStyle w:val="TableParagraph"/>
              <w:spacing w:line="240" w:lineRule="auto" w:before="163"/>
              <w:ind w:left="72"/>
              <w:rPr>
                <w:sz w:val="20"/>
              </w:rPr>
            </w:pPr>
            <w:r>
              <w:rPr>
                <w:sz w:val="20"/>
              </w:rPr>
              <w:t>Si</w:t>
            </w:r>
            <w:r>
              <w:rPr>
                <w:spacing w:val="-6"/>
                <w:sz w:val="20"/>
              </w:rPr>
              <w:t> </w:t>
            </w:r>
            <w:r>
              <w:rPr>
                <w:sz w:val="20"/>
              </w:rPr>
              <w:t>clave</w:t>
            </w:r>
            <w:r>
              <w:rPr>
                <w:spacing w:val="-4"/>
                <w:sz w:val="20"/>
              </w:rPr>
              <w:t> </w:t>
            </w:r>
            <w:r>
              <w:rPr>
                <w:sz w:val="20"/>
              </w:rPr>
              <w:t>m190</w:t>
            </w:r>
            <w:r>
              <w:rPr>
                <w:spacing w:val="-3"/>
                <w:sz w:val="20"/>
              </w:rPr>
              <w:t> </w:t>
            </w:r>
            <w:r>
              <w:rPr>
                <w:sz w:val="20"/>
              </w:rPr>
              <w:t>es</w:t>
            </w:r>
            <w:r>
              <w:rPr>
                <w:spacing w:val="-3"/>
                <w:sz w:val="20"/>
              </w:rPr>
              <w:t> </w:t>
            </w:r>
            <w:r>
              <w:rPr>
                <w:spacing w:val="-5"/>
                <w:sz w:val="20"/>
              </w:rPr>
              <w:t>7:</w:t>
            </w:r>
          </w:p>
          <w:p>
            <w:pPr>
              <w:pStyle w:val="TableParagraph"/>
              <w:spacing w:line="240" w:lineRule="auto" w:before="180"/>
              <w:ind w:left="72"/>
              <w:rPr>
                <w:sz w:val="20"/>
              </w:rPr>
            </w:pPr>
            <w:r>
              <w:rPr>
                <w:sz w:val="20"/>
              </w:rPr>
              <w:t>0</w:t>
            </w:r>
            <w:r>
              <w:rPr>
                <w:spacing w:val="-3"/>
                <w:sz w:val="20"/>
              </w:rPr>
              <w:t> </w:t>
            </w:r>
            <w:r>
              <w:rPr>
                <w:sz w:val="20"/>
              </w:rPr>
              <w:t>=</w:t>
            </w:r>
            <w:r>
              <w:rPr>
                <w:spacing w:val="-1"/>
                <w:sz w:val="20"/>
              </w:rPr>
              <w:t> </w:t>
            </w:r>
            <w:r>
              <w:rPr>
                <w:spacing w:val="-2"/>
                <w:sz w:val="20"/>
              </w:rPr>
              <w:t>Vacía</w:t>
            </w:r>
          </w:p>
          <w:p>
            <w:pPr>
              <w:pStyle w:val="TableParagraph"/>
              <w:spacing w:line="256" w:lineRule="auto" w:before="178"/>
              <w:ind w:left="72" w:right="113"/>
              <w:rPr>
                <w:sz w:val="20"/>
              </w:rPr>
            </w:pPr>
            <w:r>
              <w:rPr>
                <w:sz w:val="20"/>
              </w:rPr>
              <w:t>1 = 01 Percepciones a las que resulte aplicable el tipo</w:t>
            </w:r>
            <w:r>
              <w:rPr>
                <w:spacing w:val="-5"/>
                <w:sz w:val="20"/>
              </w:rPr>
              <w:t> </w:t>
            </w:r>
            <w:r>
              <w:rPr>
                <w:sz w:val="20"/>
              </w:rPr>
              <w:t>de</w:t>
            </w:r>
            <w:r>
              <w:rPr>
                <w:spacing w:val="-7"/>
                <w:sz w:val="20"/>
              </w:rPr>
              <w:t> </w:t>
            </w:r>
            <w:r>
              <w:rPr>
                <w:sz w:val="20"/>
              </w:rPr>
              <w:t>retención</w:t>
            </w:r>
            <w:r>
              <w:rPr>
                <w:spacing w:val="-5"/>
                <w:sz w:val="20"/>
              </w:rPr>
              <w:t> </w:t>
            </w:r>
            <w:r>
              <w:rPr>
                <w:sz w:val="20"/>
              </w:rPr>
              <w:t>establecido</w:t>
            </w:r>
            <w:r>
              <w:rPr>
                <w:spacing w:val="-7"/>
                <w:sz w:val="20"/>
              </w:rPr>
              <w:t> </w:t>
            </w:r>
            <w:r>
              <w:rPr>
                <w:sz w:val="20"/>
              </w:rPr>
              <w:t>con</w:t>
            </w:r>
            <w:r>
              <w:rPr>
                <w:spacing w:val="-7"/>
                <w:sz w:val="20"/>
              </w:rPr>
              <w:t> </w:t>
            </w:r>
            <w:r>
              <w:rPr>
                <w:sz w:val="20"/>
              </w:rPr>
              <w:t>carácter</w:t>
            </w:r>
            <w:r>
              <w:rPr>
                <w:spacing w:val="-4"/>
                <w:sz w:val="20"/>
              </w:rPr>
              <w:t> </w:t>
            </w:r>
            <w:r>
              <w:rPr>
                <w:sz w:val="20"/>
              </w:rPr>
              <w:t>general</w:t>
            </w:r>
            <w:r>
              <w:rPr>
                <w:spacing w:val="-6"/>
                <w:sz w:val="20"/>
              </w:rPr>
              <w:t> </w:t>
            </w:r>
            <w:r>
              <w:rPr>
                <w:sz w:val="20"/>
              </w:rPr>
              <w:t>en el artículo 95.1 del Reglamento del Impuesto.</w:t>
            </w:r>
          </w:p>
          <w:p>
            <w:pPr>
              <w:pStyle w:val="TableParagraph"/>
              <w:spacing w:line="259" w:lineRule="auto" w:before="165"/>
              <w:ind w:left="72" w:right="107" w:firstLine="55"/>
              <w:rPr>
                <w:sz w:val="20"/>
              </w:rPr>
            </w:pPr>
            <w:r>
              <w:rPr>
                <w:sz w:val="20"/>
              </w:rPr>
              <w:t>2 = 02 Percepciones a las que resulte aplicable el tipo de retención específico establecido en el citado artículo del Reglamento del Impuesto para los rendimientos satisfechos a recaudadores municipales,</w:t>
            </w:r>
            <w:r>
              <w:rPr>
                <w:spacing w:val="-6"/>
                <w:sz w:val="20"/>
              </w:rPr>
              <w:t> </w:t>
            </w:r>
            <w:r>
              <w:rPr>
                <w:sz w:val="20"/>
              </w:rPr>
              <w:t>mediadores</w:t>
            </w:r>
            <w:r>
              <w:rPr>
                <w:spacing w:val="-7"/>
                <w:sz w:val="20"/>
              </w:rPr>
              <w:t> </w:t>
            </w:r>
            <w:r>
              <w:rPr>
                <w:sz w:val="20"/>
              </w:rPr>
              <w:t>de</w:t>
            </w:r>
            <w:r>
              <w:rPr>
                <w:spacing w:val="-8"/>
                <w:sz w:val="20"/>
              </w:rPr>
              <w:t> </w:t>
            </w:r>
            <w:r>
              <w:rPr>
                <w:sz w:val="20"/>
              </w:rPr>
              <w:t>seguros</w:t>
            </w:r>
            <w:r>
              <w:rPr>
                <w:spacing w:val="-7"/>
                <w:sz w:val="20"/>
              </w:rPr>
              <w:t> </w:t>
            </w:r>
            <w:r>
              <w:rPr>
                <w:sz w:val="20"/>
              </w:rPr>
              <w:t>que</w:t>
            </w:r>
            <w:r>
              <w:rPr>
                <w:spacing w:val="-6"/>
                <w:sz w:val="20"/>
              </w:rPr>
              <w:t> </w:t>
            </w:r>
            <w:r>
              <w:rPr>
                <w:sz w:val="20"/>
              </w:rPr>
              <w:t>utilicen</w:t>
            </w:r>
            <w:r>
              <w:rPr>
                <w:spacing w:val="-8"/>
                <w:sz w:val="20"/>
              </w:rPr>
              <w:t> </w:t>
            </w:r>
            <w:r>
              <w:rPr>
                <w:sz w:val="20"/>
              </w:rPr>
              <w:t>los</w:t>
            </w:r>
          </w:p>
          <w:p>
            <w:pPr>
              <w:pStyle w:val="TableParagraph"/>
              <w:spacing w:line="227" w:lineRule="exact" w:before="1"/>
              <w:ind w:left="72"/>
              <w:rPr>
                <w:sz w:val="20"/>
              </w:rPr>
            </w:pPr>
            <w:r>
              <w:rPr>
                <w:sz w:val="20"/>
              </w:rPr>
              <w:t>servicios</w:t>
            </w:r>
            <w:r>
              <w:rPr>
                <w:spacing w:val="-7"/>
                <w:sz w:val="20"/>
              </w:rPr>
              <w:t> </w:t>
            </w:r>
            <w:r>
              <w:rPr>
                <w:sz w:val="20"/>
              </w:rPr>
              <w:t>de</w:t>
            </w:r>
            <w:r>
              <w:rPr>
                <w:spacing w:val="-7"/>
                <w:sz w:val="20"/>
              </w:rPr>
              <w:t> </w:t>
            </w:r>
            <w:r>
              <w:rPr>
                <w:sz w:val="20"/>
              </w:rPr>
              <w:t>auxiliares</w:t>
            </w:r>
            <w:r>
              <w:rPr>
                <w:spacing w:val="-7"/>
                <w:sz w:val="20"/>
              </w:rPr>
              <w:t> </w:t>
            </w:r>
            <w:r>
              <w:rPr>
                <w:sz w:val="20"/>
              </w:rPr>
              <w:t>externos</w:t>
            </w:r>
            <w:r>
              <w:rPr>
                <w:spacing w:val="-7"/>
                <w:sz w:val="20"/>
              </w:rPr>
              <w:t> </w:t>
            </w:r>
            <w:r>
              <w:rPr>
                <w:sz w:val="20"/>
              </w:rPr>
              <w:t>y</w:t>
            </w:r>
            <w:r>
              <w:rPr>
                <w:spacing w:val="-7"/>
                <w:sz w:val="20"/>
              </w:rPr>
              <w:t> </w:t>
            </w:r>
            <w:r>
              <w:rPr>
                <w:spacing w:val="-2"/>
                <w:sz w:val="20"/>
              </w:rPr>
              <w:t>delegados</w:t>
            </w:r>
          </w:p>
        </w:tc>
      </w:tr>
    </w:tbl>
    <w:p>
      <w:pPr>
        <w:pStyle w:val="TableParagraph"/>
        <w:spacing w:after="0" w:line="227" w:lineRule="exact"/>
        <w:rPr>
          <w:sz w:val="20"/>
        </w:rPr>
        <w:sectPr>
          <w:type w:val="continuous"/>
          <w:pgSz w:w="11910" w:h="16840"/>
          <w:pgMar w:header="573" w:footer="1079" w:top="1400" w:bottom="1727"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13089" w:hRule="atLeast"/>
        </w:trPr>
        <w:tc>
          <w:tcPr>
            <w:tcW w:w="655" w:type="dxa"/>
          </w:tcPr>
          <w:p>
            <w:pPr>
              <w:pStyle w:val="TableParagraph"/>
              <w:spacing w:line="240" w:lineRule="auto"/>
              <w:ind w:left="0"/>
              <w:rPr>
                <w:rFonts w:ascii="Times New Roman"/>
                <w:sz w:val="18"/>
              </w:rPr>
            </w:pPr>
          </w:p>
        </w:tc>
        <w:tc>
          <w:tcPr>
            <w:tcW w:w="2287" w:type="dxa"/>
          </w:tcPr>
          <w:p>
            <w:pPr>
              <w:pStyle w:val="TableParagraph"/>
              <w:spacing w:line="240" w:lineRule="auto"/>
              <w:ind w:left="0"/>
              <w:rPr>
                <w:rFonts w:ascii="Times New Roman"/>
                <w:sz w:val="18"/>
              </w:rPr>
            </w:pPr>
          </w:p>
        </w:tc>
        <w:tc>
          <w:tcPr>
            <w:tcW w:w="1125" w:type="dxa"/>
          </w:tcPr>
          <w:p>
            <w:pPr>
              <w:pStyle w:val="TableParagraph"/>
              <w:spacing w:line="240" w:lineRule="auto"/>
              <w:ind w:left="0"/>
              <w:rPr>
                <w:rFonts w:ascii="Times New Roman"/>
                <w:sz w:val="18"/>
              </w:rPr>
            </w:pPr>
          </w:p>
        </w:tc>
        <w:tc>
          <w:tcPr>
            <w:tcW w:w="655" w:type="dxa"/>
          </w:tcPr>
          <w:p>
            <w:pPr>
              <w:pStyle w:val="TableParagraph"/>
              <w:spacing w:line="240" w:lineRule="auto"/>
              <w:ind w:left="0"/>
              <w:rPr>
                <w:rFonts w:ascii="Times New Roman"/>
                <w:sz w:val="18"/>
              </w:rPr>
            </w:pPr>
          </w:p>
        </w:tc>
        <w:tc>
          <w:tcPr>
            <w:tcW w:w="4905" w:type="dxa"/>
          </w:tcPr>
          <w:p>
            <w:pPr>
              <w:pStyle w:val="TableParagraph"/>
              <w:spacing w:line="261" w:lineRule="auto"/>
              <w:ind w:left="72" w:right="107"/>
              <w:rPr>
                <w:sz w:val="20"/>
              </w:rPr>
            </w:pPr>
            <w:r>
              <w:rPr>
                <w:sz w:val="20"/>
              </w:rPr>
              <w:t>comerciales</w:t>
            </w:r>
            <w:r>
              <w:rPr>
                <w:spacing w:val="-8"/>
                <w:sz w:val="20"/>
              </w:rPr>
              <w:t> </w:t>
            </w:r>
            <w:r>
              <w:rPr>
                <w:sz w:val="20"/>
              </w:rPr>
              <w:t>de</w:t>
            </w:r>
            <w:r>
              <w:rPr>
                <w:spacing w:val="-8"/>
                <w:sz w:val="20"/>
              </w:rPr>
              <w:t> </w:t>
            </w:r>
            <w:r>
              <w:rPr>
                <w:sz w:val="20"/>
              </w:rPr>
              <w:t>la</w:t>
            </w:r>
            <w:r>
              <w:rPr>
                <w:spacing w:val="-8"/>
                <w:sz w:val="20"/>
              </w:rPr>
              <w:t> </w:t>
            </w:r>
            <w:r>
              <w:rPr>
                <w:sz w:val="20"/>
              </w:rPr>
              <w:t>entidad</w:t>
            </w:r>
            <w:r>
              <w:rPr>
                <w:spacing w:val="-8"/>
                <w:sz w:val="20"/>
              </w:rPr>
              <w:t> </w:t>
            </w:r>
            <w:r>
              <w:rPr>
                <w:sz w:val="20"/>
              </w:rPr>
              <w:t>pública</w:t>
            </w:r>
            <w:r>
              <w:rPr>
                <w:spacing w:val="-9"/>
                <w:sz w:val="20"/>
              </w:rPr>
              <w:t> </w:t>
            </w:r>
            <w:r>
              <w:rPr>
                <w:sz w:val="20"/>
              </w:rPr>
              <w:t>empresarial Loterías y Apuestas del Estado.</w:t>
            </w:r>
          </w:p>
          <w:p>
            <w:pPr>
              <w:pStyle w:val="TableParagraph"/>
              <w:spacing w:line="256" w:lineRule="auto" w:before="155"/>
              <w:ind w:left="72" w:right="113"/>
              <w:rPr>
                <w:sz w:val="20"/>
              </w:rPr>
            </w:pPr>
            <w:r>
              <w:rPr>
                <w:sz w:val="20"/>
              </w:rPr>
              <w:t>3 = 03 Percepciones a las que resulte aplicable el tipo</w:t>
            </w:r>
            <w:r>
              <w:rPr>
                <w:spacing w:val="-5"/>
                <w:sz w:val="20"/>
              </w:rPr>
              <w:t> </w:t>
            </w:r>
            <w:r>
              <w:rPr>
                <w:sz w:val="20"/>
              </w:rPr>
              <w:t>de</w:t>
            </w:r>
            <w:r>
              <w:rPr>
                <w:spacing w:val="-7"/>
                <w:sz w:val="20"/>
              </w:rPr>
              <w:t> </w:t>
            </w:r>
            <w:r>
              <w:rPr>
                <w:sz w:val="20"/>
              </w:rPr>
              <w:t>retención</w:t>
            </w:r>
            <w:r>
              <w:rPr>
                <w:spacing w:val="-7"/>
                <w:sz w:val="20"/>
              </w:rPr>
              <w:t> </w:t>
            </w:r>
            <w:r>
              <w:rPr>
                <w:sz w:val="20"/>
              </w:rPr>
              <w:t>reducido</w:t>
            </w:r>
            <w:r>
              <w:rPr>
                <w:spacing w:val="-5"/>
                <w:sz w:val="20"/>
              </w:rPr>
              <w:t> </w:t>
            </w:r>
            <w:r>
              <w:rPr>
                <w:sz w:val="20"/>
              </w:rPr>
              <w:t>establecido</w:t>
            </w:r>
            <w:r>
              <w:rPr>
                <w:spacing w:val="-7"/>
                <w:sz w:val="20"/>
              </w:rPr>
              <w:t> </w:t>
            </w:r>
            <w:r>
              <w:rPr>
                <w:sz w:val="20"/>
              </w:rPr>
              <w:t>en</w:t>
            </w:r>
            <w:r>
              <w:rPr>
                <w:spacing w:val="-5"/>
                <w:sz w:val="20"/>
              </w:rPr>
              <w:t> </w:t>
            </w:r>
            <w:r>
              <w:rPr>
                <w:sz w:val="20"/>
              </w:rPr>
              <w:t>el</w:t>
            </w:r>
            <w:r>
              <w:rPr>
                <w:spacing w:val="-6"/>
                <w:sz w:val="20"/>
              </w:rPr>
              <w:t> </w:t>
            </w:r>
            <w:r>
              <w:rPr>
                <w:sz w:val="20"/>
              </w:rPr>
              <w:t>artículo</w:t>
            </w:r>
          </w:p>
          <w:p>
            <w:pPr>
              <w:pStyle w:val="TableParagraph"/>
              <w:spacing w:line="259" w:lineRule="auto" w:before="5"/>
              <w:ind w:left="72" w:right="107"/>
              <w:rPr>
                <w:sz w:val="20"/>
              </w:rPr>
            </w:pPr>
            <w:r>
              <w:rPr>
                <w:sz w:val="20"/>
              </w:rPr>
              <w:t>95.1 del Reglamento del Impuesto, para contribuyentes</w:t>
            </w:r>
            <w:r>
              <w:rPr>
                <w:spacing w:val="-2"/>
                <w:sz w:val="20"/>
              </w:rPr>
              <w:t> </w:t>
            </w:r>
            <w:r>
              <w:rPr>
                <w:sz w:val="20"/>
              </w:rPr>
              <w:t>que</w:t>
            </w:r>
            <w:r>
              <w:rPr>
                <w:spacing w:val="-4"/>
                <w:sz w:val="20"/>
              </w:rPr>
              <w:t> </w:t>
            </w:r>
            <w:r>
              <w:rPr>
                <w:sz w:val="20"/>
              </w:rPr>
              <w:t>inicien</w:t>
            </w:r>
            <w:r>
              <w:rPr>
                <w:spacing w:val="-4"/>
                <w:sz w:val="20"/>
              </w:rPr>
              <w:t> </w:t>
            </w:r>
            <w:r>
              <w:rPr>
                <w:sz w:val="20"/>
              </w:rPr>
              <w:t>el</w:t>
            </w:r>
            <w:r>
              <w:rPr>
                <w:spacing w:val="-7"/>
                <w:sz w:val="20"/>
              </w:rPr>
              <w:t> </w:t>
            </w:r>
            <w:r>
              <w:rPr>
                <w:sz w:val="20"/>
              </w:rPr>
              <w:t>ejercicio</w:t>
            </w:r>
            <w:r>
              <w:rPr>
                <w:spacing w:val="-6"/>
                <w:sz w:val="20"/>
              </w:rPr>
              <w:t> </w:t>
            </w:r>
            <w:r>
              <w:rPr>
                <w:sz w:val="20"/>
              </w:rPr>
              <w:t>de</w:t>
            </w:r>
            <w:r>
              <w:rPr>
                <w:spacing w:val="-6"/>
                <w:sz w:val="20"/>
              </w:rPr>
              <w:t> </w:t>
            </w:r>
            <w:r>
              <w:rPr>
                <w:sz w:val="20"/>
              </w:rPr>
              <w:t>actividades profesionales, tanto en el periodo impositivo en que se</w:t>
            </w:r>
            <w:r>
              <w:rPr>
                <w:spacing w:val="-6"/>
                <w:sz w:val="20"/>
              </w:rPr>
              <w:t> </w:t>
            </w:r>
            <w:r>
              <w:rPr>
                <w:sz w:val="20"/>
              </w:rPr>
              <w:t>produzca</w:t>
            </w:r>
            <w:r>
              <w:rPr>
                <w:spacing w:val="-4"/>
                <w:sz w:val="20"/>
              </w:rPr>
              <w:t> </w:t>
            </w:r>
            <w:r>
              <w:rPr>
                <w:sz w:val="20"/>
              </w:rPr>
              <w:t>dicho</w:t>
            </w:r>
            <w:r>
              <w:rPr>
                <w:spacing w:val="-4"/>
                <w:sz w:val="20"/>
              </w:rPr>
              <w:t> </w:t>
            </w:r>
            <w:r>
              <w:rPr>
                <w:sz w:val="20"/>
              </w:rPr>
              <w:t>inicio</w:t>
            </w:r>
            <w:r>
              <w:rPr>
                <w:spacing w:val="-4"/>
                <w:sz w:val="20"/>
              </w:rPr>
              <w:t> </w:t>
            </w:r>
            <w:r>
              <w:rPr>
                <w:sz w:val="20"/>
              </w:rPr>
              <w:t>como</w:t>
            </w:r>
            <w:r>
              <w:rPr>
                <w:spacing w:val="-6"/>
                <w:sz w:val="20"/>
              </w:rPr>
              <w:t> </w:t>
            </w:r>
            <w:r>
              <w:rPr>
                <w:sz w:val="20"/>
              </w:rPr>
              <w:t>en</w:t>
            </w:r>
            <w:r>
              <w:rPr>
                <w:spacing w:val="-6"/>
                <w:sz w:val="20"/>
              </w:rPr>
              <w:t> </w:t>
            </w:r>
            <w:r>
              <w:rPr>
                <w:sz w:val="20"/>
              </w:rPr>
              <w:t>los</w:t>
            </w:r>
            <w:r>
              <w:rPr>
                <w:spacing w:val="-5"/>
                <w:sz w:val="20"/>
              </w:rPr>
              <w:t> </w:t>
            </w:r>
            <w:r>
              <w:rPr>
                <w:sz w:val="20"/>
              </w:rPr>
              <w:t>dos</w:t>
            </w:r>
            <w:r>
              <w:rPr>
                <w:spacing w:val="-5"/>
                <w:sz w:val="20"/>
              </w:rPr>
              <w:t> </w:t>
            </w:r>
            <w:r>
              <w:rPr>
                <w:sz w:val="20"/>
              </w:rPr>
              <w:t>siguientes.</w:t>
            </w:r>
          </w:p>
          <w:p>
            <w:pPr>
              <w:pStyle w:val="TableParagraph"/>
              <w:spacing w:line="256" w:lineRule="auto" w:before="158"/>
              <w:ind w:left="72"/>
              <w:rPr>
                <w:sz w:val="20"/>
              </w:rPr>
            </w:pPr>
            <w:r>
              <w:rPr>
                <w:sz w:val="20"/>
              </w:rPr>
              <w:t>Si</w:t>
            </w:r>
            <w:r>
              <w:rPr>
                <w:spacing w:val="-4"/>
                <w:sz w:val="20"/>
              </w:rPr>
              <w:t> </w:t>
            </w:r>
            <w:r>
              <w:rPr>
                <w:sz w:val="20"/>
              </w:rPr>
              <w:t>el</w:t>
            </w:r>
            <w:r>
              <w:rPr>
                <w:spacing w:val="-5"/>
                <w:sz w:val="20"/>
              </w:rPr>
              <w:t> </w:t>
            </w:r>
            <w:r>
              <w:rPr>
                <w:sz w:val="20"/>
              </w:rPr>
              <w:t>ejercicio</w:t>
            </w:r>
            <w:r>
              <w:rPr>
                <w:spacing w:val="-6"/>
                <w:sz w:val="20"/>
              </w:rPr>
              <w:t> </w:t>
            </w:r>
            <w:r>
              <w:rPr>
                <w:sz w:val="20"/>
              </w:rPr>
              <w:t>es</w:t>
            </w:r>
            <w:r>
              <w:rPr>
                <w:spacing w:val="-2"/>
                <w:sz w:val="20"/>
              </w:rPr>
              <w:t> </w:t>
            </w:r>
            <w:r>
              <w:rPr>
                <w:sz w:val="20"/>
              </w:rPr>
              <w:t>menor</w:t>
            </w:r>
            <w:r>
              <w:rPr>
                <w:spacing w:val="-5"/>
                <w:sz w:val="20"/>
              </w:rPr>
              <w:t> </w:t>
            </w:r>
            <w:r>
              <w:rPr>
                <w:sz w:val="20"/>
              </w:rPr>
              <w:t>o</w:t>
            </w:r>
            <w:r>
              <w:rPr>
                <w:spacing w:val="-4"/>
                <w:sz w:val="20"/>
              </w:rPr>
              <w:t> </w:t>
            </w:r>
            <w:r>
              <w:rPr>
                <w:sz w:val="20"/>
              </w:rPr>
              <w:t>igual</w:t>
            </w:r>
            <w:r>
              <w:rPr>
                <w:spacing w:val="-5"/>
                <w:sz w:val="20"/>
              </w:rPr>
              <w:t> </w:t>
            </w:r>
            <w:r>
              <w:rPr>
                <w:sz w:val="20"/>
              </w:rPr>
              <w:t>a</w:t>
            </w:r>
            <w:r>
              <w:rPr>
                <w:spacing w:val="-6"/>
                <w:sz w:val="20"/>
              </w:rPr>
              <w:t> </w:t>
            </w:r>
            <w:r>
              <w:rPr>
                <w:sz w:val="20"/>
              </w:rPr>
              <w:t>2016</w:t>
            </w:r>
            <w:r>
              <w:rPr>
                <w:spacing w:val="-6"/>
                <w:sz w:val="20"/>
              </w:rPr>
              <w:t> </w:t>
            </w:r>
            <w:r>
              <w:rPr>
                <w:sz w:val="20"/>
              </w:rPr>
              <w:t>se</w:t>
            </w:r>
            <w:r>
              <w:rPr>
                <w:spacing w:val="-4"/>
                <w:sz w:val="20"/>
              </w:rPr>
              <w:t> </w:t>
            </w:r>
            <w:r>
              <w:rPr>
                <w:sz w:val="20"/>
              </w:rPr>
              <w:t>añade </w:t>
            </w:r>
            <w:r>
              <w:rPr>
                <w:spacing w:val="-2"/>
                <w:sz w:val="20"/>
              </w:rPr>
              <w:t>también:</w:t>
            </w:r>
          </w:p>
          <w:p>
            <w:pPr>
              <w:pStyle w:val="TableParagraph"/>
              <w:spacing w:line="259" w:lineRule="auto" w:before="163"/>
              <w:ind w:left="72" w:right="51"/>
              <w:rPr>
                <w:sz w:val="20"/>
              </w:rPr>
            </w:pPr>
            <w:r>
              <w:rPr>
                <w:sz w:val="20"/>
              </w:rPr>
              <w:t>4 = 04 Percepciones satisfechas o abonadas en el período</w:t>
            </w:r>
            <w:r>
              <w:rPr>
                <w:spacing w:val="-5"/>
                <w:sz w:val="20"/>
              </w:rPr>
              <w:t> </w:t>
            </w:r>
            <w:r>
              <w:rPr>
                <w:sz w:val="20"/>
              </w:rPr>
              <w:t>comprendido</w:t>
            </w:r>
            <w:r>
              <w:rPr>
                <w:spacing w:val="-5"/>
                <w:sz w:val="20"/>
              </w:rPr>
              <w:t> </w:t>
            </w:r>
            <w:r>
              <w:rPr>
                <w:sz w:val="20"/>
              </w:rPr>
              <w:t>entre</w:t>
            </w:r>
            <w:r>
              <w:rPr>
                <w:spacing w:val="-3"/>
                <w:sz w:val="20"/>
              </w:rPr>
              <w:t> </w:t>
            </w:r>
            <w:r>
              <w:rPr>
                <w:sz w:val="20"/>
              </w:rPr>
              <w:t>el</w:t>
            </w:r>
            <w:r>
              <w:rPr>
                <w:spacing w:val="-4"/>
                <w:sz w:val="20"/>
              </w:rPr>
              <w:t> </w:t>
            </w:r>
            <w:r>
              <w:rPr>
                <w:sz w:val="20"/>
              </w:rPr>
              <w:t>1</w:t>
            </w:r>
            <w:r>
              <w:rPr>
                <w:spacing w:val="-5"/>
                <w:sz w:val="20"/>
              </w:rPr>
              <w:t> </w:t>
            </w:r>
            <w:r>
              <w:rPr>
                <w:sz w:val="20"/>
              </w:rPr>
              <w:t>de</w:t>
            </w:r>
            <w:r>
              <w:rPr>
                <w:spacing w:val="-3"/>
                <w:sz w:val="20"/>
              </w:rPr>
              <w:t> </w:t>
            </w:r>
            <w:r>
              <w:rPr>
                <w:sz w:val="20"/>
              </w:rPr>
              <w:t>enero</w:t>
            </w:r>
            <w:r>
              <w:rPr>
                <w:spacing w:val="-5"/>
                <w:sz w:val="20"/>
              </w:rPr>
              <w:t> </w:t>
            </w:r>
            <w:r>
              <w:rPr>
                <w:sz w:val="20"/>
              </w:rPr>
              <w:t>y</w:t>
            </w:r>
            <w:r>
              <w:rPr>
                <w:spacing w:val="-4"/>
                <w:sz w:val="20"/>
              </w:rPr>
              <w:t> </w:t>
            </w:r>
            <w:r>
              <w:rPr>
                <w:sz w:val="20"/>
              </w:rPr>
              <w:t>11</w:t>
            </w:r>
            <w:r>
              <w:rPr>
                <w:spacing w:val="-3"/>
                <w:sz w:val="20"/>
              </w:rPr>
              <w:t> </w:t>
            </w:r>
            <w:r>
              <w:rPr>
                <w:sz w:val="20"/>
              </w:rPr>
              <w:t>de</w:t>
            </w:r>
            <w:r>
              <w:rPr>
                <w:spacing w:val="-5"/>
                <w:sz w:val="20"/>
              </w:rPr>
              <w:t> </w:t>
            </w:r>
            <w:r>
              <w:rPr>
                <w:sz w:val="20"/>
              </w:rPr>
              <w:t>julio de 2015, a las que resulte aplicable el tipo de retención específico establecido en el artículo</w:t>
            </w:r>
          </w:p>
          <w:p>
            <w:pPr>
              <w:pStyle w:val="TableParagraph"/>
              <w:spacing w:line="259" w:lineRule="auto" w:before="1"/>
              <w:ind w:left="72" w:right="107"/>
              <w:rPr>
                <w:sz w:val="20"/>
              </w:rPr>
            </w:pPr>
            <w:r>
              <w:rPr>
                <w:sz w:val="20"/>
              </w:rPr>
              <w:t>101.5.a), tercer párrafo, de la Ley 35/2006, del Impuesto, en la redacción vigente a 1 de enero de 2015, para los rendimientos satisfechos a contribuyentes que desarrollen actividades profesionales cuando el volumen de rendimientos íntegros de tales actividades correspondientes al ejercicio inmediato anterior sea inferior a 15.000 euros</w:t>
            </w:r>
            <w:r>
              <w:rPr>
                <w:spacing w:val="-4"/>
                <w:sz w:val="20"/>
              </w:rPr>
              <w:t> </w:t>
            </w:r>
            <w:r>
              <w:rPr>
                <w:sz w:val="20"/>
              </w:rPr>
              <w:t>y</w:t>
            </w:r>
            <w:r>
              <w:rPr>
                <w:spacing w:val="-4"/>
                <w:sz w:val="20"/>
              </w:rPr>
              <w:t> </w:t>
            </w:r>
            <w:r>
              <w:rPr>
                <w:sz w:val="20"/>
              </w:rPr>
              <w:t>represente</w:t>
            </w:r>
            <w:r>
              <w:rPr>
                <w:spacing w:val="-5"/>
                <w:sz w:val="20"/>
              </w:rPr>
              <w:t> </w:t>
            </w:r>
            <w:r>
              <w:rPr>
                <w:sz w:val="20"/>
              </w:rPr>
              <w:t>más</w:t>
            </w:r>
            <w:r>
              <w:rPr>
                <w:spacing w:val="-4"/>
                <w:sz w:val="20"/>
              </w:rPr>
              <w:t> </w:t>
            </w:r>
            <w:r>
              <w:rPr>
                <w:sz w:val="20"/>
              </w:rPr>
              <w:t>del</w:t>
            </w:r>
            <w:r>
              <w:rPr>
                <w:spacing w:val="-4"/>
                <w:sz w:val="20"/>
              </w:rPr>
              <w:t> </w:t>
            </w:r>
            <w:r>
              <w:rPr>
                <w:sz w:val="20"/>
              </w:rPr>
              <w:t>75</w:t>
            </w:r>
            <w:r>
              <w:rPr>
                <w:spacing w:val="-5"/>
                <w:sz w:val="20"/>
              </w:rPr>
              <w:t> </w:t>
            </w:r>
            <w:r>
              <w:rPr>
                <w:sz w:val="20"/>
              </w:rPr>
              <w:t>%</w:t>
            </w:r>
            <w:r>
              <w:rPr>
                <w:spacing w:val="-2"/>
                <w:sz w:val="20"/>
              </w:rPr>
              <w:t> </w:t>
            </w:r>
            <w:r>
              <w:rPr>
                <w:sz w:val="20"/>
              </w:rPr>
              <w:t>de</w:t>
            </w:r>
            <w:r>
              <w:rPr>
                <w:spacing w:val="-3"/>
                <w:sz w:val="20"/>
              </w:rPr>
              <w:t> </w:t>
            </w:r>
            <w:r>
              <w:rPr>
                <w:sz w:val="20"/>
              </w:rPr>
              <w:t>la</w:t>
            </w:r>
            <w:r>
              <w:rPr>
                <w:spacing w:val="-5"/>
                <w:sz w:val="20"/>
              </w:rPr>
              <w:t> </w:t>
            </w:r>
            <w:r>
              <w:rPr>
                <w:sz w:val="20"/>
              </w:rPr>
              <w:t>suma</w:t>
            </w:r>
            <w:r>
              <w:rPr>
                <w:spacing w:val="-5"/>
                <w:sz w:val="20"/>
              </w:rPr>
              <w:t> </w:t>
            </w:r>
            <w:r>
              <w:rPr>
                <w:sz w:val="20"/>
              </w:rPr>
              <w:t>de</w:t>
            </w:r>
            <w:r>
              <w:rPr>
                <w:spacing w:val="-5"/>
                <w:sz w:val="20"/>
              </w:rPr>
              <w:t> </w:t>
            </w:r>
            <w:r>
              <w:rPr>
                <w:sz w:val="20"/>
              </w:rPr>
              <w:t>los rendimientos</w:t>
            </w:r>
            <w:r>
              <w:rPr>
                <w:spacing w:val="-4"/>
                <w:sz w:val="20"/>
              </w:rPr>
              <w:t> </w:t>
            </w:r>
            <w:r>
              <w:rPr>
                <w:sz w:val="20"/>
              </w:rPr>
              <w:t>íntegros</w:t>
            </w:r>
            <w:r>
              <w:rPr>
                <w:spacing w:val="-4"/>
                <w:sz w:val="20"/>
              </w:rPr>
              <w:t> </w:t>
            </w:r>
            <w:r>
              <w:rPr>
                <w:sz w:val="20"/>
              </w:rPr>
              <w:t>de</w:t>
            </w:r>
            <w:r>
              <w:rPr>
                <w:spacing w:val="-3"/>
                <w:sz w:val="20"/>
              </w:rPr>
              <w:t> </w:t>
            </w:r>
            <w:r>
              <w:rPr>
                <w:sz w:val="20"/>
              </w:rPr>
              <w:t>actividades</w:t>
            </w:r>
            <w:r>
              <w:rPr>
                <w:spacing w:val="-4"/>
                <w:sz w:val="20"/>
              </w:rPr>
              <w:t> </w:t>
            </w:r>
            <w:r>
              <w:rPr>
                <w:sz w:val="20"/>
              </w:rPr>
              <w:t>económicas</w:t>
            </w:r>
            <w:r>
              <w:rPr>
                <w:spacing w:val="-4"/>
                <w:sz w:val="20"/>
              </w:rPr>
              <w:t> </w:t>
            </w:r>
            <w:r>
              <w:rPr>
                <w:sz w:val="20"/>
              </w:rPr>
              <w:t>y del trabajo obtenidos por el contribuyente en dicho </w:t>
            </w:r>
            <w:r>
              <w:rPr>
                <w:spacing w:val="-2"/>
                <w:sz w:val="20"/>
              </w:rPr>
              <w:t>ejercicio.</w:t>
            </w:r>
          </w:p>
          <w:p>
            <w:pPr>
              <w:pStyle w:val="TableParagraph"/>
              <w:spacing w:line="240" w:lineRule="auto" w:before="157"/>
              <w:ind w:left="72"/>
              <w:rPr>
                <w:sz w:val="20"/>
              </w:rPr>
            </w:pPr>
            <w:r>
              <w:rPr>
                <w:sz w:val="20"/>
              </w:rPr>
              <w:t>Si</w:t>
            </w:r>
            <w:r>
              <w:rPr>
                <w:spacing w:val="-6"/>
                <w:sz w:val="20"/>
              </w:rPr>
              <w:t> </w:t>
            </w:r>
            <w:r>
              <w:rPr>
                <w:sz w:val="20"/>
              </w:rPr>
              <w:t>clave</w:t>
            </w:r>
            <w:r>
              <w:rPr>
                <w:spacing w:val="-4"/>
                <w:sz w:val="20"/>
              </w:rPr>
              <w:t> </w:t>
            </w:r>
            <w:r>
              <w:rPr>
                <w:sz w:val="20"/>
              </w:rPr>
              <w:t>m190</w:t>
            </w:r>
            <w:r>
              <w:rPr>
                <w:spacing w:val="-3"/>
                <w:sz w:val="20"/>
              </w:rPr>
              <w:t> </w:t>
            </w:r>
            <w:r>
              <w:rPr>
                <w:sz w:val="20"/>
              </w:rPr>
              <w:t>es</w:t>
            </w:r>
            <w:r>
              <w:rPr>
                <w:spacing w:val="-3"/>
                <w:sz w:val="20"/>
              </w:rPr>
              <w:t> </w:t>
            </w:r>
            <w:r>
              <w:rPr>
                <w:spacing w:val="-5"/>
                <w:sz w:val="20"/>
              </w:rPr>
              <w:t>8:</w:t>
            </w:r>
          </w:p>
          <w:p>
            <w:pPr>
              <w:pStyle w:val="TableParagraph"/>
              <w:spacing w:line="240" w:lineRule="auto" w:before="178"/>
              <w:ind w:left="72"/>
              <w:rPr>
                <w:sz w:val="20"/>
              </w:rPr>
            </w:pPr>
            <w:r>
              <w:rPr>
                <w:sz w:val="20"/>
              </w:rPr>
              <w:t>0</w:t>
            </w:r>
            <w:r>
              <w:rPr>
                <w:spacing w:val="-3"/>
                <w:sz w:val="20"/>
              </w:rPr>
              <w:t> </w:t>
            </w:r>
            <w:r>
              <w:rPr>
                <w:sz w:val="20"/>
              </w:rPr>
              <w:t>=</w:t>
            </w:r>
            <w:r>
              <w:rPr>
                <w:spacing w:val="-1"/>
                <w:sz w:val="20"/>
              </w:rPr>
              <w:t> </w:t>
            </w:r>
            <w:r>
              <w:rPr>
                <w:spacing w:val="-2"/>
                <w:sz w:val="20"/>
              </w:rPr>
              <w:t>Vacía</w:t>
            </w:r>
          </w:p>
          <w:p>
            <w:pPr>
              <w:pStyle w:val="TableParagraph"/>
              <w:spacing w:line="259" w:lineRule="auto" w:before="178"/>
              <w:ind w:left="72" w:right="113"/>
              <w:rPr>
                <w:sz w:val="20"/>
              </w:rPr>
            </w:pPr>
            <w:r>
              <w:rPr>
                <w:sz w:val="20"/>
              </w:rPr>
              <w:t>1 = 01 Percepciones a las que resulte aplicable el tipo</w:t>
            </w:r>
            <w:r>
              <w:rPr>
                <w:spacing w:val="-5"/>
                <w:sz w:val="20"/>
              </w:rPr>
              <w:t> </w:t>
            </w:r>
            <w:r>
              <w:rPr>
                <w:sz w:val="20"/>
              </w:rPr>
              <w:t>de</w:t>
            </w:r>
            <w:r>
              <w:rPr>
                <w:spacing w:val="-7"/>
                <w:sz w:val="20"/>
              </w:rPr>
              <w:t> </w:t>
            </w:r>
            <w:r>
              <w:rPr>
                <w:sz w:val="20"/>
              </w:rPr>
              <w:t>retención</w:t>
            </w:r>
            <w:r>
              <w:rPr>
                <w:spacing w:val="-5"/>
                <w:sz w:val="20"/>
              </w:rPr>
              <w:t> </w:t>
            </w:r>
            <w:r>
              <w:rPr>
                <w:sz w:val="20"/>
              </w:rPr>
              <w:t>establecido</w:t>
            </w:r>
            <w:r>
              <w:rPr>
                <w:spacing w:val="-7"/>
                <w:sz w:val="20"/>
              </w:rPr>
              <w:t> </w:t>
            </w:r>
            <w:r>
              <w:rPr>
                <w:sz w:val="20"/>
              </w:rPr>
              <w:t>con</w:t>
            </w:r>
            <w:r>
              <w:rPr>
                <w:spacing w:val="-7"/>
                <w:sz w:val="20"/>
              </w:rPr>
              <w:t> </w:t>
            </w:r>
            <w:r>
              <w:rPr>
                <w:sz w:val="20"/>
              </w:rPr>
              <w:t>carácter</w:t>
            </w:r>
            <w:r>
              <w:rPr>
                <w:spacing w:val="-4"/>
                <w:sz w:val="20"/>
              </w:rPr>
              <w:t> </w:t>
            </w:r>
            <w:r>
              <w:rPr>
                <w:sz w:val="20"/>
              </w:rPr>
              <w:t>general</w:t>
            </w:r>
            <w:r>
              <w:rPr>
                <w:spacing w:val="-6"/>
                <w:sz w:val="20"/>
              </w:rPr>
              <w:t> </w:t>
            </w:r>
            <w:r>
              <w:rPr>
                <w:sz w:val="20"/>
              </w:rPr>
              <w:t>en el artículo 95.4, 2º del Reglamento del Impuesto</w:t>
            </w:r>
          </w:p>
          <w:p>
            <w:pPr>
              <w:pStyle w:val="TableParagraph"/>
              <w:spacing w:line="259" w:lineRule="auto" w:before="160"/>
              <w:ind w:left="72" w:right="113"/>
              <w:rPr>
                <w:sz w:val="20"/>
              </w:rPr>
            </w:pPr>
            <w:r>
              <w:rPr>
                <w:sz w:val="20"/>
              </w:rPr>
              <w:t>2 = 02 Percepciones a las que resulte aplicable el tipo de retención establecido en el artículo 95.4 1º, del Reglamento del Impuesto para los rendimientos que</w:t>
            </w:r>
            <w:r>
              <w:rPr>
                <w:spacing w:val="-9"/>
                <w:sz w:val="20"/>
              </w:rPr>
              <w:t> </w:t>
            </w:r>
            <w:r>
              <w:rPr>
                <w:sz w:val="20"/>
              </w:rPr>
              <w:t>sean</w:t>
            </w:r>
            <w:r>
              <w:rPr>
                <w:spacing w:val="-9"/>
                <w:sz w:val="20"/>
              </w:rPr>
              <w:t> </w:t>
            </w:r>
            <w:r>
              <w:rPr>
                <w:sz w:val="20"/>
              </w:rPr>
              <w:t>contraprestación</w:t>
            </w:r>
            <w:r>
              <w:rPr>
                <w:spacing w:val="-8"/>
                <w:sz w:val="20"/>
              </w:rPr>
              <w:t> </w:t>
            </w:r>
            <w:r>
              <w:rPr>
                <w:sz w:val="20"/>
              </w:rPr>
              <w:t>de</w:t>
            </w:r>
            <w:r>
              <w:rPr>
                <w:spacing w:val="-9"/>
                <w:sz w:val="20"/>
              </w:rPr>
              <w:t> </w:t>
            </w:r>
            <w:r>
              <w:rPr>
                <w:sz w:val="20"/>
              </w:rPr>
              <w:t>actividades</w:t>
            </w:r>
            <w:r>
              <w:rPr>
                <w:spacing w:val="-8"/>
                <w:sz w:val="20"/>
              </w:rPr>
              <w:t> </w:t>
            </w:r>
            <w:r>
              <w:rPr>
                <w:sz w:val="20"/>
              </w:rPr>
              <w:t>ganaderas de engorde porcino y avicultura</w:t>
            </w:r>
          </w:p>
          <w:p>
            <w:pPr>
              <w:pStyle w:val="TableParagraph"/>
              <w:spacing w:line="259" w:lineRule="auto" w:before="159"/>
              <w:ind w:left="72" w:right="107"/>
              <w:rPr>
                <w:sz w:val="20"/>
              </w:rPr>
            </w:pPr>
            <w:r>
              <w:rPr>
                <w:sz w:val="20"/>
              </w:rPr>
              <w:t>3 = 03 Percepciones satisfechas sean contraprestación</w:t>
            </w:r>
            <w:r>
              <w:rPr>
                <w:spacing w:val="-7"/>
                <w:sz w:val="20"/>
              </w:rPr>
              <w:t> </w:t>
            </w:r>
            <w:r>
              <w:rPr>
                <w:sz w:val="20"/>
              </w:rPr>
              <w:t>de</w:t>
            </w:r>
            <w:r>
              <w:rPr>
                <w:spacing w:val="-7"/>
                <w:sz w:val="20"/>
              </w:rPr>
              <w:t> </w:t>
            </w:r>
            <w:r>
              <w:rPr>
                <w:sz w:val="20"/>
              </w:rPr>
              <w:t>las</w:t>
            </w:r>
            <w:r>
              <w:rPr>
                <w:spacing w:val="-7"/>
                <w:sz w:val="20"/>
              </w:rPr>
              <w:t> </w:t>
            </w:r>
            <w:r>
              <w:rPr>
                <w:sz w:val="20"/>
              </w:rPr>
              <w:t>actividades</w:t>
            </w:r>
            <w:r>
              <w:rPr>
                <w:spacing w:val="-7"/>
                <w:sz w:val="20"/>
              </w:rPr>
              <w:t> </w:t>
            </w:r>
            <w:r>
              <w:rPr>
                <w:sz w:val="20"/>
              </w:rPr>
              <w:t>forestales</w:t>
            </w:r>
            <w:r>
              <w:rPr>
                <w:spacing w:val="-7"/>
                <w:sz w:val="20"/>
              </w:rPr>
              <w:t> </w:t>
            </w:r>
            <w:r>
              <w:rPr>
                <w:sz w:val="20"/>
              </w:rPr>
              <w:t>a</w:t>
            </w:r>
            <w:r>
              <w:rPr>
                <w:spacing w:val="-7"/>
                <w:sz w:val="20"/>
              </w:rPr>
              <w:t> </w:t>
            </w:r>
            <w:r>
              <w:rPr>
                <w:sz w:val="20"/>
              </w:rPr>
              <w:t>que se refiere el artículo 95.5 del Reglamento del </w:t>
            </w:r>
            <w:r>
              <w:rPr>
                <w:spacing w:val="-2"/>
                <w:sz w:val="20"/>
              </w:rPr>
              <w:t>Impuesto.</w:t>
            </w:r>
          </w:p>
          <w:p>
            <w:pPr>
              <w:pStyle w:val="TableParagraph"/>
              <w:spacing w:line="259" w:lineRule="auto" w:before="159"/>
              <w:ind w:left="72" w:right="107" w:firstLine="55"/>
              <w:rPr>
                <w:sz w:val="20"/>
              </w:rPr>
            </w:pPr>
            <w:r>
              <w:rPr>
                <w:sz w:val="20"/>
              </w:rPr>
              <w:t>4 = 04 Percepciones satisfechas sean contraprestación de las</w:t>
            </w:r>
            <w:r>
              <w:rPr>
                <w:spacing w:val="-1"/>
                <w:sz w:val="20"/>
              </w:rPr>
              <w:t> </w:t>
            </w:r>
            <w:r>
              <w:rPr>
                <w:sz w:val="20"/>
              </w:rPr>
              <w:t>actividades</w:t>
            </w:r>
            <w:r>
              <w:rPr>
                <w:spacing w:val="-1"/>
                <w:sz w:val="20"/>
              </w:rPr>
              <w:t> </w:t>
            </w:r>
            <w:r>
              <w:rPr>
                <w:sz w:val="20"/>
              </w:rPr>
              <w:t>económicas en estimación</w:t>
            </w:r>
            <w:r>
              <w:rPr>
                <w:spacing w:val="-5"/>
                <w:sz w:val="20"/>
              </w:rPr>
              <w:t> </w:t>
            </w:r>
            <w:r>
              <w:rPr>
                <w:sz w:val="20"/>
              </w:rPr>
              <w:t>objetiva</w:t>
            </w:r>
            <w:r>
              <w:rPr>
                <w:spacing w:val="-7"/>
                <w:sz w:val="20"/>
              </w:rPr>
              <w:t> </w:t>
            </w:r>
            <w:r>
              <w:rPr>
                <w:sz w:val="20"/>
              </w:rPr>
              <w:t>recogidas</w:t>
            </w:r>
            <w:r>
              <w:rPr>
                <w:spacing w:val="-6"/>
                <w:sz w:val="20"/>
              </w:rPr>
              <w:t> </w:t>
            </w:r>
            <w:r>
              <w:rPr>
                <w:sz w:val="20"/>
              </w:rPr>
              <w:t>en</w:t>
            </w:r>
            <w:r>
              <w:rPr>
                <w:spacing w:val="-7"/>
                <w:sz w:val="20"/>
              </w:rPr>
              <w:t> </w:t>
            </w:r>
            <w:r>
              <w:rPr>
                <w:sz w:val="20"/>
              </w:rPr>
              <w:t>el</w:t>
            </w:r>
            <w:r>
              <w:rPr>
                <w:spacing w:val="-7"/>
                <w:sz w:val="20"/>
              </w:rPr>
              <w:t> </w:t>
            </w:r>
            <w:r>
              <w:rPr>
                <w:sz w:val="20"/>
              </w:rPr>
              <w:t>artículo</w:t>
            </w:r>
            <w:r>
              <w:rPr>
                <w:spacing w:val="-5"/>
                <w:sz w:val="20"/>
              </w:rPr>
              <w:t> </w:t>
            </w:r>
            <w:r>
              <w:rPr>
                <w:sz w:val="20"/>
              </w:rPr>
              <w:t>95.6,</w:t>
            </w:r>
            <w:r>
              <w:rPr>
                <w:spacing w:val="-7"/>
                <w:sz w:val="20"/>
              </w:rPr>
              <w:t> </w:t>
            </w:r>
            <w:r>
              <w:rPr>
                <w:sz w:val="20"/>
              </w:rPr>
              <w:t>2º del Reglamento del Impuesto.</w:t>
            </w:r>
          </w:p>
          <w:p>
            <w:pPr>
              <w:pStyle w:val="TableParagraph"/>
              <w:spacing w:line="408" w:lineRule="exact" w:before="22"/>
              <w:ind w:left="72" w:right="3069"/>
              <w:rPr>
                <w:sz w:val="20"/>
              </w:rPr>
            </w:pPr>
            <w:r>
              <w:rPr>
                <w:sz w:val="20"/>
              </w:rPr>
              <w:t>Si</w:t>
            </w:r>
            <w:r>
              <w:rPr>
                <w:spacing w:val="-12"/>
                <w:sz w:val="20"/>
              </w:rPr>
              <w:t> </w:t>
            </w:r>
            <w:r>
              <w:rPr>
                <w:sz w:val="20"/>
              </w:rPr>
              <w:t>clave</w:t>
            </w:r>
            <w:r>
              <w:rPr>
                <w:spacing w:val="-11"/>
                <w:sz w:val="20"/>
              </w:rPr>
              <w:t> </w:t>
            </w:r>
            <w:r>
              <w:rPr>
                <w:sz w:val="20"/>
              </w:rPr>
              <w:t>m190</w:t>
            </w:r>
            <w:r>
              <w:rPr>
                <w:spacing w:val="-9"/>
                <w:sz w:val="20"/>
              </w:rPr>
              <w:t> </w:t>
            </w:r>
            <w:r>
              <w:rPr>
                <w:sz w:val="20"/>
              </w:rPr>
              <w:t>es</w:t>
            </w:r>
            <w:r>
              <w:rPr>
                <w:spacing w:val="-10"/>
                <w:sz w:val="20"/>
              </w:rPr>
              <w:t> </w:t>
            </w:r>
            <w:r>
              <w:rPr>
                <w:sz w:val="20"/>
              </w:rPr>
              <w:t>9: 0 = Vacía</w:t>
            </w:r>
          </w:p>
        </w:tc>
      </w:tr>
    </w:tbl>
    <w:p>
      <w:pPr>
        <w:pStyle w:val="TableParagraph"/>
        <w:spacing w:after="0" w:line="408" w:lineRule="exact"/>
        <w:rPr>
          <w:sz w:val="20"/>
        </w:rPr>
        <w:sectPr>
          <w:type w:val="continuous"/>
          <w:pgSz w:w="11910" w:h="16840"/>
          <w:pgMar w:header="573" w:footer="1079" w:top="1400" w:bottom="1710"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13250" w:hRule="atLeast"/>
        </w:trPr>
        <w:tc>
          <w:tcPr>
            <w:tcW w:w="655" w:type="dxa"/>
          </w:tcPr>
          <w:p>
            <w:pPr>
              <w:pStyle w:val="TableParagraph"/>
              <w:spacing w:line="240" w:lineRule="auto"/>
              <w:ind w:left="0"/>
              <w:rPr>
                <w:rFonts w:ascii="Times New Roman"/>
                <w:sz w:val="18"/>
              </w:rPr>
            </w:pPr>
          </w:p>
        </w:tc>
        <w:tc>
          <w:tcPr>
            <w:tcW w:w="2287" w:type="dxa"/>
          </w:tcPr>
          <w:p>
            <w:pPr>
              <w:pStyle w:val="TableParagraph"/>
              <w:spacing w:line="240" w:lineRule="auto"/>
              <w:ind w:left="0"/>
              <w:rPr>
                <w:rFonts w:ascii="Times New Roman"/>
                <w:sz w:val="18"/>
              </w:rPr>
            </w:pPr>
          </w:p>
        </w:tc>
        <w:tc>
          <w:tcPr>
            <w:tcW w:w="1125" w:type="dxa"/>
          </w:tcPr>
          <w:p>
            <w:pPr>
              <w:pStyle w:val="TableParagraph"/>
              <w:spacing w:line="240" w:lineRule="auto"/>
              <w:ind w:left="0"/>
              <w:rPr>
                <w:rFonts w:ascii="Times New Roman"/>
                <w:sz w:val="18"/>
              </w:rPr>
            </w:pPr>
          </w:p>
        </w:tc>
        <w:tc>
          <w:tcPr>
            <w:tcW w:w="655" w:type="dxa"/>
          </w:tcPr>
          <w:p>
            <w:pPr>
              <w:pStyle w:val="TableParagraph"/>
              <w:spacing w:line="240" w:lineRule="auto"/>
              <w:ind w:left="0"/>
              <w:rPr>
                <w:rFonts w:ascii="Times New Roman"/>
                <w:sz w:val="18"/>
              </w:rPr>
            </w:pPr>
          </w:p>
        </w:tc>
        <w:tc>
          <w:tcPr>
            <w:tcW w:w="4905" w:type="dxa"/>
          </w:tcPr>
          <w:p>
            <w:pPr>
              <w:pStyle w:val="TableParagraph"/>
              <w:spacing w:line="259" w:lineRule="auto"/>
              <w:ind w:left="72" w:right="136"/>
              <w:rPr>
                <w:sz w:val="20"/>
              </w:rPr>
            </w:pPr>
            <w:r>
              <w:rPr>
                <w:sz w:val="20"/>
              </w:rPr>
              <w:t>1</w:t>
            </w:r>
            <w:r>
              <w:rPr>
                <w:spacing w:val="-7"/>
                <w:sz w:val="20"/>
              </w:rPr>
              <w:t> </w:t>
            </w:r>
            <w:r>
              <w:rPr>
                <w:sz w:val="20"/>
              </w:rPr>
              <w:t>=</w:t>
            </w:r>
            <w:r>
              <w:rPr>
                <w:spacing w:val="-6"/>
                <w:sz w:val="20"/>
              </w:rPr>
              <w:t> </w:t>
            </w:r>
            <w:r>
              <w:rPr>
                <w:sz w:val="20"/>
              </w:rPr>
              <w:t>01</w:t>
            </w:r>
            <w:r>
              <w:rPr>
                <w:spacing w:val="-5"/>
                <w:sz w:val="20"/>
              </w:rPr>
              <w:t> </w:t>
            </w:r>
            <w:r>
              <w:rPr>
                <w:sz w:val="20"/>
              </w:rPr>
              <w:t>Percepciones</w:t>
            </w:r>
            <w:r>
              <w:rPr>
                <w:spacing w:val="-6"/>
                <w:sz w:val="20"/>
              </w:rPr>
              <w:t> </w:t>
            </w:r>
            <w:r>
              <w:rPr>
                <w:sz w:val="20"/>
              </w:rPr>
              <w:t>satisfechas</w:t>
            </w:r>
            <w:r>
              <w:rPr>
                <w:spacing w:val="-6"/>
                <w:sz w:val="20"/>
              </w:rPr>
              <w:t> </w:t>
            </w:r>
            <w:r>
              <w:rPr>
                <w:sz w:val="20"/>
              </w:rPr>
              <w:t>por</w:t>
            </w:r>
            <w:r>
              <w:rPr>
                <w:spacing w:val="-4"/>
                <w:sz w:val="20"/>
              </w:rPr>
              <w:t> </w:t>
            </w:r>
            <w:r>
              <w:rPr>
                <w:sz w:val="20"/>
              </w:rPr>
              <w:t>la</w:t>
            </w:r>
            <w:r>
              <w:rPr>
                <w:spacing w:val="-5"/>
                <w:sz w:val="20"/>
              </w:rPr>
              <w:t> </w:t>
            </w:r>
            <w:r>
              <w:rPr>
                <w:sz w:val="20"/>
              </w:rPr>
              <w:t>persona</w:t>
            </w:r>
            <w:r>
              <w:rPr>
                <w:spacing w:val="-5"/>
                <w:sz w:val="20"/>
              </w:rPr>
              <w:t> </w:t>
            </w:r>
            <w:r>
              <w:rPr>
                <w:sz w:val="20"/>
              </w:rPr>
              <w:t>o entidad declarante en concepto de rendimientos procedentes de la cesión del derecho a la explotación del derecho de imagen.</w:t>
            </w:r>
          </w:p>
          <w:p>
            <w:pPr>
              <w:pStyle w:val="TableParagraph"/>
              <w:spacing w:line="259" w:lineRule="auto" w:before="160"/>
              <w:ind w:left="72" w:right="164"/>
              <w:rPr>
                <w:sz w:val="20"/>
              </w:rPr>
            </w:pPr>
            <w:r>
              <w:rPr>
                <w:sz w:val="20"/>
              </w:rPr>
              <w:t>2 = 02 Percepciones satisfechas por la persona o entidad declarante por cualquier otro de los conceptos</w:t>
            </w:r>
            <w:r>
              <w:rPr>
                <w:spacing w:val="-5"/>
                <w:sz w:val="20"/>
              </w:rPr>
              <w:t> </w:t>
            </w:r>
            <w:r>
              <w:rPr>
                <w:sz w:val="20"/>
              </w:rPr>
              <w:t>a</w:t>
            </w:r>
            <w:r>
              <w:rPr>
                <w:spacing w:val="-4"/>
                <w:sz w:val="20"/>
              </w:rPr>
              <w:t> </w:t>
            </w:r>
            <w:r>
              <w:rPr>
                <w:sz w:val="20"/>
              </w:rPr>
              <w:t>que</w:t>
            </w:r>
            <w:r>
              <w:rPr>
                <w:spacing w:val="-6"/>
                <w:sz w:val="20"/>
              </w:rPr>
              <w:t> </w:t>
            </w:r>
            <w:r>
              <w:rPr>
                <w:sz w:val="20"/>
              </w:rPr>
              <w:t>se</w:t>
            </w:r>
            <w:r>
              <w:rPr>
                <w:spacing w:val="-6"/>
                <w:sz w:val="20"/>
              </w:rPr>
              <w:t> </w:t>
            </w:r>
            <w:r>
              <w:rPr>
                <w:sz w:val="20"/>
              </w:rPr>
              <w:t>refiere</w:t>
            </w:r>
            <w:r>
              <w:rPr>
                <w:spacing w:val="-4"/>
                <w:sz w:val="20"/>
              </w:rPr>
              <w:t> </w:t>
            </w:r>
            <w:r>
              <w:rPr>
                <w:sz w:val="20"/>
              </w:rPr>
              <w:t>el</w:t>
            </w:r>
            <w:r>
              <w:rPr>
                <w:spacing w:val="-7"/>
                <w:sz w:val="20"/>
              </w:rPr>
              <w:t> </w:t>
            </w:r>
            <w:r>
              <w:rPr>
                <w:sz w:val="20"/>
              </w:rPr>
              <w:t>artículo</w:t>
            </w:r>
            <w:r>
              <w:rPr>
                <w:spacing w:val="-4"/>
                <w:sz w:val="20"/>
              </w:rPr>
              <w:t> </w:t>
            </w:r>
            <w:r>
              <w:rPr>
                <w:sz w:val="20"/>
              </w:rPr>
              <w:t>75.2,</w:t>
            </w:r>
            <w:r>
              <w:rPr>
                <w:spacing w:val="-6"/>
                <w:sz w:val="20"/>
              </w:rPr>
              <w:t> </w:t>
            </w:r>
            <w:r>
              <w:rPr>
                <w:sz w:val="20"/>
              </w:rPr>
              <w:t>letra</w:t>
            </w:r>
            <w:r>
              <w:rPr>
                <w:spacing w:val="-4"/>
                <w:sz w:val="20"/>
              </w:rPr>
              <w:t> </w:t>
            </w:r>
            <w:r>
              <w:rPr>
                <w:sz w:val="20"/>
              </w:rPr>
              <w:t>b) del Reglamento del Impuesto (propiedad </w:t>
            </w:r>
            <w:r>
              <w:rPr>
                <w:spacing w:val="-2"/>
                <w:sz w:val="20"/>
              </w:rPr>
              <w:t>intelectual...)</w:t>
            </w:r>
          </w:p>
          <w:p>
            <w:pPr>
              <w:pStyle w:val="TableParagraph"/>
              <w:spacing w:line="240" w:lineRule="auto" w:before="157"/>
              <w:ind w:left="72"/>
              <w:rPr>
                <w:sz w:val="20"/>
              </w:rPr>
            </w:pPr>
            <w:r>
              <w:rPr>
                <w:sz w:val="20"/>
              </w:rPr>
              <w:t>Si</w:t>
            </w:r>
            <w:r>
              <w:rPr>
                <w:spacing w:val="-6"/>
                <w:sz w:val="20"/>
              </w:rPr>
              <w:t> </w:t>
            </w:r>
            <w:r>
              <w:rPr>
                <w:sz w:val="20"/>
              </w:rPr>
              <w:t>clave</w:t>
            </w:r>
            <w:r>
              <w:rPr>
                <w:spacing w:val="-4"/>
                <w:sz w:val="20"/>
              </w:rPr>
              <w:t> </w:t>
            </w:r>
            <w:r>
              <w:rPr>
                <w:sz w:val="20"/>
              </w:rPr>
              <w:t>m190</w:t>
            </w:r>
            <w:r>
              <w:rPr>
                <w:spacing w:val="-3"/>
                <w:sz w:val="20"/>
              </w:rPr>
              <w:t> </w:t>
            </w:r>
            <w:r>
              <w:rPr>
                <w:sz w:val="20"/>
              </w:rPr>
              <w:t>es</w:t>
            </w:r>
            <w:r>
              <w:rPr>
                <w:spacing w:val="-3"/>
                <w:sz w:val="20"/>
              </w:rPr>
              <w:t> </w:t>
            </w:r>
            <w:r>
              <w:rPr>
                <w:spacing w:val="-5"/>
                <w:sz w:val="20"/>
              </w:rPr>
              <w:t>11</w:t>
            </w:r>
          </w:p>
          <w:p>
            <w:pPr>
              <w:pStyle w:val="TableParagraph"/>
              <w:spacing w:line="240" w:lineRule="auto" w:before="178"/>
              <w:ind w:left="72"/>
              <w:rPr>
                <w:sz w:val="20"/>
              </w:rPr>
            </w:pPr>
            <w:r>
              <w:rPr>
                <w:sz w:val="20"/>
              </w:rPr>
              <w:t>0</w:t>
            </w:r>
            <w:r>
              <w:rPr>
                <w:spacing w:val="-3"/>
                <w:sz w:val="20"/>
              </w:rPr>
              <w:t> </w:t>
            </w:r>
            <w:r>
              <w:rPr>
                <w:sz w:val="20"/>
              </w:rPr>
              <w:t>=</w:t>
            </w:r>
            <w:r>
              <w:rPr>
                <w:spacing w:val="-1"/>
                <w:sz w:val="20"/>
              </w:rPr>
              <w:t> </w:t>
            </w:r>
            <w:r>
              <w:rPr>
                <w:spacing w:val="-2"/>
                <w:sz w:val="20"/>
              </w:rPr>
              <w:t>Vacía</w:t>
            </w:r>
          </w:p>
          <w:p>
            <w:pPr>
              <w:pStyle w:val="TableParagraph"/>
              <w:spacing w:line="259" w:lineRule="auto" w:before="178"/>
              <w:ind w:left="72" w:right="107"/>
              <w:rPr>
                <w:sz w:val="20"/>
              </w:rPr>
            </w:pPr>
            <w:r>
              <w:rPr>
                <w:sz w:val="20"/>
              </w:rPr>
              <w:t>1 = 01 Percepciones que correspondan a premios por la participación en juegos, concursos, rifas o combinaciones aleatorias sin fines publicitarios, enmárcales en la definición del concepto de "juego" que</w:t>
            </w:r>
            <w:r>
              <w:rPr>
                <w:spacing w:val="-5"/>
                <w:sz w:val="20"/>
              </w:rPr>
              <w:t> </w:t>
            </w:r>
            <w:r>
              <w:rPr>
                <w:sz w:val="20"/>
              </w:rPr>
              <w:t>se</w:t>
            </w:r>
            <w:r>
              <w:rPr>
                <w:spacing w:val="-5"/>
                <w:sz w:val="20"/>
              </w:rPr>
              <w:t> </w:t>
            </w:r>
            <w:r>
              <w:rPr>
                <w:sz w:val="20"/>
              </w:rPr>
              <w:t>contiene</w:t>
            </w:r>
            <w:r>
              <w:rPr>
                <w:spacing w:val="-3"/>
                <w:sz w:val="20"/>
              </w:rPr>
              <w:t> </w:t>
            </w:r>
            <w:r>
              <w:rPr>
                <w:sz w:val="20"/>
              </w:rPr>
              <w:t>en</w:t>
            </w:r>
            <w:r>
              <w:rPr>
                <w:spacing w:val="-3"/>
                <w:sz w:val="20"/>
              </w:rPr>
              <w:t> </w:t>
            </w:r>
            <w:r>
              <w:rPr>
                <w:sz w:val="20"/>
              </w:rPr>
              <w:t>el</w:t>
            </w:r>
            <w:r>
              <w:rPr>
                <w:spacing w:val="-4"/>
                <w:sz w:val="20"/>
              </w:rPr>
              <w:t> </w:t>
            </w:r>
            <w:r>
              <w:rPr>
                <w:sz w:val="20"/>
              </w:rPr>
              <w:t>artículo</w:t>
            </w:r>
            <w:r>
              <w:rPr>
                <w:spacing w:val="-3"/>
                <w:sz w:val="20"/>
              </w:rPr>
              <w:t> </w:t>
            </w:r>
            <w:r>
              <w:rPr>
                <w:sz w:val="20"/>
              </w:rPr>
              <w:t>3.a)</w:t>
            </w:r>
            <w:r>
              <w:rPr>
                <w:spacing w:val="-4"/>
                <w:sz w:val="20"/>
              </w:rPr>
              <w:t> </w:t>
            </w:r>
            <w:r>
              <w:rPr>
                <w:sz w:val="20"/>
              </w:rPr>
              <w:t>de</w:t>
            </w:r>
            <w:r>
              <w:rPr>
                <w:spacing w:val="-5"/>
                <w:sz w:val="20"/>
              </w:rPr>
              <w:t> </w:t>
            </w:r>
            <w:r>
              <w:rPr>
                <w:sz w:val="20"/>
              </w:rPr>
              <w:t>la</w:t>
            </w:r>
            <w:r>
              <w:rPr>
                <w:spacing w:val="-5"/>
                <w:sz w:val="20"/>
              </w:rPr>
              <w:t> </w:t>
            </w:r>
            <w:r>
              <w:rPr>
                <w:sz w:val="20"/>
              </w:rPr>
              <w:t>Ley</w:t>
            </w:r>
            <w:r>
              <w:rPr>
                <w:spacing w:val="-4"/>
                <w:sz w:val="20"/>
              </w:rPr>
              <w:t> </w:t>
            </w:r>
            <w:r>
              <w:rPr>
                <w:sz w:val="20"/>
              </w:rPr>
              <w:t>13/2011, de 27 de mayo, de regulación del juego</w:t>
            </w:r>
          </w:p>
          <w:p>
            <w:pPr>
              <w:pStyle w:val="TableParagraph"/>
              <w:spacing w:line="259" w:lineRule="auto" w:before="161"/>
              <w:ind w:left="72"/>
              <w:rPr>
                <w:sz w:val="20"/>
              </w:rPr>
            </w:pPr>
            <w:r>
              <w:rPr>
                <w:sz w:val="20"/>
              </w:rPr>
              <w:t>2</w:t>
            </w:r>
            <w:r>
              <w:rPr>
                <w:spacing w:val="-8"/>
                <w:sz w:val="20"/>
              </w:rPr>
              <w:t> </w:t>
            </w:r>
            <w:r>
              <w:rPr>
                <w:sz w:val="20"/>
              </w:rPr>
              <w:t>=</w:t>
            </w:r>
            <w:r>
              <w:rPr>
                <w:spacing w:val="-7"/>
                <w:sz w:val="20"/>
              </w:rPr>
              <w:t> </w:t>
            </w:r>
            <w:r>
              <w:rPr>
                <w:sz w:val="20"/>
              </w:rPr>
              <w:t>02</w:t>
            </w:r>
            <w:r>
              <w:rPr>
                <w:spacing w:val="-6"/>
                <w:sz w:val="20"/>
              </w:rPr>
              <w:t> </w:t>
            </w:r>
            <w:r>
              <w:rPr>
                <w:sz w:val="20"/>
              </w:rPr>
              <w:t>Percepciones</w:t>
            </w:r>
            <w:r>
              <w:rPr>
                <w:spacing w:val="-4"/>
                <w:sz w:val="20"/>
              </w:rPr>
              <w:t> </w:t>
            </w:r>
            <w:r>
              <w:rPr>
                <w:sz w:val="20"/>
              </w:rPr>
              <w:t>que</w:t>
            </w:r>
            <w:r>
              <w:rPr>
                <w:spacing w:val="-6"/>
                <w:sz w:val="20"/>
              </w:rPr>
              <w:t> </w:t>
            </w:r>
            <w:r>
              <w:rPr>
                <w:sz w:val="20"/>
              </w:rPr>
              <w:t>correspondan</w:t>
            </w:r>
            <w:r>
              <w:rPr>
                <w:spacing w:val="-8"/>
                <w:sz w:val="20"/>
              </w:rPr>
              <w:t> </w:t>
            </w:r>
            <w:r>
              <w:rPr>
                <w:sz w:val="20"/>
              </w:rPr>
              <w:t>a</w:t>
            </w:r>
            <w:r>
              <w:rPr>
                <w:spacing w:val="-6"/>
                <w:sz w:val="20"/>
              </w:rPr>
              <w:t> </w:t>
            </w:r>
            <w:r>
              <w:rPr>
                <w:sz w:val="20"/>
              </w:rPr>
              <w:t>ganancias patrimoniales obtenidas por los vecinos como consecuencia de aprovechamientos forestales en montes públicos.</w:t>
            </w:r>
          </w:p>
          <w:p>
            <w:pPr>
              <w:pStyle w:val="TableParagraph"/>
              <w:spacing w:line="259" w:lineRule="auto" w:before="159"/>
              <w:ind w:left="72" w:right="107"/>
              <w:rPr>
                <w:sz w:val="20"/>
              </w:rPr>
            </w:pPr>
            <w:r>
              <w:rPr>
                <w:sz w:val="20"/>
              </w:rPr>
              <w:t>3</w:t>
            </w:r>
            <w:r>
              <w:rPr>
                <w:spacing w:val="-6"/>
                <w:sz w:val="20"/>
              </w:rPr>
              <w:t> </w:t>
            </w:r>
            <w:r>
              <w:rPr>
                <w:sz w:val="20"/>
              </w:rPr>
              <w:t>=</w:t>
            </w:r>
            <w:r>
              <w:rPr>
                <w:spacing w:val="-5"/>
                <w:sz w:val="20"/>
              </w:rPr>
              <w:t> </w:t>
            </w:r>
            <w:r>
              <w:rPr>
                <w:sz w:val="20"/>
              </w:rPr>
              <w:t>03</w:t>
            </w:r>
            <w:r>
              <w:rPr>
                <w:spacing w:val="80"/>
                <w:sz w:val="20"/>
              </w:rPr>
              <w:t> </w:t>
            </w:r>
            <w:r>
              <w:rPr>
                <w:sz w:val="20"/>
              </w:rPr>
              <w:t>Percepciones</w:t>
            </w:r>
            <w:r>
              <w:rPr>
                <w:spacing w:val="-5"/>
                <w:sz w:val="20"/>
              </w:rPr>
              <w:t> </w:t>
            </w:r>
            <w:r>
              <w:rPr>
                <w:sz w:val="20"/>
              </w:rPr>
              <w:t>que</w:t>
            </w:r>
            <w:r>
              <w:rPr>
                <w:spacing w:val="-4"/>
                <w:sz w:val="20"/>
              </w:rPr>
              <w:t> </w:t>
            </w:r>
            <w:r>
              <w:rPr>
                <w:sz w:val="20"/>
              </w:rPr>
              <w:t>correspondan</w:t>
            </w:r>
            <w:r>
              <w:rPr>
                <w:spacing w:val="-6"/>
                <w:sz w:val="20"/>
              </w:rPr>
              <w:t> </w:t>
            </w:r>
            <w:r>
              <w:rPr>
                <w:sz w:val="20"/>
              </w:rPr>
              <w:t>a</w:t>
            </w:r>
            <w:r>
              <w:rPr>
                <w:spacing w:val="-4"/>
                <w:sz w:val="20"/>
              </w:rPr>
              <w:t> </w:t>
            </w:r>
            <w:r>
              <w:rPr>
                <w:sz w:val="20"/>
              </w:rPr>
              <w:t>premios por la participación en concursos o combinaciones aleatorias con fines publicitarios.</w:t>
            </w:r>
          </w:p>
          <w:p>
            <w:pPr>
              <w:pStyle w:val="TableParagraph"/>
              <w:spacing w:line="240" w:lineRule="auto" w:before="159"/>
              <w:ind w:left="72"/>
              <w:rPr>
                <w:sz w:val="20"/>
              </w:rPr>
            </w:pPr>
            <w:r>
              <w:rPr>
                <w:sz w:val="20"/>
              </w:rPr>
              <w:t>Si</w:t>
            </w:r>
            <w:r>
              <w:rPr>
                <w:spacing w:val="-6"/>
                <w:sz w:val="20"/>
              </w:rPr>
              <w:t> </w:t>
            </w:r>
            <w:r>
              <w:rPr>
                <w:sz w:val="20"/>
              </w:rPr>
              <w:t>clave</w:t>
            </w:r>
            <w:r>
              <w:rPr>
                <w:spacing w:val="-4"/>
                <w:sz w:val="20"/>
              </w:rPr>
              <w:t> </w:t>
            </w:r>
            <w:r>
              <w:rPr>
                <w:sz w:val="20"/>
              </w:rPr>
              <w:t>m190</w:t>
            </w:r>
            <w:r>
              <w:rPr>
                <w:spacing w:val="-3"/>
                <w:sz w:val="20"/>
              </w:rPr>
              <w:t> </w:t>
            </w:r>
            <w:r>
              <w:rPr>
                <w:sz w:val="20"/>
              </w:rPr>
              <w:t>es</w:t>
            </w:r>
            <w:r>
              <w:rPr>
                <w:spacing w:val="-3"/>
                <w:sz w:val="20"/>
              </w:rPr>
              <w:t> </w:t>
            </w:r>
            <w:r>
              <w:rPr>
                <w:spacing w:val="-5"/>
                <w:sz w:val="20"/>
              </w:rPr>
              <w:t>12</w:t>
            </w:r>
          </w:p>
          <w:p>
            <w:pPr>
              <w:pStyle w:val="TableParagraph"/>
              <w:spacing w:line="240" w:lineRule="auto" w:before="178"/>
              <w:ind w:left="72"/>
              <w:rPr>
                <w:sz w:val="20"/>
              </w:rPr>
            </w:pPr>
            <w:r>
              <w:rPr>
                <w:sz w:val="20"/>
              </w:rPr>
              <w:t>0</w:t>
            </w:r>
            <w:r>
              <w:rPr>
                <w:spacing w:val="-3"/>
                <w:sz w:val="20"/>
              </w:rPr>
              <w:t> </w:t>
            </w:r>
            <w:r>
              <w:rPr>
                <w:sz w:val="20"/>
              </w:rPr>
              <w:t>=</w:t>
            </w:r>
            <w:r>
              <w:rPr>
                <w:spacing w:val="-1"/>
                <w:sz w:val="20"/>
              </w:rPr>
              <w:t> </w:t>
            </w:r>
            <w:r>
              <w:rPr>
                <w:spacing w:val="-2"/>
                <w:sz w:val="20"/>
              </w:rPr>
              <w:t>Vacía</w:t>
            </w:r>
          </w:p>
          <w:p>
            <w:pPr>
              <w:pStyle w:val="TableParagraph"/>
              <w:spacing w:line="259" w:lineRule="auto" w:before="178"/>
              <w:ind w:left="72" w:right="107"/>
              <w:rPr>
                <w:sz w:val="20"/>
              </w:rPr>
            </w:pPr>
            <w:r>
              <w:rPr>
                <w:sz w:val="20"/>
              </w:rPr>
              <w:t>1 = 01 Dietas y asignaciones para gastos de viaje exceptuadas</w:t>
            </w:r>
            <w:r>
              <w:rPr>
                <w:spacing w:val="-6"/>
                <w:sz w:val="20"/>
              </w:rPr>
              <w:t> </w:t>
            </w:r>
            <w:r>
              <w:rPr>
                <w:sz w:val="20"/>
              </w:rPr>
              <w:t>de</w:t>
            </w:r>
            <w:r>
              <w:rPr>
                <w:spacing w:val="-5"/>
                <w:sz w:val="20"/>
              </w:rPr>
              <w:t> </w:t>
            </w:r>
            <w:r>
              <w:rPr>
                <w:sz w:val="20"/>
              </w:rPr>
              <w:t>gravamen</w:t>
            </w:r>
            <w:r>
              <w:rPr>
                <w:spacing w:val="-5"/>
                <w:sz w:val="20"/>
              </w:rPr>
              <w:t> </w:t>
            </w:r>
            <w:r>
              <w:rPr>
                <w:sz w:val="20"/>
              </w:rPr>
              <w:t>conforme</w:t>
            </w:r>
            <w:r>
              <w:rPr>
                <w:spacing w:val="-6"/>
                <w:sz w:val="20"/>
              </w:rPr>
              <w:t> </w:t>
            </w:r>
            <w:r>
              <w:rPr>
                <w:sz w:val="20"/>
              </w:rPr>
              <w:t>a</w:t>
            </w:r>
            <w:r>
              <w:rPr>
                <w:spacing w:val="-5"/>
                <w:sz w:val="20"/>
              </w:rPr>
              <w:t> </w:t>
            </w:r>
            <w:r>
              <w:rPr>
                <w:sz w:val="20"/>
              </w:rPr>
              <w:t>lo</w:t>
            </w:r>
            <w:r>
              <w:rPr>
                <w:spacing w:val="-7"/>
                <w:sz w:val="20"/>
              </w:rPr>
              <w:t> </w:t>
            </w:r>
            <w:r>
              <w:rPr>
                <w:sz w:val="20"/>
              </w:rPr>
              <w:t>previsto</w:t>
            </w:r>
            <w:r>
              <w:rPr>
                <w:spacing w:val="-7"/>
                <w:sz w:val="20"/>
              </w:rPr>
              <w:t> </w:t>
            </w:r>
            <w:r>
              <w:rPr>
                <w:sz w:val="20"/>
              </w:rPr>
              <w:t>en el artículo 9 del Reglamento del Impuesto.</w:t>
            </w:r>
          </w:p>
          <w:p>
            <w:pPr>
              <w:pStyle w:val="TableParagraph"/>
              <w:spacing w:line="259" w:lineRule="auto" w:before="160"/>
              <w:ind w:left="72" w:right="107"/>
              <w:rPr>
                <w:sz w:val="20"/>
              </w:rPr>
            </w:pPr>
            <w:r>
              <w:rPr>
                <w:sz w:val="20"/>
              </w:rPr>
              <w:t>2</w:t>
            </w:r>
            <w:r>
              <w:rPr>
                <w:spacing w:val="-4"/>
                <w:sz w:val="20"/>
              </w:rPr>
              <w:t> </w:t>
            </w:r>
            <w:r>
              <w:rPr>
                <w:sz w:val="20"/>
              </w:rPr>
              <w:t>=</w:t>
            </w:r>
            <w:r>
              <w:rPr>
                <w:spacing w:val="-3"/>
                <w:sz w:val="20"/>
              </w:rPr>
              <w:t> </w:t>
            </w:r>
            <w:r>
              <w:rPr>
                <w:sz w:val="20"/>
              </w:rPr>
              <w:t>02</w:t>
            </w:r>
            <w:r>
              <w:rPr>
                <w:spacing w:val="-2"/>
                <w:sz w:val="20"/>
              </w:rPr>
              <w:t> </w:t>
            </w:r>
            <w:r>
              <w:rPr>
                <w:sz w:val="20"/>
              </w:rPr>
              <w:t>Prestaciones</w:t>
            </w:r>
            <w:r>
              <w:rPr>
                <w:spacing w:val="-3"/>
                <w:sz w:val="20"/>
              </w:rPr>
              <w:t> </w:t>
            </w:r>
            <w:r>
              <w:rPr>
                <w:sz w:val="20"/>
              </w:rPr>
              <w:t>públicas</w:t>
            </w:r>
            <w:r>
              <w:rPr>
                <w:spacing w:val="-3"/>
                <w:sz w:val="20"/>
              </w:rPr>
              <w:t> </w:t>
            </w:r>
            <w:r>
              <w:rPr>
                <w:sz w:val="20"/>
              </w:rPr>
              <w:t>por</w:t>
            </w:r>
            <w:r>
              <w:rPr>
                <w:spacing w:val="-3"/>
                <w:sz w:val="20"/>
              </w:rPr>
              <w:t> </w:t>
            </w:r>
            <w:r>
              <w:rPr>
                <w:sz w:val="20"/>
              </w:rPr>
              <w:t>actos</w:t>
            </w:r>
            <w:r>
              <w:rPr>
                <w:spacing w:val="-3"/>
                <w:sz w:val="20"/>
              </w:rPr>
              <w:t> </w:t>
            </w:r>
            <w:r>
              <w:rPr>
                <w:sz w:val="20"/>
              </w:rPr>
              <w:t>de</w:t>
            </w:r>
            <w:r>
              <w:rPr>
                <w:spacing w:val="-4"/>
                <w:sz w:val="20"/>
              </w:rPr>
              <w:t> </w:t>
            </w:r>
            <w:r>
              <w:rPr>
                <w:sz w:val="20"/>
              </w:rPr>
              <w:t>terrorismo y pensiones derivadas de medallas y condecoraciones</w:t>
            </w:r>
            <w:r>
              <w:rPr>
                <w:spacing w:val="-8"/>
                <w:sz w:val="20"/>
              </w:rPr>
              <w:t> </w:t>
            </w:r>
            <w:r>
              <w:rPr>
                <w:sz w:val="20"/>
              </w:rPr>
              <w:t>concedidas</w:t>
            </w:r>
            <w:r>
              <w:rPr>
                <w:spacing w:val="-8"/>
                <w:sz w:val="20"/>
              </w:rPr>
              <w:t> </w:t>
            </w:r>
            <w:r>
              <w:rPr>
                <w:sz w:val="20"/>
              </w:rPr>
              <w:t>por</w:t>
            </w:r>
            <w:r>
              <w:rPr>
                <w:spacing w:val="-8"/>
                <w:sz w:val="20"/>
              </w:rPr>
              <w:t> </w:t>
            </w:r>
            <w:r>
              <w:rPr>
                <w:sz w:val="20"/>
              </w:rPr>
              <w:t>actos</w:t>
            </w:r>
            <w:r>
              <w:rPr>
                <w:spacing w:val="-8"/>
                <w:sz w:val="20"/>
              </w:rPr>
              <w:t> </w:t>
            </w:r>
            <w:r>
              <w:rPr>
                <w:sz w:val="20"/>
              </w:rPr>
              <w:t>de</w:t>
            </w:r>
            <w:r>
              <w:rPr>
                <w:spacing w:val="-9"/>
                <w:sz w:val="20"/>
              </w:rPr>
              <w:t> </w:t>
            </w:r>
            <w:r>
              <w:rPr>
                <w:sz w:val="20"/>
              </w:rPr>
              <w:t>terrorismo que estén exentas en virtud de lo establecido en la letra a) del artículo 7 de la Ley del Impuesto.</w:t>
            </w:r>
          </w:p>
          <w:p>
            <w:pPr>
              <w:pStyle w:val="TableParagraph"/>
              <w:spacing w:line="259" w:lineRule="auto" w:before="159"/>
              <w:ind w:left="72" w:right="136"/>
              <w:rPr>
                <w:sz w:val="20"/>
              </w:rPr>
            </w:pPr>
            <w:r>
              <w:rPr>
                <w:sz w:val="20"/>
              </w:rPr>
              <w:t>3</w:t>
            </w:r>
            <w:r>
              <w:rPr>
                <w:spacing w:val="-5"/>
                <w:sz w:val="20"/>
              </w:rPr>
              <w:t> </w:t>
            </w:r>
            <w:r>
              <w:rPr>
                <w:sz w:val="20"/>
              </w:rPr>
              <w:t>=</w:t>
            </w:r>
            <w:r>
              <w:rPr>
                <w:spacing w:val="-4"/>
                <w:sz w:val="20"/>
              </w:rPr>
              <w:t> </w:t>
            </w:r>
            <w:r>
              <w:rPr>
                <w:sz w:val="20"/>
              </w:rPr>
              <w:t>03</w:t>
            </w:r>
            <w:r>
              <w:rPr>
                <w:spacing w:val="80"/>
                <w:sz w:val="20"/>
              </w:rPr>
              <w:t> </w:t>
            </w:r>
            <w:r>
              <w:rPr>
                <w:sz w:val="20"/>
              </w:rPr>
              <w:t>Ayudas</w:t>
            </w:r>
            <w:r>
              <w:rPr>
                <w:spacing w:val="-4"/>
                <w:sz w:val="20"/>
              </w:rPr>
              <w:t> </w:t>
            </w:r>
            <w:r>
              <w:rPr>
                <w:sz w:val="20"/>
              </w:rPr>
              <w:t>percibidas</w:t>
            </w:r>
            <w:r>
              <w:rPr>
                <w:spacing w:val="-2"/>
                <w:sz w:val="20"/>
              </w:rPr>
              <w:t> </w:t>
            </w:r>
            <w:r>
              <w:rPr>
                <w:sz w:val="20"/>
              </w:rPr>
              <w:t>por</w:t>
            </w:r>
            <w:r>
              <w:rPr>
                <w:spacing w:val="-4"/>
                <w:sz w:val="20"/>
              </w:rPr>
              <w:t> </w:t>
            </w:r>
            <w:r>
              <w:rPr>
                <w:sz w:val="20"/>
              </w:rPr>
              <w:t>los</w:t>
            </w:r>
            <w:r>
              <w:rPr>
                <w:spacing w:val="-2"/>
                <w:sz w:val="20"/>
              </w:rPr>
              <w:t> </w:t>
            </w:r>
            <w:r>
              <w:rPr>
                <w:sz w:val="20"/>
              </w:rPr>
              <w:t>afectados</w:t>
            </w:r>
            <w:r>
              <w:rPr>
                <w:spacing w:val="-4"/>
                <w:sz w:val="20"/>
              </w:rPr>
              <w:t> </w:t>
            </w:r>
            <w:r>
              <w:rPr>
                <w:sz w:val="20"/>
              </w:rPr>
              <w:t>por</w:t>
            </w:r>
            <w:r>
              <w:rPr>
                <w:spacing w:val="-4"/>
                <w:sz w:val="20"/>
              </w:rPr>
              <w:t> </w:t>
            </w:r>
            <w:r>
              <w:rPr>
                <w:sz w:val="20"/>
              </w:rPr>
              <w:t>el virus de la inmunodeficiencia humana a que se refiere la letra b) del artículo 7 de la Ley del </w:t>
            </w:r>
            <w:r>
              <w:rPr>
                <w:spacing w:val="-2"/>
                <w:sz w:val="20"/>
              </w:rPr>
              <w:t>Impuesto.</w:t>
            </w:r>
          </w:p>
          <w:p>
            <w:pPr>
              <w:pStyle w:val="TableParagraph"/>
              <w:spacing w:line="259" w:lineRule="auto" w:before="159"/>
              <w:ind w:left="72" w:right="101"/>
              <w:rPr>
                <w:sz w:val="20"/>
              </w:rPr>
            </w:pPr>
            <w:r>
              <w:rPr>
                <w:sz w:val="20"/>
              </w:rPr>
              <w:t>4 = 04 Pensiones por lesiones o mutilaciones sufridas con ocasión o como consecuencia de la Guerra Civil 1936/1939 que estén exentas en virtud de</w:t>
            </w:r>
            <w:r>
              <w:rPr>
                <w:spacing w:val="-4"/>
                <w:sz w:val="20"/>
              </w:rPr>
              <w:t> </w:t>
            </w:r>
            <w:r>
              <w:rPr>
                <w:sz w:val="20"/>
              </w:rPr>
              <w:t>lo</w:t>
            </w:r>
            <w:r>
              <w:rPr>
                <w:spacing w:val="-4"/>
                <w:sz w:val="20"/>
              </w:rPr>
              <w:t> </w:t>
            </w:r>
            <w:r>
              <w:rPr>
                <w:sz w:val="20"/>
              </w:rPr>
              <w:t>establecido</w:t>
            </w:r>
            <w:r>
              <w:rPr>
                <w:spacing w:val="-3"/>
                <w:sz w:val="20"/>
              </w:rPr>
              <w:t> </w:t>
            </w:r>
            <w:r>
              <w:rPr>
                <w:sz w:val="20"/>
              </w:rPr>
              <w:t>en</w:t>
            </w:r>
            <w:r>
              <w:rPr>
                <w:spacing w:val="-3"/>
                <w:sz w:val="20"/>
              </w:rPr>
              <w:t> </w:t>
            </w:r>
            <w:r>
              <w:rPr>
                <w:sz w:val="20"/>
              </w:rPr>
              <w:t>la</w:t>
            </w:r>
            <w:r>
              <w:rPr>
                <w:spacing w:val="-3"/>
                <w:sz w:val="20"/>
              </w:rPr>
              <w:t> </w:t>
            </w:r>
            <w:r>
              <w:rPr>
                <w:sz w:val="20"/>
              </w:rPr>
              <w:t>letra</w:t>
            </w:r>
            <w:r>
              <w:rPr>
                <w:spacing w:val="-3"/>
                <w:sz w:val="20"/>
              </w:rPr>
              <w:t> </w:t>
            </w:r>
            <w:r>
              <w:rPr>
                <w:sz w:val="20"/>
              </w:rPr>
              <w:t>c)</w:t>
            </w:r>
            <w:r>
              <w:rPr>
                <w:spacing w:val="-4"/>
                <w:sz w:val="20"/>
              </w:rPr>
              <w:t> </w:t>
            </w:r>
            <w:r>
              <w:rPr>
                <w:sz w:val="20"/>
              </w:rPr>
              <w:t>del</w:t>
            </w:r>
            <w:r>
              <w:rPr>
                <w:spacing w:val="-5"/>
                <w:sz w:val="20"/>
              </w:rPr>
              <w:t> </w:t>
            </w:r>
            <w:r>
              <w:rPr>
                <w:sz w:val="20"/>
              </w:rPr>
              <w:t>artículo</w:t>
            </w:r>
            <w:r>
              <w:rPr>
                <w:spacing w:val="-3"/>
                <w:sz w:val="20"/>
              </w:rPr>
              <w:t> </w:t>
            </w:r>
            <w:r>
              <w:rPr>
                <w:sz w:val="20"/>
              </w:rPr>
              <w:t>7</w:t>
            </w:r>
            <w:r>
              <w:rPr>
                <w:spacing w:val="-4"/>
                <w:sz w:val="20"/>
              </w:rPr>
              <w:t> </w:t>
            </w:r>
            <w:r>
              <w:rPr>
                <w:sz w:val="20"/>
              </w:rPr>
              <w:t>de</w:t>
            </w:r>
            <w:r>
              <w:rPr>
                <w:spacing w:val="-4"/>
                <w:sz w:val="20"/>
              </w:rPr>
              <w:t> </w:t>
            </w:r>
            <w:r>
              <w:rPr>
                <w:sz w:val="20"/>
              </w:rPr>
              <w:t>la</w:t>
            </w:r>
            <w:r>
              <w:rPr>
                <w:spacing w:val="-4"/>
                <w:sz w:val="20"/>
              </w:rPr>
              <w:t> </w:t>
            </w:r>
            <w:r>
              <w:rPr>
                <w:sz w:val="20"/>
              </w:rPr>
              <w:t>Ley del Impuesto.</w:t>
            </w:r>
          </w:p>
          <w:p>
            <w:pPr>
              <w:pStyle w:val="TableParagraph"/>
              <w:spacing w:line="240" w:lineRule="atLeast" w:before="150"/>
              <w:ind w:left="72"/>
              <w:rPr>
                <w:sz w:val="20"/>
              </w:rPr>
            </w:pPr>
            <w:r>
              <w:rPr>
                <w:sz w:val="20"/>
              </w:rPr>
              <w:t>5</w:t>
            </w:r>
            <w:r>
              <w:rPr>
                <w:spacing w:val="-6"/>
                <w:sz w:val="20"/>
              </w:rPr>
              <w:t> </w:t>
            </w:r>
            <w:r>
              <w:rPr>
                <w:sz w:val="20"/>
              </w:rPr>
              <w:t>=</w:t>
            </w:r>
            <w:r>
              <w:rPr>
                <w:spacing w:val="-5"/>
                <w:sz w:val="20"/>
              </w:rPr>
              <w:t> </w:t>
            </w:r>
            <w:r>
              <w:rPr>
                <w:sz w:val="20"/>
              </w:rPr>
              <w:t>05</w:t>
            </w:r>
            <w:r>
              <w:rPr>
                <w:spacing w:val="-6"/>
                <w:sz w:val="20"/>
              </w:rPr>
              <w:t> </w:t>
            </w:r>
            <w:r>
              <w:rPr>
                <w:sz w:val="20"/>
              </w:rPr>
              <w:t>Indemnizaciones</w:t>
            </w:r>
            <w:r>
              <w:rPr>
                <w:spacing w:val="-5"/>
                <w:sz w:val="20"/>
              </w:rPr>
              <w:t> </w:t>
            </w:r>
            <w:r>
              <w:rPr>
                <w:sz w:val="20"/>
              </w:rPr>
              <w:t>por</w:t>
            </w:r>
            <w:r>
              <w:rPr>
                <w:spacing w:val="-5"/>
                <w:sz w:val="20"/>
              </w:rPr>
              <w:t> </w:t>
            </w:r>
            <w:r>
              <w:rPr>
                <w:sz w:val="20"/>
              </w:rPr>
              <w:t>despido</w:t>
            </w:r>
            <w:r>
              <w:rPr>
                <w:spacing w:val="-6"/>
                <w:sz w:val="20"/>
              </w:rPr>
              <w:t> </w:t>
            </w:r>
            <w:r>
              <w:rPr>
                <w:sz w:val="20"/>
              </w:rPr>
              <w:t>o</w:t>
            </w:r>
            <w:r>
              <w:rPr>
                <w:spacing w:val="-6"/>
                <w:sz w:val="20"/>
              </w:rPr>
              <w:t> </w:t>
            </w:r>
            <w:r>
              <w:rPr>
                <w:sz w:val="20"/>
              </w:rPr>
              <w:t>cese</w:t>
            </w:r>
            <w:r>
              <w:rPr>
                <w:spacing w:val="-6"/>
                <w:sz w:val="20"/>
              </w:rPr>
              <w:t> </w:t>
            </w:r>
            <w:r>
              <w:rPr>
                <w:sz w:val="20"/>
              </w:rPr>
              <w:t>del trabajador que estén exentas en virtud de lo</w:t>
            </w:r>
          </w:p>
        </w:tc>
      </w:tr>
    </w:tbl>
    <w:p>
      <w:pPr>
        <w:pStyle w:val="TableParagraph"/>
        <w:spacing w:after="0" w:line="240" w:lineRule="atLeast"/>
        <w:rPr>
          <w:sz w:val="20"/>
        </w:rPr>
        <w:sectPr>
          <w:type w:val="continuous"/>
          <w:pgSz w:w="11910" w:h="16840"/>
          <w:pgMar w:header="573" w:footer="1079" w:top="1400" w:bottom="1549"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13264" w:hRule="atLeast"/>
        </w:trPr>
        <w:tc>
          <w:tcPr>
            <w:tcW w:w="655" w:type="dxa"/>
          </w:tcPr>
          <w:p>
            <w:pPr>
              <w:pStyle w:val="TableParagraph"/>
              <w:spacing w:line="240" w:lineRule="auto"/>
              <w:ind w:left="0"/>
              <w:rPr>
                <w:rFonts w:ascii="Times New Roman"/>
                <w:sz w:val="18"/>
              </w:rPr>
            </w:pPr>
          </w:p>
        </w:tc>
        <w:tc>
          <w:tcPr>
            <w:tcW w:w="2287" w:type="dxa"/>
          </w:tcPr>
          <w:p>
            <w:pPr>
              <w:pStyle w:val="TableParagraph"/>
              <w:spacing w:line="240" w:lineRule="auto"/>
              <w:ind w:left="0"/>
              <w:rPr>
                <w:rFonts w:ascii="Times New Roman"/>
                <w:sz w:val="18"/>
              </w:rPr>
            </w:pPr>
          </w:p>
        </w:tc>
        <w:tc>
          <w:tcPr>
            <w:tcW w:w="1125" w:type="dxa"/>
          </w:tcPr>
          <w:p>
            <w:pPr>
              <w:pStyle w:val="TableParagraph"/>
              <w:spacing w:line="240" w:lineRule="auto"/>
              <w:ind w:left="0"/>
              <w:rPr>
                <w:rFonts w:ascii="Times New Roman"/>
                <w:sz w:val="18"/>
              </w:rPr>
            </w:pPr>
          </w:p>
        </w:tc>
        <w:tc>
          <w:tcPr>
            <w:tcW w:w="655" w:type="dxa"/>
          </w:tcPr>
          <w:p>
            <w:pPr>
              <w:pStyle w:val="TableParagraph"/>
              <w:spacing w:line="240" w:lineRule="auto"/>
              <w:ind w:left="0"/>
              <w:rPr>
                <w:rFonts w:ascii="Times New Roman"/>
                <w:sz w:val="18"/>
              </w:rPr>
            </w:pPr>
          </w:p>
        </w:tc>
        <w:tc>
          <w:tcPr>
            <w:tcW w:w="4905" w:type="dxa"/>
          </w:tcPr>
          <w:p>
            <w:pPr>
              <w:pStyle w:val="TableParagraph"/>
              <w:spacing w:line="261" w:lineRule="auto"/>
              <w:ind w:left="72"/>
              <w:rPr>
                <w:sz w:val="20"/>
              </w:rPr>
            </w:pPr>
            <w:r>
              <w:rPr>
                <w:sz w:val="20"/>
              </w:rPr>
              <w:t>establecido</w:t>
            </w:r>
            <w:r>
              <w:rPr>
                <w:spacing w:val="-5"/>
                <w:sz w:val="20"/>
              </w:rPr>
              <w:t> </w:t>
            </w:r>
            <w:r>
              <w:rPr>
                <w:sz w:val="20"/>
              </w:rPr>
              <w:t>en</w:t>
            </w:r>
            <w:r>
              <w:rPr>
                <w:spacing w:val="-3"/>
                <w:sz w:val="20"/>
              </w:rPr>
              <w:t> </w:t>
            </w:r>
            <w:r>
              <w:rPr>
                <w:sz w:val="20"/>
              </w:rPr>
              <w:t>la</w:t>
            </w:r>
            <w:r>
              <w:rPr>
                <w:spacing w:val="-3"/>
                <w:sz w:val="20"/>
              </w:rPr>
              <w:t> </w:t>
            </w:r>
            <w:r>
              <w:rPr>
                <w:sz w:val="20"/>
              </w:rPr>
              <w:t>letra</w:t>
            </w:r>
            <w:r>
              <w:rPr>
                <w:spacing w:val="-5"/>
                <w:sz w:val="20"/>
              </w:rPr>
              <w:t> </w:t>
            </w:r>
            <w:r>
              <w:rPr>
                <w:sz w:val="20"/>
              </w:rPr>
              <w:t>e)</w:t>
            </w:r>
            <w:r>
              <w:rPr>
                <w:spacing w:val="-2"/>
                <w:sz w:val="20"/>
              </w:rPr>
              <w:t> </w:t>
            </w:r>
            <w:r>
              <w:rPr>
                <w:sz w:val="20"/>
              </w:rPr>
              <w:t>del</w:t>
            </w:r>
            <w:r>
              <w:rPr>
                <w:spacing w:val="-6"/>
                <w:sz w:val="20"/>
              </w:rPr>
              <w:t> </w:t>
            </w:r>
            <w:r>
              <w:rPr>
                <w:sz w:val="20"/>
              </w:rPr>
              <w:t>artículo</w:t>
            </w:r>
            <w:r>
              <w:rPr>
                <w:spacing w:val="-3"/>
                <w:sz w:val="20"/>
              </w:rPr>
              <w:t> </w:t>
            </w:r>
            <w:r>
              <w:rPr>
                <w:sz w:val="20"/>
              </w:rPr>
              <w:t>7</w:t>
            </w:r>
            <w:r>
              <w:rPr>
                <w:spacing w:val="-5"/>
                <w:sz w:val="20"/>
              </w:rPr>
              <w:t> </w:t>
            </w:r>
            <w:r>
              <w:rPr>
                <w:sz w:val="20"/>
              </w:rPr>
              <w:t>de</w:t>
            </w:r>
            <w:r>
              <w:rPr>
                <w:spacing w:val="-5"/>
                <w:sz w:val="20"/>
              </w:rPr>
              <w:t> </w:t>
            </w:r>
            <w:r>
              <w:rPr>
                <w:sz w:val="20"/>
              </w:rPr>
              <w:t>la</w:t>
            </w:r>
            <w:r>
              <w:rPr>
                <w:spacing w:val="-5"/>
                <w:sz w:val="20"/>
              </w:rPr>
              <w:t> </w:t>
            </w:r>
            <w:r>
              <w:rPr>
                <w:sz w:val="20"/>
              </w:rPr>
              <w:t>Ley</w:t>
            </w:r>
            <w:r>
              <w:rPr>
                <w:spacing w:val="-4"/>
                <w:sz w:val="20"/>
              </w:rPr>
              <w:t> </w:t>
            </w:r>
            <w:r>
              <w:rPr>
                <w:sz w:val="20"/>
              </w:rPr>
              <w:t>del Impuesto y en el artículo 1 del Reglamento.</w:t>
            </w:r>
          </w:p>
          <w:p>
            <w:pPr>
              <w:pStyle w:val="TableParagraph"/>
              <w:spacing w:line="259" w:lineRule="auto" w:before="155"/>
              <w:ind w:left="72" w:right="107"/>
              <w:rPr>
                <w:sz w:val="20"/>
              </w:rPr>
            </w:pPr>
            <w:r>
              <w:rPr>
                <w:sz w:val="20"/>
              </w:rPr>
              <w:t>6 = 06 Prestaciones por incapacidad permanente absoluta o gran invalidez que estén exentas conforme</w:t>
            </w:r>
            <w:r>
              <w:rPr>
                <w:spacing w:val="-3"/>
                <w:sz w:val="20"/>
              </w:rPr>
              <w:t> </w:t>
            </w:r>
            <w:r>
              <w:rPr>
                <w:sz w:val="20"/>
              </w:rPr>
              <w:t>a</w:t>
            </w:r>
            <w:r>
              <w:rPr>
                <w:spacing w:val="-3"/>
                <w:sz w:val="20"/>
              </w:rPr>
              <w:t> </w:t>
            </w:r>
            <w:r>
              <w:rPr>
                <w:sz w:val="20"/>
              </w:rPr>
              <w:t>lo</w:t>
            </w:r>
            <w:r>
              <w:rPr>
                <w:spacing w:val="-5"/>
                <w:sz w:val="20"/>
              </w:rPr>
              <w:t> </w:t>
            </w:r>
            <w:r>
              <w:rPr>
                <w:sz w:val="20"/>
              </w:rPr>
              <w:t>establecido</w:t>
            </w:r>
            <w:r>
              <w:rPr>
                <w:spacing w:val="-5"/>
                <w:sz w:val="20"/>
              </w:rPr>
              <w:t> </w:t>
            </w:r>
            <w:r>
              <w:rPr>
                <w:sz w:val="20"/>
              </w:rPr>
              <w:t>en</w:t>
            </w:r>
            <w:r>
              <w:rPr>
                <w:spacing w:val="-5"/>
                <w:sz w:val="20"/>
              </w:rPr>
              <w:t> </w:t>
            </w:r>
            <w:r>
              <w:rPr>
                <w:sz w:val="20"/>
              </w:rPr>
              <w:t>la</w:t>
            </w:r>
            <w:r>
              <w:rPr>
                <w:spacing w:val="-3"/>
                <w:sz w:val="20"/>
              </w:rPr>
              <w:t> </w:t>
            </w:r>
            <w:r>
              <w:rPr>
                <w:sz w:val="20"/>
              </w:rPr>
              <w:t>letra</w:t>
            </w:r>
            <w:r>
              <w:rPr>
                <w:spacing w:val="-5"/>
                <w:sz w:val="20"/>
              </w:rPr>
              <w:t> </w:t>
            </w:r>
            <w:r>
              <w:rPr>
                <w:sz w:val="20"/>
              </w:rPr>
              <w:t>f)</w:t>
            </w:r>
            <w:r>
              <w:rPr>
                <w:spacing w:val="-4"/>
                <w:sz w:val="20"/>
              </w:rPr>
              <w:t> </w:t>
            </w:r>
            <w:r>
              <w:rPr>
                <w:sz w:val="20"/>
              </w:rPr>
              <w:t>del</w:t>
            </w:r>
            <w:r>
              <w:rPr>
                <w:spacing w:val="-4"/>
                <w:sz w:val="20"/>
              </w:rPr>
              <w:t> </w:t>
            </w:r>
            <w:r>
              <w:rPr>
                <w:sz w:val="20"/>
              </w:rPr>
              <w:t>artículo</w:t>
            </w:r>
            <w:r>
              <w:rPr>
                <w:spacing w:val="-5"/>
                <w:sz w:val="20"/>
              </w:rPr>
              <w:t> </w:t>
            </w:r>
            <w:r>
              <w:rPr>
                <w:sz w:val="20"/>
              </w:rPr>
              <w:t>de la Ley del Impuesto.</w:t>
            </w:r>
          </w:p>
          <w:p>
            <w:pPr>
              <w:pStyle w:val="TableParagraph"/>
              <w:spacing w:line="259" w:lineRule="auto" w:before="159"/>
              <w:ind w:left="72" w:right="136"/>
              <w:rPr>
                <w:sz w:val="20"/>
              </w:rPr>
            </w:pPr>
            <w:r>
              <w:rPr>
                <w:sz w:val="20"/>
              </w:rPr>
              <w:t>7 = 07 Pensiones por inutilidad o incapacidad permanente</w:t>
            </w:r>
            <w:r>
              <w:rPr>
                <w:spacing w:val="-6"/>
                <w:sz w:val="20"/>
              </w:rPr>
              <w:t> </w:t>
            </w:r>
            <w:r>
              <w:rPr>
                <w:sz w:val="20"/>
              </w:rPr>
              <w:t>del</w:t>
            </w:r>
            <w:r>
              <w:rPr>
                <w:spacing w:val="-7"/>
                <w:sz w:val="20"/>
              </w:rPr>
              <w:t> </w:t>
            </w:r>
            <w:r>
              <w:rPr>
                <w:sz w:val="20"/>
              </w:rPr>
              <w:t>régimen</w:t>
            </w:r>
            <w:r>
              <w:rPr>
                <w:spacing w:val="-4"/>
                <w:sz w:val="20"/>
              </w:rPr>
              <w:t> </w:t>
            </w:r>
            <w:r>
              <w:rPr>
                <w:sz w:val="20"/>
              </w:rPr>
              <w:t>de</w:t>
            </w:r>
            <w:r>
              <w:rPr>
                <w:spacing w:val="-4"/>
                <w:sz w:val="20"/>
              </w:rPr>
              <w:t> </w:t>
            </w:r>
            <w:r>
              <w:rPr>
                <w:sz w:val="20"/>
              </w:rPr>
              <w:t>clases</w:t>
            </w:r>
            <w:r>
              <w:rPr>
                <w:spacing w:val="-5"/>
                <w:sz w:val="20"/>
              </w:rPr>
              <w:t> </w:t>
            </w:r>
            <w:r>
              <w:rPr>
                <w:sz w:val="20"/>
              </w:rPr>
              <w:t>pasivas</w:t>
            </w:r>
            <w:r>
              <w:rPr>
                <w:spacing w:val="-3"/>
                <w:sz w:val="20"/>
              </w:rPr>
              <w:t> </w:t>
            </w:r>
            <w:r>
              <w:rPr>
                <w:sz w:val="20"/>
              </w:rPr>
              <w:t>a</w:t>
            </w:r>
            <w:r>
              <w:rPr>
                <w:spacing w:val="-6"/>
                <w:sz w:val="20"/>
              </w:rPr>
              <w:t> </w:t>
            </w:r>
            <w:r>
              <w:rPr>
                <w:sz w:val="20"/>
              </w:rPr>
              <w:t>que</w:t>
            </w:r>
            <w:r>
              <w:rPr>
                <w:spacing w:val="-6"/>
                <w:sz w:val="20"/>
              </w:rPr>
              <w:t> </w:t>
            </w:r>
            <w:r>
              <w:rPr>
                <w:sz w:val="20"/>
              </w:rPr>
              <w:t>se refiere la letra g) del artículo 7 de la Ley del </w:t>
            </w:r>
            <w:r>
              <w:rPr>
                <w:spacing w:val="-2"/>
                <w:sz w:val="20"/>
              </w:rPr>
              <w:t>Impuesto.</w:t>
            </w:r>
          </w:p>
          <w:p>
            <w:pPr>
              <w:pStyle w:val="TableParagraph"/>
              <w:spacing w:line="259" w:lineRule="auto" w:before="158"/>
              <w:ind w:left="72" w:right="107" w:firstLine="55"/>
              <w:rPr>
                <w:sz w:val="20"/>
              </w:rPr>
            </w:pPr>
            <w:r>
              <w:rPr>
                <w:sz w:val="20"/>
              </w:rPr>
              <w:t>8 = 08 Prestaciones, pensiones y haberes pasivos que estén exentos en virtud de lo establecido en la letra h) del artículo 7 de la Ley del Impuesto, sin incluir</w:t>
            </w:r>
            <w:r>
              <w:rPr>
                <w:spacing w:val="-7"/>
                <w:sz w:val="20"/>
              </w:rPr>
              <w:t> </w:t>
            </w:r>
            <w:r>
              <w:rPr>
                <w:sz w:val="20"/>
              </w:rPr>
              <w:t>en</w:t>
            </w:r>
            <w:r>
              <w:rPr>
                <w:spacing w:val="-7"/>
                <w:sz w:val="20"/>
              </w:rPr>
              <w:t> </w:t>
            </w:r>
            <w:r>
              <w:rPr>
                <w:sz w:val="20"/>
              </w:rPr>
              <w:t>esta</w:t>
            </w:r>
            <w:r>
              <w:rPr>
                <w:spacing w:val="-7"/>
                <w:sz w:val="20"/>
              </w:rPr>
              <w:t> </w:t>
            </w:r>
            <w:r>
              <w:rPr>
                <w:sz w:val="20"/>
              </w:rPr>
              <w:t>subclave</w:t>
            </w:r>
            <w:r>
              <w:rPr>
                <w:spacing w:val="-6"/>
                <w:sz w:val="20"/>
              </w:rPr>
              <w:t> </w:t>
            </w:r>
            <w:r>
              <w:rPr>
                <w:sz w:val="20"/>
              </w:rPr>
              <w:t>las</w:t>
            </w:r>
            <w:r>
              <w:rPr>
                <w:spacing w:val="-4"/>
                <w:sz w:val="20"/>
              </w:rPr>
              <w:t> </w:t>
            </w:r>
            <w:r>
              <w:rPr>
                <w:sz w:val="20"/>
              </w:rPr>
              <w:t>prestaciones</w:t>
            </w:r>
            <w:r>
              <w:rPr>
                <w:spacing w:val="-7"/>
                <w:sz w:val="20"/>
              </w:rPr>
              <w:t> </w:t>
            </w:r>
            <w:r>
              <w:rPr>
                <w:sz w:val="20"/>
              </w:rPr>
              <w:t>públicas</w:t>
            </w:r>
            <w:r>
              <w:rPr>
                <w:spacing w:val="-7"/>
                <w:sz w:val="20"/>
              </w:rPr>
              <w:t> </w:t>
            </w:r>
            <w:r>
              <w:rPr>
                <w:sz w:val="20"/>
              </w:rPr>
              <w:t>por maternidad o paternidad exentas que deban consignarse en la subclave 27.</w:t>
            </w:r>
          </w:p>
          <w:p>
            <w:pPr>
              <w:pStyle w:val="TableParagraph"/>
              <w:spacing w:line="259" w:lineRule="auto" w:before="161"/>
              <w:ind w:left="72"/>
              <w:rPr>
                <w:sz w:val="20"/>
              </w:rPr>
            </w:pPr>
            <w:r>
              <w:rPr>
                <w:sz w:val="20"/>
              </w:rPr>
              <w:t>9 = 09 Prestaciones económicas de instituciones públicas</w:t>
            </w:r>
            <w:r>
              <w:rPr>
                <w:spacing w:val="-7"/>
                <w:sz w:val="20"/>
              </w:rPr>
              <w:t> </w:t>
            </w:r>
            <w:r>
              <w:rPr>
                <w:sz w:val="20"/>
              </w:rPr>
              <w:t>con</w:t>
            </w:r>
            <w:r>
              <w:rPr>
                <w:spacing w:val="-6"/>
                <w:sz w:val="20"/>
              </w:rPr>
              <w:t> </w:t>
            </w:r>
            <w:r>
              <w:rPr>
                <w:sz w:val="20"/>
              </w:rPr>
              <w:t>motivo</w:t>
            </w:r>
            <w:r>
              <w:rPr>
                <w:spacing w:val="-7"/>
                <w:sz w:val="20"/>
              </w:rPr>
              <w:t> </w:t>
            </w:r>
            <w:r>
              <w:rPr>
                <w:sz w:val="20"/>
              </w:rPr>
              <w:t>del</w:t>
            </w:r>
            <w:r>
              <w:rPr>
                <w:spacing w:val="-7"/>
                <w:sz w:val="20"/>
              </w:rPr>
              <w:t> </w:t>
            </w:r>
            <w:r>
              <w:rPr>
                <w:sz w:val="20"/>
              </w:rPr>
              <w:t>acogimiento</w:t>
            </w:r>
            <w:r>
              <w:rPr>
                <w:spacing w:val="-6"/>
                <w:sz w:val="20"/>
              </w:rPr>
              <w:t> </w:t>
            </w:r>
            <w:r>
              <w:rPr>
                <w:sz w:val="20"/>
              </w:rPr>
              <w:t>de</w:t>
            </w:r>
            <w:r>
              <w:rPr>
                <w:spacing w:val="-6"/>
                <w:sz w:val="20"/>
              </w:rPr>
              <w:t> </w:t>
            </w:r>
            <w:r>
              <w:rPr>
                <w:sz w:val="20"/>
              </w:rPr>
              <w:t>personas</w:t>
            </w:r>
            <w:r>
              <w:rPr>
                <w:spacing w:val="-7"/>
                <w:sz w:val="20"/>
              </w:rPr>
              <w:t> </w:t>
            </w:r>
            <w:r>
              <w:rPr>
                <w:sz w:val="20"/>
              </w:rPr>
              <w:t>con discapacidad, mayores de 65 años o menores y ayudas económicas otorgadas por instituciones públicas a personas con discapacidad o mayores de 65 años para financiar su estancia en residencias o centros de día, que estén exentas en virtud de lo establecido en la letra i) del artículo 7 de la Ley del </w:t>
            </w:r>
            <w:r>
              <w:rPr>
                <w:spacing w:val="-2"/>
                <w:sz w:val="20"/>
              </w:rPr>
              <w:t>Impuesto</w:t>
            </w:r>
          </w:p>
          <w:p>
            <w:pPr>
              <w:pStyle w:val="TableParagraph"/>
              <w:spacing w:line="259" w:lineRule="auto" w:before="158"/>
              <w:ind w:left="72"/>
              <w:rPr>
                <w:sz w:val="20"/>
              </w:rPr>
            </w:pPr>
            <w:r>
              <w:rPr>
                <w:sz w:val="20"/>
              </w:rPr>
              <w:t>10 = 10 Becas que estén exentas en virtud de lo establecido</w:t>
            </w:r>
            <w:r>
              <w:rPr>
                <w:spacing w:val="-5"/>
                <w:sz w:val="20"/>
              </w:rPr>
              <w:t> </w:t>
            </w:r>
            <w:r>
              <w:rPr>
                <w:sz w:val="20"/>
              </w:rPr>
              <w:t>en</w:t>
            </w:r>
            <w:r>
              <w:rPr>
                <w:spacing w:val="-3"/>
                <w:sz w:val="20"/>
              </w:rPr>
              <w:t> </w:t>
            </w:r>
            <w:r>
              <w:rPr>
                <w:sz w:val="20"/>
              </w:rPr>
              <w:t>la</w:t>
            </w:r>
            <w:r>
              <w:rPr>
                <w:spacing w:val="-3"/>
                <w:sz w:val="20"/>
              </w:rPr>
              <w:t> </w:t>
            </w:r>
            <w:r>
              <w:rPr>
                <w:sz w:val="20"/>
              </w:rPr>
              <w:t>letra</w:t>
            </w:r>
            <w:r>
              <w:rPr>
                <w:spacing w:val="-5"/>
                <w:sz w:val="20"/>
              </w:rPr>
              <w:t> </w:t>
            </w:r>
            <w:r>
              <w:rPr>
                <w:sz w:val="20"/>
              </w:rPr>
              <w:t>j)</w:t>
            </w:r>
            <w:r>
              <w:rPr>
                <w:spacing w:val="-4"/>
                <w:sz w:val="20"/>
              </w:rPr>
              <w:t> </w:t>
            </w:r>
            <w:r>
              <w:rPr>
                <w:sz w:val="20"/>
              </w:rPr>
              <w:t>del</w:t>
            </w:r>
            <w:r>
              <w:rPr>
                <w:spacing w:val="-4"/>
                <w:sz w:val="20"/>
              </w:rPr>
              <w:t> </w:t>
            </w:r>
            <w:r>
              <w:rPr>
                <w:sz w:val="20"/>
              </w:rPr>
              <w:t>artículo</w:t>
            </w:r>
            <w:r>
              <w:rPr>
                <w:spacing w:val="-3"/>
                <w:sz w:val="20"/>
              </w:rPr>
              <w:t> </w:t>
            </w:r>
            <w:r>
              <w:rPr>
                <w:sz w:val="20"/>
              </w:rPr>
              <w:t>7</w:t>
            </w:r>
            <w:r>
              <w:rPr>
                <w:spacing w:val="-5"/>
                <w:sz w:val="20"/>
              </w:rPr>
              <w:t> </w:t>
            </w:r>
            <w:r>
              <w:rPr>
                <w:sz w:val="20"/>
              </w:rPr>
              <w:t>de</w:t>
            </w:r>
            <w:r>
              <w:rPr>
                <w:spacing w:val="-5"/>
                <w:sz w:val="20"/>
              </w:rPr>
              <w:t> </w:t>
            </w:r>
            <w:r>
              <w:rPr>
                <w:sz w:val="20"/>
              </w:rPr>
              <w:t>la</w:t>
            </w:r>
            <w:r>
              <w:rPr>
                <w:spacing w:val="-5"/>
                <w:sz w:val="20"/>
              </w:rPr>
              <w:t> </w:t>
            </w:r>
            <w:r>
              <w:rPr>
                <w:sz w:val="20"/>
              </w:rPr>
              <w:t>Ley</w:t>
            </w:r>
            <w:r>
              <w:rPr>
                <w:spacing w:val="-4"/>
                <w:sz w:val="20"/>
              </w:rPr>
              <w:t> </w:t>
            </w:r>
            <w:r>
              <w:rPr>
                <w:sz w:val="20"/>
              </w:rPr>
              <w:t>del Impuesto y en el artículo 2 del Reglamento.</w:t>
            </w:r>
          </w:p>
          <w:p>
            <w:pPr>
              <w:pStyle w:val="TableParagraph"/>
              <w:spacing w:line="259" w:lineRule="auto" w:before="159"/>
              <w:ind w:left="72"/>
              <w:rPr>
                <w:sz w:val="20"/>
              </w:rPr>
            </w:pPr>
            <w:r>
              <w:rPr>
                <w:sz w:val="20"/>
              </w:rPr>
              <w:t>11 = 11 Premios literarios, artísticos o científicos, así como los premios príncipe de Asturias, que estén exentos en virtud de lo establecido en la letra l) del artículo</w:t>
            </w:r>
            <w:r>
              <w:rPr>
                <w:spacing w:val="-2"/>
                <w:sz w:val="20"/>
              </w:rPr>
              <w:t> </w:t>
            </w:r>
            <w:r>
              <w:rPr>
                <w:sz w:val="20"/>
              </w:rPr>
              <w:t>7</w:t>
            </w:r>
            <w:r>
              <w:rPr>
                <w:spacing w:val="-4"/>
                <w:sz w:val="20"/>
              </w:rPr>
              <w:t> </w:t>
            </w:r>
            <w:r>
              <w:rPr>
                <w:sz w:val="20"/>
              </w:rPr>
              <w:t>de</w:t>
            </w:r>
            <w:r>
              <w:rPr>
                <w:spacing w:val="-4"/>
                <w:sz w:val="20"/>
              </w:rPr>
              <w:t> </w:t>
            </w:r>
            <w:r>
              <w:rPr>
                <w:sz w:val="20"/>
              </w:rPr>
              <w:t>la</w:t>
            </w:r>
            <w:r>
              <w:rPr>
                <w:spacing w:val="-4"/>
                <w:sz w:val="20"/>
              </w:rPr>
              <w:t> </w:t>
            </w:r>
            <w:r>
              <w:rPr>
                <w:sz w:val="20"/>
              </w:rPr>
              <w:t>Ley</w:t>
            </w:r>
            <w:r>
              <w:rPr>
                <w:spacing w:val="-3"/>
                <w:sz w:val="20"/>
              </w:rPr>
              <w:t> </w:t>
            </w:r>
            <w:r>
              <w:rPr>
                <w:sz w:val="20"/>
              </w:rPr>
              <w:t>del</w:t>
            </w:r>
            <w:r>
              <w:rPr>
                <w:spacing w:val="-5"/>
                <w:sz w:val="20"/>
              </w:rPr>
              <w:t> </w:t>
            </w:r>
            <w:r>
              <w:rPr>
                <w:sz w:val="20"/>
              </w:rPr>
              <w:t>Impuesto</w:t>
            </w:r>
            <w:r>
              <w:rPr>
                <w:spacing w:val="-4"/>
                <w:sz w:val="20"/>
              </w:rPr>
              <w:t> </w:t>
            </w:r>
            <w:r>
              <w:rPr>
                <w:sz w:val="20"/>
              </w:rPr>
              <w:t>y</w:t>
            </w:r>
            <w:r>
              <w:rPr>
                <w:spacing w:val="-3"/>
                <w:sz w:val="20"/>
              </w:rPr>
              <w:t> </w:t>
            </w:r>
            <w:r>
              <w:rPr>
                <w:sz w:val="20"/>
              </w:rPr>
              <w:t>en</w:t>
            </w:r>
            <w:r>
              <w:rPr>
                <w:spacing w:val="-4"/>
                <w:sz w:val="20"/>
              </w:rPr>
              <w:t> </w:t>
            </w:r>
            <w:r>
              <w:rPr>
                <w:sz w:val="20"/>
              </w:rPr>
              <w:t>el</w:t>
            </w:r>
            <w:r>
              <w:rPr>
                <w:spacing w:val="-5"/>
                <w:sz w:val="20"/>
              </w:rPr>
              <w:t> </w:t>
            </w:r>
            <w:r>
              <w:rPr>
                <w:sz w:val="20"/>
              </w:rPr>
              <w:t>artículo</w:t>
            </w:r>
            <w:r>
              <w:rPr>
                <w:spacing w:val="-2"/>
                <w:sz w:val="20"/>
              </w:rPr>
              <w:t> </w:t>
            </w:r>
            <w:r>
              <w:rPr>
                <w:sz w:val="20"/>
              </w:rPr>
              <w:t>3</w:t>
            </w:r>
            <w:r>
              <w:rPr>
                <w:spacing w:val="-4"/>
                <w:sz w:val="20"/>
              </w:rPr>
              <w:t> </w:t>
            </w:r>
            <w:r>
              <w:rPr>
                <w:sz w:val="20"/>
              </w:rPr>
              <w:t>del </w:t>
            </w:r>
            <w:r>
              <w:rPr>
                <w:spacing w:val="-2"/>
                <w:sz w:val="20"/>
              </w:rPr>
              <w:t>Reglamento.</w:t>
            </w:r>
          </w:p>
          <w:p>
            <w:pPr>
              <w:pStyle w:val="TableParagraph"/>
              <w:spacing w:line="259" w:lineRule="auto" w:before="160"/>
              <w:ind w:left="72" w:right="72"/>
              <w:rPr>
                <w:sz w:val="20"/>
              </w:rPr>
            </w:pPr>
            <w:r>
              <w:rPr>
                <w:sz w:val="20"/>
              </w:rPr>
              <w:t>12 = 12 Ayudas económicas a los deportistas de alto nivel</w:t>
            </w:r>
            <w:r>
              <w:rPr>
                <w:spacing w:val="-5"/>
                <w:sz w:val="20"/>
              </w:rPr>
              <w:t> </w:t>
            </w:r>
            <w:r>
              <w:rPr>
                <w:sz w:val="20"/>
              </w:rPr>
              <w:t>que</w:t>
            </w:r>
            <w:r>
              <w:rPr>
                <w:spacing w:val="-6"/>
                <w:sz w:val="20"/>
              </w:rPr>
              <w:t> </w:t>
            </w:r>
            <w:r>
              <w:rPr>
                <w:sz w:val="20"/>
              </w:rPr>
              <w:t>estén</w:t>
            </w:r>
            <w:r>
              <w:rPr>
                <w:spacing w:val="-6"/>
                <w:sz w:val="20"/>
              </w:rPr>
              <w:t> </w:t>
            </w:r>
            <w:r>
              <w:rPr>
                <w:sz w:val="20"/>
              </w:rPr>
              <w:t>exentas</w:t>
            </w:r>
            <w:r>
              <w:rPr>
                <w:spacing w:val="-5"/>
                <w:sz w:val="20"/>
              </w:rPr>
              <w:t> </w:t>
            </w:r>
            <w:r>
              <w:rPr>
                <w:sz w:val="20"/>
              </w:rPr>
              <w:t>en</w:t>
            </w:r>
            <w:r>
              <w:rPr>
                <w:spacing w:val="-4"/>
                <w:sz w:val="20"/>
              </w:rPr>
              <w:t> </w:t>
            </w:r>
            <w:r>
              <w:rPr>
                <w:sz w:val="20"/>
              </w:rPr>
              <w:t>virtud</w:t>
            </w:r>
            <w:r>
              <w:rPr>
                <w:spacing w:val="-6"/>
                <w:sz w:val="20"/>
              </w:rPr>
              <w:t> </w:t>
            </w:r>
            <w:r>
              <w:rPr>
                <w:sz w:val="20"/>
              </w:rPr>
              <w:t>de</w:t>
            </w:r>
            <w:r>
              <w:rPr>
                <w:spacing w:val="-6"/>
                <w:sz w:val="20"/>
              </w:rPr>
              <w:t> </w:t>
            </w:r>
            <w:r>
              <w:rPr>
                <w:sz w:val="20"/>
              </w:rPr>
              <w:t>lo</w:t>
            </w:r>
            <w:r>
              <w:rPr>
                <w:spacing w:val="-6"/>
                <w:sz w:val="20"/>
              </w:rPr>
              <w:t> </w:t>
            </w:r>
            <w:r>
              <w:rPr>
                <w:sz w:val="20"/>
              </w:rPr>
              <w:t>establecido</w:t>
            </w:r>
            <w:r>
              <w:rPr>
                <w:spacing w:val="-4"/>
                <w:sz w:val="20"/>
              </w:rPr>
              <w:t> </w:t>
            </w:r>
            <w:r>
              <w:rPr>
                <w:sz w:val="20"/>
              </w:rPr>
              <w:t>en la letra m) del artículo 7 de la Ley del Impuesto y en el artículo 4 del Reglamento.</w:t>
            </w:r>
          </w:p>
          <w:p>
            <w:pPr>
              <w:pStyle w:val="TableParagraph"/>
              <w:spacing w:line="259" w:lineRule="auto" w:before="158"/>
              <w:ind w:left="72"/>
              <w:rPr>
                <w:sz w:val="20"/>
              </w:rPr>
            </w:pPr>
            <w:r>
              <w:rPr>
                <w:sz w:val="20"/>
              </w:rPr>
              <w:t>13 = 13 Prestaciones por desempleo abonadas en la modalidad</w:t>
            </w:r>
            <w:r>
              <w:rPr>
                <w:spacing w:val="-6"/>
                <w:sz w:val="20"/>
              </w:rPr>
              <w:t> </w:t>
            </w:r>
            <w:r>
              <w:rPr>
                <w:sz w:val="20"/>
              </w:rPr>
              <w:t>de</w:t>
            </w:r>
            <w:r>
              <w:rPr>
                <w:spacing w:val="-4"/>
                <w:sz w:val="20"/>
              </w:rPr>
              <w:t> </w:t>
            </w:r>
            <w:r>
              <w:rPr>
                <w:sz w:val="20"/>
              </w:rPr>
              <w:t>pago</w:t>
            </w:r>
            <w:r>
              <w:rPr>
                <w:spacing w:val="-6"/>
                <w:sz w:val="20"/>
              </w:rPr>
              <w:t> </w:t>
            </w:r>
            <w:r>
              <w:rPr>
                <w:sz w:val="20"/>
              </w:rPr>
              <w:t>único</w:t>
            </w:r>
            <w:r>
              <w:rPr>
                <w:spacing w:val="-4"/>
                <w:sz w:val="20"/>
              </w:rPr>
              <w:t> </w:t>
            </w:r>
            <w:r>
              <w:rPr>
                <w:sz w:val="20"/>
              </w:rPr>
              <w:t>que</w:t>
            </w:r>
            <w:r>
              <w:rPr>
                <w:spacing w:val="-6"/>
                <w:sz w:val="20"/>
              </w:rPr>
              <w:t> </w:t>
            </w:r>
            <w:r>
              <w:rPr>
                <w:sz w:val="20"/>
              </w:rPr>
              <w:t>estén</w:t>
            </w:r>
            <w:r>
              <w:rPr>
                <w:spacing w:val="-6"/>
                <w:sz w:val="20"/>
              </w:rPr>
              <w:t> </w:t>
            </w:r>
            <w:r>
              <w:rPr>
                <w:sz w:val="20"/>
              </w:rPr>
              <w:t>exentas</w:t>
            </w:r>
            <w:r>
              <w:rPr>
                <w:spacing w:val="-5"/>
                <w:sz w:val="20"/>
              </w:rPr>
              <w:t> </w:t>
            </w:r>
            <w:r>
              <w:rPr>
                <w:sz w:val="20"/>
              </w:rPr>
              <w:t>en</w:t>
            </w:r>
            <w:r>
              <w:rPr>
                <w:spacing w:val="-6"/>
                <w:sz w:val="20"/>
              </w:rPr>
              <w:t> </w:t>
            </w:r>
            <w:r>
              <w:rPr>
                <w:sz w:val="20"/>
              </w:rPr>
              <w:t>virtud de</w:t>
            </w:r>
            <w:r>
              <w:rPr>
                <w:spacing w:val="-4"/>
                <w:sz w:val="20"/>
              </w:rPr>
              <w:t> </w:t>
            </w:r>
            <w:r>
              <w:rPr>
                <w:sz w:val="20"/>
              </w:rPr>
              <w:t>lo</w:t>
            </w:r>
            <w:r>
              <w:rPr>
                <w:spacing w:val="-4"/>
                <w:sz w:val="20"/>
              </w:rPr>
              <w:t> </w:t>
            </w:r>
            <w:r>
              <w:rPr>
                <w:sz w:val="20"/>
              </w:rPr>
              <w:t>establecido</w:t>
            </w:r>
            <w:r>
              <w:rPr>
                <w:spacing w:val="-2"/>
                <w:sz w:val="20"/>
              </w:rPr>
              <w:t> </w:t>
            </w:r>
            <w:r>
              <w:rPr>
                <w:sz w:val="20"/>
              </w:rPr>
              <w:t>en</w:t>
            </w:r>
            <w:r>
              <w:rPr>
                <w:spacing w:val="-2"/>
                <w:sz w:val="20"/>
              </w:rPr>
              <w:t> </w:t>
            </w:r>
            <w:r>
              <w:rPr>
                <w:sz w:val="20"/>
              </w:rPr>
              <w:t>la</w:t>
            </w:r>
            <w:r>
              <w:rPr>
                <w:spacing w:val="-2"/>
                <w:sz w:val="20"/>
              </w:rPr>
              <w:t> </w:t>
            </w:r>
            <w:r>
              <w:rPr>
                <w:sz w:val="20"/>
              </w:rPr>
              <w:t>letra</w:t>
            </w:r>
            <w:r>
              <w:rPr>
                <w:spacing w:val="-2"/>
                <w:sz w:val="20"/>
              </w:rPr>
              <w:t> </w:t>
            </w:r>
            <w:r>
              <w:rPr>
                <w:sz w:val="20"/>
              </w:rPr>
              <w:t>n)</w:t>
            </w:r>
            <w:r>
              <w:rPr>
                <w:spacing w:val="-3"/>
                <w:sz w:val="20"/>
              </w:rPr>
              <w:t> </w:t>
            </w:r>
            <w:r>
              <w:rPr>
                <w:sz w:val="20"/>
              </w:rPr>
              <w:t>del</w:t>
            </w:r>
            <w:r>
              <w:rPr>
                <w:spacing w:val="-5"/>
                <w:sz w:val="20"/>
              </w:rPr>
              <w:t> </w:t>
            </w:r>
            <w:r>
              <w:rPr>
                <w:sz w:val="20"/>
              </w:rPr>
              <w:t>artículo</w:t>
            </w:r>
            <w:r>
              <w:rPr>
                <w:spacing w:val="-2"/>
                <w:sz w:val="20"/>
              </w:rPr>
              <w:t> </w:t>
            </w:r>
            <w:r>
              <w:rPr>
                <w:sz w:val="20"/>
              </w:rPr>
              <w:t>7</w:t>
            </w:r>
            <w:r>
              <w:rPr>
                <w:spacing w:val="-4"/>
                <w:sz w:val="20"/>
              </w:rPr>
              <w:t> </w:t>
            </w:r>
            <w:r>
              <w:rPr>
                <w:sz w:val="20"/>
              </w:rPr>
              <w:t>de</w:t>
            </w:r>
            <w:r>
              <w:rPr>
                <w:spacing w:val="-2"/>
                <w:sz w:val="20"/>
              </w:rPr>
              <w:t> </w:t>
            </w:r>
            <w:r>
              <w:rPr>
                <w:sz w:val="20"/>
              </w:rPr>
              <w:t>la</w:t>
            </w:r>
            <w:r>
              <w:rPr>
                <w:spacing w:val="-2"/>
                <w:sz w:val="20"/>
              </w:rPr>
              <w:t> </w:t>
            </w:r>
            <w:r>
              <w:rPr>
                <w:sz w:val="20"/>
              </w:rPr>
              <w:t>Ley del Impuesto.</w:t>
            </w:r>
          </w:p>
          <w:p>
            <w:pPr>
              <w:pStyle w:val="TableParagraph"/>
              <w:spacing w:line="259" w:lineRule="auto" w:before="159"/>
              <w:ind w:left="72" w:right="87"/>
              <w:rPr>
                <w:sz w:val="20"/>
              </w:rPr>
            </w:pPr>
            <w:r>
              <w:rPr>
                <w:sz w:val="20"/>
              </w:rPr>
              <w:t>14 = 14 Gratificaciones extraordinarias satisfechas por el Estado español por la participación en misiones internacionales de paz o humanitarias que estén</w:t>
            </w:r>
            <w:r>
              <w:rPr>
                <w:spacing w:val="-6"/>
                <w:sz w:val="20"/>
              </w:rPr>
              <w:t> </w:t>
            </w:r>
            <w:r>
              <w:rPr>
                <w:sz w:val="20"/>
              </w:rPr>
              <w:t>exentas</w:t>
            </w:r>
            <w:r>
              <w:rPr>
                <w:spacing w:val="-5"/>
                <w:sz w:val="20"/>
              </w:rPr>
              <w:t> </w:t>
            </w:r>
            <w:r>
              <w:rPr>
                <w:sz w:val="20"/>
              </w:rPr>
              <w:t>en</w:t>
            </w:r>
            <w:r>
              <w:rPr>
                <w:spacing w:val="-6"/>
                <w:sz w:val="20"/>
              </w:rPr>
              <w:t> </w:t>
            </w:r>
            <w:r>
              <w:rPr>
                <w:sz w:val="20"/>
              </w:rPr>
              <w:t>virtud</w:t>
            </w:r>
            <w:r>
              <w:rPr>
                <w:spacing w:val="-6"/>
                <w:sz w:val="20"/>
              </w:rPr>
              <w:t> </w:t>
            </w:r>
            <w:r>
              <w:rPr>
                <w:sz w:val="20"/>
              </w:rPr>
              <w:t>delo</w:t>
            </w:r>
            <w:r>
              <w:rPr>
                <w:spacing w:val="-6"/>
                <w:sz w:val="20"/>
              </w:rPr>
              <w:t> </w:t>
            </w:r>
            <w:r>
              <w:rPr>
                <w:sz w:val="20"/>
              </w:rPr>
              <w:t>establecido</w:t>
            </w:r>
            <w:r>
              <w:rPr>
                <w:spacing w:val="-4"/>
                <w:sz w:val="20"/>
              </w:rPr>
              <w:t> </w:t>
            </w:r>
            <w:r>
              <w:rPr>
                <w:sz w:val="20"/>
              </w:rPr>
              <w:t>en</w:t>
            </w:r>
            <w:r>
              <w:rPr>
                <w:spacing w:val="-4"/>
                <w:sz w:val="20"/>
              </w:rPr>
              <w:t> </w:t>
            </w:r>
            <w:r>
              <w:rPr>
                <w:sz w:val="20"/>
              </w:rPr>
              <w:t>la</w:t>
            </w:r>
            <w:r>
              <w:rPr>
                <w:spacing w:val="-4"/>
                <w:sz w:val="20"/>
              </w:rPr>
              <w:t> </w:t>
            </w:r>
            <w:r>
              <w:rPr>
                <w:sz w:val="20"/>
              </w:rPr>
              <w:t>letra</w:t>
            </w:r>
            <w:r>
              <w:rPr>
                <w:spacing w:val="-4"/>
                <w:sz w:val="20"/>
              </w:rPr>
              <w:t> </w:t>
            </w:r>
            <w:r>
              <w:rPr>
                <w:sz w:val="20"/>
              </w:rPr>
              <w:t>o) del</w:t>
            </w:r>
            <w:r>
              <w:rPr>
                <w:spacing w:val="-4"/>
                <w:sz w:val="20"/>
              </w:rPr>
              <w:t> </w:t>
            </w:r>
            <w:r>
              <w:rPr>
                <w:sz w:val="20"/>
              </w:rPr>
              <w:t>artículo</w:t>
            </w:r>
            <w:r>
              <w:rPr>
                <w:spacing w:val="-5"/>
                <w:sz w:val="20"/>
              </w:rPr>
              <w:t> </w:t>
            </w:r>
            <w:r>
              <w:rPr>
                <w:sz w:val="20"/>
              </w:rPr>
              <w:t>7</w:t>
            </w:r>
            <w:r>
              <w:rPr>
                <w:spacing w:val="-3"/>
                <w:sz w:val="20"/>
              </w:rPr>
              <w:t> </w:t>
            </w:r>
            <w:r>
              <w:rPr>
                <w:sz w:val="20"/>
              </w:rPr>
              <w:t>de</w:t>
            </w:r>
            <w:r>
              <w:rPr>
                <w:spacing w:val="-3"/>
                <w:sz w:val="20"/>
              </w:rPr>
              <w:t> </w:t>
            </w:r>
            <w:r>
              <w:rPr>
                <w:sz w:val="20"/>
              </w:rPr>
              <w:t>la</w:t>
            </w:r>
            <w:r>
              <w:rPr>
                <w:spacing w:val="-3"/>
                <w:sz w:val="20"/>
              </w:rPr>
              <w:t> </w:t>
            </w:r>
            <w:r>
              <w:rPr>
                <w:sz w:val="20"/>
              </w:rPr>
              <w:t>Ley</w:t>
            </w:r>
            <w:r>
              <w:rPr>
                <w:spacing w:val="-4"/>
                <w:sz w:val="20"/>
              </w:rPr>
              <w:t> </w:t>
            </w:r>
            <w:r>
              <w:rPr>
                <w:sz w:val="20"/>
              </w:rPr>
              <w:t>del</w:t>
            </w:r>
            <w:r>
              <w:rPr>
                <w:spacing w:val="-6"/>
                <w:sz w:val="20"/>
              </w:rPr>
              <w:t> </w:t>
            </w:r>
            <w:r>
              <w:rPr>
                <w:sz w:val="20"/>
              </w:rPr>
              <w:t>Impuesto</w:t>
            </w:r>
            <w:r>
              <w:rPr>
                <w:spacing w:val="-5"/>
                <w:sz w:val="20"/>
              </w:rPr>
              <w:t> </w:t>
            </w:r>
            <w:r>
              <w:rPr>
                <w:sz w:val="20"/>
              </w:rPr>
              <w:t>y</w:t>
            </w:r>
            <w:r>
              <w:rPr>
                <w:spacing w:val="-4"/>
                <w:sz w:val="20"/>
              </w:rPr>
              <w:t> </w:t>
            </w:r>
            <w:r>
              <w:rPr>
                <w:sz w:val="20"/>
              </w:rPr>
              <w:t>en</w:t>
            </w:r>
            <w:r>
              <w:rPr>
                <w:spacing w:val="-3"/>
                <w:sz w:val="20"/>
              </w:rPr>
              <w:t> </w:t>
            </w:r>
            <w:r>
              <w:rPr>
                <w:sz w:val="20"/>
              </w:rPr>
              <w:t>el</w:t>
            </w:r>
            <w:r>
              <w:rPr>
                <w:spacing w:val="-4"/>
                <w:sz w:val="20"/>
              </w:rPr>
              <w:t> </w:t>
            </w:r>
            <w:r>
              <w:rPr>
                <w:sz w:val="20"/>
              </w:rPr>
              <w:t>artículo</w:t>
            </w:r>
            <w:r>
              <w:rPr>
                <w:spacing w:val="-5"/>
                <w:sz w:val="20"/>
              </w:rPr>
              <w:t> </w:t>
            </w:r>
            <w:r>
              <w:rPr>
                <w:sz w:val="20"/>
              </w:rPr>
              <w:t>5 del Reglamento.</w:t>
            </w:r>
          </w:p>
        </w:tc>
      </w:tr>
    </w:tbl>
    <w:p>
      <w:pPr>
        <w:pStyle w:val="TableParagraph"/>
        <w:spacing w:after="0" w:line="259" w:lineRule="auto"/>
        <w:rPr>
          <w:sz w:val="20"/>
        </w:rPr>
        <w:sectPr>
          <w:type w:val="continuous"/>
          <w:pgSz w:w="11910" w:h="16840"/>
          <w:pgMar w:header="573" w:footer="1079" w:top="1400" w:bottom="1535"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13281" w:hRule="atLeast"/>
        </w:trPr>
        <w:tc>
          <w:tcPr>
            <w:tcW w:w="655" w:type="dxa"/>
          </w:tcPr>
          <w:p>
            <w:pPr>
              <w:pStyle w:val="TableParagraph"/>
              <w:spacing w:line="240" w:lineRule="auto"/>
              <w:ind w:left="0"/>
              <w:rPr>
                <w:rFonts w:ascii="Times New Roman"/>
                <w:sz w:val="18"/>
              </w:rPr>
            </w:pPr>
          </w:p>
        </w:tc>
        <w:tc>
          <w:tcPr>
            <w:tcW w:w="2287" w:type="dxa"/>
          </w:tcPr>
          <w:p>
            <w:pPr>
              <w:pStyle w:val="TableParagraph"/>
              <w:spacing w:line="240" w:lineRule="auto"/>
              <w:ind w:left="0"/>
              <w:rPr>
                <w:rFonts w:ascii="Times New Roman"/>
                <w:sz w:val="18"/>
              </w:rPr>
            </w:pPr>
          </w:p>
        </w:tc>
        <w:tc>
          <w:tcPr>
            <w:tcW w:w="1125" w:type="dxa"/>
          </w:tcPr>
          <w:p>
            <w:pPr>
              <w:pStyle w:val="TableParagraph"/>
              <w:spacing w:line="240" w:lineRule="auto"/>
              <w:ind w:left="0"/>
              <w:rPr>
                <w:rFonts w:ascii="Times New Roman"/>
                <w:sz w:val="18"/>
              </w:rPr>
            </w:pPr>
          </w:p>
        </w:tc>
        <w:tc>
          <w:tcPr>
            <w:tcW w:w="655" w:type="dxa"/>
          </w:tcPr>
          <w:p>
            <w:pPr>
              <w:pStyle w:val="TableParagraph"/>
              <w:spacing w:line="240" w:lineRule="auto"/>
              <w:ind w:left="0"/>
              <w:rPr>
                <w:rFonts w:ascii="Times New Roman"/>
                <w:sz w:val="18"/>
              </w:rPr>
            </w:pPr>
          </w:p>
        </w:tc>
        <w:tc>
          <w:tcPr>
            <w:tcW w:w="4905" w:type="dxa"/>
          </w:tcPr>
          <w:p>
            <w:pPr>
              <w:pStyle w:val="TableParagraph"/>
              <w:spacing w:line="259" w:lineRule="auto"/>
              <w:ind w:left="72" w:right="87" w:firstLine="55"/>
              <w:rPr>
                <w:sz w:val="20"/>
              </w:rPr>
            </w:pPr>
            <w:r>
              <w:rPr>
                <w:sz w:val="20"/>
              </w:rPr>
              <w:t>15 = 15 Rendimientos del trabajo percibidos por trabajos realizados en el extranjero que estén exentos en virtud de lo establecido en la letra p) del artículo</w:t>
            </w:r>
            <w:r>
              <w:rPr>
                <w:spacing w:val="-2"/>
                <w:sz w:val="20"/>
              </w:rPr>
              <w:t> </w:t>
            </w:r>
            <w:r>
              <w:rPr>
                <w:sz w:val="20"/>
              </w:rPr>
              <w:t>7</w:t>
            </w:r>
            <w:r>
              <w:rPr>
                <w:spacing w:val="-4"/>
                <w:sz w:val="20"/>
              </w:rPr>
              <w:t> </w:t>
            </w:r>
            <w:r>
              <w:rPr>
                <w:sz w:val="20"/>
              </w:rPr>
              <w:t>de</w:t>
            </w:r>
            <w:r>
              <w:rPr>
                <w:spacing w:val="-4"/>
                <w:sz w:val="20"/>
              </w:rPr>
              <w:t> </w:t>
            </w:r>
            <w:r>
              <w:rPr>
                <w:sz w:val="20"/>
              </w:rPr>
              <w:t>la</w:t>
            </w:r>
            <w:r>
              <w:rPr>
                <w:spacing w:val="-4"/>
                <w:sz w:val="20"/>
              </w:rPr>
              <w:t> </w:t>
            </w:r>
            <w:r>
              <w:rPr>
                <w:sz w:val="20"/>
              </w:rPr>
              <w:t>Ley</w:t>
            </w:r>
            <w:r>
              <w:rPr>
                <w:spacing w:val="-3"/>
                <w:sz w:val="20"/>
              </w:rPr>
              <w:t> </w:t>
            </w:r>
            <w:r>
              <w:rPr>
                <w:sz w:val="20"/>
              </w:rPr>
              <w:t>del</w:t>
            </w:r>
            <w:r>
              <w:rPr>
                <w:spacing w:val="-5"/>
                <w:sz w:val="20"/>
              </w:rPr>
              <w:t> </w:t>
            </w:r>
            <w:r>
              <w:rPr>
                <w:sz w:val="20"/>
              </w:rPr>
              <w:t>Impuesto</w:t>
            </w:r>
            <w:r>
              <w:rPr>
                <w:spacing w:val="-4"/>
                <w:sz w:val="20"/>
              </w:rPr>
              <w:t> </w:t>
            </w:r>
            <w:r>
              <w:rPr>
                <w:sz w:val="20"/>
              </w:rPr>
              <w:t>y</w:t>
            </w:r>
            <w:r>
              <w:rPr>
                <w:spacing w:val="-3"/>
                <w:sz w:val="20"/>
              </w:rPr>
              <w:t> </w:t>
            </w:r>
            <w:r>
              <w:rPr>
                <w:sz w:val="20"/>
              </w:rPr>
              <w:t>en</w:t>
            </w:r>
            <w:r>
              <w:rPr>
                <w:spacing w:val="-4"/>
                <w:sz w:val="20"/>
              </w:rPr>
              <w:t> </w:t>
            </w:r>
            <w:r>
              <w:rPr>
                <w:sz w:val="20"/>
              </w:rPr>
              <w:t>el</w:t>
            </w:r>
            <w:r>
              <w:rPr>
                <w:spacing w:val="-5"/>
                <w:sz w:val="20"/>
              </w:rPr>
              <w:t> </w:t>
            </w:r>
            <w:r>
              <w:rPr>
                <w:sz w:val="20"/>
              </w:rPr>
              <w:t>artículo</w:t>
            </w:r>
            <w:r>
              <w:rPr>
                <w:spacing w:val="-2"/>
                <w:sz w:val="20"/>
              </w:rPr>
              <w:t> </w:t>
            </w:r>
            <w:r>
              <w:rPr>
                <w:sz w:val="20"/>
              </w:rPr>
              <w:t>6</w:t>
            </w:r>
            <w:r>
              <w:rPr>
                <w:spacing w:val="-4"/>
                <w:sz w:val="20"/>
              </w:rPr>
              <w:t> </w:t>
            </w:r>
            <w:r>
              <w:rPr>
                <w:sz w:val="20"/>
              </w:rPr>
              <w:t>del </w:t>
            </w:r>
            <w:r>
              <w:rPr>
                <w:spacing w:val="-2"/>
                <w:sz w:val="20"/>
              </w:rPr>
              <w:t>Reglamento.</w:t>
            </w:r>
          </w:p>
          <w:p>
            <w:pPr>
              <w:pStyle w:val="TableParagraph"/>
              <w:spacing w:line="259" w:lineRule="auto" w:before="159"/>
              <w:ind w:left="72"/>
              <w:rPr>
                <w:sz w:val="20"/>
              </w:rPr>
            </w:pPr>
            <w:r>
              <w:rPr>
                <w:sz w:val="20"/>
              </w:rPr>
              <w:t>16</w:t>
            </w:r>
            <w:r>
              <w:rPr>
                <w:spacing w:val="-6"/>
                <w:sz w:val="20"/>
              </w:rPr>
              <w:t> </w:t>
            </w:r>
            <w:r>
              <w:rPr>
                <w:sz w:val="20"/>
              </w:rPr>
              <w:t>=</w:t>
            </w:r>
            <w:r>
              <w:rPr>
                <w:spacing w:val="-5"/>
                <w:sz w:val="20"/>
              </w:rPr>
              <w:t> </w:t>
            </w:r>
            <w:r>
              <w:rPr>
                <w:sz w:val="20"/>
              </w:rPr>
              <w:t>16</w:t>
            </w:r>
            <w:r>
              <w:rPr>
                <w:spacing w:val="-4"/>
                <w:sz w:val="20"/>
              </w:rPr>
              <w:t> </w:t>
            </w:r>
            <w:r>
              <w:rPr>
                <w:sz w:val="20"/>
              </w:rPr>
              <w:t>Prestaciones</w:t>
            </w:r>
            <w:r>
              <w:rPr>
                <w:spacing w:val="-5"/>
                <w:sz w:val="20"/>
              </w:rPr>
              <w:t> </w:t>
            </w:r>
            <w:r>
              <w:rPr>
                <w:sz w:val="20"/>
              </w:rPr>
              <w:t>por</w:t>
            </w:r>
            <w:r>
              <w:rPr>
                <w:spacing w:val="-5"/>
                <w:sz w:val="20"/>
              </w:rPr>
              <w:t> </w:t>
            </w:r>
            <w:r>
              <w:rPr>
                <w:sz w:val="20"/>
              </w:rPr>
              <w:t>entierro</w:t>
            </w:r>
            <w:r>
              <w:rPr>
                <w:spacing w:val="-4"/>
                <w:sz w:val="20"/>
              </w:rPr>
              <w:t> </w:t>
            </w:r>
            <w:r>
              <w:rPr>
                <w:sz w:val="20"/>
              </w:rPr>
              <w:t>o</w:t>
            </w:r>
            <w:r>
              <w:rPr>
                <w:spacing w:val="-6"/>
                <w:sz w:val="20"/>
              </w:rPr>
              <w:t> </w:t>
            </w:r>
            <w:r>
              <w:rPr>
                <w:sz w:val="20"/>
              </w:rPr>
              <w:t>sepelio</w:t>
            </w:r>
            <w:r>
              <w:rPr>
                <w:spacing w:val="-6"/>
                <w:sz w:val="20"/>
              </w:rPr>
              <w:t> </w:t>
            </w:r>
            <w:r>
              <w:rPr>
                <w:sz w:val="20"/>
              </w:rPr>
              <w:t>que</w:t>
            </w:r>
            <w:r>
              <w:rPr>
                <w:spacing w:val="-4"/>
                <w:sz w:val="20"/>
              </w:rPr>
              <w:t> </w:t>
            </w:r>
            <w:r>
              <w:rPr>
                <w:sz w:val="20"/>
              </w:rPr>
              <w:t>estén exentas en virtud de lo establecido en la letra r) del artículo 7 de la Ley del Impuesto.</w:t>
            </w:r>
          </w:p>
          <w:p>
            <w:pPr>
              <w:pStyle w:val="TableParagraph"/>
              <w:spacing w:line="259" w:lineRule="auto" w:before="159"/>
              <w:ind w:left="72" w:firstLine="55"/>
              <w:rPr>
                <w:sz w:val="20"/>
              </w:rPr>
            </w:pPr>
            <w:r>
              <w:rPr>
                <w:sz w:val="20"/>
              </w:rPr>
              <w:t>17</w:t>
            </w:r>
            <w:r>
              <w:rPr>
                <w:spacing w:val="-5"/>
                <w:sz w:val="20"/>
              </w:rPr>
              <w:t> </w:t>
            </w:r>
            <w:r>
              <w:rPr>
                <w:sz w:val="20"/>
              </w:rPr>
              <w:t>=</w:t>
            </w:r>
            <w:r>
              <w:rPr>
                <w:spacing w:val="-4"/>
                <w:sz w:val="20"/>
              </w:rPr>
              <w:t> </w:t>
            </w:r>
            <w:r>
              <w:rPr>
                <w:sz w:val="20"/>
              </w:rPr>
              <w:t>17</w:t>
            </w:r>
            <w:r>
              <w:rPr>
                <w:spacing w:val="-5"/>
                <w:sz w:val="20"/>
              </w:rPr>
              <w:t> </w:t>
            </w:r>
            <w:r>
              <w:rPr>
                <w:sz w:val="20"/>
              </w:rPr>
              <w:t>Ayudas</w:t>
            </w:r>
            <w:r>
              <w:rPr>
                <w:spacing w:val="-4"/>
                <w:sz w:val="20"/>
              </w:rPr>
              <w:t> </w:t>
            </w:r>
            <w:r>
              <w:rPr>
                <w:sz w:val="20"/>
              </w:rPr>
              <w:t>a</w:t>
            </w:r>
            <w:r>
              <w:rPr>
                <w:spacing w:val="-5"/>
                <w:sz w:val="20"/>
              </w:rPr>
              <w:t> </w:t>
            </w:r>
            <w:r>
              <w:rPr>
                <w:sz w:val="20"/>
              </w:rPr>
              <w:t>favor</w:t>
            </w:r>
            <w:r>
              <w:rPr>
                <w:spacing w:val="-4"/>
                <w:sz w:val="20"/>
              </w:rPr>
              <w:t> </w:t>
            </w:r>
            <w:r>
              <w:rPr>
                <w:sz w:val="20"/>
              </w:rPr>
              <w:t>de</w:t>
            </w:r>
            <w:r>
              <w:rPr>
                <w:spacing w:val="-1"/>
                <w:sz w:val="20"/>
              </w:rPr>
              <w:t> </w:t>
            </w:r>
            <w:r>
              <w:rPr>
                <w:sz w:val="20"/>
              </w:rPr>
              <w:t>las</w:t>
            </w:r>
            <w:r>
              <w:rPr>
                <w:spacing w:val="-4"/>
                <w:sz w:val="20"/>
              </w:rPr>
              <w:t> </w:t>
            </w:r>
            <w:r>
              <w:rPr>
                <w:sz w:val="20"/>
              </w:rPr>
              <w:t>personas</w:t>
            </w:r>
            <w:r>
              <w:rPr>
                <w:spacing w:val="-4"/>
                <w:sz w:val="20"/>
              </w:rPr>
              <w:t> </w:t>
            </w:r>
            <w:r>
              <w:rPr>
                <w:sz w:val="20"/>
              </w:rPr>
              <w:t>que</w:t>
            </w:r>
            <w:r>
              <w:rPr>
                <w:spacing w:val="-5"/>
                <w:sz w:val="20"/>
              </w:rPr>
              <w:t> </w:t>
            </w:r>
            <w:r>
              <w:rPr>
                <w:sz w:val="20"/>
              </w:rPr>
              <w:t>hayan desarrollado la hepatitis C como consecuencia de haber recibido</w:t>
            </w:r>
            <w:r>
              <w:rPr>
                <w:spacing w:val="-1"/>
                <w:sz w:val="20"/>
              </w:rPr>
              <w:t> </w:t>
            </w:r>
            <w:r>
              <w:rPr>
                <w:sz w:val="20"/>
              </w:rPr>
              <w:t>tratamiento en</w:t>
            </w:r>
            <w:r>
              <w:rPr>
                <w:spacing w:val="-1"/>
                <w:sz w:val="20"/>
              </w:rPr>
              <w:t> </w:t>
            </w:r>
            <w:r>
              <w:rPr>
                <w:sz w:val="20"/>
              </w:rPr>
              <w:t>el</w:t>
            </w:r>
            <w:r>
              <w:rPr>
                <w:spacing w:val="-2"/>
                <w:sz w:val="20"/>
              </w:rPr>
              <w:t> </w:t>
            </w:r>
            <w:r>
              <w:rPr>
                <w:sz w:val="20"/>
              </w:rPr>
              <w:t>ámbito del sistema sanitario público, que estén exentas en virtud de lo establecido</w:t>
            </w:r>
            <w:r>
              <w:rPr>
                <w:spacing w:val="-3"/>
                <w:sz w:val="20"/>
              </w:rPr>
              <w:t> </w:t>
            </w:r>
            <w:r>
              <w:rPr>
                <w:sz w:val="20"/>
              </w:rPr>
              <w:t>en</w:t>
            </w:r>
            <w:r>
              <w:rPr>
                <w:spacing w:val="-1"/>
                <w:sz w:val="20"/>
              </w:rPr>
              <w:t> </w:t>
            </w:r>
            <w:r>
              <w:rPr>
                <w:sz w:val="20"/>
              </w:rPr>
              <w:t>la</w:t>
            </w:r>
            <w:r>
              <w:rPr>
                <w:spacing w:val="-1"/>
                <w:sz w:val="20"/>
              </w:rPr>
              <w:t> </w:t>
            </w:r>
            <w:r>
              <w:rPr>
                <w:sz w:val="20"/>
              </w:rPr>
              <w:t>letra</w:t>
            </w:r>
            <w:r>
              <w:rPr>
                <w:spacing w:val="-3"/>
                <w:sz w:val="20"/>
              </w:rPr>
              <w:t> </w:t>
            </w:r>
            <w:r>
              <w:rPr>
                <w:sz w:val="20"/>
              </w:rPr>
              <w:t>s)</w:t>
            </w:r>
            <w:r>
              <w:rPr>
                <w:spacing w:val="-2"/>
                <w:sz w:val="20"/>
              </w:rPr>
              <w:t> </w:t>
            </w:r>
            <w:r>
              <w:rPr>
                <w:sz w:val="20"/>
              </w:rPr>
              <w:t>del</w:t>
            </w:r>
            <w:r>
              <w:rPr>
                <w:spacing w:val="-4"/>
                <w:sz w:val="20"/>
              </w:rPr>
              <w:t> </w:t>
            </w:r>
            <w:r>
              <w:rPr>
                <w:sz w:val="20"/>
              </w:rPr>
              <w:t>artículo</w:t>
            </w:r>
            <w:r>
              <w:rPr>
                <w:spacing w:val="-3"/>
                <w:sz w:val="20"/>
              </w:rPr>
              <w:t> </w:t>
            </w:r>
            <w:r>
              <w:rPr>
                <w:sz w:val="20"/>
              </w:rPr>
              <w:t>7</w:t>
            </w:r>
            <w:r>
              <w:rPr>
                <w:spacing w:val="-1"/>
                <w:sz w:val="20"/>
              </w:rPr>
              <w:t> </w:t>
            </w:r>
            <w:r>
              <w:rPr>
                <w:sz w:val="20"/>
              </w:rPr>
              <w:t>de</w:t>
            </w:r>
            <w:r>
              <w:rPr>
                <w:spacing w:val="-1"/>
                <w:sz w:val="20"/>
              </w:rPr>
              <w:t> </w:t>
            </w:r>
            <w:r>
              <w:rPr>
                <w:sz w:val="20"/>
              </w:rPr>
              <w:t>la</w:t>
            </w:r>
            <w:r>
              <w:rPr>
                <w:spacing w:val="-1"/>
                <w:sz w:val="20"/>
              </w:rPr>
              <w:t> </w:t>
            </w:r>
            <w:r>
              <w:rPr>
                <w:sz w:val="20"/>
              </w:rPr>
              <w:t>Ley</w:t>
            </w:r>
            <w:r>
              <w:rPr>
                <w:spacing w:val="-2"/>
                <w:sz w:val="20"/>
              </w:rPr>
              <w:t> </w:t>
            </w:r>
            <w:r>
              <w:rPr>
                <w:sz w:val="20"/>
              </w:rPr>
              <w:t>del </w:t>
            </w:r>
            <w:r>
              <w:rPr>
                <w:spacing w:val="-2"/>
                <w:sz w:val="20"/>
              </w:rPr>
              <w:t>Impuesto.</w:t>
            </w:r>
          </w:p>
          <w:p>
            <w:pPr>
              <w:pStyle w:val="TableParagraph"/>
              <w:spacing w:line="259" w:lineRule="auto" w:before="159"/>
              <w:ind w:left="72" w:right="113"/>
              <w:rPr>
                <w:sz w:val="20"/>
              </w:rPr>
            </w:pPr>
            <w:r>
              <w:rPr>
                <w:sz w:val="20"/>
              </w:rPr>
              <w:t>18 = 18 Prestaciones en forma de renta obtenidas por</w:t>
            </w:r>
            <w:r>
              <w:rPr>
                <w:spacing w:val="-9"/>
                <w:sz w:val="20"/>
              </w:rPr>
              <w:t> </w:t>
            </w:r>
            <w:r>
              <w:rPr>
                <w:sz w:val="20"/>
              </w:rPr>
              <w:t>las</w:t>
            </w:r>
            <w:r>
              <w:rPr>
                <w:spacing w:val="-6"/>
                <w:sz w:val="20"/>
              </w:rPr>
              <w:t> </w:t>
            </w:r>
            <w:r>
              <w:rPr>
                <w:sz w:val="20"/>
              </w:rPr>
              <w:t>personas</w:t>
            </w:r>
            <w:r>
              <w:rPr>
                <w:spacing w:val="-9"/>
                <w:sz w:val="20"/>
              </w:rPr>
              <w:t> </w:t>
            </w:r>
            <w:r>
              <w:rPr>
                <w:sz w:val="20"/>
              </w:rPr>
              <w:t>con</w:t>
            </w:r>
            <w:r>
              <w:rPr>
                <w:spacing w:val="-10"/>
                <w:sz w:val="20"/>
              </w:rPr>
              <w:t> </w:t>
            </w:r>
            <w:r>
              <w:rPr>
                <w:sz w:val="20"/>
              </w:rPr>
              <w:t>discapacidad</w:t>
            </w:r>
            <w:r>
              <w:rPr>
                <w:spacing w:val="-10"/>
                <w:sz w:val="20"/>
              </w:rPr>
              <w:t> </w:t>
            </w:r>
            <w:r>
              <w:rPr>
                <w:sz w:val="20"/>
              </w:rPr>
              <w:t>correspondientes a aportaciones a sistemas de previsión social constituidos en favor de las mismas, que estén exentas en virtud de lo establecido en la letra w) del artículo 7 de la Ley del Impuesto.</w:t>
            </w:r>
          </w:p>
          <w:p>
            <w:pPr>
              <w:pStyle w:val="TableParagraph"/>
              <w:spacing w:line="259" w:lineRule="auto" w:before="158"/>
              <w:ind w:left="72" w:right="128" w:firstLine="55"/>
              <w:rPr>
                <w:sz w:val="20"/>
              </w:rPr>
            </w:pPr>
            <w:r>
              <w:rPr>
                <w:sz w:val="20"/>
              </w:rPr>
              <w:t>19 = 19 Prestaciones económicas públicas vinculadas al servicio para cuidados en el entorno familiar</w:t>
            </w:r>
            <w:r>
              <w:rPr>
                <w:spacing w:val="-6"/>
                <w:sz w:val="20"/>
              </w:rPr>
              <w:t> </w:t>
            </w:r>
            <w:r>
              <w:rPr>
                <w:sz w:val="20"/>
              </w:rPr>
              <w:t>y</w:t>
            </w:r>
            <w:r>
              <w:rPr>
                <w:spacing w:val="-6"/>
                <w:sz w:val="20"/>
              </w:rPr>
              <w:t> </w:t>
            </w:r>
            <w:r>
              <w:rPr>
                <w:sz w:val="20"/>
              </w:rPr>
              <w:t>de</w:t>
            </w:r>
            <w:r>
              <w:rPr>
                <w:spacing w:val="-5"/>
                <w:sz w:val="20"/>
              </w:rPr>
              <w:t> </w:t>
            </w:r>
            <w:r>
              <w:rPr>
                <w:sz w:val="20"/>
              </w:rPr>
              <w:t>asistencia</w:t>
            </w:r>
            <w:r>
              <w:rPr>
                <w:spacing w:val="-5"/>
                <w:sz w:val="20"/>
              </w:rPr>
              <w:t> </w:t>
            </w:r>
            <w:r>
              <w:rPr>
                <w:sz w:val="20"/>
              </w:rPr>
              <w:t>personalizada</w:t>
            </w:r>
            <w:r>
              <w:rPr>
                <w:spacing w:val="-5"/>
                <w:sz w:val="20"/>
              </w:rPr>
              <w:t> </w:t>
            </w:r>
            <w:r>
              <w:rPr>
                <w:sz w:val="20"/>
              </w:rPr>
              <w:t>que</w:t>
            </w:r>
            <w:r>
              <w:rPr>
                <w:spacing w:val="-7"/>
                <w:sz w:val="20"/>
              </w:rPr>
              <w:t> </w:t>
            </w:r>
            <w:r>
              <w:rPr>
                <w:sz w:val="20"/>
              </w:rPr>
              <w:t>se</w:t>
            </w:r>
            <w:r>
              <w:rPr>
                <w:spacing w:val="-7"/>
                <w:sz w:val="20"/>
              </w:rPr>
              <w:t> </w:t>
            </w:r>
            <w:r>
              <w:rPr>
                <w:sz w:val="20"/>
              </w:rPr>
              <w:t>derivan de la Ley de promoción de la autonomía personal y atención a las personas en situación de dependencia, que estén exentas en virtud de lo establecido en la letra x) del artículo 7 de la Ley del </w:t>
            </w:r>
            <w:r>
              <w:rPr>
                <w:spacing w:val="-2"/>
                <w:sz w:val="20"/>
              </w:rPr>
              <w:t>Impuesto.</w:t>
            </w:r>
          </w:p>
          <w:p>
            <w:pPr>
              <w:pStyle w:val="TableParagraph"/>
              <w:spacing w:line="259" w:lineRule="auto" w:before="159"/>
              <w:ind w:left="72" w:right="51"/>
              <w:rPr>
                <w:sz w:val="20"/>
              </w:rPr>
            </w:pPr>
            <w:r>
              <w:rPr>
                <w:sz w:val="20"/>
              </w:rPr>
              <w:t>20</w:t>
            </w:r>
            <w:r>
              <w:rPr>
                <w:spacing w:val="-6"/>
                <w:sz w:val="20"/>
              </w:rPr>
              <w:t> </w:t>
            </w:r>
            <w:r>
              <w:rPr>
                <w:sz w:val="20"/>
              </w:rPr>
              <w:t>=</w:t>
            </w:r>
            <w:r>
              <w:rPr>
                <w:spacing w:val="-5"/>
                <w:sz w:val="20"/>
              </w:rPr>
              <w:t> </w:t>
            </w:r>
            <w:r>
              <w:rPr>
                <w:sz w:val="20"/>
              </w:rPr>
              <w:t>21</w:t>
            </w:r>
            <w:r>
              <w:rPr>
                <w:spacing w:val="-4"/>
                <w:sz w:val="20"/>
              </w:rPr>
              <w:t> </w:t>
            </w:r>
            <w:r>
              <w:rPr>
                <w:sz w:val="20"/>
              </w:rPr>
              <w:t>Rendimientos</w:t>
            </w:r>
            <w:r>
              <w:rPr>
                <w:spacing w:val="-2"/>
                <w:sz w:val="20"/>
              </w:rPr>
              <w:t> </w:t>
            </w:r>
            <w:r>
              <w:rPr>
                <w:sz w:val="20"/>
              </w:rPr>
              <w:t>del</w:t>
            </w:r>
            <w:r>
              <w:rPr>
                <w:spacing w:val="-5"/>
                <w:sz w:val="20"/>
              </w:rPr>
              <w:t> </w:t>
            </w:r>
            <w:r>
              <w:rPr>
                <w:sz w:val="20"/>
              </w:rPr>
              <w:t>trabajo</w:t>
            </w:r>
            <w:r>
              <w:rPr>
                <w:spacing w:val="-6"/>
                <w:sz w:val="20"/>
              </w:rPr>
              <w:t> </w:t>
            </w:r>
            <w:r>
              <w:rPr>
                <w:sz w:val="20"/>
              </w:rPr>
              <w:t>de</w:t>
            </w:r>
            <w:r>
              <w:rPr>
                <w:spacing w:val="-6"/>
                <w:sz w:val="20"/>
              </w:rPr>
              <w:t> </w:t>
            </w:r>
            <w:r>
              <w:rPr>
                <w:sz w:val="20"/>
              </w:rPr>
              <w:t>la</w:t>
            </w:r>
            <w:r>
              <w:rPr>
                <w:spacing w:val="-6"/>
                <w:sz w:val="20"/>
              </w:rPr>
              <w:t> </w:t>
            </w:r>
            <w:r>
              <w:rPr>
                <w:sz w:val="20"/>
              </w:rPr>
              <w:t>persona</w:t>
            </w:r>
            <w:r>
              <w:rPr>
                <w:spacing w:val="-6"/>
                <w:sz w:val="20"/>
              </w:rPr>
              <w:t> </w:t>
            </w:r>
            <w:r>
              <w:rPr>
                <w:sz w:val="20"/>
              </w:rPr>
              <w:t>titular de un patrimonio protegido a que se refiere la disposición adicional decimoctava de la Ley del Impuesto, derivados de las aportaciones a dichos patrimonios protegidos, que estén exentos en virtud de</w:t>
            </w:r>
            <w:r>
              <w:rPr>
                <w:spacing w:val="-1"/>
                <w:sz w:val="20"/>
              </w:rPr>
              <w:t> </w:t>
            </w:r>
            <w:r>
              <w:rPr>
                <w:sz w:val="20"/>
              </w:rPr>
              <w:t>lo</w:t>
            </w:r>
            <w:r>
              <w:rPr>
                <w:spacing w:val="-1"/>
                <w:sz w:val="20"/>
              </w:rPr>
              <w:t> </w:t>
            </w:r>
            <w:r>
              <w:rPr>
                <w:sz w:val="20"/>
              </w:rPr>
              <w:t>establecido en el segundo párrafo</w:t>
            </w:r>
            <w:r>
              <w:rPr>
                <w:spacing w:val="-1"/>
                <w:sz w:val="20"/>
              </w:rPr>
              <w:t> </w:t>
            </w:r>
            <w:r>
              <w:rPr>
                <w:sz w:val="20"/>
              </w:rPr>
              <w:t>de la letra</w:t>
            </w:r>
            <w:r>
              <w:rPr>
                <w:spacing w:val="-1"/>
                <w:sz w:val="20"/>
              </w:rPr>
              <w:t> </w:t>
            </w:r>
            <w:r>
              <w:rPr>
                <w:sz w:val="20"/>
              </w:rPr>
              <w:t>w) del artículo 7 de la Ley del Impuesto.</w:t>
            </w:r>
          </w:p>
          <w:p>
            <w:pPr>
              <w:pStyle w:val="TableParagraph"/>
              <w:spacing w:line="259" w:lineRule="auto" w:before="160"/>
              <w:ind w:left="72" w:right="107" w:firstLine="55"/>
              <w:rPr>
                <w:sz w:val="20"/>
              </w:rPr>
            </w:pPr>
            <w:r>
              <w:rPr>
                <w:sz w:val="20"/>
              </w:rPr>
              <w:t>21 = 20 Prestaciones y ayudas familiares públicas vinculadas al nacimiento, adopción, acogimiento o cuidado de hijos menores, que estén exentas en virtud</w:t>
            </w:r>
            <w:r>
              <w:rPr>
                <w:spacing w:val="-4"/>
                <w:sz w:val="20"/>
              </w:rPr>
              <w:t> </w:t>
            </w:r>
            <w:r>
              <w:rPr>
                <w:sz w:val="20"/>
              </w:rPr>
              <w:t>de</w:t>
            </w:r>
            <w:r>
              <w:rPr>
                <w:spacing w:val="-4"/>
                <w:sz w:val="20"/>
              </w:rPr>
              <w:t> </w:t>
            </w:r>
            <w:r>
              <w:rPr>
                <w:sz w:val="20"/>
              </w:rPr>
              <w:t>lo</w:t>
            </w:r>
            <w:r>
              <w:rPr>
                <w:spacing w:val="-4"/>
                <w:sz w:val="20"/>
              </w:rPr>
              <w:t> </w:t>
            </w:r>
            <w:r>
              <w:rPr>
                <w:sz w:val="20"/>
              </w:rPr>
              <w:t>establecido</w:t>
            </w:r>
            <w:r>
              <w:rPr>
                <w:spacing w:val="-3"/>
                <w:sz w:val="20"/>
              </w:rPr>
              <w:t> </w:t>
            </w:r>
            <w:r>
              <w:rPr>
                <w:sz w:val="20"/>
              </w:rPr>
              <w:t>en</w:t>
            </w:r>
            <w:r>
              <w:rPr>
                <w:spacing w:val="-3"/>
                <w:sz w:val="20"/>
              </w:rPr>
              <w:t> </w:t>
            </w:r>
            <w:r>
              <w:rPr>
                <w:sz w:val="20"/>
              </w:rPr>
              <w:t>la</w:t>
            </w:r>
            <w:r>
              <w:rPr>
                <w:spacing w:val="-4"/>
                <w:sz w:val="20"/>
              </w:rPr>
              <w:t> </w:t>
            </w:r>
            <w:r>
              <w:rPr>
                <w:sz w:val="20"/>
              </w:rPr>
              <w:t>letra</w:t>
            </w:r>
            <w:r>
              <w:rPr>
                <w:spacing w:val="-4"/>
                <w:sz w:val="20"/>
              </w:rPr>
              <w:t> </w:t>
            </w:r>
            <w:r>
              <w:rPr>
                <w:sz w:val="20"/>
              </w:rPr>
              <w:t>z)</w:t>
            </w:r>
            <w:r>
              <w:rPr>
                <w:spacing w:val="-3"/>
                <w:sz w:val="20"/>
              </w:rPr>
              <w:t> </w:t>
            </w:r>
            <w:r>
              <w:rPr>
                <w:sz w:val="20"/>
              </w:rPr>
              <w:t>del</w:t>
            </w:r>
            <w:r>
              <w:rPr>
                <w:spacing w:val="-5"/>
                <w:sz w:val="20"/>
              </w:rPr>
              <w:t> </w:t>
            </w:r>
            <w:r>
              <w:rPr>
                <w:sz w:val="20"/>
              </w:rPr>
              <w:t>Artículo</w:t>
            </w:r>
            <w:r>
              <w:rPr>
                <w:spacing w:val="-3"/>
                <w:sz w:val="20"/>
              </w:rPr>
              <w:t> </w:t>
            </w:r>
            <w:r>
              <w:rPr>
                <w:sz w:val="20"/>
              </w:rPr>
              <w:t>7</w:t>
            </w:r>
            <w:r>
              <w:rPr>
                <w:spacing w:val="-4"/>
                <w:sz w:val="20"/>
              </w:rPr>
              <w:t> </w:t>
            </w:r>
            <w:r>
              <w:rPr>
                <w:sz w:val="20"/>
              </w:rPr>
              <w:t>de la Ley del Impuesto.</w:t>
            </w:r>
          </w:p>
          <w:p>
            <w:pPr>
              <w:pStyle w:val="TableParagraph"/>
              <w:spacing w:line="259" w:lineRule="auto" w:before="157"/>
              <w:ind w:left="72" w:right="51"/>
              <w:rPr>
                <w:sz w:val="20"/>
              </w:rPr>
            </w:pPr>
            <w:r>
              <w:rPr>
                <w:sz w:val="20"/>
              </w:rPr>
              <w:t>22 = 22 Ayudas establecidas por Comunidades Autónomas</w:t>
            </w:r>
            <w:r>
              <w:rPr>
                <w:spacing w:val="-6"/>
                <w:sz w:val="20"/>
              </w:rPr>
              <w:t> </w:t>
            </w:r>
            <w:r>
              <w:rPr>
                <w:sz w:val="20"/>
              </w:rPr>
              <w:t>o</w:t>
            </w:r>
            <w:r>
              <w:rPr>
                <w:spacing w:val="-5"/>
                <w:sz w:val="20"/>
              </w:rPr>
              <w:t> </w:t>
            </w:r>
            <w:r>
              <w:rPr>
                <w:sz w:val="20"/>
              </w:rPr>
              <w:t>por</w:t>
            </w:r>
            <w:r>
              <w:rPr>
                <w:spacing w:val="-6"/>
                <w:sz w:val="20"/>
              </w:rPr>
              <w:t> </w:t>
            </w:r>
            <w:r>
              <w:rPr>
                <w:sz w:val="20"/>
              </w:rPr>
              <w:t>entidades</w:t>
            </w:r>
            <w:r>
              <w:rPr>
                <w:spacing w:val="-6"/>
                <w:sz w:val="20"/>
              </w:rPr>
              <w:t> </w:t>
            </w:r>
            <w:r>
              <w:rPr>
                <w:sz w:val="20"/>
              </w:rPr>
              <w:t>locales</w:t>
            </w:r>
            <w:r>
              <w:rPr>
                <w:spacing w:val="-6"/>
                <w:sz w:val="20"/>
              </w:rPr>
              <w:t> </w:t>
            </w:r>
            <w:r>
              <w:rPr>
                <w:sz w:val="20"/>
              </w:rPr>
              <w:t>para</w:t>
            </w:r>
            <w:r>
              <w:rPr>
                <w:spacing w:val="-7"/>
                <w:sz w:val="20"/>
              </w:rPr>
              <w:t> </w:t>
            </w:r>
            <w:r>
              <w:rPr>
                <w:sz w:val="20"/>
              </w:rPr>
              <w:t>atender,</w:t>
            </w:r>
            <w:r>
              <w:rPr>
                <w:spacing w:val="-7"/>
                <w:sz w:val="20"/>
              </w:rPr>
              <w:t> </w:t>
            </w:r>
            <w:r>
              <w:rPr>
                <w:sz w:val="20"/>
              </w:rPr>
              <w:t>con arreglo a su normativa, a colectivos en riesgo de exclusión social, situaciones de emergencia social, necesidades</w:t>
            </w:r>
            <w:r>
              <w:rPr>
                <w:spacing w:val="-8"/>
                <w:sz w:val="20"/>
              </w:rPr>
              <w:t> </w:t>
            </w:r>
            <w:r>
              <w:rPr>
                <w:sz w:val="20"/>
              </w:rPr>
              <w:t>habitacionales</w:t>
            </w:r>
            <w:r>
              <w:rPr>
                <w:spacing w:val="-8"/>
                <w:sz w:val="20"/>
              </w:rPr>
              <w:t> </w:t>
            </w:r>
            <w:r>
              <w:rPr>
                <w:sz w:val="20"/>
              </w:rPr>
              <w:t>de</w:t>
            </w:r>
            <w:r>
              <w:rPr>
                <w:spacing w:val="-9"/>
                <w:sz w:val="20"/>
              </w:rPr>
              <w:t> </w:t>
            </w:r>
            <w:r>
              <w:rPr>
                <w:sz w:val="20"/>
              </w:rPr>
              <w:t>personas</w:t>
            </w:r>
            <w:r>
              <w:rPr>
                <w:spacing w:val="-8"/>
                <w:sz w:val="20"/>
              </w:rPr>
              <w:t> </w:t>
            </w:r>
            <w:r>
              <w:rPr>
                <w:sz w:val="20"/>
              </w:rPr>
              <w:t>sin</w:t>
            </w:r>
            <w:r>
              <w:rPr>
                <w:spacing w:val="-9"/>
                <w:sz w:val="20"/>
              </w:rPr>
              <w:t> </w:t>
            </w:r>
            <w:r>
              <w:rPr>
                <w:sz w:val="20"/>
              </w:rPr>
              <w:t>recursos o necesidades de alimentación, escolarización y demás necesidades básicas de menores o personas con discapacidad cuando ellos y las personas a su</w:t>
            </w:r>
          </w:p>
          <w:p>
            <w:pPr>
              <w:pStyle w:val="TableParagraph"/>
              <w:spacing w:line="227" w:lineRule="exact"/>
              <w:ind w:left="72"/>
              <w:rPr>
                <w:sz w:val="20"/>
              </w:rPr>
            </w:pPr>
            <w:r>
              <w:rPr>
                <w:sz w:val="20"/>
              </w:rPr>
              <w:t>cargo,</w:t>
            </w:r>
            <w:r>
              <w:rPr>
                <w:spacing w:val="-9"/>
                <w:sz w:val="20"/>
              </w:rPr>
              <w:t> </w:t>
            </w:r>
            <w:r>
              <w:rPr>
                <w:sz w:val="20"/>
              </w:rPr>
              <w:t>carezcan</w:t>
            </w:r>
            <w:r>
              <w:rPr>
                <w:spacing w:val="-8"/>
                <w:sz w:val="20"/>
              </w:rPr>
              <w:t> </w:t>
            </w:r>
            <w:r>
              <w:rPr>
                <w:sz w:val="20"/>
              </w:rPr>
              <w:t>de</w:t>
            </w:r>
            <w:r>
              <w:rPr>
                <w:spacing w:val="-8"/>
                <w:sz w:val="20"/>
              </w:rPr>
              <w:t> </w:t>
            </w:r>
            <w:r>
              <w:rPr>
                <w:sz w:val="20"/>
              </w:rPr>
              <w:t>medios</w:t>
            </w:r>
            <w:r>
              <w:rPr>
                <w:spacing w:val="-4"/>
                <w:sz w:val="20"/>
              </w:rPr>
              <w:t> </w:t>
            </w:r>
            <w:r>
              <w:rPr>
                <w:sz w:val="20"/>
              </w:rPr>
              <w:t>económicos</w:t>
            </w:r>
            <w:r>
              <w:rPr>
                <w:spacing w:val="-8"/>
                <w:sz w:val="20"/>
              </w:rPr>
              <w:t> </w:t>
            </w:r>
            <w:r>
              <w:rPr>
                <w:spacing w:val="-2"/>
                <w:sz w:val="20"/>
              </w:rPr>
              <w:t>suficientes,</w:t>
            </w:r>
          </w:p>
        </w:tc>
      </w:tr>
    </w:tbl>
    <w:p>
      <w:pPr>
        <w:pStyle w:val="TableParagraph"/>
        <w:spacing w:after="0" w:line="227" w:lineRule="exact"/>
        <w:rPr>
          <w:sz w:val="20"/>
        </w:rPr>
        <w:sectPr>
          <w:type w:val="continuous"/>
          <w:pgSz w:w="11910" w:h="16840"/>
          <w:pgMar w:header="573" w:footer="1079" w:top="1400" w:bottom="1518"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13370" w:hRule="atLeast"/>
        </w:trPr>
        <w:tc>
          <w:tcPr>
            <w:tcW w:w="655" w:type="dxa"/>
          </w:tcPr>
          <w:p>
            <w:pPr>
              <w:pStyle w:val="TableParagraph"/>
              <w:spacing w:line="240" w:lineRule="auto"/>
              <w:ind w:left="0"/>
              <w:rPr>
                <w:rFonts w:ascii="Times New Roman"/>
                <w:sz w:val="18"/>
              </w:rPr>
            </w:pPr>
          </w:p>
        </w:tc>
        <w:tc>
          <w:tcPr>
            <w:tcW w:w="2287" w:type="dxa"/>
          </w:tcPr>
          <w:p>
            <w:pPr>
              <w:pStyle w:val="TableParagraph"/>
              <w:spacing w:line="240" w:lineRule="auto"/>
              <w:ind w:left="0"/>
              <w:rPr>
                <w:rFonts w:ascii="Times New Roman"/>
                <w:sz w:val="18"/>
              </w:rPr>
            </w:pPr>
          </w:p>
        </w:tc>
        <w:tc>
          <w:tcPr>
            <w:tcW w:w="1125" w:type="dxa"/>
          </w:tcPr>
          <w:p>
            <w:pPr>
              <w:pStyle w:val="TableParagraph"/>
              <w:spacing w:line="240" w:lineRule="auto"/>
              <w:ind w:left="0"/>
              <w:rPr>
                <w:rFonts w:ascii="Times New Roman"/>
                <w:sz w:val="18"/>
              </w:rPr>
            </w:pPr>
          </w:p>
        </w:tc>
        <w:tc>
          <w:tcPr>
            <w:tcW w:w="655" w:type="dxa"/>
          </w:tcPr>
          <w:p>
            <w:pPr>
              <w:pStyle w:val="TableParagraph"/>
              <w:spacing w:line="240" w:lineRule="auto"/>
              <w:ind w:left="0"/>
              <w:rPr>
                <w:rFonts w:ascii="Times New Roman"/>
                <w:sz w:val="18"/>
              </w:rPr>
            </w:pPr>
          </w:p>
        </w:tc>
        <w:tc>
          <w:tcPr>
            <w:tcW w:w="4905" w:type="dxa"/>
          </w:tcPr>
          <w:p>
            <w:pPr>
              <w:pStyle w:val="TableParagraph"/>
              <w:spacing w:line="259" w:lineRule="auto"/>
              <w:ind w:left="72" w:right="113"/>
              <w:rPr>
                <w:sz w:val="20"/>
              </w:rPr>
            </w:pPr>
            <w:r>
              <w:rPr>
                <w:sz w:val="20"/>
              </w:rPr>
              <w:t>que</w:t>
            </w:r>
            <w:r>
              <w:rPr>
                <w:spacing w:val="-4"/>
                <w:sz w:val="20"/>
              </w:rPr>
              <w:t> </w:t>
            </w:r>
            <w:r>
              <w:rPr>
                <w:sz w:val="20"/>
              </w:rPr>
              <w:t>estén</w:t>
            </w:r>
            <w:r>
              <w:rPr>
                <w:spacing w:val="-4"/>
                <w:sz w:val="20"/>
              </w:rPr>
              <w:t> </w:t>
            </w:r>
            <w:r>
              <w:rPr>
                <w:sz w:val="20"/>
              </w:rPr>
              <w:t>exentas</w:t>
            </w:r>
            <w:r>
              <w:rPr>
                <w:spacing w:val="-2"/>
                <w:sz w:val="20"/>
              </w:rPr>
              <w:t> </w:t>
            </w:r>
            <w:r>
              <w:rPr>
                <w:sz w:val="20"/>
              </w:rPr>
              <w:t>en</w:t>
            </w:r>
            <w:r>
              <w:rPr>
                <w:spacing w:val="-6"/>
                <w:sz w:val="20"/>
              </w:rPr>
              <w:t> </w:t>
            </w:r>
            <w:r>
              <w:rPr>
                <w:sz w:val="20"/>
              </w:rPr>
              <w:t>virtud</w:t>
            </w:r>
            <w:r>
              <w:rPr>
                <w:spacing w:val="-6"/>
                <w:sz w:val="20"/>
              </w:rPr>
              <w:t> </w:t>
            </w:r>
            <w:r>
              <w:rPr>
                <w:sz w:val="20"/>
              </w:rPr>
              <w:t>de</w:t>
            </w:r>
            <w:r>
              <w:rPr>
                <w:spacing w:val="-4"/>
                <w:sz w:val="20"/>
              </w:rPr>
              <w:t> </w:t>
            </w:r>
            <w:r>
              <w:rPr>
                <w:sz w:val="20"/>
              </w:rPr>
              <w:t>lo</w:t>
            </w:r>
            <w:r>
              <w:rPr>
                <w:spacing w:val="-4"/>
                <w:sz w:val="20"/>
              </w:rPr>
              <w:t> </w:t>
            </w:r>
            <w:r>
              <w:rPr>
                <w:sz w:val="20"/>
              </w:rPr>
              <w:t>establecido</w:t>
            </w:r>
            <w:r>
              <w:rPr>
                <w:spacing w:val="-4"/>
                <w:sz w:val="20"/>
              </w:rPr>
              <w:t> </w:t>
            </w:r>
            <w:r>
              <w:rPr>
                <w:sz w:val="20"/>
              </w:rPr>
              <w:t>en</w:t>
            </w:r>
            <w:r>
              <w:rPr>
                <w:spacing w:val="-6"/>
                <w:sz w:val="20"/>
              </w:rPr>
              <w:t> </w:t>
            </w:r>
            <w:r>
              <w:rPr>
                <w:sz w:val="20"/>
              </w:rPr>
              <w:t>el primer párrafo</w:t>
            </w:r>
            <w:r>
              <w:rPr>
                <w:spacing w:val="-1"/>
                <w:sz w:val="20"/>
              </w:rPr>
              <w:t> </w:t>
            </w:r>
            <w:r>
              <w:rPr>
                <w:sz w:val="20"/>
              </w:rPr>
              <w:t>de</w:t>
            </w:r>
            <w:r>
              <w:rPr>
                <w:spacing w:val="-1"/>
                <w:sz w:val="20"/>
              </w:rPr>
              <w:t> </w:t>
            </w:r>
            <w:r>
              <w:rPr>
                <w:sz w:val="20"/>
              </w:rPr>
              <w:t>la</w:t>
            </w:r>
            <w:r>
              <w:rPr>
                <w:spacing w:val="-1"/>
                <w:sz w:val="20"/>
              </w:rPr>
              <w:t> </w:t>
            </w:r>
            <w:r>
              <w:rPr>
                <w:sz w:val="20"/>
              </w:rPr>
              <w:t>letra</w:t>
            </w:r>
            <w:r>
              <w:rPr>
                <w:spacing w:val="-3"/>
                <w:sz w:val="20"/>
              </w:rPr>
              <w:t> </w:t>
            </w:r>
            <w:r>
              <w:rPr>
                <w:sz w:val="20"/>
              </w:rPr>
              <w:t>y)</w:t>
            </w:r>
            <w:r>
              <w:rPr>
                <w:spacing w:val="-2"/>
                <w:sz w:val="20"/>
              </w:rPr>
              <w:t> </w:t>
            </w:r>
            <w:r>
              <w:rPr>
                <w:sz w:val="20"/>
              </w:rPr>
              <w:t>del</w:t>
            </w:r>
            <w:r>
              <w:rPr>
                <w:spacing w:val="-1"/>
                <w:sz w:val="20"/>
              </w:rPr>
              <w:t> </w:t>
            </w:r>
            <w:r>
              <w:rPr>
                <w:sz w:val="20"/>
              </w:rPr>
              <w:t>artículo</w:t>
            </w:r>
            <w:r>
              <w:rPr>
                <w:spacing w:val="-3"/>
                <w:sz w:val="20"/>
              </w:rPr>
              <w:t> </w:t>
            </w:r>
            <w:r>
              <w:rPr>
                <w:sz w:val="20"/>
              </w:rPr>
              <w:t>7</w:t>
            </w:r>
            <w:r>
              <w:rPr>
                <w:spacing w:val="-1"/>
                <w:sz w:val="20"/>
              </w:rPr>
              <w:t> </w:t>
            </w:r>
            <w:r>
              <w:rPr>
                <w:sz w:val="20"/>
              </w:rPr>
              <w:t>de</w:t>
            </w:r>
            <w:r>
              <w:rPr>
                <w:spacing w:val="-1"/>
                <w:sz w:val="20"/>
              </w:rPr>
              <w:t> </w:t>
            </w:r>
            <w:r>
              <w:rPr>
                <w:sz w:val="20"/>
              </w:rPr>
              <w:t>la</w:t>
            </w:r>
            <w:r>
              <w:rPr>
                <w:spacing w:val="-1"/>
                <w:sz w:val="20"/>
              </w:rPr>
              <w:t> </w:t>
            </w:r>
            <w:r>
              <w:rPr>
                <w:sz w:val="20"/>
              </w:rPr>
              <w:t>Ley del Impuesto, sin incluir en esta subclave las prestaciones económicas establecidas por las Comunidades Autónomas en concepto de renta mínima de inserción que deban consignarse en la subclave 28.</w:t>
            </w:r>
          </w:p>
          <w:p>
            <w:pPr>
              <w:pStyle w:val="TableParagraph"/>
              <w:spacing w:line="259" w:lineRule="auto" w:before="159"/>
              <w:ind w:left="72" w:right="107"/>
              <w:rPr>
                <w:sz w:val="20"/>
              </w:rPr>
            </w:pPr>
            <w:r>
              <w:rPr>
                <w:sz w:val="20"/>
              </w:rPr>
              <w:t>23 = 23 Ayudas concedidas a víctimas de delitos violentos a que se refiere la Ley 35/1995, de 11 de diciembre, de ayudas y asistencia a las víctimas de delitos violentos y contra la libertad sexual, ayudas previstas en la Ley Orgánica 1/2004, de 28 de diciembre,</w:t>
            </w:r>
            <w:r>
              <w:rPr>
                <w:spacing w:val="-5"/>
                <w:sz w:val="20"/>
              </w:rPr>
              <w:t> </w:t>
            </w:r>
            <w:r>
              <w:rPr>
                <w:sz w:val="20"/>
              </w:rPr>
              <w:t>de</w:t>
            </w:r>
            <w:r>
              <w:rPr>
                <w:spacing w:val="-5"/>
                <w:sz w:val="20"/>
              </w:rPr>
              <w:t> </w:t>
            </w:r>
            <w:r>
              <w:rPr>
                <w:sz w:val="20"/>
              </w:rPr>
              <w:t>Medidas</w:t>
            </w:r>
            <w:r>
              <w:rPr>
                <w:spacing w:val="-5"/>
                <w:sz w:val="20"/>
              </w:rPr>
              <w:t> </w:t>
            </w:r>
            <w:r>
              <w:rPr>
                <w:sz w:val="20"/>
              </w:rPr>
              <w:t>de</w:t>
            </w:r>
            <w:r>
              <w:rPr>
                <w:spacing w:val="-5"/>
                <w:sz w:val="20"/>
              </w:rPr>
              <w:t> </w:t>
            </w:r>
            <w:r>
              <w:rPr>
                <w:sz w:val="20"/>
              </w:rPr>
              <w:t>Protección</w:t>
            </w:r>
            <w:r>
              <w:rPr>
                <w:spacing w:val="-6"/>
                <w:sz w:val="20"/>
              </w:rPr>
              <w:t> </w:t>
            </w:r>
            <w:r>
              <w:rPr>
                <w:sz w:val="20"/>
              </w:rPr>
              <w:t>Integral</w:t>
            </w:r>
            <w:r>
              <w:rPr>
                <w:spacing w:val="-7"/>
                <w:sz w:val="20"/>
              </w:rPr>
              <w:t> </w:t>
            </w:r>
            <w:r>
              <w:rPr>
                <w:sz w:val="20"/>
              </w:rPr>
              <w:t>contra la Violencia de Género, y demás ayudas públicas satisfechas</w:t>
            </w:r>
            <w:r>
              <w:rPr>
                <w:spacing w:val="-6"/>
                <w:sz w:val="20"/>
              </w:rPr>
              <w:t> </w:t>
            </w:r>
            <w:r>
              <w:rPr>
                <w:sz w:val="20"/>
              </w:rPr>
              <w:t>a</w:t>
            </w:r>
            <w:r>
              <w:rPr>
                <w:spacing w:val="-5"/>
                <w:sz w:val="20"/>
              </w:rPr>
              <w:t> </w:t>
            </w:r>
            <w:r>
              <w:rPr>
                <w:sz w:val="20"/>
              </w:rPr>
              <w:t>víctimas</w:t>
            </w:r>
            <w:r>
              <w:rPr>
                <w:spacing w:val="-3"/>
                <w:sz w:val="20"/>
              </w:rPr>
              <w:t> </w:t>
            </w:r>
            <w:r>
              <w:rPr>
                <w:sz w:val="20"/>
              </w:rPr>
              <w:t>de</w:t>
            </w:r>
            <w:r>
              <w:rPr>
                <w:spacing w:val="-7"/>
                <w:sz w:val="20"/>
              </w:rPr>
              <w:t> </w:t>
            </w:r>
            <w:r>
              <w:rPr>
                <w:sz w:val="20"/>
              </w:rPr>
              <w:t>violencia</w:t>
            </w:r>
            <w:r>
              <w:rPr>
                <w:spacing w:val="-5"/>
                <w:sz w:val="20"/>
              </w:rPr>
              <w:t> </w:t>
            </w:r>
            <w:r>
              <w:rPr>
                <w:sz w:val="20"/>
              </w:rPr>
              <w:t>de</w:t>
            </w:r>
            <w:r>
              <w:rPr>
                <w:spacing w:val="-7"/>
                <w:sz w:val="20"/>
              </w:rPr>
              <w:t> </w:t>
            </w:r>
            <w:r>
              <w:rPr>
                <w:sz w:val="20"/>
              </w:rPr>
              <w:t>género</w:t>
            </w:r>
            <w:r>
              <w:rPr>
                <w:spacing w:val="-7"/>
                <w:sz w:val="20"/>
              </w:rPr>
              <w:t> </w:t>
            </w:r>
            <w:r>
              <w:rPr>
                <w:sz w:val="20"/>
              </w:rPr>
              <w:t>por</w:t>
            </w:r>
            <w:r>
              <w:rPr>
                <w:spacing w:val="-4"/>
                <w:sz w:val="20"/>
              </w:rPr>
              <w:t> </w:t>
            </w:r>
            <w:r>
              <w:rPr>
                <w:sz w:val="20"/>
              </w:rPr>
              <w:t>tal condición, que estén exentas en virtud de lo establecido en el segundo párrafo de la letra y) del artículo 7 de la Ley del Impuesto.</w:t>
            </w:r>
          </w:p>
          <w:p>
            <w:pPr>
              <w:pStyle w:val="TableParagraph"/>
              <w:spacing w:line="259" w:lineRule="auto" w:before="157"/>
              <w:ind w:left="72" w:right="101"/>
              <w:rPr>
                <w:sz w:val="20"/>
              </w:rPr>
            </w:pPr>
            <w:r>
              <w:rPr>
                <w:sz w:val="20"/>
              </w:rPr>
              <w:t>24</w:t>
            </w:r>
            <w:r>
              <w:rPr>
                <w:spacing w:val="-6"/>
                <w:sz w:val="20"/>
              </w:rPr>
              <w:t> </w:t>
            </w:r>
            <w:r>
              <w:rPr>
                <w:sz w:val="20"/>
              </w:rPr>
              <w:t>=</w:t>
            </w:r>
            <w:r>
              <w:rPr>
                <w:spacing w:val="-5"/>
                <w:sz w:val="20"/>
              </w:rPr>
              <w:t> </w:t>
            </w:r>
            <w:r>
              <w:rPr>
                <w:sz w:val="20"/>
              </w:rPr>
              <w:t>24</w:t>
            </w:r>
            <w:r>
              <w:rPr>
                <w:spacing w:val="-5"/>
                <w:sz w:val="20"/>
              </w:rPr>
              <w:t> </w:t>
            </w:r>
            <w:r>
              <w:rPr>
                <w:sz w:val="20"/>
              </w:rPr>
              <w:t>Rendimientos</w:t>
            </w:r>
            <w:r>
              <w:rPr>
                <w:spacing w:val="-3"/>
                <w:sz w:val="20"/>
              </w:rPr>
              <w:t> </w:t>
            </w:r>
            <w:r>
              <w:rPr>
                <w:sz w:val="20"/>
              </w:rPr>
              <w:t>del</w:t>
            </w:r>
            <w:r>
              <w:rPr>
                <w:spacing w:val="-5"/>
                <w:sz w:val="20"/>
              </w:rPr>
              <w:t> </w:t>
            </w:r>
            <w:r>
              <w:rPr>
                <w:sz w:val="20"/>
              </w:rPr>
              <w:t>trabajo</w:t>
            </w:r>
            <w:r>
              <w:rPr>
                <w:spacing w:val="-6"/>
                <w:sz w:val="20"/>
              </w:rPr>
              <w:t> </w:t>
            </w:r>
            <w:r>
              <w:rPr>
                <w:sz w:val="20"/>
              </w:rPr>
              <w:t>en</w:t>
            </w:r>
            <w:r>
              <w:rPr>
                <w:spacing w:val="-6"/>
                <w:sz w:val="20"/>
              </w:rPr>
              <w:t> </w:t>
            </w:r>
            <w:r>
              <w:rPr>
                <w:sz w:val="20"/>
              </w:rPr>
              <w:t>especie</w:t>
            </w:r>
            <w:r>
              <w:rPr>
                <w:spacing w:val="-5"/>
                <w:sz w:val="20"/>
              </w:rPr>
              <w:t> </w:t>
            </w:r>
            <w:r>
              <w:rPr>
                <w:sz w:val="20"/>
              </w:rPr>
              <w:t>exentos de acuerdo con lo dispuesto en las letras a), b), c), e), y f) del artículo 42.3 de la Ley del Impuesto, sin incluir en esta subclave los rendimientos del trabajo en especie exentos que deban consignarse en la subclave 25 siguiente. No obstante, respecto de los rendimientos del trabajo exentos previstos en las letras a) y b) del artículo 42.3 de la Ley del Impuesto que se incluyan en esta subclave 24, únicamente se exigirán datos cuando para la prestación de los servicios se utilicen fórmulas indirectas.</w:t>
            </w:r>
          </w:p>
          <w:p>
            <w:pPr>
              <w:pStyle w:val="TableParagraph"/>
              <w:spacing w:line="261" w:lineRule="auto" w:before="158"/>
              <w:ind w:left="72"/>
              <w:rPr>
                <w:sz w:val="20"/>
              </w:rPr>
            </w:pPr>
            <w:r>
              <w:rPr>
                <w:sz w:val="20"/>
              </w:rPr>
              <w:t>25</w:t>
            </w:r>
            <w:r>
              <w:rPr>
                <w:spacing w:val="-6"/>
                <w:sz w:val="20"/>
              </w:rPr>
              <w:t> </w:t>
            </w:r>
            <w:r>
              <w:rPr>
                <w:sz w:val="20"/>
              </w:rPr>
              <w:t>=</w:t>
            </w:r>
            <w:r>
              <w:rPr>
                <w:spacing w:val="-5"/>
                <w:sz w:val="20"/>
              </w:rPr>
              <w:t> </w:t>
            </w:r>
            <w:r>
              <w:rPr>
                <w:sz w:val="20"/>
              </w:rPr>
              <w:t>25</w:t>
            </w:r>
            <w:r>
              <w:rPr>
                <w:spacing w:val="-5"/>
                <w:sz w:val="20"/>
              </w:rPr>
              <w:t> </w:t>
            </w:r>
            <w:r>
              <w:rPr>
                <w:sz w:val="20"/>
              </w:rPr>
              <w:t>Rendimientos</w:t>
            </w:r>
            <w:r>
              <w:rPr>
                <w:spacing w:val="-3"/>
                <w:sz w:val="20"/>
              </w:rPr>
              <w:t> </w:t>
            </w:r>
            <w:r>
              <w:rPr>
                <w:sz w:val="20"/>
              </w:rPr>
              <w:t>del</w:t>
            </w:r>
            <w:r>
              <w:rPr>
                <w:spacing w:val="-5"/>
                <w:sz w:val="20"/>
              </w:rPr>
              <w:t> </w:t>
            </w:r>
            <w:r>
              <w:rPr>
                <w:sz w:val="20"/>
              </w:rPr>
              <w:t>trabajo</w:t>
            </w:r>
            <w:r>
              <w:rPr>
                <w:spacing w:val="-6"/>
                <w:sz w:val="20"/>
              </w:rPr>
              <w:t> </w:t>
            </w:r>
            <w:r>
              <w:rPr>
                <w:sz w:val="20"/>
              </w:rPr>
              <w:t>en</w:t>
            </w:r>
            <w:r>
              <w:rPr>
                <w:spacing w:val="-6"/>
                <w:sz w:val="20"/>
              </w:rPr>
              <w:t> </w:t>
            </w:r>
            <w:r>
              <w:rPr>
                <w:sz w:val="20"/>
              </w:rPr>
              <w:t>especie</w:t>
            </w:r>
            <w:r>
              <w:rPr>
                <w:spacing w:val="-5"/>
                <w:sz w:val="20"/>
              </w:rPr>
              <w:t> </w:t>
            </w:r>
            <w:r>
              <w:rPr>
                <w:sz w:val="20"/>
              </w:rPr>
              <w:t>exentos de</w:t>
            </w:r>
            <w:r>
              <w:rPr>
                <w:spacing w:val="-5"/>
                <w:sz w:val="20"/>
              </w:rPr>
              <w:t> </w:t>
            </w:r>
            <w:r>
              <w:rPr>
                <w:sz w:val="20"/>
              </w:rPr>
              <w:t>acuerdo</w:t>
            </w:r>
            <w:r>
              <w:rPr>
                <w:spacing w:val="-5"/>
                <w:sz w:val="20"/>
              </w:rPr>
              <w:t> </w:t>
            </w:r>
            <w:r>
              <w:rPr>
                <w:sz w:val="20"/>
              </w:rPr>
              <w:t>con</w:t>
            </w:r>
            <w:r>
              <w:rPr>
                <w:spacing w:val="-5"/>
                <w:sz w:val="20"/>
              </w:rPr>
              <w:t> </w:t>
            </w:r>
            <w:r>
              <w:rPr>
                <w:sz w:val="20"/>
              </w:rPr>
              <w:t>lo</w:t>
            </w:r>
            <w:r>
              <w:rPr>
                <w:spacing w:val="-4"/>
                <w:sz w:val="20"/>
              </w:rPr>
              <w:t> </w:t>
            </w:r>
            <w:r>
              <w:rPr>
                <w:sz w:val="20"/>
              </w:rPr>
              <w:t>dispuesto</w:t>
            </w:r>
            <w:r>
              <w:rPr>
                <w:spacing w:val="-5"/>
                <w:sz w:val="20"/>
              </w:rPr>
              <w:t> </w:t>
            </w:r>
            <w:r>
              <w:rPr>
                <w:sz w:val="20"/>
              </w:rPr>
              <w:t>en</w:t>
            </w:r>
            <w:r>
              <w:rPr>
                <w:spacing w:val="-3"/>
                <w:sz w:val="20"/>
              </w:rPr>
              <w:t> </w:t>
            </w:r>
            <w:r>
              <w:rPr>
                <w:sz w:val="20"/>
              </w:rPr>
              <w:t>la</w:t>
            </w:r>
            <w:r>
              <w:rPr>
                <w:spacing w:val="-3"/>
                <w:sz w:val="20"/>
              </w:rPr>
              <w:t> </w:t>
            </w:r>
            <w:r>
              <w:rPr>
                <w:sz w:val="20"/>
              </w:rPr>
              <w:t>letra</w:t>
            </w:r>
            <w:r>
              <w:rPr>
                <w:spacing w:val="-3"/>
                <w:sz w:val="20"/>
              </w:rPr>
              <w:t> </w:t>
            </w:r>
            <w:r>
              <w:rPr>
                <w:sz w:val="20"/>
              </w:rPr>
              <w:t>b)</w:t>
            </w:r>
            <w:r>
              <w:rPr>
                <w:spacing w:val="-4"/>
                <w:sz w:val="20"/>
              </w:rPr>
              <w:t> </w:t>
            </w:r>
            <w:r>
              <w:rPr>
                <w:sz w:val="20"/>
              </w:rPr>
              <w:t>del</w:t>
            </w:r>
            <w:r>
              <w:rPr>
                <w:spacing w:val="-3"/>
                <w:sz w:val="20"/>
              </w:rPr>
              <w:t> </w:t>
            </w:r>
            <w:r>
              <w:rPr>
                <w:spacing w:val="-2"/>
                <w:sz w:val="20"/>
              </w:rPr>
              <w:t>artículo</w:t>
            </w:r>
          </w:p>
          <w:p>
            <w:pPr>
              <w:pStyle w:val="TableParagraph"/>
              <w:spacing w:line="259" w:lineRule="auto"/>
              <w:ind w:left="72" w:right="51"/>
              <w:rPr>
                <w:sz w:val="20"/>
              </w:rPr>
            </w:pPr>
            <w:r>
              <w:rPr>
                <w:sz w:val="20"/>
              </w:rPr>
              <w:t>42.3</w:t>
            </w:r>
            <w:r>
              <w:rPr>
                <w:spacing w:val="-5"/>
                <w:sz w:val="20"/>
              </w:rPr>
              <w:t> </w:t>
            </w:r>
            <w:r>
              <w:rPr>
                <w:sz w:val="20"/>
              </w:rPr>
              <w:t>de</w:t>
            </w:r>
            <w:r>
              <w:rPr>
                <w:spacing w:val="-5"/>
                <w:sz w:val="20"/>
              </w:rPr>
              <w:t> </w:t>
            </w:r>
            <w:r>
              <w:rPr>
                <w:sz w:val="20"/>
              </w:rPr>
              <w:t>la</w:t>
            </w:r>
            <w:r>
              <w:rPr>
                <w:spacing w:val="-5"/>
                <w:sz w:val="20"/>
              </w:rPr>
              <w:t> </w:t>
            </w:r>
            <w:r>
              <w:rPr>
                <w:sz w:val="20"/>
              </w:rPr>
              <w:t>Ley</w:t>
            </w:r>
            <w:r>
              <w:rPr>
                <w:spacing w:val="-6"/>
                <w:sz w:val="20"/>
              </w:rPr>
              <w:t> </w:t>
            </w:r>
            <w:r>
              <w:rPr>
                <w:sz w:val="20"/>
              </w:rPr>
              <w:t>del</w:t>
            </w:r>
            <w:r>
              <w:rPr>
                <w:spacing w:val="-8"/>
                <w:sz w:val="20"/>
              </w:rPr>
              <w:t> </w:t>
            </w:r>
            <w:r>
              <w:rPr>
                <w:sz w:val="20"/>
              </w:rPr>
              <w:t>Impuesto</w:t>
            </w:r>
            <w:r>
              <w:rPr>
                <w:spacing w:val="-7"/>
                <w:sz w:val="20"/>
              </w:rPr>
              <w:t> </w:t>
            </w:r>
            <w:r>
              <w:rPr>
                <w:sz w:val="20"/>
              </w:rPr>
              <w:t>exclusivamente</w:t>
            </w:r>
            <w:r>
              <w:rPr>
                <w:spacing w:val="-7"/>
                <w:sz w:val="20"/>
              </w:rPr>
              <w:t> </w:t>
            </w:r>
            <w:r>
              <w:rPr>
                <w:sz w:val="20"/>
              </w:rPr>
              <w:t>referidos a aquellos destinados por las empresas o empleadores a prestar el servicio de primer ciclo de educación infantil a los hijos de sus trabajadores. No obstante, respecto de los rendimientos del trabajo exentos previstos en esta subclave, únicamente se exigirán datos cuando para la prestación de los servicios se utilicen fórmulas indirectas.</w:t>
            </w:r>
          </w:p>
          <w:p>
            <w:pPr>
              <w:pStyle w:val="TableParagraph"/>
              <w:spacing w:line="256" w:lineRule="auto" w:before="154"/>
              <w:ind w:left="72"/>
              <w:rPr>
                <w:sz w:val="20"/>
              </w:rPr>
            </w:pPr>
            <w:r>
              <w:rPr>
                <w:sz w:val="20"/>
              </w:rPr>
              <w:t>26</w:t>
            </w:r>
            <w:r>
              <w:rPr>
                <w:spacing w:val="-6"/>
                <w:sz w:val="20"/>
              </w:rPr>
              <w:t> </w:t>
            </w:r>
            <w:r>
              <w:rPr>
                <w:sz w:val="20"/>
              </w:rPr>
              <w:t>=</w:t>
            </w:r>
            <w:r>
              <w:rPr>
                <w:spacing w:val="-5"/>
                <w:sz w:val="20"/>
              </w:rPr>
              <w:t> </w:t>
            </w:r>
            <w:r>
              <w:rPr>
                <w:sz w:val="20"/>
              </w:rPr>
              <w:t>26</w:t>
            </w:r>
            <w:r>
              <w:rPr>
                <w:spacing w:val="-5"/>
                <w:sz w:val="20"/>
              </w:rPr>
              <w:t> </w:t>
            </w:r>
            <w:r>
              <w:rPr>
                <w:sz w:val="20"/>
              </w:rPr>
              <w:t>Rendimientos</w:t>
            </w:r>
            <w:r>
              <w:rPr>
                <w:spacing w:val="-3"/>
                <w:sz w:val="20"/>
              </w:rPr>
              <w:t> </w:t>
            </w:r>
            <w:r>
              <w:rPr>
                <w:sz w:val="20"/>
              </w:rPr>
              <w:t>del</w:t>
            </w:r>
            <w:r>
              <w:rPr>
                <w:spacing w:val="-5"/>
                <w:sz w:val="20"/>
              </w:rPr>
              <w:t> </w:t>
            </w:r>
            <w:r>
              <w:rPr>
                <w:sz w:val="20"/>
              </w:rPr>
              <w:t>trabajo</w:t>
            </w:r>
            <w:r>
              <w:rPr>
                <w:spacing w:val="-6"/>
                <w:sz w:val="20"/>
              </w:rPr>
              <w:t> </w:t>
            </w:r>
            <w:r>
              <w:rPr>
                <w:sz w:val="20"/>
              </w:rPr>
              <w:t>en</w:t>
            </w:r>
            <w:r>
              <w:rPr>
                <w:spacing w:val="-6"/>
                <w:sz w:val="20"/>
              </w:rPr>
              <w:t> </w:t>
            </w:r>
            <w:r>
              <w:rPr>
                <w:sz w:val="20"/>
              </w:rPr>
              <w:t>especie</w:t>
            </w:r>
            <w:r>
              <w:rPr>
                <w:spacing w:val="-5"/>
                <w:sz w:val="20"/>
              </w:rPr>
              <w:t> </w:t>
            </w:r>
            <w:r>
              <w:rPr>
                <w:sz w:val="20"/>
              </w:rPr>
              <w:t>exentos de</w:t>
            </w:r>
            <w:r>
              <w:rPr>
                <w:spacing w:val="-5"/>
                <w:sz w:val="20"/>
              </w:rPr>
              <w:t> </w:t>
            </w:r>
            <w:r>
              <w:rPr>
                <w:sz w:val="20"/>
              </w:rPr>
              <w:t>acuerdo</w:t>
            </w:r>
            <w:r>
              <w:rPr>
                <w:spacing w:val="-5"/>
                <w:sz w:val="20"/>
              </w:rPr>
              <w:t> </w:t>
            </w:r>
            <w:r>
              <w:rPr>
                <w:sz w:val="20"/>
              </w:rPr>
              <w:t>con</w:t>
            </w:r>
            <w:r>
              <w:rPr>
                <w:spacing w:val="-5"/>
                <w:sz w:val="20"/>
              </w:rPr>
              <w:t> </w:t>
            </w:r>
            <w:r>
              <w:rPr>
                <w:sz w:val="20"/>
              </w:rPr>
              <w:t>lo</w:t>
            </w:r>
            <w:r>
              <w:rPr>
                <w:spacing w:val="-4"/>
                <w:sz w:val="20"/>
              </w:rPr>
              <w:t> </w:t>
            </w:r>
            <w:r>
              <w:rPr>
                <w:sz w:val="20"/>
              </w:rPr>
              <w:t>dispuesto</w:t>
            </w:r>
            <w:r>
              <w:rPr>
                <w:spacing w:val="-5"/>
                <w:sz w:val="20"/>
              </w:rPr>
              <w:t> </w:t>
            </w:r>
            <w:r>
              <w:rPr>
                <w:sz w:val="20"/>
              </w:rPr>
              <w:t>en</w:t>
            </w:r>
            <w:r>
              <w:rPr>
                <w:spacing w:val="-3"/>
                <w:sz w:val="20"/>
              </w:rPr>
              <w:t> </w:t>
            </w:r>
            <w:r>
              <w:rPr>
                <w:sz w:val="20"/>
              </w:rPr>
              <w:t>la</w:t>
            </w:r>
            <w:r>
              <w:rPr>
                <w:spacing w:val="-3"/>
                <w:sz w:val="20"/>
              </w:rPr>
              <w:t> </w:t>
            </w:r>
            <w:r>
              <w:rPr>
                <w:sz w:val="20"/>
              </w:rPr>
              <w:t>letra</w:t>
            </w:r>
            <w:r>
              <w:rPr>
                <w:spacing w:val="-3"/>
                <w:sz w:val="20"/>
              </w:rPr>
              <w:t> </w:t>
            </w:r>
            <w:r>
              <w:rPr>
                <w:sz w:val="20"/>
              </w:rPr>
              <w:t>d)</w:t>
            </w:r>
            <w:r>
              <w:rPr>
                <w:spacing w:val="-4"/>
                <w:sz w:val="20"/>
              </w:rPr>
              <w:t> </w:t>
            </w:r>
            <w:r>
              <w:rPr>
                <w:sz w:val="20"/>
              </w:rPr>
              <w:t>del</w:t>
            </w:r>
            <w:r>
              <w:rPr>
                <w:spacing w:val="-3"/>
                <w:sz w:val="20"/>
              </w:rPr>
              <w:t> </w:t>
            </w:r>
            <w:r>
              <w:rPr>
                <w:spacing w:val="-2"/>
                <w:sz w:val="20"/>
              </w:rPr>
              <w:t>artículo</w:t>
            </w:r>
          </w:p>
          <w:p>
            <w:pPr>
              <w:pStyle w:val="TableParagraph"/>
              <w:spacing w:line="240" w:lineRule="auto" w:before="4"/>
              <w:ind w:left="72"/>
              <w:rPr>
                <w:sz w:val="20"/>
              </w:rPr>
            </w:pPr>
            <w:r>
              <w:rPr>
                <w:sz w:val="20"/>
              </w:rPr>
              <w:t>42.3</w:t>
            </w:r>
            <w:r>
              <w:rPr>
                <w:spacing w:val="-4"/>
                <w:sz w:val="20"/>
              </w:rPr>
              <w:t> </w:t>
            </w:r>
            <w:r>
              <w:rPr>
                <w:sz w:val="20"/>
              </w:rPr>
              <w:t>de</w:t>
            </w:r>
            <w:r>
              <w:rPr>
                <w:spacing w:val="-3"/>
                <w:sz w:val="20"/>
              </w:rPr>
              <w:t> </w:t>
            </w:r>
            <w:r>
              <w:rPr>
                <w:sz w:val="20"/>
              </w:rPr>
              <w:t>la</w:t>
            </w:r>
            <w:r>
              <w:rPr>
                <w:spacing w:val="-3"/>
                <w:sz w:val="20"/>
              </w:rPr>
              <w:t> </w:t>
            </w:r>
            <w:r>
              <w:rPr>
                <w:sz w:val="20"/>
              </w:rPr>
              <w:t>Ley</w:t>
            </w:r>
            <w:r>
              <w:rPr>
                <w:spacing w:val="-4"/>
                <w:sz w:val="20"/>
              </w:rPr>
              <w:t> </w:t>
            </w:r>
            <w:r>
              <w:rPr>
                <w:sz w:val="20"/>
              </w:rPr>
              <w:t>del</w:t>
            </w:r>
            <w:r>
              <w:rPr>
                <w:spacing w:val="-6"/>
                <w:sz w:val="20"/>
              </w:rPr>
              <w:t> </w:t>
            </w:r>
            <w:r>
              <w:rPr>
                <w:spacing w:val="-2"/>
                <w:sz w:val="20"/>
              </w:rPr>
              <w:t>Impuesto.</w:t>
            </w:r>
          </w:p>
          <w:p>
            <w:pPr>
              <w:pStyle w:val="TableParagraph"/>
              <w:spacing w:line="256" w:lineRule="auto" w:before="178"/>
              <w:ind w:left="72"/>
              <w:rPr>
                <w:sz w:val="20"/>
              </w:rPr>
            </w:pPr>
            <w:r>
              <w:rPr>
                <w:sz w:val="20"/>
              </w:rPr>
              <w:t>27</w:t>
            </w:r>
            <w:r>
              <w:rPr>
                <w:spacing w:val="-7"/>
                <w:sz w:val="20"/>
              </w:rPr>
              <w:t> </w:t>
            </w:r>
            <w:r>
              <w:rPr>
                <w:sz w:val="20"/>
              </w:rPr>
              <w:t>=</w:t>
            </w:r>
            <w:r>
              <w:rPr>
                <w:spacing w:val="-6"/>
                <w:sz w:val="20"/>
              </w:rPr>
              <w:t> </w:t>
            </w:r>
            <w:r>
              <w:rPr>
                <w:sz w:val="20"/>
              </w:rPr>
              <w:t>27</w:t>
            </w:r>
            <w:r>
              <w:rPr>
                <w:spacing w:val="-5"/>
                <w:sz w:val="20"/>
              </w:rPr>
              <w:t> </w:t>
            </w:r>
            <w:r>
              <w:rPr>
                <w:sz w:val="20"/>
              </w:rPr>
              <w:t>Prestaciones</w:t>
            </w:r>
            <w:r>
              <w:rPr>
                <w:spacing w:val="-6"/>
                <w:sz w:val="20"/>
              </w:rPr>
              <w:t> </w:t>
            </w:r>
            <w:r>
              <w:rPr>
                <w:sz w:val="20"/>
              </w:rPr>
              <w:t>públicas</w:t>
            </w:r>
            <w:r>
              <w:rPr>
                <w:spacing w:val="-6"/>
                <w:sz w:val="20"/>
              </w:rPr>
              <w:t> </w:t>
            </w:r>
            <w:r>
              <w:rPr>
                <w:sz w:val="20"/>
              </w:rPr>
              <w:t>por</w:t>
            </w:r>
            <w:r>
              <w:rPr>
                <w:spacing w:val="-6"/>
                <w:sz w:val="20"/>
              </w:rPr>
              <w:t> </w:t>
            </w:r>
            <w:r>
              <w:rPr>
                <w:sz w:val="20"/>
              </w:rPr>
              <w:t>maternidad</w:t>
            </w:r>
            <w:r>
              <w:rPr>
                <w:spacing w:val="-5"/>
                <w:sz w:val="20"/>
              </w:rPr>
              <w:t> </w:t>
            </w:r>
            <w:r>
              <w:rPr>
                <w:sz w:val="20"/>
              </w:rPr>
              <w:t>o paternidad exentas del IRPF.</w:t>
            </w:r>
          </w:p>
          <w:p>
            <w:pPr>
              <w:pStyle w:val="TableParagraph"/>
              <w:spacing w:line="259" w:lineRule="auto" w:before="163"/>
              <w:ind w:left="72" w:right="107" w:firstLine="55"/>
              <w:rPr>
                <w:sz w:val="20"/>
              </w:rPr>
            </w:pPr>
            <w:r>
              <w:rPr>
                <w:sz w:val="20"/>
              </w:rPr>
              <w:t>28 = 28 Prestaciones económicas establecidas por las Comunidades Autónomas en concepto de renta mínima de inserción para garantizar recursos económicos de subsistencia a las personas que carezcan</w:t>
            </w:r>
            <w:r>
              <w:rPr>
                <w:spacing w:val="-5"/>
                <w:sz w:val="20"/>
              </w:rPr>
              <w:t> </w:t>
            </w:r>
            <w:r>
              <w:rPr>
                <w:sz w:val="20"/>
              </w:rPr>
              <w:t>de</w:t>
            </w:r>
            <w:r>
              <w:rPr>
                <w:spacing w:val="-3"/>
                <w:sz w:val="20"/>
              </w:rPr>
              <w:t> </w:t>
            </w:r>
            <w:r>
              <w:rPr>
                <w:sz w:val="20"/>
              </w:rPr>
              <w:t>ellos</w:t>
            </w:r>
            <w:r>
              <w:rPr>
                <w:spacing w:val="-4"/>
                <w:sz w:val="20"/>
              </w:rPr>
              <w:t> </w:t>
            </w:r>
            <w:r>
              <w:rPr>
                <w:sz w:val="20"/>
              </w:rPr>
              <w:t>y</w:t>
            </w:r>
            <w:r>
              <w:rPr>
                <w:spacing w:val="-4"/>
                <w:sz w:val="20"/>
              </w:rPr>
              <w:t> </w:t>
            </w:r>
            <w:r>
              <w:rPr>
                <w:sz w:val="20"/>
              </w:rPr>
              <w:t>que</w:t>
            </w:r>
            <w:r>
              <w:rPr>
                <w:spacing w:val="-5"/>
                <w:sz w:val="20"/>
              </w:rPr>
              <w:t> </w:t>
            </w:r>
            <w:r>
              <w:rPr>
                <w:sz w:val="20"/>
              </w:rPr>
              <w:t>estén</w:t>
            </w:r>
            <w:r>
              <w:rPr>
                <w:spacing w:val="-5"/>
                <w:sz w:val="20"/>
              </w:rPr>
              <w:t> </w:t>
            </w:r>
            <w:r>
              <w:rPr>
                <w:sz w:val="20"/>
              </w:rPr>
              <w:t>exentas</w:t>
            </w:r>
            <w:r>
              <w:rPr>
                <w:spacing w:val="-4"/>
                <w:sz w:val="20"/>
              </w:rPr>
              <w:t> </w:t>
            </w:r>
            <w:r>
              <w:rPr>
                <w:sz w:val="20"/>
              </w:rPr>
              <w:t>en</w:t>
            </w:r>
            <w:r>
              <w:rPr>
                <w:spacing w:val="-5"/>
                <w:sz w:val="20"/>
              </w:rPr>
              <w:t> </w:t>
            </w:r>
            <w:r>
              <w:rPr>
                <w:sz w:val="20"/>
              </w:rPr>
              <w:t>virtud</w:t>
            </w:r>
            <w:r>
              <w:rPr>
                <w:spacing w:val="-5"/>
                <w:sz w:val="20"/>
              </w:rPr>
              <w:t> </w:t>
            </w:r>
            <w:r>
              <w:rPr>
                <w:sz w:val="20"/>
              </w:rPr>
              <w:t>de</w:t>
            </w:r>
            <w:r>
              <w:rPr>
                <w:spacing w:val="-3"/>
                <w:sz w:val="20"/>
              </w:rPr>
              <w:t> </w:t>
            </w:r>
            <w:r>
              <w:rPr>
                <w:sz w:val="20"/>
              </w:rPr>
              <w:t>lo</w:t>
            </w:r>
          </w:p>
          <w:p>
            <w:pPr>
              <w:pStyle w:val="TableParagraph"/>
              <w:ind w:left="72"/>
              <w:rPr>
                <w:sz w:val="20"/>
              </w:rPr>
            </w:pPr>
            <w:r>
              <w:rPr>
                <w:sz w:val="20"/>
              </w:rPr>
              <w:t>establecido</w:t>
            </w:r>
            <w:r>
              <w:rPr>
                <w:spacing w:val="-6"/>
                <w:sz w:val="20"/>
              </w:rPr>
              <w:t> </w:t>
            </w:r>
            <w:r>
              <w:rPr>
                <w:sz w:val="20"/>
              </w:rPr>
              <w:t>en</w:t>
            </w:r>
            <w:r>
              <w:rPr>
                <w:spacing w:val="-4"/>
                <w:sz w:val="20"/>
              </w:rPr>
              <w:t> </w:t>
            </w:r>
            <w:r>
              <w:rPr>
                <w:sz w:val="20"/>
              </w:rPr>
              <w:t>el</w:t>
            </w:r>
            <w:r>
              <w:rPr>
                <w:spacing w:val="-5"/>
                <w:sz w:val="20"/>
              </w:rPr>
              <w:t> </w:t>
            </w:r>
            <w:r>
              <w:rPr>
                <w:sz w:val="20"/>
              </w:rPr>
              <w:t>primer</w:t>
            </w:r>
            <w:r>
              <w:rPr>
                <w:spacing w:val="-4"/>
                <w:sz w:val="20"/>
              </w:rPr>
              <w:t> </w:t>
            </w:r>
            <w:r>
              <w:rPr>
                <w:sz w:val="20"/>
              </w:rPr>
              <w:t>párrafo</w:t>
            </w:r>
            <w:r>
              <w:rPr>
                <w:spacing w:val="-6"/>
                <w:sz w:val="20"/>
              </w:rPr>
              <w:t> </w:t>
            </w:r>
            <w:r>
              <w:rPr>
                <w:sz w:val="20"/>
              </w:rPr>
              <w:t>de</w:t>
            </w:r>
            <w:r>
              <w:rPr>
                <w:spacing w:val="-4"/>
                <w:sz w:val="20"/>
              </w:rPr>
              <w:t> </w:t>
            </w:r>
            <w:r>
              <w:rPr>
                <w:sz w:val="20"/>
              </w:rPr>
              <w:t>la</w:t>
            </w:r>
            <w:r>
              <w:rPr>
                <w:spacing w:val="-3"/>
                <w:sz w:val="20"/>
              </w:rPr>
              <w:t> </w:t>
            </w:r>
            <w:r>
              <w:rPr>
                <w:sz w:val="20"/>
              </w:rPr>
              <w:t>letra</w:t>
            </w:r>
            <w:r>
              <w:rPr>
                <w:spacing w:val="-6"/>
                <w:sz w:val="20"/>
              </w:rPr>
              <w:t> </w:t>
            </w:r>
            <w:r>
              <w:rPr>
                <w:sz w:val="20"/>
              </w:rPr>
              <w:t>y)</w:t>
            </w:r>
            <w:r>
              <w:rPr>
                <w:spacing w:val="-5"/>
                <w:sz w:val="20"/>
              </w:rPr>
              <w:t> del</w:t>
            </w:r>
          </w:p>
        </w:tc>
      </w:tr>
    </w:tbl>
    <w:p>
      <w:pPr>
        <w:pStyle w:val="TableParagraph"/>
        <w:spacing w:after="0"/>
        <w:rPr>
          <w:sz w:val="20"/>
        </w:rPr>
        <w:sectPr>
          <w:type w:val="continuous"/>
          <w:pgSz w:w="11910" w:h="16840"/>
          <w:pgMar w:header="573" w:footer="1079" w:top="1400" w:bottom="1429"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ind w:left="55" w:right="202"/>
              <w:jc w:val="center"/>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3866" w:hRule="atLeast"/>
        </w:trPr>
        <w:tc>
          <w:tcPr>
            <w:tcW w:w="655" w:type="dxa"/>
          </w:tcPr>
          <w:p>
            <w:pPr>
              <w:pStyle w:val="TableParagraph"/>
              <w:spacing w:line="240" w:lineRule="auto"/>
              <w:ind w:left="0"/>
              <w:rPr>
                <w:rFonts w:ascii="Times New Roman"/>
                <w:sz w:val="18"/>
              </w:rPr>
            </w:pPr>
          </w:p>
        </w:tc>
        <w:tc>
          <w:tcPr>
            <w:tcW w:w="2287" w:type="dxa"/>
          </w:tcPr>
          <w:p>
            <w:pPr>
              <w:pStyle w:val="TableParagraph"/>
              <w:spacing w:line="240" w:lineRule="auto"/>
              <w:ind w:left="0"/>
              <w:rPr>
                <w:rFonts w:ascii="Times New Roman"/>
                <w:sz w:val="18"/>
              </w:rPr>
            </w:pPr>
          </w:p>
        </w:tc>
        <w:tc>
          <w:tcPr>
            <w:tcW w:w="1125" w:type="dxa"/>
          </w:tcPr>
          <w:p>
            <w:pPr>
              <w:pStyle w:val="TableParagraph"/>
              <w:spacing w:line="240" w:lineRule="auto"/>
              <w:ind w:left="0"/>
              <w:rPr>
                <w:rFonts w:ascii="Times New Roman"/>
                <w:sz w:val="18"/>
              </w:rPr>
            </w:pPr>
          </w:p>
        </w:tc>
        <w:tc>
          <w:tcPr>
            <w:tcW w:w="655" w:type="dxa"/>
          </w:tcPr>
          <w:p>
            <w:pPr>
              <w:pStyle w:val="TableParagraph"/>
              <w:spacing w:line="240" w:lineRule="auto"/>
              <w:ind w:left="0"/>
              <w:rPr>
                <w:rFonts w:ascii="Times New Roman"/>
                <w:sz w:val="18"/>
              </w:rPr>
            </w:pPr>
          </w:p>
        </w:tc>
        <w:tc>
          <w:tcPr>
            <w:tcW w:w="4905" w:type="dxa"/>
          </w:tcPr>
          <w:p>
            <w:pPr>
              <w:pStyle w:val="TableParagraph"/>
              <w:spacing w:line="259" w:lineRule="auto"/>
              <w:ind w:left="72"/>
              <w:rPr>
                <w:sz w:val="20"/>
              </w:rPr>
            </w:pPr>
            <w:r>
              <w:rPr>
                <w:sz w:val="20"/>
              </w:rPr>
              <w:t>artículo 7 de la Ley del Impuesto, sin incluir en esta subclave</w:t>
            </w:r>
            <w:r>
              <w:rPr>
                <w:spacing w:val="-7"/>
                <w:sz w:val="20"/>
              </w:rPr>
              <w:t> </w:t>
            </w:r>
            <w:r>
              <w:rPr>
                <w:sz w:val="20"/>
              </w:rPr>
              <w:t>el</w:t>
            </w:r>
            <w:r>
              <w:rPr>
                <w:spacing w:val="-8"/>
                <w:sz w:val="20"/>
              </w:rPr>
              <w:t> </w:t>
            </w:r>
            <w:r>
              <w:rPr>
                <w:sz w:val="20"/>
              </w:rPr>
              <w:t>resto</w:t>
            </w:r>
            <w:r>
              <w:rPr>
                <w:spacing w:val="-6"/>
                <w:sz w:val="20"/>
              </w:rPr>
              <w:t> </w:t>
            </w:r>
            <w:r>
              <w:rPr>
                <w:sz w:val="20"/>
              </w:rPr>
              <w:t>de</w:t>
            </w:r>
            <w:r>
              <w:rPr>
                <w:spacing w:val="-6"/>
                <w:sz w:val="20"/>
              </w:rPr>
              <w:t> </w:t>
            </w:r>
            <w:r>
              <w:rPr>
                <w:sz w:val="20"/>
              </w:rPr>
              <w:t>ayudas</w:t>
            </w:r>
            <w:r>
              <w:rPr>
                <w:spacing w:val="-6"/>
                <w:sz w:val="20"/>
              </w:rPr>
              <w:t> </w:t>
            </w:r>
            <w:r>
              <w:rPr>
                <w:sz w:val="20"/>
              </w:rPr>
              <w:t>exentas</w:t>
            </w:r>
            <w:r>
              <w:rPr>
                <w:spacing w:val="-6"/>
                <w:sz w:val="20"/>
              </w:rPr>
              <w:t> </w:t>
            </w:r>
            <w:r>
              <w:rPr>
                <w:sz w:val="20"/>
              </w:rPr>
              <w:t>establecidas</w:t>
            </w:r>
            <w:r>
              <w:rPr>
                <w:spacing w:val="-4"/>
                <w:sz w:val="20"/>
              </w:rPr>
              <w:t> </w:t>
            </w:r>
            <w:r>
              <w:rPr>
                <w:sz w:val="20"/>
              </w:rPr>
              <w:t>en este primer párrafo de la letra y) que deban consignarse en la subclave 22 anterior.</w:t>
            </w:r>
          </w:p>
          <w:p>
            <w:pPr>
              <w:pStyle w:val="TableParagraph"/>
              <w:spacing w:line="256" w:lineRule="auto" w:before="160"/>
              <w:ind w:left="72"/>
              <w:rPr>
                <w:sz w:val="20"/>
              </w:rPr>
            </w:pPr>
            <w:r>
              <w:rPr>
                <w:sz w:val="20"/>
              </w:rPr>
              <w:t>29</w:t>
            </w:r>
            <w:r>
              <w:rPr>
                <w:spacing w:val="-6"/>
                <w:sz w:val="20"/>
              </w:rPr>
              <w:t> </w:t>
            </w:r>
            <w:r>
              <w:rPr>
                <w:sz w:val="20"/>
              </w:rPr>
              <w:t>=</w:t>
            </w:r>
            <w:r>
              <w:rPr>
                <w:spacing w:val="-5"/>
                <w:sz w:val="20"/>
              </w:rPr>
              <w:t> </w:t>
            </w:r>
            <w:r>
              <w:rPr>
                <w:sz w:val="20"/>
              </w:rPr>
              <w:t>29</w:t>
            </w:r>
            <w:r>
              <w:rPr>
                <w:spacing w:val="-4"/>
                <w:sz w:val="20"/>
              </w:rPr>
              <w:t> </w:t>
            </w:r>
            <w:r>
              <w:rPr>
                <w:sz w:val="20"/>
              </w:rPr>
              <w:t>Prestación</w:t>
            </w:r>
            <w:r>
              <w:rPr>
                <w:spacing w:val="-4"/>
                <w:sz w:val="20"/>
              </w:rPr>
              <w:t> </w:t>
            </w:r>
            <w:r>
              <w:rPr>
                <w:sz w:val="20"/>
              </w:rPr>
              <w:t>económica</w:t>
            </w:r>
            <w:r>
              <w:rPr>
                <w:spacing w:val="-6"/>
                <w:sz w:val="20"/>
              </w:rPr>
              <w:t> </w:t>
            </w:r>
            <w:r>
              <w:rPr>
                <w:sz w:val="20"/>
              </w:rPr>
              <w:t>de</w:t>
            </w:r>
            <w:r>
              <w:rPr>
                <w:spacing w:val="-4"/>
                <w:sz w:val="20"/>
              </w:rPr>
              <w:t> </w:t>
            </w:r>
            <w:r>
              <w:rPr>
                <w:sz w:val="20"/>
              </w:rPr>
              <w:t>la</w:t>
            </w:r>
            <w:r>
              <w:rPr>
                <w:spacing w:val="-4"/>
                <w:sz w:val="20"/>
              </w:rPr>
              <w:t> </w:t>
            </w:r>
            <w:r>
              <w:rPr>
                <w:sz w:val="20"/>
              </w:rPr>
              <w:t>Seguridad</w:t>
            </w:r>
            <w:r>
              <w:rPr>
                <w:spacing w:val="-6"/>
                <w:sz w:val="20"/>
              </w:rPr>
              <w:t> </w:t>
            </w:r>
            <w:r>
              <w:rPr>
                <w:sz w:val="20"/>
              </w:rPr>
              <w:t>Social correspondiente al ingreso mínimo vital.</w:t>
            </w:r>
          </w:p>
          <w:p>
            <w:pPr>
              <w:pStyle w:val="TableParagraph"/>
              <w:spacing w:line="259" w:lineRule="auto" w:before="163"/>
              <w:ind w:left="72"/>
              <w:rPr>
                <w:sz w:val="20"/>
              </w:rPr>
            </w:pPr>
            <w:r>
              <w:rPr>
                <w:sz w:val="20"/>
              </w:rPr>
              <w:t>30 = 30 Otras rentas exentas. Se incluirán en esta subclave las rentas exentas del Impuesto sobre la Renta de las Personas Físicas que, debiendo relacionarse</w:t>
            </w:r>
            <w:r>
              <w:rPr>
                <w:spacing w:val="-6"/>
                <w:sz w:val="20"/>
              </w:rPr>
              <w:t> </w:t>
            </w:r>
            <w:r>
              <w:rPr>
                <w:sz w:val="20"/>
              </w:rPr>
              <w:t>en</w:t>
            </w:r>
            <w:r>
              <w:rPr>
                <w:spacing w:val="-6"/>
                <w:sz w:val="20"/>
              </w:rPr>
              <w:t> </w:t>
            </w:r>
            <w:r>
              <w:rPr>
                <w:sz w:val="20"/>
              </w:rPr>
              <w:t>el</w:t>
            </w:r>
            <w:r>
              <w:rPr>
                <w:spacing w:val="-7"/>
                <w:sz w:val="20"/>
              </w:rPr>
              <w:t> </w:t>
            </w:r>
            <w:r>
              <w:rPr>
                <w:sz w:val="20"/>
              </w:rPr>
              <w:t>modelo</w:t>
            </w:r>
            <w:r>
              <w:rPr>
                <w:spacing w:val="-4"/>
                <w:sz w:val="20"/>
              </w:rPr>
              <w:t> </w:t>
            </w:r>
            <w:r>
              <w:rPr>
                <w:sz w:val="20"/>
              </w:rPr>
              <w:t>190,</w:t>
            </w:r>
            <w:r>
              <w:rPr>
                <w:spacing w:val="-6"/>
                <w:sz w:val="20"/>
              </w:rPr>
              <w:t> </w:t>
            </w:r>
            <w:r>
              <w:rPr>
                <w:sz w:val="20"/>
              </w:rPr>
              <w:t>sean</w:t>
            </w:r>
            <w:r>
              <w:rPr>
                <w:spacing w:val="-4"/>
                <w:sz w:val="20"/>
              </w:rPr>
              <w:t> </w:t>
            </w:r>
            <w:r>
              <w:rPr>
                <w:sz w:val="20"/>
              </w:rPr>
              <w:t>distintas</w:t>
            </w:r>
            <w:r>
              <w:rPr>
                <w:spacing w:val="-5"/>
                <w:sz w:val="20"/>
              </w:rPr>
              <w:t> </w:t>
            </w:r>
            <w:r>
              <w:rPr>
                <w:sz w:val="20"/>
              </w:rPr>
              <w:t>de</w:t>
            </w:r>
            <w:r>
              <w:rPr>
                <w:spacing w:val="-6"/>
                <w:sz w:val="20"/>
              </w:rPr>
              <w:t> </w:t>
            </w:r>
            <w:r>
              <w:rPr>
                <w:sz w:val="20"/>
              </w:rPr>
              <w:t>las específicamente señaladas en las subclaves </w:t>
            </w:r>
            <w:r>
              <w:rPr>
                <w:spacing w:val="-2"/>
                <w:sz w:val="20"/>
              </w:rPr>
              <w:t>anteriores.</w:t>
            </w:r>
          </w:p>
        </w:tc>
      </w:tr>
      <w:tr>
        <w:trPr>
          <w:trHeight w:val="657" w:hRule="atLeast"/>
        </w:trPr>
        <w:tc>
          <w:tcPr>
            <w:tcW w:w="655" w:type="dxa"/>
          </w:tcPr>
          <w:p>
            <w:pPr>
              <w:pStyle w:val="TableParagraph"/>
              <w:ind w:left="0" w:right="246"/>
              <w:jc w:val="center"/>
              <w:rPr>
                <w:sz w:val="20"/>
              </w:rPr>
            </w:pPr>
            <w:r>
              <w:rPr>
                <w:spacing w:val="-5"/>
                <w:sz w:val="20"/>
              </w:rPr>
              <w:t>AT</w:t>
            </w:r>
          </w:p>
        </w:tc>
        <w:tc>
          <w:tcPr>
            <w:tcW w:w="2287" w:type="dxa"/>
          </w:tcPr>
          <w:p>
            <w:pPr>
              <w:pStyle w:val="TableParagraph"/>
              <w:spacing w:line="261" w:lineRule="auto"/>
              <w:ind w:left="69" w:right="223"/>
              <w:rPr>
                <w:sz w:val="20"/>
              </w:rPr>
            </w:pPr>
            <w:r>
              <w:rPr>
                <w:sz w:val="20"/>
              </w:rPr>
              <w:t>Descripción</w:t>
            </w:r>
            <w:r>
              <w:rPr>
                <w:spacing w:val="-14"/>
                <w:sz w:val="20"/>
              </w:rPr>
              <w:t> </w:t>
            </w:r>
            <w:r>
              <w:rPr>
                <w:sz w:val="20"/>
              </w:rPr>
              <w:t>operación </w:t>
            </w:r>
            <w:r>
              <w:rPr>
                <w:spacing w:val="-4"/>
                <w:sz w:val="20"/>
              </w:rPr>
              <w:t>SII</w:t>
            </w:r>
          </w:p>
        </w:tc>
        <w:tc>
          <w:tcPr>
            <w:tcW w:w="1125" w:type="dxa"/>
          </w:tcPr>
          <w:p>
            <w:pPr>
              <w:pStyle w:val="TableParagraph"/>
              <w:ind w:left="72"/>
              <w:rPr>
                <w:sz w:val="20"/>
              </w:rPr>
            </w:pPr>
            <w:r>
              <w:rPr>
                <w:spacing w:val="-5"/>
                <w:sz w:val="20"/>
              </w:rPr>
              <w:t>256</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type w:val="continuous"/>
          <w:pgSz w:w="11910" w:h="16840"/>
          <w:pgMar w:header="573" w:footer="1079" w:top="1400" w:bottom="1260" w:left="992" w:right="1133"/>
        </w:sectPr>
      </w:pPr>
    </w:p>
    <w:p>
      <w:pPr>
        <w:pStyle w:val="Heading1"/>
      </w:pPr>
      <w:bookmarkStart w:name="Diarios" w:id="17"/>
      <w:bookmarkEnd w:id="17"/>
      <w:r>
        <w:rPr/>
      </w:r>
      <w:bookmarkStart w:name="_bookmark7" w:id="18"/>
      <w:bookmarkEnd w:id="18"/>
      <w:r>
        <w:rPr/>
      </w:r>
      <w:r>
        <w:rPr>
          <w:color w:val="0B4DA1"/>
          <w:spacing w:val="-2"/>
        </w:rPr>
        <w:t>Diarios</w:t>
      </w:r>
    </w:p>
    <w:p>
      <w:pPr>
        <w:pStyle w:val="BodyText"/>
        <w:ind w:left="140"/>
      </w:pPr>
      <w:r>
        <w:rPr/>
        <w:t>El</w:t>
      </w:r>
      <w:r>
        <w:rPr>
          <w:spacing w:val="-4"/>
        </w:rPr>
        <w:t> </w:t>
      </w:r>
      <w:r>
        <w:rPr/>
        <w:t>archivo</w:t>
      </w:r>
      <w:r>
        <w:rPr>
          <w:spacing w:val="-5"/>
        </w:rPr>
        <w:t> </w:t>
      </w:r>
      <w:r>
        <w:rPr/>
        <w:t>ha</w:t>
      </w:r>
      <w:r>
        <w:rPr>
          <w:spacing w:val="-5"/>
        </w:rPr>
        <w:t> </w:t>
      </w:r>
      <w:r>
        <w:rPr/>
        <w:t>de</w:t>
      </w:r>
      <w:r>
        <w:rPr>
          <w:spacing w:val="-5"/>
        </w:rPr>
        <w:t> </w:t>
      </w:r>
      <w:r>
        <w:rPr/>
        <w:t>llamarse</w:t>
      </w:r>
      <w:r>
        <w:rPr>
          <w:spacing w:val="-4"/>
        </w:rPr>
        <w:t> </w:t>
      </w:r>
      <w:r>
        <w:rPr/>
        <w:t>“DIA.xls”</w:t>
      </w:r>
      <w:r>
        <w:rPr>
          <w:spacing w:val="-5"/>
        </w:rPr>
        <w:t> </w:t>
      </w:r>
      <w:r>
        <w:rPr/>
        <w:t>o</w:t>
      </w:r>
      <w:r>
        <w:rPr>
          <w:spacing w:val="-5"/>
        </w:rPr>
        <w:t> </w:t>
      </w:r>
      <w:r>
        <w:rPr>
          <w:spacing w:val="-2"/>
        </w:rPr>
        <w:t>“DIA.ods”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616"/>
        <w:gridCol w:w="1126"/>
        <w:gridCol w:w="656"/>
        <w:gridCol w:w="4578"/>
      </w:tblGrid>
      <w:tr>
        <w:trPr>
          <w:trHeight w:val="407" w:hRule="atLeast"/>
        </w:trPr>
        <w:tc>
          <w:tcPr>
            <w:tcW w:w="655" w:type="dxa"/>
            <w:shd w:val="clear" w:color="auto" w:fill="D9D9D9"/>
          </w:tcPr>
          <w:p>
            <w:pPr>
              <w:pStyle w:val="TableParagraph"/>
              <w:rPr>
                <w:sz w:val="20"/>
              </w:rPr>
            </w:pPr>
            <w:r>
              <w:rPr>
                <w:spacing w:val="-4"/>
                <w:sz w:val="20"/>
              </w:rPr>
              <w:t>Col.</w:t>
            </w:r>
          </w:p>
        </w:tc>
        <w:tc>
          <w:tcPr>
            <w:tcW w:w="2616"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6" w:type="dxa"/>
            <w:shd w:val="clear" w:color="auto" w:fill="D9D9D9"/>
          </w:tcPr>
          <w:p>
            <w:pPr>
              <w:pStyle w:val="TableParagraph"/>
              <w:rPr>
                <w:sz w:val="20"/>
              </w:rPr>
            </w:pPr>
            <w:r>
              <w:rPr>
                <w:spacing w:val="-2"/>
                <w:sz w:val="20"/>
              </w:rPr>
              <w:t>Tamaño</w:t>
            </w:r>
          </w:p>
        </w:tc>
        <w:tc>
          <w:tcPr>
            <w:tcW w:w="656" w:type="dxa"/>
            <w:shd w:val="clear" w:color="auto" w:fill="D9D9D9"/>
          </w:tcPr>
          <w:p>
            <w:pPr>
              <w:pStyle w:val="TableParagraph"/>
              <w:ind w:left="69"/>
              <w:rPr>
                <w:sz w:val="20"/>
              </w:rPr>
            </w:pPr>
            <w:r>
              <w:rPr>
                <w:spacing w:val="-4"/>
                <w:sz w:val="20"/>
              </w:rPr>
              <w:t>Tipo</w:t>
            </w:r>
          </w:p>
        </w:tc>
        <w:tc>
          <w:tcPr>
            <w:tcW w:w="4578" w:type="dxa"/>
            <w:shd w:val="clear" w:color="auto" w:fill="D9D9D9"/>
          </w:tcPr>
          <w:p>
            <w:pPr>
              <w:pStyle w:val="TableParagraph"/>
              <w:ind w:left="68"/>
              <w:rPr>
                <w:sz w:val="20"/>
              </w:rPr>
            </w:pPr>
            <w:r>
              <w:rPr>
                <w:spacing w:val="-2"/>
                <w:sz w:val="20"/>
              </w:rPr>
              <w:t>Observación</w:t>
            </w:r>
          </w:p>
        </w:tc>
      </w:tr>
      <w:tr>
        <w:trPr>
          <w:trHeight w:val="407" w:hRule="atLeast"/>
        </w:trPr>
        <w:tc>
          <w:tcPr>
            <w:tcW w:w="655" w:type="dxa"/>
          </w:tcPr>
          <w:p>
            <w:pPr>
              <w:pStyle w:val="TableParagraph"/>
              <w:rPr>
                <w:sz w:val="20"/>
              </w:rPr>
            </w:pPr>
            <w:r>
              <w:rPr>
                <w:spacing w:val="-10"/>
                <w:sz w:val="20"/>
              </w:rPr>
              <w:t>A</w:t>
            </w:r>
          </w:p>
        </w:tc>
        <w:tc>
          <w:tcPr>
            <w:tcW w:w="2616" w:type="dxa"/>
          </w:tcPr>
          <w:p>
            <w:pPr>
              <w:pStyle w:val="TableParagraph"/>
              <w:ind w:left="69"/>
              <w:rPr>
                <w:sz w:val="20"/>
              </w:rPr>
            </w:pPr>
            <w:r>
              <w:rPr>
                <w:spacing w:val="-2"/>
                <w:sz w:val="20"/>
              </w:rPr>
              <w:t>Código</w:t>
            </w:r>
          </w:p>
        </w:tc>
        <w:tc>
          <w:tcPr>
            <w:tcW w:w="1126" w:type="dxa"/>
          </w:tcPr>
          <w:p>
            <w:pPr>
              <w:pStyle w:val="TableParagraph"/>
              <w:rPr>
                <w:sz w:val="20"/>
              </w:rPr>
            </w:pPr>
            <w:r>
              <w:rPr>
                <w:spacing w:val="-10"/>
                <w:sz w:val="20"/>
              </w:rPr>
              <w:t>3</w:t>
            </w:r>
          </w:p>
        </w:tc>
        <w:tc>
          <w:tcPr>
            <w:tcW w:w="656" w:type="dxa"/>
          </w:tcPr>
          <w:p>
            <w:pPr>
              <w:pStyle w:val="TableParagraph"/>
              <w:ind w:left="69"/>
              <w:rPr>
                <w:sz w:val="20"/>
              </w:rPr>
            </w:pPr>
            <w:r>
              <w:rPr>
                <w:spacing w:val="-10"/>
                <w:sz w:val="20"/>
              </w:rPr>
              <w:t>N</w:t>
            </w:r>
          </w:p>
        </w:tc>
        <w:tc>
          <w:tcPr>
            <w:tcW w:w="4578" w:type="dxa"/>
          </w:tcPr>
          <w:p>
            <w:pPr>
              <w:pStyle w:val="TableParagraph"/>
              <w:ind w:left="68"/>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655" w:type="dxa"/>
          </w:tcPr>
          <w:p>
            <w:pPr>
              <w:pStyle w:val="TableParagraph"/>
              <w:rPr>
                <w:sz w:val="20"/>
              </w:rPr>
            </w:pPr>
            <w:r>
              <w:rPr>
                <w:spacing w:val="-10"/>
                <w:sz w:val="20"/>
              </w:rPr>
              <w:t>B</w:t>
            </w:r>
          </w:p>
        </w:tc>
        <w:tc>
          <w:tcPr>
            <w:tcW w:w="2616" w:type="dxa"/>
          </w:tcPr>
          <w:p>
            <w:pPr>
              <w:pStyle w:val="TableParagraph"/>
              <w:ind w:left="69"/>
              <w:rPr>
                <w:sz w:val="20"/>
              </w:rPr>
            </w:pPr>
            <w:r>
              <w:rPr>
                <w:spacing w:val="-2"/>
                <w:sz w:val="20"/>
              </w:rPr>
              <w:t>Nombre</w:t>
            </w:r>
          </w:p>
        </w:tc>
        <w:tc>
          <w:tcPr>
            <w:tcW w:w="1126" w:type="dxa"/>
          </w:tcPr>
          <w:p>
            <w:pPr>
              <w:pStyle w:val="TableParagraph"/>
              <w:rPr>
                <w:sz w:val="20"/>
              </w:rPr>
            </w:pPr>
            <w:r>
              <w:rPr>
                <w:spacing w:val="-5"/>
                <w:sz w:val="20"/>
              </w:rPr>
              <w:t>40</w:t>
            </w:r>
          </w:p>
        </w:tc>
        <w:tc>
          <w:tcPr>
            <w:tcW w:w="656" w:type="dxa"/>
          </w:tcPr>
          <w:p>
            <w:pPr>
              <w:pStyle w:val="TableParagraph"/>
              <w:ind w:left="69"/>
              <w:rPr>
                <w:sz w:val="20"/>
              </w:rPr>
            </w:pPr>
            <w:r>
              <w:rPr>
                <w:spacing w:val="-10"/>
                <w:sz w:val="20"/>
              </w:rPr>
              <w:t>A</w:t>
            </w:r>
          </w:p>
        </w:tc>
        <w:tc>
          <w:tcPr>
            <w:tcW w:w="4578"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rPr>
                <w:sz w:val="20"/>
              </w:rPr>
            </w:pPr>
            <w:r>
              <w:rPr>
                <w:spacing w:val="-10"/>
                <w:sz w:val="20"/>
              </w:rPr>
              <w:t>C</w:t>
            </w:r>
          </w:p>
        </w:tc>
        <w:tc>
          <w:tcPr>
            <w:tcW w:w="2616" w:type="dxa"/>
          </w:tcPr>
          <w:p>
            <w:pPr>
              <w:pStyle w:val="TableParagraph"/>
              <w:ind w:left="69"/>
              <w:rPr>
                <w:sz w:val="20"/>
              </w:rPr>
            </w:pPr>
            <w:r>
              <w:rPr>
                <w:sz w:val="20"/>
              </w:rPr>
              <w:t>Asiento</w:t>
            </w:r>
            <w:r>
              <w:rPr>
                <w:spacing w:val="-10"/>
                <w:sz w:val="20"/>
              </w:rPr>
              <w:t> </w:t>
            </w:r>
            <w:r>
              <w:rPr>
                <w:spacing w:val="-2"/>
                <w:sz w:val="20"/>
              </w:rPr>
              <w:t>automático</w:t>
            </w:r>
          </w:p>
        </w:tc>
        <w:tc>
          <w:tcPr>
            <w:tcW w:w="1126" w:type="dxa"/>
          </w:tcPr>
          <w:p>
            <w:pPr>
              <w:pStyle w:val="TableParagraph"/>
              <w:rPr>
                <w:sz w:val="20"/>
              </w:rPr>
            </w:pPr>
            <w:r>
              <w:rPr>
                <w:spacing w:val="-10"/>
                <w:sz w:val="20"/>
              </w:rPr>
              <w:t>5</w:t>
            </w:r>
          </w:p>
        </w:tc>
        <w:tc>
          <w:tcPr>
            <w:tcW w:w="656" w:type="dxa"/>
          </w:tcPr>
          <w:p>
            <w:pPr>
              <w:pStyle w:val="TableParagraph"/>
              <w:ind w:left="69"/>
              <w:rPr>
                <w:sz w:val="20"/>
              </w:rPr>
            </w:pPr>
            <w:r>
              <w:rPr>
                <w:spacing w:val="-10"/>
                <w:sz w:val="20"/>
              </w:rPr>
              <w:t>N</w:t>
            </w:r>
          </w:p>
        </w:tc>
        <w:tc>
          <w:tcPr>
            <w:tcW w:w="4578"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pgSz w:w="11910" w:h="16840"/>
          <w:pgMar w:header="573" w:footer="1079" w:top="1400" w:bottom="1260" w:left="992" w:right="1133"/>
        </w:sectPr>
      </w:pPr>
    </w:p>
    <w:p>
      <w:pPr>
        <w:pStyle w:val="Heading1"/>
      </w:pPr>
      <w:bookmarkStart w:name="Apuntes" w:id="19"/>
      <w:bookmarkEnd w:id="19"/>
      <w:r>
        <w:rPr/>
      </w:r>
      <w:bookmarkStart w:name="_bookmark8" w:id="20"/>
      <w:bookmarkEnd w:id="20"/>
      <w:r>
        <w:rPr/>
      </w:r>
      <w:r>
        <w:rPr>
          <w:color w:val="0B4DA1"/>
          <w:spacing w:val="-2"/>
        </w:rPr>
        <w:t>Apuntes</w:t>
      </w:r>
    </w:p>
    <w:p>
      <w:pPr>
        <w:pStyle w:val="BodyText"/>
        <w:ind w:left="140"/>
      </w:pPr>
      <w:r>
        <w:rPr/>
        <w:t>El</w:t>
      </w:r>
      <w:r>
        <w:rPr>
          <w:spacing w:val="-3"/>
        </w:rPr>
        <w:t> </w:t>
      </w:r>
      <w:r>
        <w:rPr/>
        <w:t>archivo</w:t>
      </w:r>
      <w:r>
        <w:rPr>
          <w:spacing w:val="-5"/>
        </w:rPr>
        <w:t> </w:t>
      </w:r>
      <w:r>
        <w:rPr/>
        <w:t>ha</w:t>
      </w:r>
      <w:r>
        <w:rPr>
          <w:spacing w:val="-5"/>
        </w:rPr>
        <w:t> </w:t>
      </w:r>
      <w:r>
        <w:rPr/>
        <w:t>de</w:t>
      </w:r>
      <w:r>
        <w:rPr>
          <w:spacing w:val="-5"/>
        </w:rPr>
        <w:t> </w:t>
      </w:r>
      <w:r>
        <w:rPr/>
        <w:t>llamarse</w:t>
      </w:r>
      <w:r>
        <w:rPr>
          <w:spacing w:val="-5"/>
        </w:rPr>
        <w:t> </w:t>
      </w:r>
      <w:r>
        <w:rPr/>
        <w:t>“APU.xls”</w:t>
      </w:r>
      <w:r>
        <w:rPr>
          <w:spacing w:val="-3"/>
        </w:rPr>
        <w:t> </w:t>
      </w:r>
      <w:r>
        <w:rPr/>
        <w:t>o</w:t>
      </w:r>
      <w:r>
        <w:rPr>
          <w:spacing w:val="-5"/>
        </w:rPr>
        <w:t> </w:t>
      </w:r>
      <w:r>
        <w:rPr>
          <w:spacing w:val="-2"/>
        </w:rPr>
        <w:t>“APU.ods”</w:t>
      </w:r>
    </w:p>
    <w:p>
      <w:pPr>
        <w:pStyle w:val="BodyText"/>
        <w:spacing w:before="178"/>
        <w:ind w:left="140"/>
      </w:pPr>
      <w:r>
        <w:rPr/>
        <w:t>En</w:t>
      </w:r>
      <w:r>
        <w:rPr>
          <w:spacing w:val="-5"/>
        </w:rPr>
        <w:t> </w:t>
      </w:r>
      <w:r>
        <w:rPr/>
        <w:t>esta</w:t>
      </w:r>
      <w:r>
        <w:rPr>
          <w:spacing w:val="-5"/>
        </w:rPr>
        <w:t> </w:t>
      </w:r>
      <w:r>
        <w:rPr/>
        <w:t>tabla</w:t>
      </w:r>
      <w:r>
        <w:rPr>
          <w:spacing w:val="-3"/>
        </w:rPr>
        <w:t> </w:t>
      </w:r>
      <w:r>
        <w:rPr/>
        <w:t>se</w:t>
      </w:r>
      <w:r>
        <w:rPr>
          <w:spacing w:val="-5"/>
        </w:rPr>
        <w:t> </w:t>
      </w:r>
      <w:r>
        <w:rPr/>
        <w:t>pondrán</w:t>
      </w:r>
      <w:r>
        <w:rPr>
          <w:spacing w:val="-5"/>
        </w:rPr>
        <w:t> </w:t>
      </w:r>
      <w:r>
        <w:rPr/>
        <w:t>los</w:t>
      </w:r>
      <w:r>
        <w:rPr>
          <w:spacing w:val="-4"/>
        </w:rPr>
        <w:t> </w:t>
      </w:r>
      <w:r>
        <w:rPr/>
        <w:t>dos</w:t>
      </w:r>
      <w:r>
        <w:rPr>
          <w:spacing w:val="-3"/>
        </w:rPr>
        <w:t> </w:t>
      </w:r>
      <w:r>
        <w:rPr/>
        <w:t>valores,</w:t>
      </w:r>
      <w:r>
        <w:rPr>
          <w:spacing w:val="-3"/>
        </w:rPr>
        <w:t> </w:t>
      </w:r>
      <w:r>
        <w:rPr/>
        <w:t>de</w:t>
      </w:r>
      <w:r>
        <w:rPr>
          <w:spacing w:val="-3"/>
        </w:rPr>
        <w:t> </w:t>
      </w:r>
      <w:r>
        <w:rPr/>
        <w:t>pesetas</w:t>
      </w:r>
      <w:r>
        <w:rPr>
          <w:spacing w:val="-4"/>
        </w:rPr>
        <w:t> </w:t>
      </w:r>
      <w:r>
        <w:rPr/>
        <w:t>y</w:t>
      </w:r>
      <w:r>
        <w:rPr>
          <w:spacing w:val="-1"/>
        </w:rPr>
        <w:t> </w:t>
      </w:r>
      <w:r>
        <w:rPr/>
        <w:t>de</w:t>
      </w:r>
      <w:r>
        <w:rPr>
          <w:spacing w:val="-5"/>
        </w:rPr>
        <w:t> </w:t>
      </w:r>
      <w:r>
        <w:rPr/>
        <w:t>euros,</w:t>
      </w:r>
      <w:r>
        <w:rPr>
          <w:spacing w:val="-5"/>
        </w:rPr>
        <w:t> </w:t>
      </w:r>
      <w:r>
        <w:rPr/>
        <w:t>cada</w:t>
      </w:r>
      <w:r>
        <w:rPr>
          <w:spacing w:val="-5"/>
        </w:rPr>
        <w:t> </w:t>
      </w:r>
      <w:r>
        <w:rPr/>
        <w:t>uno</w:t>
      </w:r>
      <w:r>
        <w:rPr>
          <w:spacing w:val="-5"/>
        </w:rPr>
        <w:t> </w:t>
      </w:r>
      <w:r>
        <w:rPr/>
        <w:t>con</w:t>
      </w:r>
      <w:r>
        <w:rPr>
          <w:spacing w:val="-4"/>
        </w:rPr>
        <w:t> </w:t>
      </w:r>
      <w:r>
        <w:rPr/>
        <w:t>su</w:t>
      </w:r>
      <w:r>
        <w:rPr>
          <w:spacing w:val="-3"/>
        </w:rPr>
        <w:t> </w:t>
      </w:r>
      <w:r>
        <w:rPr>
          <w:spacing w:val="-2"/>
        </w:rPr>
        <w:t>valor</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2369"/>
        <w:gridCol w:w="1025"/>
        <w:gridCol w:w="627"/>
        <w:gridCol w:w="5041"/>
      </w:tblGrid>
      <w:tr>
        <w:trPr>
          <w:trHeight w:val="407" w:hRule="atLeast"/>
        </w:trPr>
        <w:tc>
          <w:tcPr>
            <w:tcW w:w="569" w:type="dxa"/>
            <w:shd w:val="clear" w:color="auto" w:fill="D9D9D9"/>
          </w:tcPr>
          <w:p>
            <w:pPr>
              <w:pStyle w:val="TableParagraph"/>
              <w:rPr>
                <w:sz w:val="20"/>
              </w:rPr>
            </w:pPr>
            <w:r>
              <w:rPr>
                <w:spacing w:val="-4"/>
                <w:sz w:val="20"/>
              </w:rPr>
              <w:t>Col.</w:t>
            </w:r>
          </w:p>
        </w:tc>
        <w:tc>
          <w:tcPr>
            <w:tcW w:w="2369"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025" w:type="dxa"/>
            <w:shd w:val="clear" w:color="auto" w:fill="D9D9D9"/>
          </w:tcPr>
          <w:p>
            <w:pPr>
              <w:pStyle w:val="TableParagraph"/>
              <w:rPr>
                <w:sz w:val="20"/>
              </w:rPr>
            </w:pPr>
            <w:r>
              <w:rPr>
                <w:spacing w:val="-2"/>
                <w:sz w:val="20"/>
              </w:rPr>
              <w:t>Tamaño</w:t>
            </w:r>
          </w:p>
        </w:tc>
        <w:tc>
          <w:tcPr>
            <w:tcW w:w="627" w:type="dxa"/>
            <w:shd w:val="clear" w:color="auto" w:fill="D9D9D9"/>
          </w:tcPr>
          <w:p>
            <w:pPr>
              <w:pStyle w:val="TableParagraph"/>
              <w:ind w:left="68"/>
              <w:rPr>
                <w:sz w:val="20"/>
              </w:rPr>
            </w:pPr>
            <w:r>
              <w:rPr>
                <w:spacing w:val="-4"/>
                <w:sz w:val="20"/>
              </w:rPr>
              <w:t>Tipo</w:t>
            </w:r>
          </w:p>
        </w:tc>
        <w:tc>
          <w:tcPr>
            <w:tcW w:w="5041" w:type="dxa"/>
            <w:shd w:val="clear" w:color="auto" w:fill="D9D9D9"/>
          </w:tcPr>
          <w:p>
            <w:pPr>
              <w:pStyle w:val="TableParagraph"/>
              <w:ind w:left="70"/>
              <w:rPr>
                <w:sz w:val="20"/>
              </w:rPr>
            </w:pPr>
            <w:r>
              <w:rPr>
                <w:spacing w:val="-2"/>
                <w:sz w:val="20"/>
              </w:rPr>
              <w:t>Observación</w:t>
            </w:r>
          </w:p>
        </w:tc>
      </w:tr>
      <w:tr>
        <w:trPr>
          <w:trHeight w:val="407" w:hRule="atLeast"/>
        </w:trPr>
        <w:tc>
          <w:tcPr>
            <w:tcW w:w="569" w:type="dxa"/>
          </w:tcPr>
          <w:p>
            <w:pPr>
              <w:pStyle w:val="TableParagraph"/>
              <w:rPr>
                <w:sz w:val="20"/>
              </w:rPr>
            </w:pPr>
            <w:r>
              <w:rPr>
                <w:spacing w:val="-10"/>
                <w:sz w:val="20"/>
              </w:rPr>
              <w:t>A</w:t>
            </w:r>
          </w:p>
        </w:tc>
        <w:tc>
          <w:tcPr>
            <w:tcW w:w="2369" w:type="dxa"/>
          </w:tcPr>
          <w:p>
            <w:pPr>
              <w:pStyle w:val="TableParagraph"/>
              <w:rPr>
                <w:sz w:val="20"/>
              </w:rPr>
            </w:pPr>
            <w:r>
              <w:rPr>
                <w:spacing w:val="-2"/>
                <w:sz w:val="20"/>
              </w:rPr>
              <w:t>Diario</w:t>
            </w:r>
          </w:p>
        </w:tc>
        <w:tc>
          <w:tcPr>
            <w:tcW w:w="1025" w:type="dxa"/>
          </w:tcPr>
          <w:p>
            <w:pPr>
              <w:pStyle w:val="TableParagraph"/>
              <w:rPr>
                <w:sz w:val="20"/>
              </w:rPr>
            </w:pPr>
            <w:r>
              <w:rPr>
                <w:spacing w:val="-10"/>
                <w:sz w:val="20"/>
              </w:rPr>
              <w:t>3</w:t>
            </w:r>
          </w:p>
        </w:tc>
        <w:tc>
          <w:tcPr>
            <w:tcW w:w="627" w:type="dxa"/>
          </w:tcPr>
          <w:p>
            <w:pPr>
              <w:pStyle w:val="TableParagraph"/>
              <w:ind w:left="68"/>
              <w:rPr>
                <w:sz w:val="20"/>
              </w:rPr>
            </w:pPr>
            <w:r>
              <w:rPr>
                <w:spacing w:val="-10"/>
                <w:sz w:val="20"/>
              </w:rPr>
              <w:t>N</w:t>
            </w:r>
          </w:p>
        </w:tc>
        <w:tc>
          <w:tcPr>
            <w:tcW w:w="5041" w:type="dxa"/>
            <w:vMerge w:val="restart"/>
          </w:tcPr>
          <w:p>
            <w:pPr>
              <w:pStyle w:val="TableParagraph"/>
              <w:ind w:left="70"/>
              <w:rPr>
                <w:sz w:val="20"/>
              </w:rPr>
            </w:pPr>
            <w:r>
              <w:rPr>
                <w:sz w:val="20"/>
              </w:rPr>
              <w:t>Campos</w:t>
            </w:r>
            <w:r>
              <w:rPr>
                <w:spacing w:val="-6"/>
                <w:sz w:val="20"/>
              </w:rPr>
              <w:t> </w:t>
            </w:r>
            <w:r>
              <w:rPr>
                <w:sz w:val="20"/>
              </w:rPr>
              <w:t>índice,</w:t>
            </w:r>
            <w:r>
              <w:rPr>
                <w:spacing w:val="-5"/>
                <w:sz w:val="20"/>
              </w:rPr>
              <w:t> </w:t>
            </w:r>
            <w:r>
              <w:rPr>
                <w:sz w:val="20"/>
              </w:rPr>
              <w:t>no</w:t>
            </w:r>
            <w:r>
              <w:rPr>
                <w:spacing w:val="-7"/>
                <w:sz w:val="20"/>
              </w:rPr>
              <w:t> </w:t>
            </w:r>
            <w:r>
              <w:rPr>
                <w:sz w:val="20"/>
              </w:rPr>
              <w:t>puede</w:t>
            </w:r>
            <w:r>
              <w:rPr>
                <w:spacing w:val="-7"/>
                <w:sz w:val="20"/>
              </w:rPr>
              <w:t> </w:t>
            </w:r>
            <w:r>
              <w:rPr>
                <w:sz w:val="20"/>
              </w:rPr>
              <w:t>haber</w:t>
            </w:r>
            <w:r>
              <w:rPr>
                <w:spacing w:val="-6"/>
                <w:sz w:val="20"/>
              </w:rPr>
              <w:t> </w:t>
            </w:r>
            <w:r>
              <w:rPr>
                <w:spacing w:val="-2"/>
                <w:sz w:val="20"/>
              </w:rPr>
              <w:t>duplicados.</w:t>
            </w:r>
          </w:p>
          <w:p>
            <w:pPr>
              <w:pStyle w:val="TableParagraph"/>
              <w:spacing w:line="261" w:lineRule="auto" w:before="178"/>
              <w:ind w:left="70"/>
              <w:rPr>
                <w:sz w:val="20"/>
              </w:rPr>
            </w:pPr>
            <w:r>
              <w:rPr>
                <w:sz w:val="20"/>
              </w:rPr>
              <w:t>Si</w:t>
            </w:r>
            <w:r>
              <w:rPr>
                <w:spacing w:val="-3"/>
                <w:sz w:val="20"/>
              </w:rPr>
              <w:t> </w:t>
            </w:r>
            <w:r>
              <w:rPr>
                <w:sz w:val="20"/>
              </w:rPr>
              <w:t>es</w:t>
            </w:r>
            <w:r>
              <w:rPr>
                <w:spacing w:val="-4"/>
                <w:sz w:val="20"/>
              </w:rPr>
              <w:t> </w:t>
            </w:r>
            <w:r>
              <w:rPr>
                <w:sz w:val="20"/>
              </w:rPr>
              <w:t>0</w:t>
            </w:r>
            <w:r>
              <w:rPr>
                <w:spacing w:val="-5"/>
                <w:sz w:val="20"/>
              </w:rPr>
              <w:t> </w:t>
            </w:r>
            <w:r>
              <w:rPr>
                <w:sz w:val="20"/>
              </w:rPr>
              <w:t>el</w:t>
            </w:r>
            <w:r>
              <w:rPr>
                <w:spacing w:val="-6"/>
                <w:sz w:val="20"/>
              </w:rPr>
              <w:t> </w:t>
            </w:r>
            <w:r>
              <w:rPr>
                <w:sz w:val="20"/>
              </w:rPr>
              <w:t>campo</w:t>
            </w:r>
            <w:r>
              <w:rPr>
                <w:spacing w:val="-3"/>
                <w:sz w:val="20"/>
              </w:rPr>
              <w:t> </w:t>
            </w:r>
            <w:r>
              <w:rPr>
                <w:sz w:val="20"/>
              </w:rPr>
              <w:t>Asiento</w:t>
            </w:r>
            <w:r>
              <w:rPr>
                <w:spacing w:val="-5"/>
                <w:sz w:val="20"/>
              </w:rPr>
              <w:t> </w:t>
            </w:r>
            <w:r>
              <w:rPr>
                <w:sz w:val="20"/>
              </w:rPr>
              <w:t>se</w:t>
            </w:r>
            <w:r>
              <w:rPr>
                <w:spacing w:val="-5"/>
                <w:sz w:val="20"/>
              </w:rPr>
              <w:t> </w:t>
            </w:r>
            <w:r>
              <w:rPr>
                <w:sz w:val="20"/>
              </w:rPr>
              <w:t>asignará</w:t>
            </w:r>
            <w:r>
              <w:rPr>
                <w:spacing w:val="-3"/>
                <w:sz w:val="20"/>
              </w:rPr>
              <w:t> </w:t>
            </w:r>
            <w:r>
              <w:rPr>
                <w:sz w:val="20"/>
              </w:rPr>
              <w:t>el</w:t>
            </w:r>
            <w:r>
              <w:rPr>
                <w:spacing w:val="-4"/>
                <w:sz w:val="20"/>
              </w:rPr>
              <w:t> </w:t>
            </w:r>
            <w:r>
              <w:rPr>
                <w:sz w:val="20"/>
              </w:rPr>
              <w:t>número</w:t>
            </w:r>
            <w:r>
              <w:rPr>
                <w:spacing w:val="-5"/>
                <w:sz w:val="20"/>
              </w:rPr>
              <w:t> </w:t>
            </w:r>
            <w:r>
              <w:rPr>
                <w:sz w:val="20"/>
              </w:rPr>
              <w:t>de asiento automáticamente.</w:t>
            </w:r>
          </w:p>
        </w:tc>
      </w:tr>
      <w:tr>
        <w:trPr>
          <w:trHeight w:val="407" w:hRule="atLeast"/>
        </w:trPr>
        <w:tc>
          <w:tcPr>
            <w:tcW w:w="569" w:type="dxa"/>
          </w:tcPr>
          <w:p>
            <w:pPr>
              <w:pStyle w:val="TableParagraph"/>
              <w:rPr>
                <w:sz w:val="20"/>
              </w:rPr>
            </w:pPr>
            <w:r>
              <w:rPr>
                <w:spacing w:val="-10"/>
                <w:sz w:val="20"/>
              </w:rPr>
              <w:t>B</w:t>
            </w:r>
          </w:p>
        </w:tc>
        <w:tc>
          <w:tcPr>
            <w:tcW w:w="2369" w:type="dxa"/>
          </w:tcPr>
          <w:p>
            <w:pPr>
              <w:pStyle w:val="TableParagraph"/>
              <w:rPr>
                <w:sz w:val="20"/>
              </w:rPr>
            </w:pPr>
            <w:r>
              <w:rPr>
                <w:spacing w:val="-4"/>
                <w:sz w:val="20"/>
              </w:rPr>
              <w:t>Fecha</w:t>
            </w:r>
          </w:p>
        </w:tc>
        <w:tc>
          <w:tcPr>
            <w:tcW w:w="1652" w:type="dxa"/>
            <w:gridSpan w:val="2"/>
          </w:tcPr>
          <w:p>
            <w:pPr>
              <w:pStyle w:val="TableParagraph"/>
              <w:rPr>
                <w:sz w:val="20"/>
              </w:rPr>
            </w:pPr>
            <w:r>
              <w:rPr>
                <w:spacing w:val="-4"/>
                <w:sz w:val="20"/>
              </w:rPr>
              <w:t>Fecha</w:t>
            </w:r>
          </w:p>
        </w:tc>
        <w:tc>
          <w:tcPr>
            <w:tcW w:w="5041" w:type="dxa"/>
            <w:vMerge/>
            <w:tcBorders>
              <w:top w:val="nil"/>
            </w:tcBorders>
          </w:tcPr>
          <w:p>
            <w:pPr>
              <w:rPr>
                <w:sz w:val="2"/>
                <w:szCs w:val="2"/>
              </w:rPr>
            </w:pPr>
          </w:p>
        </w:tc>
      </w:tr>
      <w:tr>
        <w:trPr>
          <w:trHeight w:val="409" w:hRule="atLeast"/>
        </w:trPr>
        <w:tc>
          <w:tcPr>
            <w:tcW w:w="569" w:type="dxa"/>
          </w:tcPr>
          <w:p>
            <w:pPr>
              <w:pStyle w:val="TableParagraph"/>
              <w:spacing w:line="240" w:lineRule="auto" w:before="2"/>
              <w:rPr>
                <w:sz w:val="20"/>
              </w:rPr>
            </w:pPr>
            <w:r>
              <w:rPr>
                <w:spacing w:val="-10"/>
                <w:sz w:val="20"/>
              </w:rPr>
              <w:t>C</w:t>
            </w:r>
          </w:p>
        </w:tc>
        <w:tc>
          <w:tcPr>
            <w:tcW w:w="2369" w:type="dxa"/>
          </w:tcPr>
          <w:p>
            <w:pPr>
              <w:pStyle w:val="TableParagraph"/>
              <w:spacing w:line="240" w:lineRule="auto" w:before="2"/>
              <w:rPr>
                <w:sz w:val="20"/>
              </w:rPr>
            </w:pPr>
            <w:r>
              <w:rPr>
                <w:spacing w:val="-2"/>
                <w:sz w:val="20"/>
              </w:rPr>
              <w:t>Asiento</w:t>
            </w:r>
          </w:p>
        </w:tc>
        <w:tc>
          <w:tcPr>
            <w:tcW w:w="1025" w:type="dxa"/>
          </w:tcPr>
          <w:p>
            <w:pPr>
              <w:pStyle w:val="TableParagraph"/>
              <w:spacing w:line="240" w:lineRule="auto" w:before="2"/>
              <w:rPr>
                <w:sz w:val="20"/>
              </w:rPr>
            </w:pPr>
            <w:r>
              <w:rPr>
                <w:spacing w:val="-10"/>
                <w:sz w:val="20"/>
              </w:rPr>
              <w:t>5</w:t>
            </w:r>
          </w:p>
        </w:tc>
        <w:tc>
          <w:tcPr>
            <w:tcW w:w="627" w:type="dxa"/>
          </w:tcPr>
          <w:p>
            <w:pPr>
              <w:pStyle w:val="TableParagraph"/>
              <w:spacing w:line="240" w:lineRule="auto" w:before="2"/>
              <w:ind w:left="68"/>
              <w:rPr>
                <w:sz w:val="20"/>
              </w:rPr>
            </w:pPr>
            <w:r>
              <w:rPr>
                <w:spacing w:val="-10"/>
                <w:sz w:val="20"/>
              </w:rPr>
              <w:t>N</w:t>
            </w:r>
          </w:p>
        </w:tc>
        <w:tc>
          <w:tcPr>
            <w:tcW w:w="5041" w:type="dxa"/>
            <w:vMerge/>
            <w:tcBorders>
              <w:top w:val="nil"/>
            </w:tcBorders>
          </w:tcPr>
          <w:p>
            <w:pPr>
              <w:rPr>
                <w:sz w:val="2"/>
                <w:szCs w:val="2"/>
              </w:rPr>
            </w:pPr>
          </w:p>
        </w:tc>
      </w:tr>
      <w:tr>
        <w:trPr>
          <w:trHeight w:val="407" w:hRule="atLeast"/>
        </w:trPr>
        <w:tc>
          <w:tcPr>
            <w:tcW w:w="569" w:type="dxa"/>
          </w:tcPr>
          <w:p>
            <w:pPr>
              <w:pStyle w:val="TableParagraph"/>
              <w:rPr>
                <w:sz w:val="20"/>
              </w:rPr>
            </w:pPr>
            <w:r>
              <w:rPr>
                <w:spacing w:val="-10"/>
                <w:sz w:val="20"/>
              </w:rPr>
              <w:t>D</w:t>
            </w:r>
          </w:p>
        </w:tc>
        <w:tc>
          <w:tcPr>
            <w:tcW w:w="2369" w:type="dxa"/>
          </w:tcPr>
          <w:p>
            <w:pPr>
              <w:pStyle w:val="TableParagraph"/>
              <w:rPr>
                <w:sz w:val="20"/>
              </w:rPr>
            </w:pPr>
            <w:r>
              <w:rPr>
                <w:spacing w:val="-4"/>
                <w:sz w:val="20"/>
              </w:rPr>
              <w:t>Orden</w:t>
            </w:r>
          </w:p>
        </w:tc>
        <w:tc>
          <w:tcPr>
            <w:tcW w:w="1025" w:type="dxa"/>
          </w:tcPr>
          <w:p>
            <w:pPr>
              <w:pStyle w:val="TableParagraph"/>
              <w:rPr>
                <w:sz w:val="20"/>
              </w:rPr>
            </w:pPr>
            <w:r>
              <w:rPr>
                <w:spacing w:val="-10"/>
                <w:sz w:val="20"/>
              </w:rPr>
              <w:t>6</w:t>
            </w:r>
          </w:p>
        </w:tc>
        <w:tc>
          <w:tcPr>
            <w:tcW w:w="627" w:type="dxa"/>
          </w:tcPr>
          <w:p>
            <w:pPr>
              <w:pStyle w:val="TableParagraph"/>
              <w:ind w:left="68"/>
              <w:rPr>
                <w:sz w:val="20"/>
              </w:rPr>
            </w:pPr>
            <w:r>
              <w:rPr>
                <w:spacing w:val="-10"/>
                <w:sz w:val="20"/>
              </w:rPr>
              <w:t>N</w:t>
            </w:r>
          </w:p>
        </w:tc>
        <w:tc>
          <w:tcPr>
            <w:tcW w:w="5041" w:type="dxa"/>
            <w:vMerge/>
            <w:tcBorders>
              <w:top w:val="nil"/>
            </w:tcBorders>
          </w:tcPr>
          <w:p>
            <w:pPr>
              <w:rPr>
                <w:sz w:val="2"/>
                <w:szCs w:val="2"/>
              </w:rPr>
            </w:pPr>
          </w:p>
        </w:tc>
      </w:tr>
      <w:tr>
        <w:trPr>
          <w:trHeight w:val="657" w:hRule="atLeast"/>
        </w:trPr>
        <w:tc>
          <w:tcPr>
            <w:tcW w:w="569" w:type="dxa"/>
          </w:tcPr>
          <w:p>
            <w:pPr>
              <w:pStyle w:val="TableParagraph"/>
              <w:rPr>
                <w:sz w:val="20"/>
              </w:rPr>
            </w:pPr>
            <w:r>
              <w:rPr>
                <w:spacing w:val="-10"/>
                <w:sz w:val="20"/>
              </w:rPr>
              <w:t>E</w:t>
            </w:r>
          </w:p>
        </w:tc>
        <w:tc>
          <w:tcPr>
            <w:tcW w:w="2369" w:type="dxa"/>
          </w:tcPr>
          <w:p>
            <w:pPr>
              <w:pStyle w:val="TableParagraph"/>
              <w:rPr>
                <w:sz w:val="20"/>
              </w:rPr>
            </w:pPr>
            <w:r>
              <w:rPr>
                <w:spacing w:val="-2"/>
                <w:sz w:val="20"/>
              </w:rPr>
              <w:t>Cuenta</w:t>
            </w:r>
          </w:p>
        </w:tc>
        <w:tc>
          <w:tcPr>
            <w:tcW w:w="1025" w:type="dxa"/>
          </w:tcPr>
          <w:p>
            <w:pPr>
              <w:pStyle w:val="TableParagraph"/>
              <w:rPr>
                <w:sz w:val="20"/>
              </w:rPr>
            </w:pPr>
            <w:r>
              <w:rPr>
                <w:spacing w:val="-5"/>
                <w:sz w:val="20"/>
              </w:rPr>
              <w:t>10</w:t>
            </w:r>
          </w:p>
        </w:tc>
        <w:tc>
          <w:tcPr>
            <w:tcW w:w="627" w:type="dxa"/>
          </w:tcPr>
          <w:p>
            <w:pPr>
              <w:pStyle w:val="TableParagraph"/>
              <w:ind w:left="68"/>
              <w:rPr>
                <w:sz w:val="20"/>
              </w:rPr>
            </w:pPr>
            <w:r>
              <w:rPr>
                <w:spacing w:val="-10"/>
                <w:sz w:val="20"/>
              </w:rPr>
              <w:t>N</w:t>
            </w:r>
          </w:p>
        </w:tc>
        <w:tc>
          <w:tcPr>
            <w:tcW w:w="5041" w:type="dxa"/>
          </w:tcPr>
          <w:p>
            <w:pPr>
              <w:pStyle w:val="TableParagraph"/>
              <w:spacing w:line="256" w:lineRule="auto"/>
              <w:ind w:left="70" w:right="68"/>
              <w:rPr>
                <w:sz w:val="20"/>
              </w:rPr>
            </w:pPr>
            <w:r>
              <w:rPr>
                <w:sz w:val="20"/>
              </w:rPr>
              <w:t>Debe</w:t>
            </w:r>
            <w:r>
              <w:rPr>
                <w:spacing w:val="-4"/>
                <w:sz w:val="20"/>
              </w:rPr>
              <w:t> </w:t>
            </w:r>
            <w:r>
              <w:rPr>
                <w:sz w:val="20"/>
              </w:rPr>
              <w:t>tener</w:t>
            </w:r>
            <w:r>
              <w:rPr>
                <w:spacing w:val="-5"/>
                <w:sz w:val="20"/>
              </w:rPr>
              <w:t> </w:t>
            </w:r>
            <w:r>
              <w:rPr>
                <w:sz w:val="20"/>
              </w:rPr>
              <w:t>el</w:t>
            </w:r>
            <w:r>
              <w:rPr>
                <w:spacing w:val="-5"/>
                <w:sz w:val="20"/>
              </w:rPr>
              <w:t> </w:t>
            </w:r>
            <w:r>
              <w:rPr>
                <w:sz w:val="20"/>
              </w:rPr>
              <w:t>tamaño</w:t>
            </w:r>
            <w:r>
              <w:rPr>
                <w:spacing w:val="-4"/>
                <w:sz w:val="20"/>
              </w:rPr>
              <w:t> </w:t>
            </w:r>
            <w:r>
              <w:rPr>
                <w:sz w:val="20"/>
              </w:rPr>
              <w:t>de</w:t>
            </w:r>
            <w:r>
              <w:rPr>
                <w:spacing w:val="-4"/>
                <w:sz w:val="20"/>
              </w:rPr>
              <w:t> </w:t>
            </w:r>
            <w:r>
              <w:rPr>
                <w:sz w:val="20"/>
              </w:rPr>
              <w:t>los</w:t>
            </w:r>
            <w:r>
              <w:rPr>
                <w:spacing w:val="-5"/>
                <w:sz w:val="20"/>
              </w:rPr>
              <w:t> </w:t>
            </w:r>
            <w:r>
              <w:rPr>
                <w:sz w:val="20"/>
              </w:rPr>
              <w:t>dígitos</w:t>
            </w:r>
            <w:r>
              <w:rPr>
                <w:spacing w:val="-5"/>
                <w:sz w:val="20"/>
              </w:rPr>
              <w:t> </w:t>
            </w:r>
            <w:r>
              <w:rPr>
                <w:sz w:val="20"/>
              </w:rPr>
              <w:t>de</w:t>
            </w:r>
            <w:r>
              <w:rPr>
                <w:spacing w:val="-4"/>
                <w:sz w:val="20"/>
              </w:rPr>
              <w:t> </w:t>
            </w:r>
            <w:r>
              <w:rPr>
                <w:sz w:val="20"/>
              </w:rPr>
              <w:t>los</w:t>
            </w:r>
            <w:r>
              <w:rPr>
                <w:spacing w:val="-5"/>
                <w:sz w:val="20"/>
              </w:rPr>
              <w:t> </w:t>
            </w:r>
            <w:r>
              <w:rPr>
                <w:sz w:val="20"/>
              </w:rPr>
              <w:t>niveles</w:t>
            </w:r>
            <w:r>
              <w:rPr>
                <w:spacing w:val="-5"/>
                <w:sz w:val="20"/>
              </w:rPr>
              <w:t> </w:t>
            </w:r>
            <w:r>
              <w:rPr>
                <w:sz w:val="20"/>
              </w:rPr>
              <w:t>de las cuentas</w:t>
            </w:r>
          </w:p>
        </w:tc>
      </w:tr>
      <w:tr>
        <w:trPr>
          <w:trHeight w:val="407" w:hRule="atLeast"/>
        </w:trPr>
        <w:tc>
          <w:tcPr>
            <w:tcW w:w="569" w:type="dxa"/>
          </w:tcPr>
          <w:p>
            <w:pPr>
              <w:pStyle w:val="TableParagraph"/>
              <w:rPr>
                <w:sz w:val="20"/>
              </w:rPr>
            </w:pPr>
            <w:r>
              <w:rPr>
                <w:spacing w:val="-10"/>
                <w:sz w:val="20"/>
              </w:rPr>
              <w:t>F</w:t>
            </w:r>
          </w:p>
        </w:tc>
        <w:tc>
          <w:tcPr>
            <w:tcW w:w="2369" w:type="dxa"/>
          </w:tcPr>
          <w:p>
            <w:pPr>
              <w:pStyle w:val="TableParagraph"/>
              <w:rPr>
                <w:sz w:val="20"/>
              </w:rPr>
            </w:pPr>
            <w:r>
              <w:rPr>
                <w:sz w:val="20"/>
              </w:rPr>
              <w:t>Importe</w:t>
            </w:r>
            <w:r>
              <w:rPr>
                <w:spacing w:val="-9"/>
                <w:sz w:val="20"/>
              </w:rPr>
              <w:t> </w:t>
            </w:r>
            <w:r>
              <w:rPr>
                <w:sz w:val="20"/>
              </w:rPr>
              <w:t>en</w:t>
            </w:r>
            <w:r>
              <w:rPr>
                <w:spacing w:val="-5"/>
                <w:sz w:val="20"/>
              </w:rPr>
              <w:t> </w:t>
            </w:r>
            <w:r>
              <w:rPr>
                <w:spacing w:val="-2"/>
                <w:sz w:val="20"/>
              </w:rPr>
              <w:t>pesetas</w:t>
            </w:r>
          </w:p>
        </w:tc>
        <w:tc>
          <w:tcPr>
            <w:tcW w:w="1025" w:type="dxa"/>
          </w:tcPr>
          <w:p>
            <w:pPr>
              <w:pStyle w:val="TableParagraph"/>
              <w:rPr>
                <w:sz w:val="20"/>
              </w:rPr>
            </w:pPr>
            <w:r>
              <w:rPr>
                <w:spacing w:val="-5"/>
                <w:sz w:val="20"/>
              </w:rPr>
              <w:t>15</w:t>
            </w:r>
          </w:p>
        </w:tc>
        <w:tc>
          <w:tcPr>
            <w:tcW w:w="627" w:type="dxa"/>
          </w:tcPr>
          <w:p>
            <w:pPr>
              <w:pStyle w:val="TableParagraph"/>
              <w:ind w:left="68"/>
              <w:rPr>
                <w:sz w:val="20"/>
              </w:rPr>
            </w:pPr>
            <w:r>
              <w:rPr>
                <w:spacing w:val="-5"/>
                <w:sz w:val="20"/>
              </w:rPr>
              <w:t>ND</w:t>
            </w:r>
          </w:p>
        </w:tc>
        <w:tc>
          <w:tcPr>
            <w:tcW w:w="5041" w:type="dxa"/>
          </w:tcPr>
          <w:p>
            <w:pPr>
              <w:pStyle w:val="TableParagraph"/>
              <w:spacing w:line="240" w:lineRule="auto"/>
              <w:ind w:left="0"/>
              <w:rPr>
                <w:rFonts w:ascii="Times New Roman"/>
                <w:sz w:val="18"/>
              </w:rPr>
            </w:pPr>
          </w:p>
        </w:tc>
      </w:tr>
      <w:tr>
        <w:trPr>
          <w:trHeight w:val="407" w:hRule="atLeast"/>
        </w:trPr>
        <w:tc>
          <w:tcPr>
            <w:tcW w:w="569" w:type="dxa"/>
          </w:tcPr>
          <w:p>
            <w:pPr>
              <w:pStyle w:val="TableParagraph"/>
              <w:rPr>
                <w:sz w:val="20"/>
              </w:rPr>
            </w:pPr>
            <w:r>
              <w:rPr>
                <w:spacing w:val="-10"/>
                <w:sz w:val="20"/>
              </w:rPr>
              <w:t>G</w:t>
            </w:r>
          </w:p>
        </w:tc>
        <w:tc>
          <w:tcPr>
            <w:tcW w:w="2369" w:type="dxa"/>
          </w:tcPr>
          <w:p>
            <w:pPr>
              <w:pStyle w:val="TableParagraph"/>
              <w:rPr>
                <w:sz w:val="20"/>
              </w:rPr>
            </w:pPr>
            <w:r>
              <w:rPr>
                <w:spacing w:val="-2"/>
                <w:sz w:val="20"/>
              </w:rPr>
              <w:t>Concepto</w:t>
            </w:r>
          </w:p>
        </w:tc>
        <w:tc>
          <w:tcPr>
            <w:tcW w:w="1025" w:type="dxa"/>
          </w:tcPr>
          <w:p>
            <w:pPr>
              <w:pStyle w:val="TableParagraph"/>
              <w:rPr>
                <w:sz w:val="20"/>
              </w:rPr>
            </w:pPr>
            <w:r>
              <w:rPr>
                <w:spacing w:val="-5"/>
                <w:sz w:val="20"/>
              </w:rPr>
              <w:t>60</w:t>
            </w:r>
          </w:p>
        </w:tc>
        <w:tc>
          <w:tcPr>
            <w:tcW w:w="627" w:type="dxa"/>
          </w:tcPr>
          <w:p>
            <w:pPr>
              <w:pStyle w:val="TableParagraph"/>
              <w:ind w:left="68"/>
              <w:rPr>
                <w:sz w:val="20"/>
              </w:rPr>
            </w:pPr>
            <w:r>
              <w:rPr>
                <w:spacing w:val="-10"/>
                <w:sz w:val="20"/>
              </w:rPr>
              <w:t>A</w:t>
            </w:r>
          </w:p>
        </w:tc>
        <w:tc>
          <w:tcPr>
            <w:tcW w:w="5041" w:type="dxa"/>
          </w:tcPr>
          <w:p>
            <w:pPr>
              <w:pStyle w:val="TableParagraph"/>
              <w:spacing w:line="240" w:lineRule="auto"/>
              <w:ind w:left="0"/>
              <w:rPr>
                <w:rFonts w:ascii="Times New Roman"/>
                <w:sz w:val="18"/>
              </w:rPr>
            </w:pPr>
          </w:p>
        </w:tc>
      </w:tr>
      <w:tr>
        <w:trPr>
          <w:trHeight w:val="407" w:hRule="atLeast"/>
        </w:trPr>
        <w:tc>
          <w:tcPr>
            <w:tcW w:w="569" w:type="dxa"/>
          </w:tcPr>
          <w:p>
            <w:pPr>
              <w:pStyle w:val="TableParagraph"/>
              <w:rPr>
                <w:sz w:val="20"/>
              </w:rPr>
            </w:pPr>
            <w:r>
              <w:rPr>
                <w:spacing w:val="-10"/>
                <w:sz w:val="20"/>
              </w:rPr>
              <w:t>H</w:t>
            </w:r>
          </w:p>
        </w:tc>
        <w:tc>
          <w:tcPr>
            <w:tcW w:w="2369" w:type="dxa"/>
          </w:tcPr>
          <w:p>
            <w:pPr>
              <w:pStyle w:val="TableParagraph"/>
              <w:rPr>
                <w:sz w:val="20"/>
              </w:rPr>
            </w:pPr>
            <w:r>
              <w:rPr>
                <w:spacing w:val="-2"/>
                <w:sz w:val="20"/>
              </w:rPr>
              <w:t>Documento</w:t>
            </w:r>
          </w:p>
        </w:tc>
        <w:tc>
          <w:tcPr>
            <w:tcW w:w="1025" w:type="dxa"/>
          </w:tcPr>
          <w:p>
            <w:pPr>
              <w:pStyle w:val="TableParagraph"/>
              <w:rPr>
                <w:sz w:val="20"/>
              </w:rPr>
            </w:pPr>
            <w:r>
              <w:rPr>
                <w:spacing w:val="-5"/>
                <w:sz w:val="20"/>
              </w:rPr>
              <w:t>30</w:t>
            </w:r>
          </w:p>
        </w:tc>
        <w:tc>
          <w:tcPr>
            <w:tcW w:w="627" w:type="dxa"/>
          </w:tcPr>
          <w:p>
            <w:pPr>
              <w:pStyle w:val="TableParagraph"/>
              <w:ind w:left="68"/>
              <w:rPr>
                <w:sz w:val="20"/>
              </w:rPr>
            </w:pPr>
            <w:r>
              <w:rPr>
                <w:spacing w:val="-10"/>
                <w:sz w:val="20"/>
              </w:rPr>
              <w:t>A</w:t>
            </w:r>
          </w:p>
        </w:tc>
        <w:tc>
          <w:tcPr>
            <w:tcW w:w="5041" w:type="dxa"/>
          </w:tcPr>
          <w:p>
            <w:pPr>
              <w:pStyle w:val="TableParagraph"/>
              <w:spacing w:line="240" w:lineRule="auto"/>
              <w:ind w:left="0"/>
              <w:rPr>
                <w:rFonts w:ascii="Times New Roman"/>
                <w:sz w:val="18"/>
              </w:rPr>
            </w:pPr>
          </w:p>
        </w:tc>
      </w:tr>
      <w:tr>
        <w:trPr>
          <w:trHeight w:val="657" w:hRule="atLeast"/>
        </w:trPr>
        <w:tc>
          <w:tcPr>
            <w:tcW w:w="569" w:type="dxa"/>
          </w:tcPr>
          <w:p>
            <w:pPr>
              <w:pStyle w:val="TableParagraph"/>
              <w:rPr>
                <w:sz w:val="20"/>
              </w:rPr>
            </w:pPr>
            <w:r>
              <w:rPr>
                <w:spacing w:val="-10"/>
                <w:sz w:val="20"/>
              </w:rPr>
              <w:t>I</w:t>
            </w:r>
          </w:p>
        </w:tc>
        <w:tc>
          <w:tcPr>
            <w:tcW w:w="2369" w:type="dxa"/>
          </w:tcPr>
          <w:p>
            <w:pPr>
              <w:pStyle w:val="TableParagraph"/>
              <w:rPr>
                <w:sz w:val="20"/>
              </w:rPr>
            </w:pPr>
            <w:r>
              <w:rPr>
                <w:sz w:val="20"/>
              </w:rPr>
              <w:t>Importe</w:t>
            </w:r>
            <w:r>
              <w:rPr>
                <w:spacing w:val="-7"/>
                <w:sz w:val="20"/>
              </w:rPr>
              <w:t> </w:t>
            </w:r>
            <w:r>
              <w:rPr>
                <w:sz w:val="20"/>
              </w:rPr>
              <w:t>debe</w:t>
            </w:r>
            <w:r>
              <w:rPr>
                <w:spacing w:val="-5"/>
                <w:sz w:val="20"/>
              </w:rPr>
              <w:t> </w:t>
            </w:r>
            <w:r>
              <w:rPr>
                <w:sz w:val="20"/>
              </w:rPr>
              <w:t>en</w:t>
            </w:r>
            <w:r>
              <w:rPr>
                <w:spacing w:val="-6"/>
                <w:sz w:val="20"/>
              </w:rPr>
              <w:t> </w:t>
            </w:r>
            <w:r>
              <w:rPr>
                <w:spacing w:val="-4"/>
                <w:sz w:val="20"/>
              </w:rPr>
              <w:t>euros</w:t>
            </w:r>
          </w:p>
        </w:tc>
        <w:tc>
          <w:tcPr>
            <w:tcW w:w="1025" w:type="dxa"/>
          </w:tcPr>
          <w:p>
            <w:pPr>
              <w:pStyle w:val="TableParagraph"/>
              <w:rPr>
                <w:sz w:val="20"/>
              </w:rPr>
            </w:pPr>
            <w:r>
              <w:rPr>
                <w:spacing w:val="-5"/>
                <w:sz w:val="20"/>
              </w:rPr>
              <w:t>15</w:t>
            </w:r>
          </w:p>
        </w:tc>
        <w:tc>
          <w:tcPr>
            <w:tcW w:w="627" w:type="dxa"/>
          </w:tcPr>
          <w:p>
            <w:pPr>
              <w:pStyle w:val="TableParagraph"/>
              <w:ind w:left="68"/>
              <w:rPr>
                <w:sz w:val="20"/>
              </w:rPr>
            </w:pPr>
            <w:r>
              <w:rPr>
                <w:spacing w:val="-5"/>
                <w:sz w:val="20"/>
              </w:rPr>
              <w:t>ND</w:t>
            </w:r>
          </w:p>
        </w:tc>
        <w:tc>
          <w:tcPr>
            <w:tcW w:w="5041" w:type="dxa"/>
          </w:tcPr>
          <w:p>
            <w:pPr>
              <w:pStyle w:val="TableParagraph"/>
              <w:spacing w:line="261" w:lineRule="auto"/>
              <w:ind w:left="70"/>
              <w:rPr>
                <w:sz w:val="20"/>
              </w:rPr>
            </w:pPr>
            <w:r>
              <w:rPr>
                <w:sz w:val="20"/>
              </w:rPr>
              <w:t>Si</w:t>
            </w:r>
            <w:r>
              <w:rPr>
                <w:spacing w:val="-5"/>
                <w:sz w:val="20"/>
              </w:rPr>
              <w:t> </w:t>
            </w:r>
            <w:r>
              <w:rPr>
                <w:sz w:val="20"/>
              </w:rPr>
              <w:t>tiene</w:t>
            </w:r>
            <w:r>
              <w:rPr>
                <w:spacing w:val="-4"/>
                <w:sz w:val="20"/>
              </w:rPr>
              <w:t> </w:t>
            </w:r>
            <w:r>
              <w:rPr>
                <w:sz w:val="20"/>
              </w:rPr>
              <w:t>algún</w:t>
            </w:r>
            <w:r>
              <w:rPr>
                <w:spacing w:val="-4"/>
                <w:sz w:val="20"/>
              </w:rPr>
              <w:t> </w:t>
            </w:r>
            <w:r>
              <w:rPr>
                <w:sz w:val="20"/>
              </w:rPr>
              <w:t>valor</w:t>
            </w:r>
            <w:r>
              <w:rPr>
                <w:spacing w:val="-3"/>
                <w:sz w:val="20"/>
              </w:rPr>
              <w:t> </w:t>
            </w:r>
            <w:r>
              <w:rPr>
                <w:sz w:val="20"/>
              </w:rPr>
              <w:t>el</w:t>
            </w:r>
            <w:r>
              <w:rPr>
                <w:spacing w:val="-2"/>
                <w:sz w:val="20"/>
              </w:rPr>
              <w:t> </w:t>
            </w:r>
            <w:r>
              <w:rPr>
                <w:sz w:val="20"/>
              </w:rPr>
              <w:t>importe</w:t>
            </w:r>
            <w:r>
              <w:rPr>
                <w:spacing w:val="-4"/>
                <w:sz w:val="20"/>
              </w:rPr>
              <w:t> </w:t>
            </w:r>
            <w:r>
              <w:rPr>
                <w:sz w:val="20"/>
              </w:rPr>
              <w:t>del</w:t>
            </w:r>
            <w:r>
              <w:rPr>
                <w:spacing w:val="-5"/>
                <w:sz w:val="20"/>
              </w:rPr>
              <w:t> </w:t>
            </w:r>
            <w:r>
              <w:rPr>
                <w:sz w:val="20"/>
              </w:rPr>
              <w:t>haber</w:t>
            </w:r>
            <w:r>
              <w:rPr>
                <w:spacing w:val="-3"/>
                <w:sz w:val="20"/>
              </w:rPr>
              <w:t> </w:t>
            </w:r>
            <w:r>
              <w:rPr>
                <w:sz w:val="20"/>
              </w:rPr>
              <w:t>en</w:t>
            </w:r>
            <w:r>
              <w:rPr>
                <w:spacing w:val="-4"/>
                <w:sz w:val="20"/>
              </w:rPr>
              <w:t> </w:t>
            </w:r>
            <w:r>
              <w:rPr>
                <w:sz w:val="20"/>
              </w:rPr>
              <w:t>euros</w:t>
            </w:r>
            <w:r>
              <w:rPr>
                <w:spacing w:val="-3"/>
                <w:sz w:val="20"/>
              </w:rPr>
              <w:t> </w:t>
            </w:r>
            <w:r>
              <w:rPr>
                <w:sz w:val="20"/>
              </w:rPr>
              <w:t>debe consignarse como 0</w:t>
            </w:r>
          </w:p>
        </w:tc>
      </w:tr>
      <w:tr>
        <w:trPr>
          <w:trHeight w:val="657" w:hRule="atLeast"/>
        </w:trPr>
        <w:tc>
          <w:tcPr>
            <w:tcW w:w="569" w:type="dxa"/>
          </w:tcPr>
          <w:p>
            <w:pPr>
              <w:pStyle w:val="TableParagraph"/>
              <w:rPr>
                <w:sz w:val="20"/>
              </w:rPr>
            </w:pPr>
            <w:r>
              <w:rPr>
                <w:spacing w:val="-10"/>
                <w:sz w:val="20"/>
              </w:rPr>
              <w:t>J</w:t>
            </w:r>
          </w:p>
        </w:tc>
        <w:tc>
          <w:tcPr>
            <w:tcW w:w="2369" w:type="dxa"/>
          </w:tcPr>
          <w:p>
            <w:pPr>
              <w:pStyle w:val="TableParagraph"/>
              <w:rPr>
                <w:sz w:val="20"/>
              </w:rPr>
            </w:pPr>
            <w:r>
              <w:rPr>
                <w:sz w:val="20"/>
              </w:rPr>
              <w:t>Importe</w:t>
            </w:r>
            <w:r>
              <w:rPr>
                <w:spacing w:val="-6"/>
                <w:sz w:val="20"/>
              </w:rPr>
              <w:t> </w:t>
            </w:r>
            <w:r>
              <w:rPr>
                <w:sz w:val="20"/>
              </w:rPr>
              <w:t>haber</w:t>
            </w:r>
            <w:r>
              <w:rPr>
                <w:spacing w:val="-6"/>
                <w:sz w:val="20"/>
              </w:rPr>
              <w:t> </w:t>
            </w:r>
            <w:r>
              <w:rPr>
                <w:sz w:val="20"/>
              </w:rPr>
              <w:t>en</w:t>
            </w:r>
            <w:r>
              <w:rPr>
                <w:spacing w:val="-6"/>
                <w:sz w:val="20"/>
              </w:rPr>
              <w:t> </w:t>
            </w:r>
            <w:r>
              <w:rPr>
                <w:spacing w:val="-4"/>
                <w:sz w:val="20"/>
              </w:rPr>
              <w:t>euros</w:t>
            </w:r>
          </w:p>
        </w:tc>
        <w:tc>
          <w:tcPr>
            <w:tcW w:w="1025" w:type="dxa"/>
          </w:tcPr>
          <w:p>
            <w:pPr>
              <w:pStyle w:val="TableParagraph"/>
              <w:rPr>
                <w:sz w:val="20"/>
              </w:rPr>
            </w:pPr>
            <w:r>
              <w:rPr>
                <w:spacing w:val="-5"/>
                <w:sz w:val="20"/>
              </w:rPr>
              <w:t>15</w:t>
            </w:r>
          </w:p>
        </w:tc>
        <w:tc>
          <w:tcPr>
            <w:tcW w:w="627" w:type="dxa"/>
          </w:tcPr>
          <w:p>
            <w:pPr>
              <w:pStyle w:val="TableParagraph"/>
              <w:ind w:left="68"/>
              <w:rPr>
                <w:sz w:val="20"/>
              </w:rPr>
            </w:pPr>
            <w:r>
              <w:rPr>
                <w:spacing w:val="-5"/>
                <w:sz w:val="20"/>
              </w:rPr>
              <w:t>ND</w:t>
            </w:r>
          </w:p>
        </w:tc>
        <w:tc>
          <w:tcPr>
            <w:tcW w:w="5041" w:type="dxa"/>
          </w:tcPr>
          <w:p>
            <w:pPr>
              <w:pStyle w:val="TableParagraph"/>
              <w:spacing w:line="261" w:lineRule="auto"/>
              <w:ind w:left="70"/>
              <w:rPr>
                <w:sz w:val="20"/>
              </w:rPr>
            </w:pPr>
            <w:r>
              <w:rPr>
                <w:sz w:val="20"/>
              </w:rPr>
              <w:t>Si</w:t>
            </w:r>
            <w:r>
              <w:rPr>
                <w:spacing w:val="-6"/>
                <w:sz w:val="20"/>
              </w:rPr>
              <w:t> </w:t>
            </w:r>
            <w:r>
              <w:rPr>
                <w:sz w:val="20"/>
              </w:rPr>
              <w:t>tiene</w:t>
            </w:r>
            <w:r>
              <w:rPr>
                <w:spacing w:val="-5"/>
                <w:sz w:val="20"/>
              </w:rPr>
              <w:t> </w:t>
            </w:r>
            <w:r>
              <w:rPr>
                <w:sz w:val="20"/>
              </w:rPr>
              <w:t>algún</w:t>
            </w:r>
            <w:r>
              <w:rPr>
                <w:spacing w:val="-5"/>
                <w:sz w:val="20"/>
              </w:rPr>
              <w:t> </w:t>
            </w:r>
            <w:r>
              <w:rPr>
                <w:sz w:val="20"/>
              </w:rPr>
              <w:t>valor</w:t>
            </w:r>
            <w:r>
              <w:rPr>
                <w:spacing w:val="-4"/>
                <w:sz w:val="20"/>
              </w:rPr>
              <w:t> </w:t>
            </w:r>
            <w:r>
              <w:rPr>
                <w:sz w:val="20"/>
              </w:rPr>
              <w:t>el</w:t>
            </w:r>
            <w:r>
              <w:rPr>
                <w:spacing w:val="-3"/>
                <w:sz w:val="20"/>
              </w:rPr>
              <w:t> </w:t>
            </w:r>
            <w:r>
              <w:rPr>
                <w:sz w:val="20"/>
              </w:rPr>
              <w:t>importe</w:t>
            </w:r>
            <w:r>
              <w:rPr>
                <w:spacing w:val="-5"/>
                <w:sz w:val="20"/>
              </w:rPr>
              <w:t> </w:t>
            </w:r>
            <w:r>
              <w:rPr>
                <w:sz w:val="20"/>
              </w:rPr>
              <w:t>del</w:t>
            </w:r>
            <w:r>
              <w:rPr>
                <w:spacing w:val="-6"/>
                <w:sz w:val="20"/>
              </w:rPr>
              <w:t> </w:t>
            </w:r>
            <w:r>
              <w:rPr>
                <w:sz w:val="20"/>
              </w:rPr>
              <w:t>debe</w:t>
            </w:r>
            <w:r>
              <w:rPr>
                <w:spacing w:val="-3"/>
                <w:sz w:val="20"/>
              </w:rPr>
              <w:t> </w:t>
            </w:r>
            <w:r>
              <w:rPr>
                <w:sz w:val="20"/>
              </w:rPr>
              <w:t>en</w:t>
            </w:r>
            <w:r>
              <w:rPr>
                <w:spacing w:val="-3"/>
                <w:sz w:val="20"/>
              </w:rPr>
              <w:t> </w:t>
            </w:r>
            <w:r>
              <w:rPr>
                <w:sz w:val="20"/>
              </w:rPr>
              <w:t>euros</w:t>
            </w:r>
            <w:r>
              <w:rPr>
                <w:spacing w:val="-4"/>
                <w:sz w:val="20"/>
              </w:rPr>
              <w:t> </w:t>
            </w:r>
            <w:r>
              <w:rPr>
                <w:sz w:val="20"/>
              </w:rPr>
              <w:t>debe consignarse como 0</w:t>
            </w:r>
          </w:p>
        </w:tc>
      </w:tr>
      <w:tr>
        <w:trPr>
          <w:trHeight w:val="815" w:hRule="atLeast"/>
        </w:trPr>
        <w:tc>
          <w:tcPr>
            <w:tcW w:w="569" w:type="dxa"/>
          </w:tcPr>
          <w:p>
            <w:pPr>
              <w:pStyle w:val="TableParagraph"/>
              <w:rPr>
                <w:sz w:val="20"/>
              </w:rPr>
            </w:pPr>
            <w:r>
              <w:rPr>
                <w:spacing w:val="-10"/>
                <w:sz w:val="20"/>
              </w:rPr>
              <w:t>K</w:t>
            </w:r>
          </w:p>
        </w:tc>
        <w:tc>
          <w:tcPr>
            <w:tcW w:w="2369" w:type="dxa"/>
          </w:tcPr>
          <w:p>
            <w:pPr>
              <w:pStyle w:val="TableParagraph"/>
              <w:rPr>
                <w:sz w:val="20"/>
              </w:rPr>
            </w:pPr>
            <w:r>
              <w:rPr>
                <w:spacing w:val="-2"/>
                <w:sz w:val="20"/>
              </w:rPr>
              <w:t>Moneda</w:t>
            </w:r>
          </w:p>
        </w:tc>
        <w:tc>
          <w:tcPr>
            <w:tcW w:w="1025" w:type="dxa"/>
          </w:tcPr>
          <w:p>
            <w:pPr>
              <w:pStyle w:val="TableParagraph"/>
              <w:rPr>
                <w:sz w:val="20"/>
              </w:rPr>
            </w:pPr>
            <w:r>
              <w:rPr>
                <w:spacing w:val="-10"/>
                <w:sz w:val="20"/>
              </w:rPr>
              <w:t>1</w:t>
            </w:r>
          </w:p>
        </w:tc>
        <w:tc>
          <w:tcPr>
            <w:tcW w:w="627" w:type="dxa"/>
          </w:tcPr>
          <w:p>
            <w:pPr>
              <w:pStyle w:val="TableParagraph"/>
              <w:ind w:left="68"/>
              <w:rPr>
                <w:sz w:val="20"/>
              </w:rPr>
            </w:pPr>
            <w:r>
              <w:rPr>
                <w:spacing w:val="-10"/>
                <w:sz w:val="20"/>
              </w:rPr>
              <w:t>A</w:t>
            </w:r>
          </w:p>
        </w:tc>
        <w:tc>
          <w:tcPr>
            <w:tcW w:w="5041" w:type="dxa"/>
          </w:tcPr>
          <w:p>
            <w:pPr>
              <w:pStyle w:val="TableParagraph"/>
              <w:ind w:left="70"/>
              <w:rPr>
                <w:sz w:val="20"/>
              </w:rPr>
            </w:pPr>
            <w:r>
              <w:rPr>
                <w:spacing w:val="-2"/>
                <w:sz w:val="20"/>
              </w:rPr>
              <w:t>Contramoneda:</w:t>
            </w:r>
            <w:r>
              <w:rPr>
                <w:spacing w:val="9"/>
                <w:sz w:val="20"/>
              </w:rPr>
              <w:t> </w:t>
            </w:r>
            <w:r>
              <w:rPr>
                <w:spacing w:val="-10"/>
                <w:sz w:val="20"/>
              </w:rPr>
              <w:t>P</w:t>
            </w:r>
          </w:p>
          <w:p>
            <w:pPr>
              <w:pStyle w:val="TableParagraph"/>
              <w:spacing w:line="240" w:lineRule="auto" w:before="178"/>
              <w:ind w:left="70"/>
              <w:rPr>
                <w:sz w:val="20"/>
              </w:rPr>
            </w:pPr>
            <w:r>
              <w:rPr>
                <w:sz w:val="20"/>
              </w:rPr>
              <w:t>Moneda</w:t>
            </w:r>
            <w:r>
              <w:rPr>
                <w:spacing w:val="-6"/>
                <w:sz w:val="20"/>
              </w:rPr>
              <w:t> </w:t>
            </w:r>
            <w:r>
              <w:rPr>
                <w:sz w:val="20"/>
              </w:rPr>
              <w:t>de</w:t>
            </w:r>
            <w:r>
              <w:rPr>
                <w:spacing w:val="-5"/>
                <w:sz w:val="20"/>
              </w:rPr>
              <w:t> </w:t>
            </w:r>
            <w:r>
              <w:rPr>
                <w:sz w:val="20"/>
              </w:rPr>
              <w:t>la</w:t>
            </w:r>
            <w:r>
              <w:rPr>
                <w:spacing w:val="-6"/>
                <w:sz w:val="20"/>
              </w:rPr>
              <w:t> </w:t>
            </w:r>
            <w:r>
              <w:rPr>
                <w:sz w:val="20"/>
              </w:rPr>
              <w:t>empresa:</w:t>
            </w:r>
            <w:r>
              <w:rPr>
                <w:spacing w:val="-7"/>
                <w:sz w:val="20"/>
              </w:rPr>
              <w:t> </w:t>
            </w:r>
            <w:r>
              <w:rPr>
                <w:spacing w:val="-10"/>
                <w:sz w:val="20"/>
              </w:rPr>
              <w:t>E</w:t>
            </w:r>
          </w:p>
        </w:tc>
      </w:tr>
      <w:tr>
        <w:trPr>
          <w:trHeight w:val="815" w:hRule="atLeast"/>
        </w:trPr>
        <w:tc>
          <w:tcPr>
            <w:tcW w:w="569" w:type="dxa"/>
          </w:tcPr>
          <w:p>
            <w:pPr>
              <w:pStyle w:val="TableParagraph"/>
              <w:rPr>
                <w:sz w:val="20"/>
              </w:rPr>
            </w:pPr>
            <w:r>
              <w:rPr>
                <w:spacing w:val="-10"/>
                <w:sz w:val="20"/>
              </w:rPr>
              <w:t>L</w:t>
            </w:r>
          </w:p>
        </w:tc>
        <w:tc>
          <w:tcPr>
            <w:tcW w:w="2369" w:type="dxa"/>
          </w:tcPr>
          <w:p>
            <w:pPr>
              <w:pStyle w:val="TableParagraph"/>
              <w:rPr>
                <w:sz w:val="20"/>
              </w:rPr>
            </w:pPr>
            <w:r>
              <w:rPr>
                <w:spacing w:val="-2"/>
                <w:sz w:val="20"/>
              </w:rPr>
              <w:t>Punteo</w:t>
            </w:r>
          </w:p>
        </w:tc>
        <w:tc>
          <w:tcPr>
            <w:tcW w:w="1025" w:type="dxa"/>
          </w:tcPr>
          <w:p>
            <w:pPr>
              <w:pStyle w:val="TableParagraph"/>
              <w:rPr>
                <w:sz w:val="20"/>
              </w:rPr>
            </w:pPr>
            <w:r>
              <w:rPr>
                <w:spacing w:val="-10"/>
                <w:sz w:val="20"/>
              </w:rPr>
              <w:t>1</w:t>
            </w:r>
          </w:p>
        </w:tc>
        <w:tc>
          <w:tcPr>
            <w:tcW w:w="627" w:type="dxa"/>
          </w:tcPr>
          <w:p>
            <w:pPr>
              <w:pStyle w:val="TableParagraph"/>
              <w:ind w:left="68"/>
              <w:rPr>
                <w:sz w:val="20"/>
              </w:rPr>
            </w:pPr>
            <w:r>
              <w:rPr>
                <w:spacing w:val="-10"/>
                <w:sz w:val="20"/>
              </w:rPr>
              <w:t>N</w:t>
            </w:r>
          </w:p>
        </w:tc>
        <w:tc>
          <w:tcPr>
            <w:tcW w:w="5041" w:type="dxa"/>
          </w:tcPr>
          <w:p>
            <w:pPr>
              <w:pStyle w:val="TableParagraph"/>
              <w:ind w:left="70"/>
              <w:rPr>
                <w:sz w:val="20"/>
              </w:rPr>
            </w:pPr>
            <w:r>
              <w:rPr>
                <w:sz w:val="20"/>
              </w:rPr>
              <w:t>Sí:</w:t>
            </w:r>
            <w:r>
              <w:rPr>
                <w:spacing w:val="-6"/>
                <w:sz w:val="20"/>
              </w:rPr>
              <w:t> </w:t>
            </w:r>
            <w:r>
              <w:rPr>
                <w:spacing w:val="-10"/>
                <w:sz w:val="20"/>
              </w:rPr>
              <w:t>1</w:t>
            </w:r>
          </w:p>
          <w:p>
            <w:pPr>
              <w:pStyle w:val="TableParagraph"/>
              <w:spacing w:line="240" w:lineRule="auto" w:before="178"/>
              <w:ind w:left="70"/>
              <w:rPr>
                <w:sz w:val="20"/>
              </w:rPr>
            </w:pPr>
            <w:r>
              <w:rPr>
                <w:sz w:val="20"/>
              </w:rPr>
              <w:t>No:</w:t>
            </w:r>
            <w:r>
              <w:rPr>
                <w:spacing w:val="-6"/>
                <w:sz w:val="20"/>
              </w:rPr>
              <w:t> </w:t>
            </w:r>
            <w:r>
              <w:rPr>
                <w:spacing w:val="-10"/>
                <w:sz w:val="20"/>
              </w:rPr>
              <w:t>0</w:t>
            </w:r>
          </w:p>
        </w:tc>
      </w:tr>
      <w:tr>
        <w:trPr>
          <w:trHeight w:val="817" w:hRule="atLeast"/>
        </w:trPr>
        <w:tc>
          <w:tcPr>
            <w:tcW w:w="569" w:type="dxa"/>
          </w:tcPr>
          <w:p>
            <w:pPr>
              <w:pStyle w:val="TableParagraph"/>
              <w:rPr>
                <w:sz w:val="20"/>
              </w:rPr>
            </w:pPr>
            <w:r>
              <w:rPr>
                <w:spacing w:val="-10"/>
                <w:sz w:val="20"/>
              </w:rPr>
              <w:t>M</w:t>
            </w:r>
          </w:p>
        </w:tc>
        <w:tc>
          <w:tcPr>
            <w:tcW w:w="2369" w:type="dxa"/>
          </w:tcPr>
          <w:p>
            <w:pPr>
              <w:pStyle w:val="TableParagraph"/>
              <w:rPr>
                <w:sz w:val="20"/>
              </w:rPr>
            </w:pPr>
            <w:r>
              <w:rPr>
                <w:sz w:val="20"/>
              </w:rPr>
              <w:t>Tipo</w:t>
            </w:r>
            <w:r>
              <w:rPr>
                <w:spacing w:val="-5"/>
                <w:sz w:val="20"/>
              </w:rPr>
              <w:t> </w:t>
            </w:r>
            <w:r>
              <w:rPr>
                <w:sz w:val="20"/>
              </w:rPr>
              <w:t>de</w:t>
            </w:r>
            <w:r>
              <w:rPr>
                <w:spacing w:val="-6"/>
                <w:sz w:val="20"/>
              </w:rPr>
              <w:t> </w:t>
            </w:r>
            <w:r>
              <w:rPr>
                <w:spacing w:val="-2"/>
                <w:sz w:val="20"/>
              </w:rPr>
              <w:t>I.V.A.</w:t>
            </w:r>
          </w:p>
        </w:tc>
        <w:tc>
          <w:tcPr>
            <w:tcW w:w="1025" w:type="dxa"/>
          </w:tcPr>
          <w:p>
            <w:pPr>
              <w:pStyle w:val="TableParagraph"/>
              <w:rPr>
                <w:sz w:val="20"/>
              </w:rPr>
            </w:pPr>
            <w:r>
              <w:rPr>
                <w:spacing w:val="-10"/>
                <w:sz w:val="20"/>
              </w:rPr>
              <w:t>1</w:t>
            </w:r>
          </w:p>
        </w:tc>
        <w:tc>
          <w:tcPr>
            <w:tcW w:w="627" w:type="dxa"/>
          </w:tcPr>
          <w:p>
            <w:pPr>
              <w:pStyle w:val="TableParagraph"/>
              <w:ind w:left="68"/>
              <w:rPr>
                <w:sz w:val="20"/>
              </w:rPr>
            </w:pPr>
            <w:r>
              <w:rPr>
                <w:spacing w:val="-10"/>
                <w:sz w:val="20"/>
              </w:rPr>
              <w:t>A</w:t>
            </w:r>
          </w:p>
        </w:tc>
        <w:tc>
          <w:tcPr>
            <w:tcW w:w="5041" w:type="dxa"/>
          </w:tcPr>
          <w:p>
            <w:pPr>
              <w:pStyle w:val="TableParagraph"/>
              <w:ind w:left="70"/>
              <w:rPr>
                <w:sz w:val="20"/>
              </w:rPr>
            </w:pPr>
            <w:r>
              <w:rPr>
                <w:spacing w:val="-2"/>
                <w:sz w:val="20"/>
              </w:rPr>
              <w:t>Repercutido:</w:t>
            </w:r>
            <w:r>
              <w:rPr>
                <w:spacing w:val="9"/>
                <w:sz w:val="20"/>
              </w:rPr>
              <w:t> </w:t>
            </w:r>
            <w:r>
              <w:rPr>
                <w:spacing w:val="-10"/>
                <w:sz w:val="20"/>
              </w:rPr>
              <w:t>R</w:t>
            </w:r>
          </w:p>
          <w:p>
            <w:pPr>
              <w:pStyle w:val="TableParagraph"/>
              <w:spacing w:line="240" w:lineRule="auto" w:before="178"/>
              <w:ind w:left="70"/>
              <w:rPr>
                <w:sz w:val="20"/>
              </w:rPr>
            </w:pPr>
            <w:r>
              <w:rPr>
                <w:sz w:val="20"/>
              </w:rPr>
              <w:t>Soportado:</w:t>
            </w:r>
            <w:r>
              <w:rPr>
                <w:spacing w:val="-13"/>
                <w:sz w:val="20"/>
              </w:rPr>
              <w:t> </w:t>
            </w:r>
            <w:r>
              <w:rPr>
                <w:spacing w:val="-10"/>
                <w:sz w:val="20"/>
              </w:rPr>
              <w:t>S</w:t>
            </w:r>
          </w:p>
        </w:tc>
      </w:tr>
      <w:tr>
        <w:trPr>
          <w:trHeight w:val="407" w:hRule="atLeast"/>
        </w:trPr>
        <w:tc>
          <w:tcPr>
            <w:tcW w:w="569" w:type="dxa"/>
          </w:tcPr>
          <w:p>
            <w:pPr>
              <w:pStyle w:val="TableParagraph"/>
              <w:rPr>
                <w:sz w:val="20"/>
              </w:rPr>
            </w:pPr>
            <w:r>
              <w:rPr>
                <w:spacing w:val="-10"/>
                <w:sz w:val="20"/>
              </w:rPr>
              <w:t>N</w:t>
            </w:r>
          </w:p>
        </w:tc>
        <w:tc>
          <w:tcPr>
            <w:tcW w:w="2369" w:type="dxa"/>
          </w:tcPr>
          <w:p>
            <w:pPr>
              <w:pStyle w:val="TableParagraph"/>
              <w:rPr>
                <w:sz w:val="20"/>
              </w:rPr>
            </w:pPr>
            <w:r>
              <w:rPr>
                <w:sz w:val="20"/>
              </w:rPr>
              <w:t>Código</w:t>
            </w:r>
            <w:r>
              <w:rPr>
                <w:spacing w:val="-5"/>
                <w:sz w:val="20"/>
              </w:rPr>
              <w:t> </w:t>
            </w:r>
            <w:r>
              <w:rPr>
                <w:sz w:val="20"/>
              </w:rPr>
              <w:t>de</w:t>
            </w:r>
            <w:r>
              <w:rPr>
                <w:spacing w:val="-7"/>
                <w:sz w:val="20"/>
              </w:rPr>
              <w:t> </w:t>
            </w:r>
            <w:r>
              <w:rPr>
                <w:spacing w:val="-2"/>
                <w:sz w:val="20"/>
              </w:rPr>
              <w:t>I.V.A.</w:t>
            </w:r>
          </w:p>
        </w:tc>
        <w:tc>
          <w:tcPr>
            <w:tcW w:w="1025" w:type="dxa"/>
          </w:tcPr>
          <w:p>
            <w:pPr>
              <w:pStyle w:val="TableParagraph"/>
              <w:rPr>
                <w:sz w:val="20"/>
              </w:rPr>
            </w:pPr>
            <w:r>
              <w:rPr>
                <w:spacing w:val="-10"/>
                <w:sz w:val="20"/>
              </w:rPr>
              <w:t>5</w:t>
            </w:r>
          </w:p>
        </w:tc>
        <w:tc>
          <w:tcPr>
            <w:tcW w:w="627" w:type="dxa"/>
          </w:tcPr>
          <w:p>
            <w:pPr>
              <w:pStyle w:val="TableParagraph"/>
              <w:ind w:left="68"/>
              <w:rPr>
                <w:sz w:val="20"/>
              </w:rPr>
            </w:pPr>
            <w:r>
              <w:rPr>
                <w:spacing w:val="-10"/>
                <w:sz w:val="20"/>
              </w:rPr>
              <w:t>N</w:t>
            </w:r>
          </w:p>
        </w:tc>
        <w:tc>
          <w:tcPr>
            <w:tcW w:w="5041" w:type="dxa"/>
          </w:tcPr>
          <w:p>
            <w:pPr>
              <w:pStyle w:val="TableParagraph"/>
              <w:spacing w:line="240" w:lineRule="auto"/>
              <w:ind w:left="0"/>
              <w:rPr>
                <w:rFonts w:ascii="Times New Roman"/>
                <w:sz w:val="18"/>
              </w:rPr>
            </w:pPr>
          </w:p>
        </w:tc>
      </w:tr>
      <w:tr>
        <w:trPr>
          <w:trHeight w:val="407" w:hRule="atLeast"/>
        </w:trPr>
        <w:tc>
          <w:tcPr>
            <w:tcW w:w="569" w:type="dxa"/>
          </w:tcPr>
          <w:p>
            <w:pPr>
              <w:pStyle w:val="TableParagraph"/>
              <w:rPr>
                <w:sz w:val="20"/>
              </w:rPr>
            </w:pPr>
            <w:r>
              <w:rPr>
                <w:spacing w:val="-10"/>
                <w:sz w:val="20"/>
              </w:rPr>
              <w:t>O</w:t>
            </w:r>
          </w:p>
        </w:tc>
        <w:tc>
          <w:tcPr>
            <w:tcW w:w="2369" w:type="dxa"/>
          </w:tcPr>
          <w:p>
            <w:pPr>
              <w:pStyle w:val="TableParagraph"/>
              <w:rPr>
                <w:sz w:val="20"/>
              </w:rPr>
            </w:pPr>
            <w:r>
              <w:rPr>
                <w:spacing w:val="-2"/>
                <w:sz w:val="20"/>
              </w:rPr>
              <w:t>Departamento</w:t>
            </w:r>
          </w:p>
        </w:tc>
        <w:tc>
          <w:tcPr>
            <w:tcW w:w="1025" w:type="dxa"/>
          </w:tcPr>
          <w:p>
            <w:pPr>
              <w:pStyle w:val="TableParagraph"/>
              <w:rPr>
                <w:sz w:val="20"/>
              </w:rPr>
            </w:pPr>
            <w:r>
              <w:rPr>
                <w:spacing w:val="-10"/>
                <w:sz w:val="20"/>
              </w:rPr>
              <w:t>4</w:t>
            </w:r>
          </w:p>
        </w:tc>
        <w:tc>
          <w:tcPr>
            <w:tcW w:w="627" w:type="dxa"/>
          </w:tcPr>
          <w:p>
            <w:pPr>
              <w:pStyle w:val="TableParagraph"/>
              <w:ind w:left="68"/>
              <w:rPr>
                <w:sz w:val="20"/>
              </w:rPr>
            </w:pPr>
            <w:r>
              <w:rPr>
                <w:spacing w:val="-10"/>
                <w:sz w:val="20"/>
              </w:rPr>
              <w:t>N</w:t>
            </w:r>
          </w:p>
        </w:tc>
        <w:tc>
          <w:tcPr>
            <w:tcW w:w="5041" w:type="dxa"/>
          </w:tcPr>
          <w:p>
            <w:pPr>
              <w:pStyle w:val="TableParagraph"/>
              <w:spacing w:line="240" w:lineRule="auto"/>
              <w:ind w:left="0"/>
              <w:rPr>
                <w:rFonts w:ascii="Times New Roman"/>
                <w:sz w:val="18"/>
              </w:rPr>
            </w:pPr>
          </w:p>
        </w:tc>
      </w:tr>
      <w:tr>
        <w:trPr>
          <w:trHeight w:val="407" w:hRule="atLeast"/>
        </w:trPr>
        <w:tc>
          <w:tcPr>
            <w:tcW w:w="569" w:type="dxa"/>
          </w:tcPr>
          <w:p>
            <w:pPr>
              <w:pStyle w:val="TableParagraph"/>
              <w:rPr>
                <w:sz w:val="20"/>
              </w:rPr>
            </w:pPr>
            <w:r>
              <w:rPr>
                <w:spacing w:val="-10"/>
                <w:sz w:val="20"/>
              </w:rPr>
              <w:t>P</w:t>
            </w:r>
          </w:p>
        </w:tc>
        <w:tc>
          <w:tcPr>
            <w:tcW w:w="2369" w:type="dxa"/>
          </w:tcPr>
          <w:p>
            <w:pPr>
              <w:pStyle w:val="TableParagraph"/>
              <w:rPr>
                <w:sz w:val="20"/>
              </w:rPr>
            </w:pPr>
            <w:r>
              <w:rPr>
                <w:spacing w:val="-2"/>
                <w:sz w:val="20"/>
              </w:rPr>
              <w:t>Subdepartamento</w:t>
            </w:r>
          </w:p>
        </w:tc>
        <w:tc>
          <w:tcPr>
            <w:tcW w:w="1025" w:type="dxa"/>
          </w:tcPr>
          <w:p>
            <w:pPr>
              <w:pStyle w:val="TableParagraph"/>
              <w:rPr>
                <w:sz w:val="20"/>
              </w:rPr>
            </w:pPr>
            <w:r>
              <w:rPr>
                <w:spacing w:val="-10"/>
                <w:sz w:val="20"/>
              </w:rPr>
              <w:t>4</w:t>
            </w:r>
          </w:p>
        </w:tc>
        <w:tc>
          <w:tcPr>
            <w:tcW w:w="627" w:type="dxa"/>
          </w:tcPr>
          <w:p>
            <w:pPr>
              <w:pStyle w:val="TableParagraph"/>
              <w:ind w:left="68"/>
              <w:rPr>
                <w:sz w:val="20"/>
              </w:rPr>
            </w:pPr>
            <w:r>
              <w:rPr>
                <w:spacing w:val="-10"/>
                <w:sz w:val="20"/>
              </w:rPr>
              <w:t>N</w:t>
            </w:r>
          </w:p>
        </w:tc>
        <w:tc>
          <w:tcPr>
            <w:tcW w:w="5041" w:type="dxa"/>
          </w:tcPr>
          <w:p>
            <w:pPr>
              <w:pStyle w:val="TableParagraph"/>
              <w:spacing w:line="240" w:lineRule="auto"/>
              <w:ind w:left="0"/>
              <w:rPr>
                <w:rFonts w:ascii="Times New Roman"/>
                <w:sz w:val="18"/>
              </w:rPr>
            </w:pPr>
          </w:p>
        </w:tc>
      </w:tr>
      <w:tr>
        <w:trPr>
          <w:trHeight w:val="410" w:hRule="atLeast"/>
        </w:trPr>
        <w:tc>
          <w:tcPr>
            <w:tcW w:w="569" w:type="dxa"/>
          </w:tcPr>
          <w:p>
            <w:pPr>
              <w:pStyle w:val="TableParagraph"/>
              <w:rPr>
                <w:sz w:val="20"/>
              </w:rPr>
            </w:pPr>
            <w:r>
              <w:rPr>
                <w:spacing w:val="-10"/>
                <w:sz w:val="20"/>
              </w:rPr>
              <w:t>Q</w:t>
            </w:r>
          </w:p>
        </w:tc>
        <w:tc>
          <w:tcPr>
            <w:tcW w:w="2369" w:type="dxa"/>
          </w:tcPr>
          <w:p>
            <w:pPr>
              <w:pStyle w:val="TableParagraph"/>
              <w:rPr>
                <w:sz w:val="20"/>
              </w:rPr>
            </w:pPr>
            <w:r>
              <w:rPr>
                <w:sz w:val="20"/>
              </w:rPr>
              <w:t>Archivo</w:t>
            </w:r>
            <w:r>
              <w:rPr>
                <w:spacing w:val="-6"/>
                <w:sz w:val="20"/>
              </w:rPr>
              <w:t> </w:t>
            </w:r>
            <w:r>
              <w:rPr>
                <w:sz w:val="20"/>
              </w:rPr>
              <w:t>de</w:t>
            </w:r>
            <w:r>
              <w:rPr>
                <w:spacing w:val="-5"/>
                <w:sz w:val="20"/>
              </w:rPr>
              <w:t> </w:t>
            </w:r>
            <w:r>
              <w:rPr>
                <w:spacing w:val="-2"/>
                <w:sz w:val="20"/>
              </w:rPr>
              <w:t>imagen</w:t>
            </w:r>
          </w:p>
        </w:tc>
        <w:tc>
          <w:tcPr>
            <w:tcW w:w="1025" w:type="dxa"/>
          </w:tcPr>
          <w:p>
            <w:pPr>
              <w:pStyle w:val="TableParagraph"/>
              <w:rPr>
                <w:sz w:val="20"/>
              </w:rPr>
            </w:pPr>
            <w:r>
              <w:rPr>
                <w:spacing w:val="-5"/>
                <w:sz w:val="20"/>
              </w:rPr>
              <w:t>255</w:t>
            </w:r>
          </w:p>
        </w:tc>
        <w:tc>
          <w:tcPr>
            <w:tcW w:w="627" w:type="dxa"/>
          </w:tcPr>
          <w:p>
            <w:pPr>
              <w:pStyle w:val="TableParagraph"/>
              <w:ind w:left="68"/>
              <w:rPr>
                <w:sz w:val="20"/>
              </w:rPr>
            </w:pPr>
            <w:r>
              <w:rPr>
                <w:spacing w:val="-10"/>
                <w:sz w:val="20"/>
              </w:rPr>
              <w:t>A</w:t>
            </w:r>
          </w:p>
        </w:tc>
        <w:tc>
          <w:tcPr>
            <w:tcW w:w="5041"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pgSz w:w="11910" w:h="16840"/>
          <w:pgMar w:header="573" w:footer="1079" w:top="1400" w:bottom="1260" w:left="992" w:right="1133"/>
        </w:sectPr>
      </w:pPr>
    </w:p>
    <w:p>
      <w:pPr>
        <w:pStyle w:val="Heading1"/>
      </w:pPr>
      <w:bookmarkStart w:name="Saldos" w:id="21"/>
      <w:bookmarkEnd w:id="21"/>
      <w:r>
        <w:rPr/>
      </w:r>
      <w:bookmarkStart w:name="_bookmark9" w:id="22"/>
      <w:bookmarkEnd w:id="22"/>
      <w:r>
        <w:rPr/>
      </w:r>
      <w:r>
        <w:rPr>
          <w:color w:val="0B4DA1"/>
          <w:spacing w:val="-2"/>
        </w:rPr>
        <w:t>Saldos</w:t>
      </w:r>
    </w:p>
    <w:p>
      <w:pPr>
        <w:pStyle w:val="BodyText"/>
        <w:ind w:left="140"/>
      </w:pPr>
      <w:r>
        <w:rPr/>
        <w:t>El</w:t>
      </w:r>
      <w:r>
        <w:rPr>
          <w:spacing w:val="-4"/>
        </w:rPr>
        <w:t> </w:t>
      </w:r>
      <w:r>
        <w:rPr/>
        <w:t>archivo</w:t>
      </w:r>
      <w:r>
        <w:rPr>
          <w:spacing w:val="-4"/>
        </w:rPr>
        <w:t> </w:t>
      </w:r>
      <w:r>
        <w:rPr/>
        <w:t>ha</w:t>
      </w:r>
      <w:r>
        <w:rPr>
          <w:spacing w:val="-5"/>
        </w:rPr>
        <w:t> </w:t>
      </w:r>
      <w:r>
        <w:rPr/>
        <w:t>de</w:t>
      </w:r>
      <w:r>
        <w:rPr>
          <w:spacing w:val="-5"/>
        </w:rPr>
        <w:t> </w:t>
      </w:r>
      <w:r>
        <w:rPr/>
        <w:t>llamarse</w:t>
      </w:r>
      <w:r>
        <w:rPr>
          <w:spacing w:val="-5"/>
        </w:rPr>
        <w:t> </w:t>
      </w:r>
      <w:r>
        <w:rPr/>
        <w:t>“SAL.xls”</w:t>
      </w:r>
      <w:r>
        <w:rPr>
          <w:spacing w:val="-4"/>
        </w:rPr>
        <w:t> </w:t>
      </w:r>
      <w:r>
        <w:rPr/>
        <w:t>o</w:t>
      </w:r>
      <w:r>
        <w:rPr>
          <w:spacing w:val="-5"/>
        </w:rPr>
        <w:t> </w:t>
      </w:r>
      <w:r>
        <w:rPr>
          <w:spacing w:val="-2"/>
        </w:rPr>
        <w:t>“SAL.ods”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
        <w:gridCol w:w="2606"/>
        <w:gridCol w:w="1113"/>
        <w:gridCol w:w="657"/>
        <w:gridCol w:w="4600"/>
      </w:tblGrid>
      <w:tr>
        <w:trPr>
          <w:trHeight w:val="407" w:hRule="atLeast"/>
        </w:trPr>
        <w:tc>
          <w:tcPr>
            <w:tcW w:w="650" w:type="dxa"/>
            <w:shd w:val="clear" w:color="auto" w:fill="D9D9D9"/>
          </w:tcPr>
          <w:p>
            <w:pPr>
              <w:pStyle w:val="TableParagraph"/>
              <w:rPr>
                <w:sz w:val="20"/>
              </w:rPr>
            </w:pPr>
            <w:r>
              <w:rPr>
                <w:spacing w:val="-4"/>
                <w:sz w:val="20"/>
              </w:rPr>
              <w:t>Col.</w:t>
            </w:r>
          </w:p>
        </w:tc>
        <w:tc>
          <w:tcPr>
            <w:tcW w:w="2606" w:type="dxa"/>
            <w:shd w:val="clear" w:color="auto" w:fill="D9D9D9"/>
          </w:tcPr>
          <w:p>
            <w:pPr>
              <w:pStyle w:val="TableParagraph"/>
              <w:ind w:left="72"/>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13" w:type="dxa"/>
            <w:shd w:val="clear" w:color="auto" w:fill="D9D9D9"/>
          </w:tcPr>
          <w:p>
            <w:pPr>
              <w:pStyle w:val="TableParagraph"/>
              <w:ind w:left="70"/>
              <w:rPr>
                <w:sz w:val="20"/>
              </w:rPr>
            </w:pPr>
            <w:r>
              <w:rPr>
                <w:spacing w:val="-2"/>
                <w:sz w:val="20"/>
              </w:rPr>
              <w:t>Tamaño</w:t>
            </w:r>
          </w:p>
        </w:tc>
        <w:tc>
          <w:tcPr>
            <w:tcW w:w="657" w:type="dxa"/>
            <w:shd w:val="clear" w:color="auto" w:fill="D9D9D9"/>
          </w:tcPr>
          <w:p>
            <w:pPr>
              <w:pStyle w:val="TableParagraph"/>
              <w:ind w:left="70"/>
              <w:rPr>
                <w:sz w:val="20"/>
              </w:rPr>
            </w:pPr>
            <w:r>
              <w:rPr>
                <w:spacing w:val="-4"/>
                <w:sz w:val="20"/>
              </w:rPr>
              <w:t>Tipo</w:t>
            </w:r>
          </w:p>
        </w:tc>
        <w:tc>
          <w:tcPr>
            <w:tcW w:w="4600" w:type="dxa"/>
            <w:shd w:val="clear" w:color="auto" w:fill="D9D9D9"/>
          </w:tcPr>
          <w:p>
            <w:pPr>
              <w:pStyle w:val="TableParagraph"/>
              <w:ind w:left="73"/>
              <w:rPr>
                <w:sz w:val="20"/>
              </w:rPr>
            </w:pPr>
            <w:r>
              <w:rPr>
                <w:spacing w:val="-2"/>
                <w:sz w:val="20"/>
              </w:rPr>
              <w:t>Observación</w:t>
            </w:r>
          </w:p>
        </w:tc>
      </w:tr>
      <w:tr>
        <w:trPr>
          <w:trHeight w:val="1312" w:hRule="atLeast"/>
        </w:trPr>
        <w:tc>
          <w:tcPr>
            <w:tcW w:w="650" w:type="dxa"/>
          </w:tcPr>
          <w:p>
            <w:pPr>
              <w:pStyle w:val="TableParagraph"/>
              <w:rPr>
                <w:sz w:val="20"/>
              </w:rPr>
            </w:pPr>
            <w:r>
              <w:rPr>
                <w:spacing w:val="-10"/>
                <w:sz w:val="20"/>
              </w:rPr>
              <w:t>A</w:t>
            </w:r>
          </w:p>
        </w:tc>
        <w:tc>
          <w:tcPr>
            <w:tcW w:w="2606" w:type="dxa"/>
          </w:tcPr>
          <w:p>
            <w:pPr>
              <w:pStyle w:val="TableParagraph"/>
              <w:ind w:left="72"/>
              <w:rPr>
                <w:sz w:val="20"/>
              </w:rPr>
            </w:pPr>
            <w:r>
              <w:rPr>
                <w:spacing w:val="-2"/>
                <w:sz w:val="20"/>
              </w:rPr>
              <w:t>Cuenta</w:t>
            </w:r>
          </w:p>
        </w:tc>
        <w:tc>
          <w:tcPr>
            <w:tcW w:w="1113" w:type="dxa"/>
          </w:tcPr>
          <w:p>
            <w:pPr>
              <w:pStyle w:val="TableParagraph"/>
              <w:ind w:left="70"/>
              <w:rPr>
                <w:sz w:val="20"/>
              </w:rPr>
            </w:pPr>
            <w:r>
              <w:rPr>
                <w:spacing w:val="-5"/>
                <w:sz w:val="20"/>
              </w:rPr>
              <w:t>10</w:t>
            </w:r>
          </w:p>
        </w:tc>
        <w:tc>
          <w:tcPr>
            <w:tcW w:w="657" w:type="dxa"/>
          </w:tcPr>
          <w:p>
            <w:pPr>
              <w:pStyle w:val="TableParagraph"/>
              <w:ind w:left="70"/>
              <w:rPr>
                <w:sz w:val="20"/>
              </w:rPr>
            </w:pPr>
            <w:r>
              <w:rPr>
                <w:spacing w:val="-10"/>
                <w:sz w:val="20"/>
              </w:rPr>
              <w:t>N</w:t>
            </w:r>
          </w:p>
        </w:tc>
        <w:tc>
          <w:tcPr>
            <w:tcW w:w="4600" w:type="dxa"/>
          </w:tcPr>
          <w:p>
            <w:pPr>
              <w:pStyle w:val="TableParagraph"/>
              <w:spacing w:line="256" w:lineRule="auto"/>
              <w:ind w:left="73"/>
              <w:rPr>
                <w:sz w:val="20"/>
              </w:rPr>
            </w:pPr>
            <w:r>
              <w:rPr>
                <w:sz w:val="20"/>
              </w:rPr>
              <w:t>Debe</w:t>
            </w:r>
            <w:r>
              <w:rPr>
                <w:spacing w:val="-5"/>
                <w:sz w:val="20"/>
              </w:rPr>
              <w:t> </w:t>
            </w:r>
            <w:r>
              <w:rPr>
                <w:sz w:val="20"/>
              </w:rPr>
              <w:t>tener</w:t>
            </w:r>
            <w:r>
              <w:rPr>
                <w:spacing w:val="-5"/>
                <w:sz w:val="20"/>
              </w:rPr>
              <w:t> </w:t>
            </w:r>
            <w:r>
              <w:rPr>
                <w:sz w:val="20"/>
              </w:rPr>
              <w:t>el</w:t>
            </w:r>
            <w:r>
              <w:rPr>
                <w:spacing w:val="-5"/>
                <w:sz w:val="20"/>
              </w:rPr>
              <w:t> </w:t>
            </w:r>
            <w:r>
              <w:rPr>
                <w:sz w:val="20"/>
              </w:rPr>
              <w:t>tamaño</w:t>
            </w:r>
            <w:r>
              <w:rPr>
                <w:spacing w:val="-5"/>
                <w:sz w:val="20"/>
              </w:rPr>
              <w:t> </w:t>
            </w:r>
            <w:r>
              <w:rPr>
                <w:sz w:val="20"/>
              </w:rPr>
              <w:t>de</w:t>
            </w:r>
            <w:r>
              <w:rPr>
                <w:spacing w:val="-5"/>
                <w:sz w:val="20"/>
              </w:rPr>
              <w:t> </w:t>
            </w:r>
            <w:r>
              <w:rPr>
                <w:sz w:val="20"/>
              </w:rPr>
              <w:t>los</w:t>
            </w:r>
            <w:r>
              <w:rPr>
                <w:spacing w:val="-5"/>
                <w:sz w:val="20"/>
              </w:rPr>
              <w:t> </w:t>
            </w:r>
            <w:r>
              <w:rPr>
                <w:sz w:val="20"/>
              </w:rPr>
              <w:t>dígitos</w:t>
            </w:r>
            <w:r>
              <w:rPr>
                <w:spacing w:val="-5"/>
                <w:sz w:val="20"/>
              </w:rPr>
              <w:t> </w:t>
            </w:r>
            <w:r>
              <w:rPr>
                <w:sz w:val="20"/>
              </w:rPr>
              <w:t>de</w:t>
            </w:r>
            <w:r>
              <w:rPr>
                <w:spacing w:val="-5"/>
                <w:sz w:val="20"/>
              </w:rPr>
              <w:t> </w:t>
            </w:r>
            <w:r>
              <w:rPr>
                <w:sz w:val="20"/>
              </w:rPr>
              <w:t>los</w:t>
            </w:r>
            <w:r>
              <w:rPr>
                <w:spacing w:val="-5"/>
                <w:sz w:val="20"/>
              </w:rPr>
              <w:t> </w:t>
            </w:r>
            <w:r>
              <w:rPr>
                <w:sz w:val="20"/>
              </w:rPr>
              <w:t>niveles de las cuentas.</w:t>
            </w:r>
          </w:p>
          <w:p>
            <w:pPr>
              <w:pStyle w:val="TableParagraph"/>
              <w:spacing w:line="261" w:lineRule="auto" w:before="162"/>
              <w:ind w:left="73"/>
              <w:rPr>
                <w:sz w:val="20"/>
              </w:rPr>
            </w:pPr>
            <w:r>
              <w:rPr>
                <w:sz w:val="20"/>
              </w:rPr>
              <w:t>Campo</w:t>
            </w:r>
            <w:r>
              <w:rPr>
                <w:spacing w:val="-7"/>
                <w:sz w:val="20"/>
              </w:rPr>
              <w:t> </w:t>
            </w:r>
            <w:r>
              <w:rPr>
                <w:sz w:val="20"/>
              </w:rPr>
              <w:t>índice</w:t>
            </w:r>
            <w:r>
              <w:rPr>
                <w:spacing w:val="-7"/>
                <w:sz w:val="20"/>
              </w:rPr>
              <w:t> </w:t>
            </w:r>
            <w:r>
              <w:rPr>
                <w:sz w:val="20"/>
              </w:rPr>
              <w:t>(en</w:t>
            </w:r>
            <w:r>
              <w:rPr>
                <w:spacing w:val="-7"/>
                <w:sz w:val="20"/>
              </w:rPr>
              <w:t> </w:t>
            </w:r>
            <w:r>
              <w:rPr>
                <w:sz w:val="20"/>
              </w:rPr>
              <w:t>combinación</w:t>
            </w:r>
            <w:r>
              <w:rPr>
                <w:spacing w:val="-7"/>
                <w:sz w:val="20"/>
              </w:rPr>
              <w:t> </w:t>
            </w:r>
            <w:r>
              <w:rPr>
                <w:sz w:val="20"/>
              </w:rPr>
              <w:t>con</w:t>
            </w:r>
            <w:r>
              <w:rPr>
                <w:spacing w:val="-5"/>
                <w:sz w:val="20"/>
              </w:rPr>
              <w:t> </w:t>
            </w:r>
            <w:r>
              <w:rPr>
                <w:sz w:val="20"/>
              </w:rPr>
              <w:t>el</w:t>
            </w:r>
            <w:r>
              <w:rPr>
                <w:spacing w:val="-6"/>
                <w:sz w:val="20"/>
              </w:rPr>
              <w:t> </w:t>
            </w:r>
            <w:r>
              <w:rPr>
                <w:sz w:val="20"/>
              </w:rPr>
              <w:t>Diario</w:t>
            </w:r>
            <w:r>
              <w:rPr>
                <w:spacing w:val="-4"/>
                <w:sz w:val="20"/>
              </w:rPr>
              <w:t> </w:t>
            </w:r>
            <w:r>
              <w:rPr>
                <w:sz w:val="20"/>
              </w:rPr>
              <w:t>– Columna BJ –), no puede haber duplicados.</w:t>
            </w:r>
          </w:p>
        </w:tc>
      </w:tr>
      <w:tr>
        <w:trPr>
          <w:trHeight w:val="407" w:hRule="atLeast"/>
        </w:trPr>
        <w:tc>
          <w:tcPr>
            <w:tcW w:w="650" w:type="dxa"/>
          </w:tcPr>
          <w:p>
            <w:pPr>
              <w:pStyle w:val="TableParagraph"/>
              <w:rPr>
                <w:sz w:val="20"/>
              </w:rPr>
            </w:pPr>
            <w:r>
              <w:rPr>
                <w:spacing w:val="-10"/>
                <w:sz w:val="20"/>
              </w:rPr>
              <w:t>B</w:t>
            </w:r>
          </w:p>
        </w:tc>
        <w:tc>
          <w:tcPr>
            <w:tcW w:w="2606" w:type="dxa"/>
          </w:tcPr>
          <w:p>
            <w:pPr>
              <w:pStyle w:val="TableParagraph"/>
              <w:ind w:left="72"/>
              <w:rPr>
                <w:sz w:val="20"/>
              </w:rPr>
            </w:pPr>
            <w:r>
              <w:rPr>
                <w:sz w:val="20"/>
              </w:rPr>
              <w:t>Saldo</w:t>
            </w:r>
            <w:r>
              <w:rPr>
                <w:spacing w:val="-6"/>
                <w:sz w:val="20"/>
              </w:rPr>
              <w:t> </w:t>
            </w:r>
            <w:r>
              <w:rPr>
                <w:sz w:val="20"/>
              </w:rPr>
              <w:t>de</w:t>
            </w:r>
            <w:r>
              <w:rPr>
                <w:spacing w:val="-6"/>
                <w:sz w:val="20"/>
              </w:rPr>
              <w:t> </w:t>
            </w:r>
            <w:r>
              <w:rPr>
                <w:sz w:val="20"/>
              </w:rPr>
              <w:t>apertura</w:t>
            </w:r>
            <w:r>
              <w:rPr>
                <w:spacing w:val="-7"/>
                <w:sz w:val="20"/>
              </w:rPr>
              <w:t> </w:t>
            </w:r>
            <w:r>
              <w:rPr>
                <w:spacing w:val="-4"/>
                <w:sz w:val="20"/>
              </w:rPr>
              <w:t>Debe</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C</w:t>
            </w:r>
          </w:p>
        </w:tc>
        <w:tc>
          <w:tcPr>
            <w:tcW w:w="2606" w:type="dxa"/>
          </w:tcPr>
          <w:p>
            <w:pPr>
              <w:pStyle w:val="TableParagraph"/>
              <w:ind w:left="72"/>
              <w:rPr>
                <w:sz w:val="20"/>
              </w:rPr>
            </w:pPr>
            <w:r>
              <w:rPr>
                <w:sz w:val="20"/>
              </w:rPr>
              <w:t>Saldo</w:t>
            </w:r>
            <w:r>
              <w:rPr>
                <w:spacing w:val="-6"/>
                <w:sz w:val="20"/>
              </w:rPr>
              <w:t> </w:t>
            </w:r>
            <w:r>
              <w:rPr>
                <w:sz w:val="20"/>
              </w:rPr>
              <w:t>de</w:t>
            </w:r>
            <w:r>
              <w:rPr>
                <w:spacing w:val="-6"/>
                <w:sz w:val="20"/>
              </w:rPr>
              <w:t> </w:t>
            </w:r>
            <w:r>
              <w:rPr>
                <w:sz w:val="20"/>
              </w:rPr>
              <w:t>apertura</w:t>
            </w:r>
            <w:r>
              <w:rPr>
                <w:spacing w:val="-7"/>
                <w:sz w:val="20"/>
              </w:rPr>
              <w:t> </w:t>
            </w:r>
            <w:r>
              <w:rPr>
                <w:spacing w:val="-4"/>
                <w:sz w:val="20"/>
              </w:rPr>
              <w:t>Haber</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9" w:hRule="atLeast"/>
        </w:trPr>
        <w:tc>
          <w:tcPr>
            <w:tcW w:w="650" w:type="dxa"/>
          </w:tcPr>
          <w:p>
            <w:pPr>
              <w:pStyle w:val="TableParagraph"/>
              <w:spacing w:line="240" w:lineRule="auto" w:before="2"/>
              <w:rPr>
                <w:sz w:val="20"/>
              </w:rPr>
            </w:pPr>
            <w:r>
              <w:rPr>
                <w:spacing w:val="-10"/>
                <w:sz w:val="20"/>
              </w:rPr>
              <w:t>D</w:t>
            </w:r>
          </w:p>
        </w:tc>
        <w:tc>
          <w:tcPr>
            <w:tcW w:w="2606" w:type="dxa"/>
          </w:tcPr>
          <w:p>
            <w:pPr>
              <w:pStyle w:val="TableParagraph"/>
              <w:spacing w:line="240" w:lineRule="auto" w:before="2"/>
              <w:ind w:left="72"/>
              <w:rPr>
                <w:sz w:val="20"/>
              </w:rPr>
            </w:pPr>
            <w:r>
              <w:rPr>
                <w:sz w:val="20"/>
              </w:rPr>
              <w:t>Debe</w:t>
            </w:r>
            <w:r>
              <w:rPr>
                <w:spacing w:val="-7"/>
                <w:sz w:val="20"/>
              </w:rPr>
              <w:t> </w:t>
            </w:r>
            <w:r>
              <w:rPr>
                <w:sz w:val="20"/>
              </w:rPr>
              <w:t>pesetas</w:t>
            </w:r>
            <w:r>
              <w:rPr>
                <w:spacing w:val="-7"/>
                <w:sz w:val="20"/>
              </w:rPr>
              <w:t> </w:t>
            </w:r>
            <w:r>
              <w:rPr>
                <w:spacing w:val="-4"/>
                <w:sz w:val="20"/>
              </w:rPr>
              <w:t>enero</w:t>
            </w:r>
          </w:p>
        </w:tc>
        <w:tc>
          <w:tcPr>
            <w:tcW w:w="1113" w:type="dxa"/>
          </w:tcPr>
          <w:p>
            <w:pPr>
              <w:pStyle w:val="TableParagraph"/>
              <w:spacing w:line="240" w:lineRule="auto" w:before="2"/>
              <w:ind w:left="70"/>
              <w:rPr>
                <w:sz w:val="20"/>
              </w:rPr>
            </w:pPr>
            <w:r>
              <w:rPr>
                <w:spacing w:val="-5"/>
                <w:sz w:val="20"/>
              </w:rPr>
              <w:t>15</w:t>
            </w:r>
          </w:p>
        </w:tc>
        <w:tc>
          <w:tcPr>
            <w:tcW w:w="657" w:type="dxa"/>
          </w:tcPr>
          <w:p>
            <w:pPr>
              <w:pStyle w:val="TableParagraph"/>
              <w:spacing w:line="240" w:lineRule="auto" w:before="2"/>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E</w:t>
            </w:r>
          </w:p>
        </w:tc>
        <w:tc>
          <w:tcPr>
            <w:tcW w:w="2606" w:type="dxa"/>
          </w:tcPr>
          <w:p>
            <w:pPr>
              <w:pStyle w:val="TableParagraph"/>
              <w:ind w:left="72"/>
              <w:rPr>
                <w:sz w:val="20"/>
              </w:rPr>
            </w:pPr>
            <w:r>
              <w:rPr>
                <w:sz w:val="20"/>
              </w:rPr>
              <w:t>Haber</w:t>
            </w:r>
            <w:r>
              <w:rPr>
                <w:spacing w:val="-8"/>
                <w:sz w:val="20"/>
              </w:rPr>
              <w:t> </w:t>
            </w:r>
            <w:r>
              <w:rPr>
                <w:sz w:val="20"/>
              </w:rPr>
              <w:t>pesetas</w:t>
            </w:r>
            <w:r>
              <w:rPr>
                <w:spacing w:val="-6"/>
                <w:sz w:val="20"/>
              </w:rPr>
              <w:t> </w:t>
            </w:r>
            <w:r>
              <w:rPr>
                <w:spacing w:val="-2"/>
                <w:sz w:val="20"/>
              </w:rPr>
              <w:t>enero</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F</w:t>
            </w:r>
          </w:p>
        </w:tc>
        <w:tc>
          <w:tcPr>
            <w:tcW w:w="2606" w:type="dxa"/>
          </w:tcPr>
          <w:p>
            <w:pPr>
              <w:pStyle w:val="TableParagraph"/>
              <w:ind w:left="72"/>
              <w:rPr>
                <w:sz w:val="20"/>
              </w:rPr>
            </w:pPr>
            <w:r>
              <w:rPr>
                <w:sz w:val="20"/>
              </w:rPr>
              <w:t>Debe</w:t>
            </w:r>
            <w:r>
              <w:rPr>
                <w:spacing w:val="-7"/>
                <w:sz w:val="20"/>
              </w:rPr>
              <w:t> </w:t>
            </w:r>
            <w:r>
              <w:rPr>
                <w:sz w:val="20"/>
              </w:rPr>
              <w:t>pesetas</w:t>
            </w:r>
            <w:r>
              <w:rPr>
                <w:spacing w:val="-7"/>
                <w:sz w:val="20"/>
              </w:rPr>
              <w:t> </w:t>
            </w:r>
            <w:r>
              <w:rPr>
                <w:spacing w:val="-2"/>
                <w:sz w:val="20"/>
              </w:rPr>
              <w:t>febrero</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G</w:t>
            </w:r>
          </w:p>
        </w:tc>
        <w:tc>
          <w:tcPr>
            <w:tcW w:w="2606" w:type="dxa"/>
          </w:tcPr>
          <w:p>
            <w:pPr>
              <w:pStyle w:val="TableParagraph"/>
              <w:ind w:left="72"/>
              <w:rPr>
                <w:sz w:val="20"/>
              </w:rPr>
            </w:pPr>
            <w:r>
              <w:rPr>
                <w:sz w:val="20"/>
              </w:rPr>
              <w:t>Haber</w:t>
            </w:r>
            <w:r>
              <w:rPr>
                <w:spacing w:val="-9"/>
                <w:sz w:val="20"/>
              </w:rPr>
              <w:t> </w:t>
            </w:r>
            <w:r>
              <w:rPr>
                <w:sz w:val="20"/>
              </w:rPr>
              <w:t>pesetas</w:t>
            </w:r>
            <w:r>
              <w:rPr>
                <w:spacing w:val="-8"/>
                <w:sz w:val="20"/>
              </w:rPr>
              <w:t> </w:t>
            </w:r>
            <w:r>
              <w:rPr>
                <w:spacing w:val="-2"/>
                <w:sz w:val="20"/>
              </w:rPr>
              <w:t>febrero</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10" w:hRule="atLeast"/>
        </w:trPr>
        <w:tc>
          <w:tcPr>
            <w:tcW w:w="650" w:type="dxa"/>
          </w:tcPr>
          <w:p>
            <w:pPr>
              <w:pStyle w:val="TableParagraph"/>
              <w:spacing w:line="240" w:lineRule="auto" w:before="2"/>
              <w:rPr>
                <w:sz w:val="20"/>
              </w:rPr>
            </w:pPr>
            <w:r>
              <w:rPr>
                <w:spacing w:val="-10"/>
                <w:sz w:val="20"/>
              </w:rPr>
              <w:t>H</w:t>
            </w:r>
          </w:p>
        </w:tc>
        <w:tc>
          <w:tcPr>
            <w:tcW w:w="2606" w:type="dxa"/>
          </w:tcPr>
          <w:p>
            <w:pPr>
              <w:pStyle w:val="TableParagraph"/>
              <w:spacing w:line="240" w:lineRule="auto" w:before="2"/>
              <w:ind w:left="72"/>
              <w:rPr>
                <w:sz w:val="20"/>
              </w:rPr>
            </w:pPr>
            <w:r>
              <w:rPr>
                <w:sz w:val="20"/>
              </w:rPr>
              <w:t>Debe</w:t>
            </w:r>
            <w:r>
              <w:rPr>
                <w:spacing w:val="-7"/>
                <w:sz w:val="20"/>
              </w:rPr>
              <w:t> </w:t>
            </w:r>
            <w:r>
              <w:rPr>
                <w:sz w:val="20"/>
              </w:rPr>
              <w:t>pesetas</w:t>
            </w:r>
            <w:r>
              <w:rPr>
                <w:spacing w:val="-7"/>
                <w:sz w:val="20"/>
              </w:rPr>
              <w:t> </w:t>
            </w:r>
            <w:r>
              <w:rPr>
                <w:spacing w:val="-4"/>
                <w:sz w:val="20"/>
              </w:rPr>
              <w:t>marzo</w:t>
            </w:r>
          </w:p>
        </w:tc>
        <w:tc>
          <w:tcPr>
            <w:tcW w:w="1113" w:type="dxa"/>
          </w:tcPr>
          <w:p>
            <w:pPr>
              <w:pStyle w:val="TableParagraph"/>
              <w:spacing w:line="240" w:lineRule="auto" w:before="2"/>
              <w:ind w:left="70"/>
              <w:rPr>
                <w:sz w:val="20"/>
              </w:rPr>
            </w:pPr>
            <w:r>
              <w:rPr>
                <w:spacing w:val="-5"/>
                <w:sz w:val="20"/>
              </w:rPr>
              <w:t>15</w:t>
            </w:r>
          </w:p>
        </w:tc>
        <w:tc>
          <w:tcPr>
            <w:tcW w:w="657" w:type="dxa"/>
          </w:tcPr>
          <w:p>
            <w:pPr>
              <w:pStyle w:val="TableParagraph"/>
              <w:spacing w:line="240" w:lineRule="auto" w:before="2"/>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I</w:t>
            </w:r>
          </w:p>
        </w:tc>
        <w:tc>
          <w:tcPr>
            <w:tcW w:w="2606" w:type="dxa"/>
          </w:tcPr>
          <w:p>
            <w:pPr>
              <w:pStyle w:val="TableParagraph"/>
              <w:ind w:left="72"/>
              <w:rPr>
                <w:sz w:val="20"/>
              </w:rPr>
            </w:pPr>
            <w:r>
              <w:rPr>
                <w:sz w:val="20"/>
              </w:rPr>
              <w:t>Haber</w:t>
            </w:r>
            <w:r>
              <w:rPr>
                <w:spacing w:val="-8"/>
                <w:sz w:val="20"/>
              </w:rPr>
              <w:t> </w:t>
            </w:r>
            <w:r>
              <w:rPr>
                <w:sz w:val="20"/>
              </w:rPr>
              <w:t>pesetas</w:t>
            </w:r>
            <w:r>
              <w:rPr>
                <w:spacing w:val="-6"/>
                <w:sz w:val="20"/>
              </w:rPr>
              <w:t> </w:t>
            </w:r>
            <w:r>
              <w:rPr>
                <w:spacing w:val="-4"/>
                <w:sz w:val="20"/>
              </w:rPr>
              <w:t>marzo</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J</w:t>
            </w:r>
          </w:p>
        </w:tc>
        <w:tc>
          <w:tcPr>
            <w:tcW w:w="2606" w:type="dxa"/>
          </w:tcPr>
          <w:p>
            <w:pPr>
              <w:pStyle w:val="TableParagraph"/>
              <w:ind w:left="72"/>
              <w:rPr>
                <w:sz w:val="20"/>
              </w:rPr>
            </w:pPr>
            <w:r>
              <w:rPr>
                <w:sz w:val="20"/>
              </w:rPr>
              <w:t>Debe</w:t>
            </w:r>
            <w:r>
              <w:rPr>
                <w:spacing w:val="-7"/>
                <w:sz w:val="20"/>
              </w:rPr>
              <w:t> </w:t>
            </w:r>
            <w:r>
              <w:rPr>
                <w:sz w:val="20"/>
              </w:rPr>
              <w:t>pesetas</w:t>
            </w:r>
            <w:r>
              <w:rPr>
                <w:spacing w:val="-7"/>
                <w:sz w:val="20"/>
              </w:rPr>
              <w:t> </w:t>
            </w:r>
            <w:r>
              <w:rPr>
                <w:spacing w:val="-4"/>
                <w:sz w:val="20"/>
              </w:rPr>
              <w:t>abril</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K</w:t>
            </w:r>
          </w:p>
        </w:tc>
        <w:tc>
          <w:tcPr>
            <w:tcW w:w="2606" w:type="dxa"/>
          </w:tcPr>
          <w:p>
            <w:pPr>
              <w:pStyle w:val="TableParagraph"/>
              <w:ind w:left="72"/>
              <w:rPr>
                <w:sz w:val="20"/>
              </w:rPr>
            </w:pPr>
            <w:r>
              <w:rPr>
                <w:sz w:val="20"/>
              </w:rPr>
              <w:t>Haber</w:t>
            </w:r>
            <w:r>
              <w:rPr>
                <w:spacing w:val="-8"/>
                <w:sz w:val="20"/>
              </w:rPr>
              <w:t> </w:t>
            </w:r>
            <w:r>
              <w:rPr>
                <w:sz w:val="20"/>
              </w:rPr>
              <w:t>pesetas</w:t>
            </w:r>
            <w:r>
              <w:rPr>
                <w:spacing w:val="-6"/>
                <w:sz w:val="20"/>
              </w:rPr>
              <w:t> </w:t>
            </w:r>
            <w:r>
              <w:rPr>
                <w:spacing w:val="-4"/>
                <w:sz w:val="20"/>
              </w:rPr>
              <w:t>abril</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10" w:hRule="atLeast"/>
        </w:trPr>
        <w:tc>
          <w:tcPr>
            <w:tcW w:w="650" w:type="dxa"/>
          </w:tcPr>
          <w:p>
            <w:pPr>
              <w:pStyle w:val="TableParagraph"/>
              <w:spacing w:line="240" w:lineRule="auto" w:before="2"/>
              <w:rPr>
                <w:sz w:val="20"/>
              </w:rPr>
            </w:pPr>
            <w:r>
              <w:rPr>
                <w:spacing w:val="-10"/>
                <w:sz w:val="20"/>
              </w:rPr>
              <w:t>L</w:t>
            </w:r>
          </w:p>
        </w:tc>
        <w:tc>
          <w:tcPr>
            <w:tcW w:w="2606" w:type="dxa"/>
          </w:tcPr>
          <w:p>
            <w:pPr>
              <w:pStyle w:val="TableParagraph"/>
              <w:spacing w:line="240" w:lineRule="auto" w:before="2"/>
              <w:ind w:left="72"/>
              <w:rPr>
                <w:sz w:val="20"/>
              </w:rPr>
            </w:pPr>
            <w:r>
              <w:rPr>
                <w:sz w:val="20"/>
              </w:rPr>
              <w:t>Debe</w:t>
            </w:r>
            <w:r>
              <w:rPr>
                <w:spacing w:val="-7"/>
                <w:sz w:val="20"/>
              </w:rPr>
              <w:t> </w:t>
            </w:r>
            <w:r>
              <w:rPr>
                <w:sz w:val="20"/>
              </w:rPr>
              <w:t>pesetas</w:t>
            </w:r>
            <w:r>
              <w:rPr>
                <w:spacing w:val="-7"/>
                <w:sz w:val="20"/>
              </w:rPr>
              <w:t> </w:t>
            </w:r>
            <w:r>
              <w:rPr>
                <w:spacing w:val="-4"/>
                <w:sz w:val="20"/>
              </w:rPr>
              <w:t>mayo</w:t>
            </w:r>
          </w:p>
        </w:tc>
        <w:tc>
          <w:tcPr>
            <w:tcW w:w="1113" w:type="dxa"/>
          </w:tcPr>
          <w:p>
            <w:pPr>
              <w:pStyle w:val="TableParagraph"/>
              <w:spacing w:line="240" w:lineRule="auto" w:before="2"/>
              <w:ind w:left="70"/>
              <w:rPr>
                <w:sz w:val="20"/>
              </w:rPr>
            </w:pPr>
            <w:r>
              <w:rPr>
                <w:spacing w:val="-5"/>
                <w:sz w:val="20"/>
              </w:rPr>
              <w:t>15</w:t>
            </w:r>
          </w:p>
        </w:tc>
        <w:tc>
          <w:tcPr>
            <w:tcW w:w="657" w:type="dxa"/>
          </w:tcPr>
          <w:p>
            <w:pPr>
              <w:pStyle w:val="TableParagraph"/>
              <w:spacing w:line="240" w:lineRule="auto" w:before="2"/>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M</w:t>
            </w:r>
          </w:p>
        </w:tc>
        <w:tc>
          <w:tcPr>
            <w:tcW w:w="2606" w:type="dxa"/>
          </w:tcPr>
          <w:p>
            <w:pPr>
              <w:pStyle w:val="TableParagraph"/>
              <w:ind w:left="72"/>
              <w:rPr>
                <w:sz w:val="20"/>
              </w:rPr>
            </w:pPr>
            <w:r>
              <w:rPr>
                <w:sz w:val="20"/>
              </w:rPr>
              <w:t>Haber</w:t>
            </w:r>
            <w:r>
              <w:rPr>
                <w:spacing w:val="-8"/>
                <w:sz w:val="20"/>
              </w:rPr>
              <w:t> </w:t>
            </w:r>
            <w:r>
              <w:rPr>
                <w:sz w:val="20"/>
              </w:rPr>
              <w:t>pesetas</w:t>
            </w:r>
            <w:r>
              <w:rPr>
                <w:spacing w:val="-6"/>
                <w:sz w:val="20"/>
              </w:rPr>
              <w:t> </w:t>
            </w:r>
            <w:r>
              <w:rPr>
                <w:spacing w:val="-4"/>
                <w:sz w:val="20"/>
              </w:rPr>
              <w:t>mayo</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N</w:t>
            </w:r>
          </w:p>
        </w:tc>
        <w:tc>
          <w:tcPr>
            <w:tcW w:w="2606" w:type="dxa"/>
          </w:tcPr>
          <w:p>
            <w:pPr>
              <w:pStyle w:val="TableParagraph"/>
              <w:ind w:left="72"/>
              <w:rPr>
                <w:sz w:val="20"/>
              </w:rPr>
            </w:pPr>
            <w:r>
              <w:rPr>
                <w:sz w:val="20"/>
              </w:rPr>
              <w:t>Debe</w:t>
            </w:r>
            <w:r>
              <w:rPr>
                <w:spacing w:val="-7"/>
                <w:sz w:val="20"/>
              </w:rPr>
              <w:t> </w:t>
            </w:r>
            <w:r>
              <w:rPr>
                <w:sz w:val="20"/>
              </w:rPr>
              <w:t>pesetas</w:t>
            </w:r>
            <w:r>
              <w:rPr>
                <w:spacing w:val="-7"/>
                <w:sz w:val="20"/>
              </w:rPr>
              <w:t> </w:t>
            </w:r>
            <w:r>
              <w:rPr>
                <w:spacing w:val="-4"/>
                <w:sz w:val="20"/>
              </w:rPr>
              <w:t>junio</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O</w:t>
            </w:r>
          </w:p>
        </w:tc>
        <w:tc>
          <w:tcPr>
            <w:tcW w:w="2606" w:type="dxa"/>
          </w:tcPr>
          <w:p>
            <w:pPr>
              <w:pStyle w:val="TableParagraph"/>
              <w:ind w:left="72"/>
              <w:rPr>
                <w:sz w:val="20"/>
              </w:rPr>
            </w:pPr>
            <w:r>
              <w:rPr>
                <w:sz w:val="20"/>
              </w:rPr>
              <w:t>Haber</w:t>
            </w:r>
            <w:r>
              <w:rPr>
                <w:spacing w:val="-9"/>
                <w:sz w:val="20"/>
              </w:rPr>
              <w:t> </w:t>
            </w:r>
            <w:r>
              <w:rPr>
                <w:sz w:val="20"/>
              </w:rPr>
              <w:t>pesetas</w:t>
            </w:r>
            <w:r>
              <w:rPr>
                <w:spacing w:val="-8"/>
                <w:sz w:val="20"/>
              </w:rPr>
              <w:t> </w:t>
            </w:r>
            <w:r>
              <w:rPr>
                <w:spacing w:val="-4"/>
                <w:sz w:val="20"/>
              </w:rPr>
              <w:t>junio</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9" w:hRule="atLeast"/>
        </w:trPr>
        <w:tc>
          <w:tcPr>
            <w:tcW w:w="650" w:type="dxa"/>
          </w:tcPr>
          <w:p>
            <w:pPr>
              <w:pStyle w:val="TableParagraph"/>
              <w:spacing w:line="240" w:lineRule="auto" w:before="2"/>
              <w:rPr>
                <w:sz w:val="20"/>
              </w:rPr>
            </w:pPr>
            <w:r>
              <w:rPr>
                <w:spacing w:val="-10"/>
                <w:sz w:val="20"/>
              </w:rPr>
              <w:t>P</w:t>
            </w:r>
          </w:p>
        </w:tc>
        <w:tc>
          <w:tcPr>
            <w:tcW w:w="2606" w:type="dxa"/>
          </w:tcPr>
          <w:p>
            <w:pPr>
              <w:pStyle w:val="TableParagraph"/>
              <w:spacing w:line="240" w:lineRule="auto" w:before="2"/>
              <w:ind w:left="72"/>
              <w:rPr>
                <w:sz w:val="20"/>
              </w:rPr>
            </w:pPr>
            <w:r>
              <w:rPr>
                <w:sz w:val="20"/>
              </w:rPr>
              <w:t>Debe</w:t>
            </w:r>
            <w:r>
              <w:rPr>
                <w:spacing w:val="-7"/>
                <w:sz w:val="20"/>
              </w:rPr>
              <w:t> </w:t>
            </w:r>
            <w:r>
              <w:rPr>
                <w:sz w:val="20"/>
              </w:rPr>
              <w:t>pesetas</w:t>
            </w:r>
            <w:r>
              <w:rPr>
                <w:spacing w:val="-7"/>
                <w:sz w:val="20"/>
              </w:rPr>
              <w:t> </w:t>
            </w:r>
            <w:r>
              <w:rPr>
                <w:spacing w:val="-4"/>
                <w:sz w:val="20"/>
              </w:rPr>
              <w:t>julio</w:t>
            </w:r>
          </w:p>
        </w:tc>
        <w:tc>
          <w:tcPr>
            <w:tcW w:w="1113" w:type="dxa"/>
          </w:tcPr>
          <w:p>
            <w:pPr>
              <w:pStyle w:val="TableParagraph"/>
              <w:spacing w:line="240" w:lineRule="auto" w:before="2"/>
              <w:ind w:left="70"/>
              <w:rPr>
                <w:sz w:val="20"/>
              </w:rPr>
            </w:pPr>
            <w:r>
              <w:rPr>
                <w:spacing w:val="-5"/>
                <w:sz w:val="20"/>
              </w:rPr>
              <w:t>15</w:t>
            </w:r>
          </w:p>
        </w:tc>
        <w:tc>
          <w:tcPr>
            <w:tcW w:w="657" w:type="dxa"/>
          </w:tcPr>
          <w:p>
            <w:pPr>
              <w:pStyle w:val="TableParagraph"/>
              <w:spacing w:line="240" w:lineRule="auto" w:before="2"/>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Q</w:t>
            </w:r>
          </w:p>
        </w:tc>
        <w:tc>
          <w:tcPr>
            <w:tcW w:w="2606" w:type="dxa"/>
          </w:tcPr>
          <w:p>
            <w:pPr>
              <w:pStyle w:val="TableParagraph"/>
              <w:ind w:left="72"/>
              <w:rPr>
                <w:sz w:val="20"/>
              </w:rPr>
            </w:pPr>
            <w:r>
              <w:rPr>
                <w:sz w:val="20"/>
              </w:rPr>
              <w:t>Haber</w:t>
            </w:r>
            <w:r>
              <w:rPr>
                <w:spacing w:val="-9"/>
                <w:sz w:val="20"/>
              </w:rPr>
              <w:t> </w:t>
            </w:r>
            <w:r>
              <w:rPr>
                <w:sz w:val="20"/>
              </w:rPr>
              <w:t>pesetas</w:t>
            </w:r>
            <w:r>
              <w:rPr>
                <w:spacing w:val="-8"/>
                <w:sz w:val="20"/>
              </w:rPr>
              <w:t> </w:t>
            </w:r>
            <w:r>
              <w:rPr>
                <w:spacing w:val="-4"/>
                <w:sz w:val="20"/>
              </w:rPr>
              <w:t>julio</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R</w:t>
            </w:r>
          </w:p>
        </w:tc>
        <w:tc>
          <w:tcPr>
            <w:tcW w:w="2606" w:type="dxa"/>
          </w:tcPr>
          <w:p>
            <w:pPr>
              <w:pStyle w:val="TableParagraph"/>
              <w:ind w:left="72"/>
              <w:rPr>
                <w:sz w:val="20"/>
              </w:rPr>
            </w:pPr>
            <w:r>
              <w:rPr>
                <w:sz w:val="20"/>
              </w:rPr>
              <w:t>Debe</w:t>
            </w:r>
            <w:r>
              <w:rPr>
                <w:spacing w:val="-7"/>
                <w:sz w:val="20"/>
              </w:rPr>
              <w:t> </w:t>
            </w:r>
            <w:r>
              <w:rPr>
                <w:sz w:val="20"/>
              </w:rPr>
              <w:t>pesetas</w:t>
            </w:r>
            <w:r>
              <w:rPr>
                <w:spacing w:val="-7"/>
                <w:sz w:val="20"/>
              </w:rPr>
              <w:t> </w:t>
            </w:r>
            <w:r>
              <w:rPr>
                <w:spacing w:val="-2"/>
                <w:sz w:val="20"/>
              </w:rPr>
              <w:t>agosto</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S</w:t>
            </w:r>
          </w:p>
        </w:tc>
        <w:tc>
          <w:tcPr>
            <w:tcW w:w="2606" w:type="dxa"/>
          </w:tcPr>
          <w:p>
            <w:pPr>
              <w:pStyle w:val="TableParagraph"/>
              <w:ind w:left="72"/>
              <w:rPr>
                <w:sz w:val="20"/>
              </w:rPr>
            </w:pPr>
            <w:r>
              <w:rPr>
                <w:sz w:val="20"/>
              </w:rPr>
              <w:t>Haber</w:t>
            </w:r>
            <w:r>
              <w:rPr>
                <w:spacing w:val="-8"/>
                <w:sz w:val="20"/>
              </w:rPr>
              <w:t> </w:t>
            </w:r>
            <w:r>
              <w:rPr>
                <w:sz w:val="20"/>
              </w:rPr>
              <w:t>pesetas</w:t>
            </w:r>
            <w:r>
              <w:rPr>
                <w:spacing w:val="-6"/>
                <w:sz w:val="20"/>
              </w:rPr>
              <w:t> </w:t>
            </w:r>
            <w:r>
              <w:rPr>
                <w:spacing w:val="-2"/>
                <w:sz w:val="20"/>
              </w:rPr>
              <w:t>agosto</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10" w:hRule="atLeast"/>
        </w:trPr>
        <w:tc>
          <w:tcPr>
            <w:tcW w:w="650" w:type="dxa"/>
          </w:tcPr>
          <w:p>
            <w:pPr>
              <w:pStyle w:val="TableParagraph"/>
              <w:spacing w:line="240" w:lineRule="auto" w:before="2"/>
              <w:rPr>
                <w:sz w:val="20"/>
              </w:rPr>
            </w:pPr>
            <w:r>
              <w:rPr>
                <w:spacing w:val="-10"/>
                <w:sz w:val="20"/>
              </w:rPr>
              <w:t>T</w:t>
            </w:r>
          </w:p>
        </w:tc>
        <w:tc>
          <w:tcPr>
            <w:tcW w:w="2606" w:type="dxa"/>
          </w:tcPr>
          <w:p>
            <w:pPr>
              <w:pStyle w:val="TableParagraph"/>
              <w:spacing w:line="240" w:lineRule="auto" w:before="2"/>
              <w:ind w:left="72"/>
              <w:rPr>
                <w:sz w:val="20"/>
              </w:rPr>
            </w:pPr>
            <w:r>
              <w:rPr>
                <w:sz w:val="20"/>
              </w:rPr>
              <w:t>Debe</w:t>
            </w:r>
            <w:r>
              <w:rPr>
                <w:spacing w:val="-7"/>
                <w:sz w:val="20"/>
              </w:rPr>
              <w:t> </w:t>
            </w:r>
            <w:r>
              <w:rPr>
                <w:sz w:val="20"/>
              </w:rPr>
              <w:t>pesetas</w:t>
            </w:r>
            <w:r>
              <w:rPr>
                <w:spacing w:val="-7"/>
                <w:sz w:val="20"/>
              </w:rPr>
              <w:t> </w:t>
            </w:r>
            <w:r>
              <w:rPr>
                <w:spacing w:val="-2"/>
                <w:sz w:val="20"/>
              </w:rPr>
              <w:t>septiembre</w:t>
            </w:r>
          </w:p>
        </w:tc>
        <w:tc>
          <w:tcPr>
            <w:tcW w:w="1113" w:type="dxa"/>
          </w:tcPr>
          <w:p>
            <w:pPr>
              <w:pStyle w:val="TableParagraph"/>
              <w:spacing w:line="240" w:lineRule="auto" w:before="2"/>
              <w:ind w:left="70"/>
              <w:rPr>
                <w:sz w:val="20"/>
              </w:rPr>
            </w:pPr>
            <w:r>
              <w:rPr>
                <w:spacing w:val="-5"/>
                <w:sz w:val="20"/>
              </w:rPr>
              <w:t>15</w:t>
            </w:r>
          </w:p>
        </w:tc>
        <w:tc>
          <w:tcPr>
            <w:tcW w:w="657" w:type="dxa"/>
          </w:tcPr>
          <w:p>
            <w:pPr>
              <w:pStyle w:val="TableParagraph"/>
              <w:spacing w:line="240" w:lineRule="auto" w:before="2"/>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U</w:t>
            </w:r>
          </w:p>
        </w:tc>
        <w:tc>
          <w:tcPr>
            <w:tcW w:w="2606" w:type="dxa"/>
          </w:tcPr>
          <w:p>
            <w:pPr>
              <w:pStyle w:val="TableParagraph"/>
              <w:ind w:left="72"/>
              <w:rPr>
                <w:sz w:val="20"/>
              </w:rPr>
            </w:pPr>
            <w:r>
              <w:rPr>
                <w:sz w:val="20"/>
              </w:rPr>
              <w:t>Haber</w:t>
            </w:r>
            <w:r>
              <w:rPr>
                <w:spacing w:val="-9"/>
                <w:sz w:val="20"/>
              </w:rPr>
              <w:t> </w:t>
            </w:r>
            <w:r>
              <w:rPr>
                <w:sz w:val="20"/>
              </w:rPr>
              <w:t>pesetas</w:t>
            </w:r>
            <w:r>
              <w:rPr>
                <w:spacing w:val="-8"/>
                <w:sz w:val="20"/>
              </w:rPr>
              <w:t> </w:t>
            </w:r>
            <w:r>
              <w:rPr>
                <w:spacing w:val="-2"/>
                <w:sz w:val="20"/>
              </w:rPr>
              <w:t>septiembre</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V</w:t>
            </w:r>
          </w:p>
        </w:tc>
        <w:tc>
          <w:tcPr>
            <w:tcW w:w="2606" w:type="dxa"/>
          </w:tcPr>
          <w:p>
            <w:pPr>
              <w:pStyle w:val="TableParagraph"/>
              <w:ind w:left="72"/>
              <w:rPr>
                <w:sz w:val="20"/>
              </w:rPr>
            </w:pPr>
            <w:r>
              <w:rPr>
                <w:sz w:val="20"/>
              </w:rPr>
              <w:t>Debe</w:t>
            </w:r>
            <w:r>
              <w:rPr>
                <w:spacing w:val="-7"/>
                <w:sz w:val="20"/>
              </w:rPr>
              <w:t> </w:t>
            </w:r>
            <w:r>
              <w:rPr>
                <w:sz w:val="20"/>
              </w:rPr>
              <w:t>pesetas</w:t>
            </w:r>
            <w:r>
              <w:rPr>
                <w:spacing w:val="-7"/>
                <w:sz w:val="20"/>
              </w:rPr>
              <w:t> </w:t>
            </w:r>
            <w:r>
              <w:rPr>
                <w:spacing w:val="-2"/>
                <w:sz w:val="20"/>
              </w:rPr>
              <w:t>octubre</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W</w:t>
            </w:r>
          </w:p>
        </w:tc>
        <w:tc>
          <w:tcPr>
            <w:tcW w:w="2606" w:type="dxa"/>
          </w:tcPr>
          <w:p>
            <w:pPr>
              <w:pStyle w:val="TableParagraph"/>
              <w:ind w:left="72"/>
              <w:rPr>
                <w:sz w:val="20"/>
              </w:rPr>
            </w:pPr>
            <w:r>
              <w:rPr>
                <w:sz w:val="20"/>
              </w:rPr>
              <w:t>Haber</w:t>
            </w:r>
            <w:r>
              <w:rPr>
                <w:spacing w:val="-8"/>
                <w:sz w:val="20"/>
              </w:rPr>
              <w:t> </w:t>
            </w:r>
            <w:r>
              <w:rPr>
                <w:sz w:val="20"/>
              </w:rPr>
              <w:t>pesetas</w:t>
            </w:r>
            <w:r>
              <w:rPr>
                <w:spacing w:val="-6"/>
                <w:sz w:val="20"/>
              </w:rPr>
              <w:t> </w:t>
            </w:r>
            <w:r>
              <w:rPr>
                <w:spacing w:val="-2"/>
                <w:sz w:val="20"/>
              </w:rPr>
              <w:t>octubre</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10" w:hRule="atLeast"/>
        </w:trPr>
        <w:tc>
          <w:tcPr>
            <w:tcW w:w="650" w:type="dxa"/>
          </w:tcPr>
          <w:p>
            <w:pPr>
              <w:pStyle w:val="TableParagraph"/>
              <w:spacing w:line="240" w:lineRule="auto" w:before="2"/>
              <w:rPr>
                <w:sz w:val="20"/>
              </w:rPr>
            </w:pPr>
            <w:r>
              <w:rPr>
                <w:spacing w:val="-10"/>
                <w:sz w:val="20"/>
              </w:rPr>
              <w:t>X</w:t>
            </w:r>
          </w:p>
        </w:tc>
        <w:tc>
          <w:tcPr>
            <w:tcW w:w="2606" w:type="dxa"/>
          </w:tcPr>
          <w:p>
            <w:pPr>
              <w:pStyle w:val="TableParagraph"/>
              <w:spacing w:line="240" w:lineRule="auto" w:before="2"/>
              <w:ind w:left="72"/>
              <w:rPr>
                <w:sz w:val="20"/>
              </w:rPr>
            </w:pPr>
            <w:r>
              <w:rPr>
                <w:sz w:val="20"/>
              </w:rPr>
              <w:t>Debe</w:t>
            </w:r>
            <w:r>
              <w:rPr>
                <w:spacing w:val="-7"/>
                <w:sz w:val="20"/>
              </w:rPr>
              <w:t> </w:t>
            </w:r>
            <w:r>
              <w:rPr>
                <w:sz w:val="20"/>
              </w:rPr>
              <w:t>pesetas</w:t>
            </w:r>
            <w:r>
              <w:rPr>
                <w:spacing w:val="-7"/>
                <w:sz w:val="20"/>
              </w:rPr>
              <w:t> </w:t>
            </w:r>
            <w:r>
              <w:rPr>
                <w:spacing w:val="-2"/>
                <w:sz w:val="20"/>
              </w:rPr>
              <w:t>noviembre</w:t>
            </w:r>
          </w:p>
        </w:tc>
        <w:tc>
          <w:tcPr>
            <w:tcW w:w="1113" w:type="dxa"/>
          </w:tcPr>
          <w:p>
            <w:pPr>
              <w:pStyle w:val="TableParagraph"/>
              <w:spacing w:line="240" w:lineRule="auto" w:before="2"/>
              <w:ind w:left="70"/>
              <w:rPr>
                <w:sz w:val="20"/>
              </w:rPr>
            </w:pPr>
            <w:r>
              <w:rPr>
                <w:spacing w:val="-5"/>
                <w:sz w:val="20"/>
              </w:rPr>
              <w:t>15</w:t>
            </w:r>
          </w:p>
        </w:tc>
        <w:tc>
          <w:tcPr>
            <w:tcW w:w="657" w:type="dxa"/>
          </w:tcPr>
          <w:p>
            <w:pPr>
              <w:pStyle w:val="TableParagraph"/>
              <w:spacing w:line="240" w:lineRule="auto" w:before="2"/>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Y</w:t>
            </w:r>
          </w:p>
        </w:tc>
        <w:tc>
          <w:tcPr>
            <w:tcW w:w="2606" w:type="dxa"/>
          </w:tcPr>
          <w:p>
            <w:pPr>
              <w:pStyle w:val="TableParagraph"/>
              <w:ind w:left="72"/>
              <w:rPr>
                <w:sz w:val="20"/>
              </w:rPr>
            </w:pPr>
            <w:r>
              <w:rPr>
                <w:sz w:val="20"/>
              </w:rPr>
              <w:t>Haber</w:t>
            </w:r>
            <w:r>
              <w:rPr>
                <w:spacing w:val="-8"/>
                <w:sz w:val="20"/>
              </w:rPr>
              <w:t> </w:t>
            </w:r>
            <w:r>
              <w:rPr>
                <w:sz w:val="20"/>
              </w:rPr>
              <w:t>pesetas</w:t>
            </w:r>
            <w:r>
              <w:rPr>
                <w:spacing w:val="-6"/>
                <w:sz w:val="20"/>
              </w:rPr>
              <w:t> </w:t>
            </w:r>
            <w:r>
              <w:rPr>
                <w:spacing w:val="-2"/>
                <w:sz w:val="20"/>
              </w:rPr>
              <w:t>noviembre</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10"/>
                <w:sz w:val="20"/>
              </w:rPr>
              <w:t>Z</w:t>
            </w:r>
          </w:p>
        </w:tc>
        <w:tc>
          <w:tcPr>
            <w:tcW w:w="2606" w:type="dxa"/>
          </w:tcPr>
          <w:p>
            <w:pPr>
              <w:pStyle w:val="TableParagraph"/>
              <w:ind w:left="72"/>
              <w:rPr>
                <w:sz w:val="20"/>
              </w:rPr>
            </w:pPr>
            <w:r>
              <w:rPr>
                <w:sz w:val="20"/>
              </w:rPr>
              <w:t>Debe</w:t>
            </w:r>
            <w:r>
              <w:rPr>
                <w:spacing w:val="-7"/>
                <w:sz w:val="20"/>
              </w:rPr>
              <w:t> </w:t>
            </w:r>
            <w:r>
              <w:rPr>
                <w:sz w:val="20"/>
              </w:rPr>
              <w:t>pesetas</w:t>
            </w:r>
            <w:r>
              <w:rPr>
                <w:spacing w:val="-7"/>
                <w:sz w:val="20"/>
              </w:rPr>
              <w:t> </w:t>
            </w:r>
            <w:r>
              <w:rPr>
                <w:spacing w:val="-2"/>
                <w:sz w:val="20"/>
              </w:rPr>
              <w:t>diciembre</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pgSz w:w="11910" w:h="16840"/>
          <w:pgMar w:header="573" w:footer="1079" w:top="1400" w:bottom="1509"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
        <w:gridCol w:w="2606"/>
        <w:gridCol w:w="1113"/>
        <w:gridCol w:w="657"/>
        <w:gridCol w:w="4600"/>
      </w:tblGrid>
      <w:tr>
        <w:trPr>
          <w:trHeight w:val="407" w:hRule="atLeast"/>
        </w:trPr>
        <w:tc>
          <w:tcPr>
            <w:tcW w:w="650" w:type="dxa"/>
            <w:shd w:val="clear" w:color="auto" w:fill="D9D9D9"/>
          </w:tcPr>
          <w:p>
            <w:pPr>
              <w:pStyle w:val="TableParagraph"/>
              <w:rPr>
                <w:sz w:val="20"/>
              </w:rPr>
            </w:pPr>
            <w:r>
              <w:rPr>
                <w:spacing w:val="-4"/>
                <w:sz w:val="20"/>
              </w:rPr>
              <w:t>Col.</w:t>
            </w:r>
          </w:p>
        </w:tc>
        <w:tc>
          <w:tcPr>
            <w:tcW w:w="2606" w:type="dxa"/>
            <w:shd w:val="clear" w:color="auto" w:fill="D9D9D9"/>
          </w:tcPr>
          <w:p>
            <w:pPr>
              <w:pStyle w:val="TableParagraph"/>
              <w:ind w:left="72"/>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13" w:type="dxa"/>
            <w:shd w:val="clear" w:color="auto" w:fill="D9D9D9"/>
          </w:tcPr>
          <w:p>
            <w:pPr>
              <w:pStyle w:val="TableParagraph"/>
              <w:ind w:left="70"/>
              <w:rPr>
                <w:sz w:val="20"/>
              </w:rPr>
            </w:pPr>
            <w:r>
              <w:rPr>
                <w:spacing w:val="-2"/>
                <w:sz w:val="20"/>
              </w:rPr>
              <w:t>Tamaño</w:t>
            </w:r>
          </w:p>
        </w:tc>
        <w:tc>
          <w:tcPr>
            <w:tcW w:w="657" w:type="dxa"/>
            <w:shd w:val="clear" w:color="auto" w:fill="D9D9D9"/>
          </w:tcPr>
          <w:p>
            <w:pPr>
              <w:pStyle w:val="TableParagraph"/>
              <w:ind w:left="0" w:right="116"/>
              <w:jc w:val="center"/>
              <w:rPr>
                <w:sz w:val="20"/>
              </w:rPr>
            </w:pPr>
            <w:r>
              <w:rPr>
                <w:spacing w:val="-4"/>
                <w:sz w:val="20"/>
              </w:rPr>
              <w:t>Tipo</w:t>
            </w:r>
          </w:p>
        </w:tc>
        <w:tc>
          <w:tcPr>
            <w:tcW w:w="4600" w:type="dxa"/>
            <w:shd w:val="clear" w:color="auto" w:fill="D9D9D9"/>
          </w:tcPr>
          <w:p>
            <w:pPr>
              <w:pStyle w:val="TableParagraph"/>
              <w:ind w:left="73"/>
              <w:rPr>
                <w:sz w:val="20"/>
              </w:rPr>
            </w:pPr>
            <w:r>
              <w:rPr>
                <w:spacing w:val="-2"/>
                <w:sz w:val="20"/>
              </w:rPr>
              <w:t>Observación</w:t>
            </w:r>
          </w:p>
        </w:tc>
      </w:tr>
      <w:tr>
        <w:trPr>
          <w:trHeight w:val="407" w:hRule="atLeast"/>
        </w:trPr>
        <w:tc>
          <w:tcPr>
            <w:tcW w:w="650" w:type="dxa"/>
          </w:tcPr>
          <w:p>
            <w:pPr>
              <w:pStyle w:val="TableParagraph"/>
              <w:rPr>
                <w:sz w:val="20"/>
              </w:rPr>
            </w:pPr>
            <w:r>
              <w:rPr>
                <w:spacing w:val="-5"/>
                <w:sz w:val="20"/>
              </w:rPr>
              <w:t>AA</w:t>
            </w:r>
          </w:p>
        </w:tc>
        <w:tc>
          <w:tcPr>
            <w:tcW w:w="2606" w:type="dxa"/>
          </w:tcPr>
          <w:p>
            <w:pPr>
              <w:pStyle w:val="TableParagraph"/>
              <w:ind w:left="72"/>
              <w:rPr>
                <w:sz w:val="20"/>
              </w:rPr>
            </w:pPr>
            <w:r>
              <w:rPr>
                <w:sz w:val="20"/>
              </w:rPr>
              <w:t>Haber</w:t>
            </w:r>
            <w:r>
              <w:rPr>
                <w:spacing w:val="-8"/>
                <w:sz w:val="20"/>
              </w:rPr>
              <w:t> </w:t>
            </w:r>
            <w:r>
              <w:rPr>
                <w:sz w:val="20"/>
              </w:rPr>
              <w:t>pesetas</w:t>
            </w:r>
            <w:r>
              <w:rPr>
                <w:spacing w:val="-6"/>
                <w:sz w:val="20"/>
              </w:rPr>
              <w:t> </w:t>
            </w:r>
            <w:r>
              <w:rPr>
                <w:spacing w:val="-2"/>
                <w:sz w:val="20"/>
              </w:rPr>
              <w:t>diciembre</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657" w:hRule="atLeast"/>
        </w:trPr>
        <w:tc>
          <w:tcPr>
            <w:tcW w:w="650" w:type="dxa"/>
          </w:tcPr>
          <w:p>
            <w:pPr>
              <w:pStyle w:val="TableParagraph"/>
              <w:rPr>
                <w:sz w:val="20"/>
              </w:rPr>
            </w:pPr>
            <w:r>
              <w:rPr>
                <w:spacing w:val="-5"/>
                <w:sz w:val="20"/>
              </w:rPr>
              <w:t>AB</w:t>
            </w:r>
          </w:p>
        </w:tc>
        <w:tc>
          <w:tcPr>
            <w:tcW w:w="2606" w:type="dxa"/>
          </w:tcPr>
          <w:p>
            <w:pPr>
              <w:pStyle w:val="TableParagraph"/>
              <w:spacing w:line="261" w:lineRule="auto"/>
              <w:ind w:left="72" w:right="439"/>
              <w:rPr>
                <w:sz w:val="20"/>
              </w:rPr>
            </w:pPr>
            <w:r>
              <w:rPr>
                <w:sz w:val="20"/>
              </w:rPr>
              <w:t>Regularización</w:t>
            </w:r>
            <w:r>
              <w:rPr>
                <w:spacing w:val="-14"/>
                <w:sz w:val="20"/>
              </w:rPr>
              <w:t> </w:t>
            </w:r>
            <w:r>
              <w:rPr>
                <w:sz w:val="20"/>
              </w:rPr>
              <w:t>pesetas </w:t>
            </w:r>
            <w:r>
              <w:rPr>
                <w:spacing w:val="-4"/>
                <w:sz w:val="20"/>
              </w:rPr>
              <w:t>Debe</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657" w:hRule="atLeast"/>
        </w:trPr>
        <w:tc>
          <w:tcPr>
            <w:tcW w:w="650" w:type="dxa"/>
          </w:tcPr>
          <w:p>
            <w:pPr>
              <w:pStyle w:val="TableParagraph"/>
              <w:rPr>
                <w:sz w:val="20"/>
              </w:rPr>
            </w:pPr>
            <w:r>
              <w:rPr>
                <w:spacing w:val="-5"/>
                <w:sz w:val="20"/>
              </w:rPr>
              <w:t>AC</w:t>
            </w:r>
          </w:p>
        </w:tc>
        <w:tc>
          <w:tcPr>
            <w:tcW w:w="2606" w:type="dxa"/>
          </w:tcPr>
          <w:p>
            <w:pPr>
              <w:pStyle w:val="TableParagraph"/>
              <w:spacing w:line="261" w:lineRule="auto"/>
              <w:ind w:left="72" w:right="439"/>
              <w:rPr>
                <w:sz w:val="20"/>
              </w:rPr>
            </w:pPr>
            <w:r>
              <w:rPr>
                <w:sz w:val="20"/>
              </w:rPr>
              <w:t>Regularización</w:t>
            </w:r>
            <w:r>
              <w:rPr>
                <w:spacing w:val="-14"/>
                <w:sz w:val="20"/>
              </w:rPr>
              <w:t> </w:t>
            </w:r>
            <w:r>
              <w:rPr>
                <w:sz w:val="20"/>
              </w:rPr>
              <w:t>pesetas </w:t>
            </w:r>
            <w:r>
              <w:rPr>
                <w:spacing w:val="-2"/>
                <w:sz w:val="20"/>
              </w:rPr>
              <w:t>Haber</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AD</w:t>
            </w:r>
          </w:p>
        </w:tc>
        <w:tc>
          <w:tcPr>
            <w:tcW w:w="2606" w:type="dxa"/>
          </w:tcPr>
          <w:p>
            <w:pPr>
              <w:pStyle w:val="TableParagraph"/>
              <w:ind w:left="72"/>
              <w:rPr>
                <w:sz w:val="20"/>
              </w:rPr>
            </w:pPr>
            <w:r>
              <w:rPr>
                <w:sz w:val="20"/>
              </w:rPr>
              <w:t>Cierre</w:t>
            </w:r>
            <w:r>
              <w:rPr>
                <w:spacing w:val="-10"/>
                <w:sz w:val="20"/>
              </w:rPr>
              <w:t> </w:t>
            </w:r>
            <w:r>
              <w:rPr>
                <w:sz w:val="20"/>
              </w:rPr>
              <w:t>pesetas</w:t>
            </w:r>
            <w:r>
              <w:rPr>
                <w:spacing w:val="-8"/>
                <w:sz w:val="20"/>
              </w:rPr>
              <w:t> </w:t>
            </w:r>
            <w:r>
              <w:rPr>
                <w:spacing w:val="-4"/>
                <w:sz w:val="20"/>
              </w:rPr>
              <w:t>Debe</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AE</w:t>
            </w:r>
          </w:p>
        </w:tc>
        <w:tc>
          <w:tcPr>
            <w:tcW w:w="2606" w:type="dxa"/>
          </w:tcPr>
          <w:p>
            <w:pPr>
              <w:pStyle w:val="TableParagraph"/>
              <w:ind w:left="72"/>
              <w:rPr>
                <w:sz w:val="20"/>
              </w:rPr>
            </w:pPr>
            <w:r>
              <w:rPr>
                <w:sz w:val="20"/>
              </w:rPr>
              <w:t>Cierre</w:t>
            </w:r>
            <w:r>
              <w:rPr>
                <w:spacing w:val="-10"/>
                <w:sz w:val="20"/>
              </w:rPr>
              <w:t> </w:t>
            </w:r>
            <w:r>
              <w:rPr>
                <w:sz w:val="20"/>
              </w:rPr>
              <w:t>pesetas</w:t>
            </w:r>
            <w:r>
              <w:rPr>
                <w:spacing w:val="-8"/>
                <w:sz w:val="20"/>
              </w:rPr>
              <w:t> </w:t>
            </w:r>
            <w:r>
              <w:rPr>
                <w:spacing w:val="-2"/>
                <w:sz w:val="20"/>
              </w:rPr>
              <w:t>Haber</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AF</w:t>
            </w:r>
          </w:p>
        </w:tc>
        <w:tc>
          <w:tcPr>
            <w:tcW w:w="2606" w:type="dxa"/>
          </w:tcPr>
          <w:p>
            <w:pPr>
              <w:pStyle w:val="TableParagraph"/>
              <w:ind w:left="72"/>
              <w:rPr>
                <w:sz w:val="20"/>
              </w:rPr>
            </w:pPr>
            <w:r>
              <w:rPr>
                <w:sz w:val="20"/>
              </w:rPr>
              <w:t>Saldo</w:t>
            </w:r>
            <w:r>
              <w:rPr>
                <w:spacing w:val="-7"/>
                <w:sz w:val="20"/>
              </w:rPr>
              <w:t> </w:t>
            </w:r>
            <w:r>
              <w:rPr>
                <w:sz w:val="20"/>
              </w:rPr>
              <w:t>apertura</w:t>
            </w:r>
            <w:r>
              <w:rPr>
                <w:spacing w:val="-8"/>
                <w:sz w:val="20"/>
              </w:rPr>
              <w:t> </w:t>
            </w:r>
            <w:r>
              <w:rPr>
                <w:sz w:val="20"/>
              </w:rPr>
              <w:t>euros</w:t>
            </w:r>
            <w:r>
              <w:rPr>
                <w:spacing w:val="-6"/>
                <w:sz w:val="20"/>
              </w:rPr>
              <w:t> </w:t>
            </w:r>
            <w:r>
              <w:rPr>
                <w:spacing w:val="-4"/>
                <w:sz w:val="20"/>
              </w:rPr>
              <w:t>Debe</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657" w:hRule="atLeast"/>
        </w:trPr>
        <w:tc>
          <w:tcPr>
            <w:tcW w:w="650" w:type="dxa"/>
          </w:tcPr>
          <w:p>
            <w:pPr>
              <w:pStyle w:val="TableParagraph"/>
              <w:spacing w:line="240" w:lineRule="auto" w:before="2"/>
              <w:rPr>
                <w:sz w:val="20"/>
              </w:rPr>
            </w:pPr>
            <w:r>
              <w:rPr>
                <w:spacing w:val="-5"/>
                <w:sz w:val="20"/>
              </w:rPr>
              <w:t>AG</w:t>
            </w:r>
          </w:p>
        </w:tc>
        <w:tc>
          <w:tcPr>
            <w:tcW w:w="2606" w:type="dxa"/>
          </w:tcPr>
          <w:p>
            <w:pPr>
              <w:pStyle w:val="TableParagraph"/>
              <w:spacing w:line="256" w:lineRule="auto" w:before="2"/>
              <w:ind w:left="72" w:right="439"/>
              <w:rPr>
                <w:sz w:val="20"/>
              </w:rPr>
            </w:pPr>
            <w:r>
              <w:rPr>
                <w:sz w:val="20"/>
              </w:rPr>
              <w:t>Saldo</w:t>
            </w:r>
            <w:r>
              <w:rPr>
                <w:spacing w:val="-14"/>
                <w:sz w:val="20"/>
              </w:rPr>
              <w:t> </w:t>
            </w:r>
            <w:r>
              <w:rPr>
                <w:sz w:val="20"/>
              </w:rPr>
              <w:t>apertura</w:t>
            </w:r>
            <w:r>
              <w:rPr>
                <w:spacing w:val="-14"/>
                <w:sz w:val="20"/>
              </w:rPr>
              <w:t> </w:t>
            </w:r>
            <w:r>
              <w:rPr>
                <w:sz w:val="20"/>
              </w:rPr>
              <w:t>euros </w:t>
            </w:r>
            <w:r>
              <w:rPr>
                <w:spacing w:val="-2"/>
                <w:sz w:val="20"/>
              </w:rPr>
              <w:t>Haber</w:t>
            </w:r>
          </w:p>
        </w:tc>
        <w:tc>
          <w:tcPr>
            <w:tcW w:w="1113" w:type="dxa"/>
          </w:tcPr>
          <w:p>
            <w:pPr>
              <w:pStyle w:val="TableParagraph"/>
              <w:spacing w:line="240" w:lineRule="auto" w:before="2"/>
              <w:ind w:left="70"/>
              <w:rPr>
                <w:sz w:val="20"/>
              </w:rPr>
            </w:pPr>
            <w:r>
              <w:rPr>
                <w:spacing w:val="-5"/>
                <w:sz w:val="20"/>
              </w:rPr>
              <w:t>15</w:t>
            </w:r>
          </w:p>
        </w:tc>
        <w:tc>
          <w:tcPr>
            <w:tcW w:w="657" w:type="dxa"/>
          </w:tcPr>
          <w:p>
            <w:pPr>
              <w:pStyle w:val="TableParagraph"/>
              <w:spacing w:line="240" w:lineRule="auto" w:before="2"/>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AH</w:t>
            </w:r>
          </w:p>
        </w:tc>
        <w:tc>
          <w:tcPr>
            <w:tcW w:w="2606" w:type="dxa"/>
          </w:tcPr>
          <w:p>
            <w:pPr>
              <w:pStyle w:val="TableParagraph"/>
              <w:ind w:left="72"/>
              <w:rPr>
                <w:sz w:val="20"/>
              </w:rPr>
            </w:pPr>
            <w:r>
              <w:rPr>
                <w:sz w:val="20"/>
              </w:rPr>
              <w:t>Debe</w:t>
            </w:r>
            <w:r>
              <w:rPr>
                <w:spacing w:val="-7"/>
                <w:sz w:val="20"/>
              </w:rPr>
              <w:t> </w:t>
            </w:r>
            <w:r>
              <w:rPr>
                <w:sz w:val="20"/>
              </w:rPr>
              <w:t>euros</w:t>
            </w:r>
            <w:r>
              <w:rPr>
                <w:spacing w:val="-7"/>
                <w:sz w:val="20"/>
              </w:rPr>
              <w:t> </w:t>
            </w:r>
            <w:r>
              <w:rPr>
                <w:spacing w:val="-2"/>
                <w:sz w:val="20"/>
              </w:rPr>
              <w:t>enero</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10" w:hRule="atLeast"/>
        </w:trPr>
        <w:tc>
          <w:tcPr>
            <w:tcW w:w="650" w:type="dxa"/>
          </w:tcPr>
          <w:p>
            <w:pPr>
              <w:pStyle w:val="TableParagraph"/>
              <w:rPr>
                <w:sz w:val="20"/>
              </w:rPr>
            </w:pPr>
            <w:r>
              <w:rPr>
                <w:spacing w:val="-5"/>
                <w:sz w:val="20"/>
              </w:rPr>
              <w:t>AI</w:t>
            </w:r>
          </w:p>
        </w:tc>
        <w:tc>
          <w:tcPr>
            <w:tcW w:w="2606" w:type="dxa"/>
          </w:tcPr>
          <w:p>
            <w:pPr>
              <w:pStyle w:val="TableParagraph"/>
              <w:ind w:left="72"/>
              <w:rPr>
                <w:sz w:val="20"/>
              </w:rPr>
            </w:pPr>
            <w:r>
              <w:rPr>
                <w:sz w:val="20"/>
              </w:rPr>
              <w:t>Haber</w:t>
            </w:r>
            <w:r>
              <w:rPr>
                <w:spacing w:val="-7"/>
                <w:sz w:val="20"/>
              </w:rPr>
              <w:t> </w:t>
            </w:r>
            <w:r>
              <w:rPr>
                <w:sz w:val="20"/>
              </w:rPr>
              <w:t>euros</w:t>
            </w:r>
            <w:r>
              <w:rPr>
                <w:spacing w:val="-7"/>
                <w:sz w:val="20"/>
              </w:rPr>
              <w:t> </w:t>
            </w:r>
            <w:r>
              <w:rPr>
                <w:spacing w:val="-2"/>
                <w:sz w:val="20"/>
              </w:rPr>
              <w:t>enero</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AJ</w:t>
            </w:r>
          </w:p>
        </w:tc>
        <w:tc>
          <w:tcPr>
            <w:tcW w:w="2606" w:type="dxa"/>
          </w:tcPr>
          <w:p>
            <w:pPr>
              <w:pStyle w:val="TableParagraph"/>
              <w:ind w:left="72"/>
              <w:rPr>
                <w:sz w:val="20"/>
              </w:rPr>
            </w:pPr>
            <w:r>
              <w:rPr>
                <w:sz w:val="20"/>
              </w:rPr>
              <w:t>Debe</w:t>
            </w:r>
            <w:r>
              <w:rPr>
                <w:spacing w:val="-7"/>
                <w:sz w:val="20"/>
              </w:rPr>
              <w:t> </w:t>
            </w:r>
            <w:r>
              <w:rPr>
                <w:sz w:val="20"/>
              </w:rPr>
              <w:t>euros</w:t>
            </w:r>
            <w:r>
              <w:rPr>
                <w:spacing w:val="-7"/>
                <w:sz w:val="20"/>
              </w:rPr>
              <w:t> </w:t>
            </w:r>
            <w:r>
              <w:rPr>
                <w:spacing w:val="-2"/>
                <w:sz w:val="20"/>
              </w:rPr>
              <w:t>febrero</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AK</w:t>
            </w:r>
          </w:p>
        </w:tc>
        <w:tc>
          <w:tcPr>
            <w:tcW w:w="2606" w:type="dxa"/>
          </w:tcPr>
          <w:p>
            <w:pPr>
              <w:pStyle w:val="TableParagraph"/>
              <w:ind w:left="72"/>
              <w:rPr>
                <w:sz w:val="20"/>
              </w:rPr>
            </w:pPr>
            <w:r>
              <w:rPr>
                <w:sz w:val="20"/>
              </w:rPr>
              <w:t>Haber</w:t>
            </w:r>
            <w:r>
              <w:rPr>
                <w:spacing w:val="-7"/>
                <w:sz w:val="20"/>
              </w:rPr>
              <w:t> </w:t>
            </w:r>
            <w:r>
              <w:rPr>
                <w:sz w:val="20"/>
              </w:rPr>
              <w:t>euros</w:t>
            </w:r>
            <w:r>
              <w:rPr>
                <w:spacing w:val="-7"/>
                <w:sz w:val="20"/>
              </w:rPr>
              <w:t> </w:t>
            </w:r>
            <w:r>
              <w:rPr>
                <w:spacing w:val="-2"/>
                <w:sz w:val="20"/>
              </w:rPr>
              <w:t>febrero</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AL</w:t>
            </w:r>
          </w:p>
        </w:tc>
        <w:tc>
          <w:tcPr>
            <w:tcW w:w="2606" w:type="dxa"/>
          </w:tcPr>
          <w:p>
            <w:pPr>
              <w:pStyle w:val="TableParagraph"/>
              <w:ind w:left="72"/>
              <w:rPr>
                <w:sz w:val="20"/>
              </w:rPr>
            </w:pPr>
            <w:r>
              <w:rPr>
                <w:sz w:val="20"/>
              </w:rPr>
              <w:t>Debe</w:t>
            </w:r>
            <w:r>
              <w:rPr>
                <w:spacing w:val="-7"/>
                <w:sz w:val="20"/>
              </w:rPr>
              <w:t> </w:t>
            </w:r>
            <w:r>
              <w:rPr>
                <w:sz w:val="20"/>
              </w:rPr>
              <w:t>euros</w:t>
            </w:r>
            <w:r>
              <w:rPr>
                <w:spacing w:val="-7"/>
                <w:sz w:val="20"/>
              </w:rPr>
              <w:t> </w:t>
            </w:r>
            <w:r>
              <w:rPr>
                <w:spacing w:val="-4"/>
                <w:sz w:val="20"/>
              </w:rPr>
              <w:t>marzo</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10" w:hRule="atLeast"/>
        </w:trPr>
        <w:tc>
          <w:tcPr>
            <w:tcW w:w="650" w:type="dxa"/>
          </w:tcPr>
          <w:p>
            <w:pPr>
              <w:pStyle w:val="TableParagraph"/>
              <w:rPr>
                <w:sz w:val="20"/>
              </w:rPr>
            </w:pPr>
            <w:r>
              <w:rPr>
                <w:spacing w:val="-5"/>
                <w:sz w:val="20"/>
              </w:rPr>
              <w:t>AM</w:t>
            </w:r>
          </w:p>
        </w:tc>
        <w:tc>
          <w:tcPr>
            <w:tcW w:w="2606" w:type="dxa"/>
          </w:tcPr>
          <w:p>
            <w:pPr>
              <w:pStyle w:val="TableParagraph"/>
              <w:ind w:left="72"/>
              <w:rPr>
                <w:sz w:val="20"/>
              </w:rPr>
            </w:pPr>
            <w:r>
              <w:rPr>
                <w:sz w:val="20"/>
              </w:rPr>
              <w:t>Haber</w:t>
            </w:r>
            <w:r>
              <w:rPr>
                <w:spacing w:val="-7"/>
                <w:sz w:val="20"/>
              </w:rPr>
              <w:t> </w:t>
            </w:r>
            <w:r>
              <w:rPr>
                <w:sz w:val="20"/>
              </w:rPr>
              <w:t>euros</w:t>
            </w:r>
            <w:r>
              <w:rPr>
                <w:spacing w:val="-7"/>
                <w:sz w:val="20"/>
              </w:rPr>
              <w:t> </w:t>
            </w:r>
            <w:r>
              <w:rPr>
                <w:spacing w:val="-4"/>
                <w:sz w:val="20"/>
              </w:rPr>
              <w:t>marzo</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AN</w:t>
            </w:r>
          </w:p>
        </w:tc>
        <w:tc>
          <w:tcPr>
            <w:tcW w:w="2606" w:type="dxa"/>
          </w:tcPr>
          <w:p>
            <w:pPr>
              <w:pStyle w:val="TableParagraph"/>
              <w:ind w:left="72"/>
              <w:rPr>
                <w:sz w:val="20"/>
              </w:rPr>
            </w:pPr>
            <w:r>
              <w:rPr>
                <w:sz w:val="20"/>
              </w:rPr>
              <w:t>Debe</w:t>
            </w:r>
            <w:r>
              <w:rPr>
                <w:spacing w:val="-7"/>
                <w:sz w:val="20"/>
              </w:rPr>
              <w:t> </w:t>
            </w:r>
            <w:r>
              <w:rPr>
                <w:sz w:val="20"/>
              </w:rPr>
              <w:t>euros</w:t>
            </w:r>
            <w:r>
              <w:rPr>
                <w:spacing w:val="-7"/>
                <w:sz w:val="20"/>
              </w:rPr>
              <w:t> </w:t>
            </w:r>
            <w:r>
              <w:rPr>
                <w:spacing w:val="-4"/>
                <w:sz w:val="20"/>
              </w:rPr>
              <w:t>abril</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AO</w:t>
            </w:r>
          </w:p>
        </w:tc>
        <w:tc>
          <w:tcPr>
            <w:tcW w:w="2606" w:type="dxa"/>
          </w:tcPr>
          <w:p>
            <w:pPr>
              <w:pStyle w:val="TableParagraph"/>
              <w:ind w:left="72"/>
              <w:rPr>
                <w:sz w:val="20"/>
              </w:rPr>
            </w:pPr>
            <w:r>
              <w:rPr>
                <w:sz w:val="20"/>
              </w:rPr>
              <w:t>Haber</w:t>
            </w:r>
            <w:r>
              <w:rPr>
                <w:spacing w:val="-7"/>
                <w:sz w:val="20"/>
              </w:rPr>
              <w:t> </w:t>
            </w:r>
            <w:r>
              <w:rPr>
                <w:sz w:val="20"/>
              </w:rPr>
              <w:t>euros</w:t>
            </w:r>
            <w:r>
              <w:rPr>
                <w:spacing w:val="-7"/>
                <w:sz w:val="20"/>
              </w:rPr>
              <w:t> </w:t>
            </w:r>
            <w:r>
              <w:rPr>
                <w:spacing w:val="-4"/>
                <w:sz w:val="20"/>
              </w:rPr>
              <w:t>abril</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AP</w:t>
            </w:r>
          </w:p>
        </w:tc>
        <w:tc>
          <w:tcPr>
            <w:tcW w:w="2606" w:type="dxa"/>
          </w:tcPr>
          <w:p>
            <w:pPr>
              <w:pStyle w:val="TableParagraph"/>
              <w:ind w:left="72"/>
              <w:rPr>
                <w:sz w:val="20"/>
              </w:rPr>
            </w:pPr>
            <w:r>
              <w:rPr>
                <w:sz w:val="20"/>
              </w:rPr>
              <w:t>Debe</w:t>
            </w:r>
            <w:r>
              <w:rPr>
                <w:spacing w:val="-7"/>
                <w:sz w:val="20"/>
              </w:rPr>
              <w:t> </w:t>
            </w:r>
            <w:r>
              <w:rPr>
                <w:sz w:val="20"/>
              </w:rPr>
              <w:t>euros</w:t>
            </w:r>
            <w:r>
              <w:rPr>
                <w:spacing w:val="-7"/>
                <w:sz w:val="20"/>
              </w:rPr>
              <w:t> </w:t>
            </w:r>
            <w:r>
              <w:rPr>
                <w:spacing w:val="-4"/>
                <w:sz w:val="20"/>
              </w:rPr>
              <w:t>mayo</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AQ</w:t>
            </w:r>
          </w:p>
        </w:tc>
        <w:tc>
          <w:tcPr>
            <w:tcW w:w="2606" w:type="dxa"/>
          </w:tcPr>
          <w:p>
            <w:pPr>
              <w:pStyle w:val="TableParagraph"/>
              <w:ind w:left="72"/>
              <w:rPr>
                <w:sz w:val="20"/>
              </w:rPr>
            </w:pPr>
            <w:r>
              <w:rPr>
                <w:sz w:val="20"/>
              </w:rPr>
              <w:t>Haber</w:t>
            </w:r>
            <w:r>
              <w:rPr>
                <w:spacing w:val="-7"/>
                <w:sz w:val="20"/>
              </w:rPr>
              <w:t> </w:t>
            </w:r>
            <w:r>
              <w:rPr>
                <w:sz w:val="20"/>
              </w:rPr>
              <w:t>euros</w:t>
            </w:r>
            <w:r>
              <w:rPr>
                <w:spacing w:val="-7"/>
                <w:sz w:val="20"/>
              </w:rPr>
              <w:t> </w:t>
            </w:r>
            <w:r>
              <w:rPr>
                <w:spacing w:val="-4"/>
                <w:sz w:val="20"/>
              </w:rPr>
              <w:t>mayo</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9" w:hRule="atLeast"/>
        </w:trPr>
        <w:tc>
          <w:tcPr>
            <w:tcW w:w="650" w:type="dxa"/>
          </w:tcPr>
          <w:p>
            <w:pPr>
              <w:pStyle w:val="TableParagraph"/>
              <w:spacing w:line="240" w:lineRule="auto" w:before="2"/>
              <w:rPr>
                <w:sz w:val="20"/>
              </w:rPr>
            </w:pPr>
            <w:r>
              <w:rPr>
                <w:spacing w:val="-5"/>
                <w:sz w:val="20"/>
              </w:rPr>
              <w:t>AR</w:t>
            </w:r>
          </w:p>
        </w:tc>
        <w:tc>
          <w:tcPr>
            <w:tcW w:w="2606" w:type="dxa"/>
          </w:tcPr>
          <w:p>
            <w:pPr>
              <w:pStyle w:val="TableParagraph"/>
              <w:spacing w:line="240" w:lineRule="auto" w:before="2"/>
              <w:ind w:left="72"/>
              <w:rPr>
                <w:sz w:val="20"/>
              </w:rPr>
            </w:pPr>
            <w:r>
              <w:rPr>
                <w:sz w:val="20"/>
              </w:rPr>
              <w:t>Debe</w:t>
            </w:r>
            <w:r>
              <w:rPr>
                <w:spacing w:val="-7"/>
                <w:sz w:val="20"/>
              </w:rPr>
              <w:t> </w:t>
            </w:r>
            <w:r>
              <w:rPr>
                <w:sz w:val="20"/>
              </w:rPr>
              <w:t>euros</w:t>
            </w:r>
            <w:r>
              <w:rPr>
                <w:spacing w:val="-7"/>
                <w:sz w:val="20"/>
              </w:rPr>
              <w:t> </w:t>
            </w:r>
            <w:r>
              <w:rPr>
                <w:spacing w:val="-4"/>
                <w:sz w:val="20"/>
              </w:rPr>
              <w:t>junio</w:t>
            </w:r>
          </w:p>
        </w:tc>
        <w:tc>
          <w:tcPr>
            <w:tcW w:w="1113" w:type="dxa"/>
          </w:tcPr>
          <w:p>
            <w:pPr>
              <w:pStyle w:val="TableParagraph"/>
              <w:spacing w:line="240" w:lineRule="auto" w:before="2"/>
              <w:ind w:left="70"/>
              <w:rPr>
                <w:sz w:val="20"/>
              </w:rPr>
            </w:pPr>
            <w:r>
              <w:rPr>
                <w:spacing w:val="-5"/>
                <w:sz w:val="20"/>
              </w:rPr>
              <w:t>15</w:t>
            </w:r>
          </w:p>
        </w:tc>
        <w:tc>
          <w:tcPr>
            <w:tcW w:w="657" w:type="dxa"/>
          </w:tcPr>
          <w:p>
            <w:pPr>
              <w:pStyle w:val="TableParagraph"/>
              <w:spacing w:line="240" w:lineRule="auto" w:before="2"/>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AS</w:t>
            </w:r>
          </w:p>
        </w:tc>
        <w:tc>
          <w:tcPr>
            <w:tcW w:w="2606" w:type="dxa"/>
          </w:tcPr>
          <w:p>
            <w:pPr>
              <w:pStyle w:val="TableParagraph"/>
              <w:ind w:left="72"/>
              <w:rPr>
                <w:sz w:val="20"/>
              </w:rPr>
            </w:pPr>
            <w:r>
              <w:rPr>
                <w:sz w:val="20"/>
              </w:rPr>
              <w:t>Haber</w:t>
            </w:r>
            <w:r>
              <w:rPr>
                <w:spacing w:val="-7"/>
                <w:sz w:val="20"/>
              </w:rPr>
              <w:t> </w:t>
            </w:r>
            <w:r>
              <w:rPr>
                <w:sz w:val="20"/>
              </w:rPr>
              <w:t>euros</w:t>
            </w:r>
            <w:r>
              <w:rPr>
                <w:spacing w:val="-7"/>
                <w:sz w:val="20"/>
              </w:rPr>
              <w:t> </w:t>
            </w:r>
            <w:r>
              <w:rPr>
                <w:spacing w:val="-4"/>
                <w:sz w:val="20"/>
              </w:rPr>
              <w:t>junio</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AT</w:t>
            </w:r>
          </w:p>
        </w:tc>
        <w:tc>
          <w:tcPr>
            <w:tcW w:w="2606" w:type="dxa"/>
          </w:tcPr>
          <w:p>
            <w:pPr>
              <w:pStyle w:val="TableParagraph"/>
              <w:ind w:left="72"/>
              <w:rPr>
                <w:sz w:val="20"/>
              </w:rPr>
            </w:pPr>
            <w:r>
              <w:rPr>
                <w:sz w:val="20"/>
              </w:rPr>
              <w:t>Debe</w:t>
            </w:r>
            <w:r>
              <w:rPr>
                <w:spacing w:val="-7"/>
                <w:sz w:val="20"/>
              </w:rPr>
              <w:t> </w:t>
            </w:r>
            <w:r>
              <w:rPr>
                <w:sz w:val="20"/>
              </w:rPr>
              <w:t>euros</w:t>
            </w:r>
            <w:r>
              <w:rPr>
                <w:spacing w:val="-7"/>
                <w:sz w:val="20"/>
              </w:rPr>
              <w:t> </w:t>
            </w:r>
            <w:r>
              <w:rPr>
                <w:spacing w:val="-2"/>
                <w:sz w:val="20"/>
              </w:rPr>
              <w:t>julio</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AU</w:t>
            </w:r>
          </w:p>
        </w:tc>
        <w:tc>
          <w:tcPr>
            <w:tcW w:w="2606" w:type="dxa"/>
          </w:tcPr>
          <w:p>
            <w:pPr>
              <w:pStyle w:val="TableParagraph"/>
              <w:ind w:left="72"/>
              <w:rPr>
                <w:sz w:val="20"/>
              </w:rPr>
            </w:pPr>
            <w:r>
              <w:rPr>
                <w:sz w:val="20"/>
              </w:rPr>
              <w:t>Haber</w:t>
            </w:r>
            <w:r>
              <w:rPr>
                <w:spacing w:val="-7"/>
                <w:sz w:val="20"/>
              </w:rPr>
              <w:t> </w:t>
            </w:r>
            <w:r>
              <w:rPr>
                <w:sz w:val="20"/>
              </w:rPr>
              <w:t>euros</w:t>
            </w:r>
            <w:r>
              <w:rPr>
                <w:spacing w:val="-7"/>
                <w:sz w:val="20"/>
              </w:rPr>
              <w:t> </w:t>
            </w:r>
            <w:r>
              <w:rPr>
                <w:spacing w:val="-4"/>
                <w:sz w:val="20"/>
              </w:rPr>
              <w:t>julio</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10" w:hRule="atLeast"/>
        </w:trPr>
        <w:tc>
          <w:tcPr>
            <w:tcW w:w="650" w:type="dxa"/>
          </w:tcPr>
          <w:p>
            <w:pPr>
              <w:pStyle w:val="TableParagraph"/>
              <w:spacing w:line="240" w:lineRule="auto" w:before="2"/>
              <w:rPr>
                <w:sz w:val="20"/>
              </w:rPr>
            </w:pPr>
            <w:r>
              <w:rPr>
                <w:spacing w:val="-5"/>
                <w:sz w:val="20"/>
              </w:rPr>
              <w:t>AV</w:t>
            </w:r>
          </w:p>
        </w:tc>
        <w:tc>
          <w:tcPr>
            <w:tcW w:w="2606" w:type="dxa"/>
          </w:tcPr>
          <w:p>
            <w:pPr>
              <w:pStyle w:val="TableParagraph"/>
              <w:spacing w:line="240" w:lineRule="auto" w:before="2"/>
              <w:ind w:left="72"/>
              <w:rPr>
                <w:sz w:val="20"/>
              </w:rPr>
            </w:pPr>
            <w:r>
              <w:rPr>
                <w:sz w:val="20"/>
              </w:rPr>
              <w:t>Debe</w:t>
            </w:r>
            <w:r>
              <w:rPr>
                <w:spacing w:val="-7"/>
                <w:sz w:val="20"/>
              </w:rPr>
              <w:t> </w:t>
            </w:r>
            <w:r>
              <w:rPr>
                <w:sz w:val="20"/>
              </w:rPr>
              <w:t>euros</w:t>
            </w:r>
            <w:r>
              <w:rPr>
                <w:spacing w:val="-7"/>
                <w:sz w:val="20"/>
              </w:rPr>
              <w:t> </w:t>
            </w:r>
            <w:r>
              <w:rPr>
                <w:spacing w:val="-2"/>
                <w:sz w:val="20"/>
              </w:rPr>
              <w:t>agosto</w:t>
            </w:r>
          </w:p>
        </w:tc>
        <w:tc>
          <w:tcPr>
            <w:tcW w:w="1113" w:type="dxa"/>
          </w:tcPr>
          <w:p>
            <w:pPr>
              <w:pStyle w:val="TableParagraph"/>
              <w:spacing w:line="240" w:lineRule="auto" w:before="2"/>
              <w:ind w:left="70"/>
              <w:rPr>
                <w:sz w:val="20"/>
              </w:rPr>
            </w:pPr>
            <w:r>
              <w:rPr>
                <w:spacing w:val="-5"/>
                <w:sz w:val="20"/>
              </w:rPr>
              <w:t>15</w:t>
            </w:r>
          </w:p>
        </w:tc>
        <w:tc>
          <w:tcPr>
            <w:tcW w:w="657" w:type="dxa"/>
          </w:tcPr>
          <w:p>
            <w:pPr>
              <w:pStyle w:val="TableParagraph"/>
              <w:spacing w:line="240" w:lineRule="auto" w:before="2"/>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AW</w:t>
            </w:r>
          </w:p>
        </w:tc>
        <w:tc>
          <w:tcPr>
            <w:tcW w:w="2606" w:type="dxa"/>
          </w:tcPr>
          <w:p>
            <w:pPr>
              <w:pStyle w:val="TableParagraph"/>
              <w:ind w:left="72"/>
              <w:rPr>
                <w:sz w:val="20"/>
              </w:rPr>
            </w:pPr>
            <w:r>
              <w:rPr>
                <w:sz w:val="20"/>
              </w:rPr>
              <w:t>Haber</w:t>
            </w:r>
            <w:r>
              <w:rPr>
                <w:spacing w:val="-7"/>
                <w:sz w:val="20"/>
              </w:rPr>
              <w:t> </w:t>
            </w:r>
            <w:r>
              <w:rPr>
                <w:sz w:val="20"/>
              </w:rPr>
              <w:t>euros</w:t>
            </w:r>
            <w:r>
              <w:rPr>
                <w:spacing w:val="-7"/>
                <w:sz w:val="20"/>
              </w:rPr>
              <w:t> </w:t>
            </w:r>
            <w:r>
              <w:rPr>
                <w:spacing w:val="-2"/>
                <w:sz w:val="20"/>
              </w:rPr>
              <w:t>agosto</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AX</w:t>
            </w:r>
          </w:p>
        </w:tc>
        <w:tc>
          <w:tcPr>
            <w:tcW w:w="2606" w:type="dxa"/>
          </w:tcPr>
          <w:p>
            <w:pPr>
              <w:pStyle w:val="TableParagraph"/>
              <w:ind w:left="72"/>
              <w:rPr>
                <w:sz w:val="20"/>
              </w:rPr>
            </w:pPr>
            <w:r>
              <w:rPr>
                <w:sz w:val="20"/>
              </w:rPr>
              <w:t>Debe</w:t>
            </w:r>
            <w:r>
              <w:rPr>
                <w:spacing w:val="-7"/>
                <w:sz w:val="20"/>
              </w:rPr>
              <w:t> </w:t>
            </w:r>
            <w:r>
              <w:rPr>
                <w:sz w:val="20"/>
              </w:rPr>
              <w:t>euros</w:t>
            </w:r>
            <w:r>
              <w:rPr>
                <w:spacing w:val="-7"/>
                <w:sz w:val="20"/>
              </w:rPr>
              <w:t> </w:t>
            </w:r>
            <w:r>
              <w:rPr>
                <w:spacing w:val="-2"/>
                <w:sz w:val="20"/>
              </w:rPr>
              <w:t>septiembre</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AY</w:t>
            </w:r>
          </w:p>
        </w:tc>
        <w:tc>
          <w:tcPr>
            <w:tcW w:w="2606" w:type="dxa"/>
          </w:tcPr>
          <w:p>
            <w:pPr>
              <w:pStyle w:val="TableParagraph"/>
              <w:ind w:left="72"/>
              <w:rPr>
                <w:sz w:val="20"/>
              </w:rPr>
            </w:pPr>
            <w:r>
              <w:rPr>
                <w:sz w:val="20"/>
              </w:rPr>
              <w:t>Haber</w:t>
            </w:r>
            <w:r>
              <w:rPr>
                <w:spacing w:val="-7"/>
                <w:sz w:val="20"/>
              </w:rPr>
              <w:t> </w:t>
            </w:r>
            <w:r>
              <w:rPr>
                <w:sz w:val="20"/>
              </w:rPr>
              <w:t>euros</w:t>
            </w:r>
            <w:r>
              <w:rPr>
                <w:spacing w:val="-7"/>
                <w:sz w:val="20"/>
              </w:rPr>
              <w:t> </w:t>
            </w:r>
            <w:r>
              <w:rPr>
                <w:spacing w:val="-2"/>
                <w:sz w:val="20"/>
              </w:rPr>
              <w:t>septiembre</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10" w:hRule="atLeast"/>
        </w:trPr>
        <w:tc>
          <w:tcPr>
            <w:tcW w:w="650" w:type="dxa"/>
          </w:tcPr>
          <w:p>
            <w:pPr>
              <w:pStyle w:val="TableParagraph"/>
              <w:spacing w:line="240" w:lineRule="auto" w:before="2"/>
              <w:rPr>
                <w:sz w:val="20"/>
              </w:rPr>
            </w:pPr>
            <w:r>
              <w:rPr>
                <w:spacing w:val="-5"/>
                <w:sz w:val="20"/>
              </w:rPr>
              <w:t>AZ</w:t>
            </w:r>
          </w:p>
        </w:tc>
        <w:tc>
          <w:tcPr>
            <w:tcW w:w="2606" w:type="dxa"/>
          </w:tcPr>
          <w:p>
            <w:pPr>
              <w:pStyle w:val="TableParagraph"/>
              <w:spacing w:line="240" w:lineRule="auto" w:before="2"/>
              <w:ind w:left="72"/>
              <w:rPr>
                <w:sz w:val="20"/>
              </w:rPr>
            </w:pPr>
            <w:r>
              <w:rPr>
                <w:sz w:val="20"/>
              </w:rPr>
              <w:t>Debe</w:t>
            </w:r>
            <w:r>
              <w:rPr>
                <w:spacing w:val="-7"/>
                <w:sz w:val="20"/>
              </w:rPr>
              <w:t> </w:t>
            </w:r>
            <w:r>
              <w:rPr>
                <w:sz w:val="20"/>
              </w:rPr>
              <w:t>euros</w:t>
            </w:r>
            <w:r>
              <w:rPr>
                <w:spacing w:val="-7"/>
                <w:sz w:val="20"/>
              </w:rPr>
              <w:t> </w:t>
            </w:r>
            <w:r>
              <w:rPr>
                <w:spacing w:val="-2"/>
                <w:sz w:val="20"/>
              </w:rPr>
              <w:t>octubre</w:t>
            </w:r>
          </w:p>
        </w:tc>
        <w:tc>
          <w:tcPr>
            <w:tcW w:w="1113" w:type="dxa"/>
          </w:tcPr>
          <w:p>
            <w:pPr>
              <w:pStyle w:val="TableParagraph"/>
              <w:spacing w:line="240" w:lineRule="auto" w:before="2"/>
              <w:ind w:left="70"/>
              <w:rPr>
                <w:sz w:val="20"/>
              </w:rPr>
            </w:pPr>
            <w:r>
              <w:rPr>
                <w:spacing w:val="-5"/>
                <w:sz w:val="20"/>
              </w:rPr>
              <w:t>15</w:t>
            </w:r>
          </w:p>
        </w:tc>
        <w:tc>
          <w:tcPr>
            <w:tcW w:w="657" w:type="dxa"/>
          </w:tcPr>
          <w:p>
            <w:pPr>
              <w:pStyle w:val="TableParagraph"/>
              <w:spacing w:line="240" w:lineRule="auto" w:before="2"/>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BA</w:t>
            </w:r>
          </w:p>
        </w:tc>
        <w:tc>
          <w:tcPr>
            <w:tcW w:w="2606" w:type="dxa"/>
          </w:tcPr>
          <w:p>
            <w:pPr>
              <w:pStyle w:val="TableParagraph"/>
              <w:ind w:left="72"/>
              <w:rPr>
                <w:sz w:val="20"/>
              </w:rPr>
            </w:pPr>
            <w:r>
              <w:rPr>
                <w:sz w:val="20"/>
              </w:rPr>
              <w:t>Haber</w:t>
            </w:r>
            <w:r>
              <w:rPr>
                <w:spacing w:val="-7"/>
                <w:sz w:val="20"/>
              </w:rPr>
              <w:t> </w:t>
            </w:r>
            <w:r>
              <w:rPr>
                <w:sz w:val="20"/>
              </w:rPr>
              <w:t>euros</w:t>
            </w:r>
            <w:r>
              <w:rPr>
                <w:spacing w:val="-7"/>
                <w:sz w:val="20"/>
              </w:rPr>
              <w:t> </w:t>
            </w:r>
            <w:r>
              <w:rPr>
                <w:spacing w:val="-2"/>
                <w:sz w:val="20"/>
              </w:rPr>
              <w:t>octubre</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BB</w:t>
            </w:r>
          </w:p>
        </w:tc>
        <w:tc>
          <w:tcPr>
            <w:tcW w:w="2606" w:type="dxa"/>
          </w:tcPr>
          <w:p>
            <w:pPr>
              <w:pStyle w:val="TableParagraph"/>
              <w:ind w:left="72"/>
              <w:rPr>
                <w:sz w:val="20"/>
              </w:rPr>
            </w:pPr>
            <w:r>
              <w:rPr>
                <w:sz w:val="20"/>
              </w:rPr>
              <w:t>Debe</w:t>
            </w:r>
            <w:r>
              <w:rPr>
                <w:spacing w:val="-7"/>
                <w:sz w:val="20"/>
              </w:rPr>
              <w:t> </w:t>
            </w:r>
            <w:r>
              <w:rPr>
                <w:sz w:val="20"/>
              </w:rPr>
              <w:t>euros</w:t>
            </w:r>
            <w:r>
              <w:rPr>
                <w:spacing w:val="-7"/>
                <w:sz w:val="20"/>
              </w:rPr>
              <w:t> </w:t>
            </w:r>
            <w:r>
              <w:rPr>
                <w:spacing w:val="-2"/>
                <w:sz w:val="20"/>
              </w:rPr>
              <w:t>noviembre</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BC</w:t>
            </w:r>
          </w:p>
        </w:tc>
        <w:tc>
          <w:tcPr>
            <w:tcW w:w="2606" w:type="dxa"/>
          </w:tcPr>
          <w:p>
            <w:pPr>
              <w:pStyle w:val="TableParagraph"/>
              <w:ind w:left="72"/>
              <w:rPr>
                <w:sz w:val="20"/>
              </w:rPr>
            </w:pPr>
            <w:r>
              <w:rPr>
                <w:sz w:val="20"/>
              </w:rPr>
              <w:t>Haber</w:t>
            </w:r>
            <w:r>
              <w:rPr>
                <w:spacing w:val="-7"/>
                <w:sz w:val="20"/>
              </w:rPr>
              <w:t> </w:t>
            </w:r>
            <w:r>
              <w:rPr>
                <w:sz w:val="20"/>
              </w:rPr>
              <w:t>euros</w:t>
            </w:r>
            <w:r>
              <w:rPr>
                <w:spacing w:val="-7"/>
                <w:sz w:val="20"/>
              </w:rPr>
              <w:t> </w:t>
            </w:r>
            <w:r>
              <w:rPr>
                <w:spacing w:val="-2"/>
                <w:sz w:val="20"/>
              </w:rPr>
              <w:t>noviembre</w:t>
            </w:r>
          </w:p>
        </w:tc>
        <w:tc>
          <w:tcPr>
            <w:tcW w:w="1113" w:type="dxa"/>
          </w:tcPr>
          <w:p>
            <w:pPr>
              <w:pStyle w:val="TableParagraph"/>
              <w:ind w:left="70"/>
              <w:rPr>
                <w:sz w:val="20"/>
              </w:rPr>
            </w:pPr>
            <w:r>
              <w:rPr>
                <w:spacing w:val="-5"/>
                <w:sz w:val="20"/>
              </w:rPr>
              <w:t>15</w:t>
            </w:r>
          </w:p>
        </w:tc>
        <w:tc>
          <w:tcPr>
            <w:tcW w:w="657" w:type="dxa"/>
          </w:tcPr>
          <w:p>
            <w:pPr>
              <w:pStyle w:val="TableParagraph"/>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9" w:hRule="atLeast"/>
        </w:trPr>
        <w:tc>
          <w:tcPr>
            <w:tcW w:w="650" w:type="dxa"/>
          </w:tcPr>
          <w:p>
            <w:pPr>
              <w:pStyle w:val="TableParagraph"/>
              <w:spacing w:line="240" w:lineRule="auto" w:before="2"/>
              <w:rPr>
                <w:sz w:val="20"/>
              </w:rPr>
            </w:pPr>
            <w:r>
              <w:rPr>
                <w:spacing w:val="-5"/>
                <w:sz w:val="20"/>
              </w:rPr>
              <w:t>BD</w:t>
            </w:r>
          </w:p>
        </w:tc>
        <w:tc>
          <w:tcPr>
            <w:tcW w:w="2606" w:type="dxa"/>
          </w:tcPr>
          <w:p>
            <w:pPr>
              <w:pStyle w:val="TableParagraph"/>
              <w:spacing w:line="240" w:lineRule="auto" w:before="2"/>
              <w:ind w:left="72"/>
              <w:rPr>
                <w:sz w:val="20"/>
              </w:rPr>
            </w:pPr>
            <w:r>
              <w:rPr>
                <w:sz w:val="20"/>
              </w:rPr>
              <w:t>Debe</w:t>
            </w:r>
            <w:r>
              <w:rPr>
                <w:spacing w:val="-7"/>
                <w:sz w:val="20"/>
              </w:rPr>
              <w:t> </w:t>
            </w:r>
            <w:r>
              <w:rPr>
                <w:sz w:val="20"/>
              </w:rPr>
              <w:t>euros</w:t>
            </w:r>
            <w:r>
              <w:rPr>
                <w:spacing w:val="-7"/>
                <w:sz w:val="20"/>
              </w:rPr>
              <w:t> </w:t>
            </w:r>
            <w:r>
              <w:rPr>
                <w:spacing w:val="-2"/>
                <w:sz w:val="20"/>
              </w:rPr>
              <w:t>diciembre</w:t>
            </w:r>
          </w:p>
        </w:tc>
        <w:tc>
          <w:tcPr>
            <w:tcW w:w="1113" w:type="dxa"/>
          </w:tcPr>
          <w:p>
            <w:pPr>
              <w:pStyle w:val="TableParagraph"/>
              <w:spacing w:line="240" w:lineRule="auto" w:before="2"/>
              <w:ind w:left="70"/>
              <w:rPr>
                <w:sz w:val="20"/>
              </w:rPr>
            </w:pPr>
            <w:r>
              <w:rPr>
                <w:spacing w:val="-5"/>
                <w:sz w:val="20"/>
              </w:rPr>
              <w:t>15</w:t>
            </w:r>
          </w:p>
        </w:tc>
        <w:tc>
          <w:tcPr>
            <w:tcW w:w="657" w:type="dxa"/>
          </w:tcPr>
          <w:p>
            <w:pPr>
              <w:pStyle w:val="TableParagraph"/>
              <w:spacing w:line="240" w:lineRule="auto" w:before="2"/>
              <w:ind w:left="0" w:right="215"/>
              <w:jc w:val="center"/>
              <w:rPr>
                <w:sz w:val="20"/>
              </w:rPr>
            </w:pPr>
            <w:r>
              <w:rPr>
                <w:spacing w:val="-5"/>
                <w:sz w:val="20"/>
              </w:rPr>
              <w:t>ND</w:t>
            </w:r>
          </w:p>
        </w:tc>
        <w:tc>
          <w:tcPr>
            <w:tcW w:w="4600"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type w:val="continuous"/>
          <w:pgSz w:w="11910" w:h="16840"/>
          <w:pgMar w:header="573" w:footer="1079" w:top="1400" w:bottom="1533"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
        <w:gridCol w:w="2606"/>
        <w:gridCol w:w="1113"/>
        <w:gridCol w:w="657"/>
        <w:gridCol w:w="4600"/>
      </w:tblGrid>
      <w:tr>
        <w:trPr>
          <w:trHeight w:val="407" w:hRule="atLeast"/>
        </w:trPr>
        <w:tc>
          <w:tcPr>
            <w:tcW w:w="650" w:type="dxa"/>
            <w:shd w:val="clear" w:color="auto" w:fill="D9D9D9"/>
          </w:tcPr>
          <w:p>
            <w:pPr>
              <w:pStyle w:val="TableParagraph"/>
              <w:rPr>
                <w:sz w:val="20"/>
              </w:rPr>
            </w:pPr>
            <w:r>
              <w:rPr>
                <w:spacing w:val="-4"/>
                <w:sz w:val="20"/>
              </w:rPr>
              <w:t>Col.</w:t>
            </w:r>
          </w:p>
        </w:tc>
        <w:tc>
          <w:tcPr>
            <w:tcW w:w="2606" w:type="dxa"/>
            <w:shd w:val="clear" w:color="auto" w:fill="D9D9D9"/>
          </w:tcPr>
          <w:p>
            <w:pPr>
              <w:pStyle w:val="TableParagraph"/>
              <w:ind w:left="72"/>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13" w:type="dxa"/>
            <w:shd w:val="clear" w:color="auto" w:fill="D9D9D9"/>
          </w:tcPr>
          <w:p>
            <w:pPr>
              <w:pStyle w:val="TableParagraph"/>
              <w:ind w:left="70"/>
              <w:rPr>
                <w:sz w:val="20"/>
              </w:rPr>
            </w:pPr>
            <w:r>
              <w:rPr>
                <w:spacing w:val="-2"/>
                <w:sz w:val="20"/>
              </w:rPr>
              <w:t>Tamaño</w:t>
            </w:r>
          </w:p>
        </w:tc>
        <w:tc>
          <w:tcPr>
            <w:tcW w:w="657" w:type="dxa"/>
            <w:shd w:val="clear" w:color="auto" w:fill="D9D9D9"/>
          </w:tcPr>
          <w:p>
            <w:pPr>
              <w:pStyle w:val="TableParagraph"/>
              <w:ind w:left="70"/>
              <w:rPr>
                <w:sz w:val="20"/>
              </w:rPr>
            </w:pPr>
            <w:r>
              <w:rPr>
                <w:spacing w:val="-4"/>
                <w:sz w:val="20"/>
              </w:rPr>
              <w:t>Tipo</w:t>
            </w:r>
          </w:p>
        </w:tc>
        <w:tc>
          <w:tcPr>
            <w:tcW w:w="4600" w:type="dxa"/>
            <w:shd w:val="clear" w:color="auto" w:fill="D9D9D9"/>
          </w:tcPr>
          <w:p>
            <w:pPr>
              <w:pStyle w:val="TableParagraph"/>
              <w:ind w:left="73"/>
              <w:rPr>
                <w:sz w:val="20"/>
              </w:rPr>
            </w:pPr>
            <w:r>
              <w:rPr>
                <w:spacing w:val="-2"/>
                <w:sz w:val="20"/>
              </w:rPr>
              <w:t>Observación</w:t>
            </w:r>
          </w:p>
        </w:tc>
      </w:tr>
      <w:tr>
        <w:trPr>
          <w:trHeight w:val="407" w:hRule="atLeast"/>
        </w:trPr>
        <w:tc>
          <w:tcPr>
            <w:tcW w:w="650" w:type="dxa"/>
          </w:tcPr>
          <w:p>
            <w:pPr>
              <w:pStyle w:val="TableParagraph"/>
              <w:rPr>
                <w:sz w:val="20"/>
              </w:rPr>
            </w:pPr>
            <w:r>
              <w:rPr>
                <w:spacing w:val="-5"/>
                <w:sz w:val="20"/>
              </w:rPr>
              <w:t>BE</w:t>
            </w:r>
          </w:p>
        </w:tc>
        <w:tc>
          <w:tcPr>
            <w:tcW w:w="2606" w:type="dxa"/>
          </w:tcPr>
          <w:p>
            <w:pPr>
              <w:pStyle w:val="TableParagraph"/>
              <w:ind w:left="72"/>
              <w:rPr>
                <w:sz w:val="20"/>
              </w:rPr>
            </w:pPr>
            <w:r>
              <w:rPr>
                <w:sz w:val="20"/>
              </w:rPr>
              <w:t>Haber</w:t>
            </w:r>
            <w:r>
              <w:rPr>
                <w:spacing w:val="-7"/>
                <w:sz w:val="20"/>
              </w:rPr>
              <w:t> </w:t>
            </w:r>
            <w:r>
              <w:rPr>
                <w:sz w:val="20"/>
              </w:rPr>
              <w:t>euros</w:t>
            </w:r>
            <w:r>
              <w:rPr>
                <w:spacing w:val="-7"/>
                <w:sz w:val="20"/>
              </w:rPr>
              <w:t> </w:t>
            </w:r>
            <w:r>
              <w:rPr>
                <w:spacing w:val="-2"/>
                <w:sz w:val="20"/>
              </w:rPr>
              <w:t>diciembre</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10" w:hRule="atLeast"/>
        </w:trPr>
        <w:tc>
          <w:tcPr>
            <w:tcW w:w="650" w:type="dxa"/>
          </w:tcPr>
          <w:p>
            <w:pPr>
              <w:pStyle w:val="TableParagraph"/>
              <w:rPr>
                <w:sz w:val="20"/>
              </w:rPr>
            </w:pPr>
            <w:r>
              <w:rPr>
                <w:spacing w:val="-5"/>
                <w:sz w:val="20"/>
              </w:rPr>
              <w:t>BF</w:t>
            </w:r>
          </w:p>
        </w:tc>
        <w:tc>
          <w:tcPr>
            <w:tcW w:w="2606" w:type="dxa"/>
          </w:tcPr>
          <w:p>
            <w:pPr>
              <w:pStyle w:val="TableParagraph"/>
              <w:ind w:left="72"/>
              <w:rPr>
                <w:sz w:val="20"/>
              </w:rPr>
            </w:pPr>
            <w:r>
              <w:rPr>
                <w:sz w:val="20"/>
              </w:rPr>
              <w:t>Regularización</w:t>
            </w:r>
            <w:r>
              <w:rPr>
                <w:spacing w:val="-13"/>
                <w:sz w:val="20"/>
              </w:rPr>
              <w:t> </w:t>
            </w:r>
            <w:r>
              <w:rPr>
                <w:sz w:val="20"/>
              </w:rPr>
              <w:t>euros</w:t>
            </w:r>
            <w:r>
              <w:rPr>
                <w:spacing w:val="-12"/>
                <w:sz w:val="20"/>
              </w:rPr>
              <w:t> </w:t>
            </w:r>
            <w:r>
              <w:rPr>
                <w:spacing w:val="-4"/>
                <w:sz w:val="20"/>
              </w:rPr>
              <w:t>Debe</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654" w:hRule="atLeast"/>
        </w:trPr>
        <w:tc>
          <w:tcPr>
            <w:tcW w:w="650" w:type="dxa"/>
          </w:tcPr>
          <w:p>
            <w:pPr>
              <w:pStyle w:val="TableParagraph"/>
              <w:rPr>
                <w:sz w:val="20"/>
              </w:rPr>
            </w:pPr>
            <w:r>
              <w:rPr>
                <w:spacing w:val="-5"/>
                <w:sz w:val="20"/>
              </w:rPr>
              <w:t>BG</w:t>
            </w:r>
          </w:p>
        </w:tc>
        <w:tc>
          <w:tcPr>
            <w:tcW w:w="2606" w:type="dxa"/>
          </w:tcPr>
          <w:p>
            <w:pPr>
              <w:pStyle w:val="TableParagraph"/>
              <w:spacing w:line="256" w:lineRule="auto"/>
              <w:ind w:left="72" w:right="639"/>
              <w:rPr>
                <w:sz w:val="20"/>
              </w:rPr>
            </w:pPr>
            <w:r>
              <w:rPr>
                <w:sz w:val="20"/>
              </w:rPr>
              <w:t>Regularización</w:t>
            </w:r>
            <w:r>
              <w:rPr>
                <w:spacing w:val="-14"/>
                <w:sz w:val="20"/>
              </w:rPr>
              <w:t> </w:t>
            </w:r>
            <w:r>
              <w:rPr>
                <w:sz w:val="20"/>
              </w:rPr>
              <w:t>euros </w:t>
            </w:r>
            <w:r>
              <w:rPr>
                <w:spacing w:val="-2"/>
                <w:sz w:val="20"/>
              </w:rPr>
              <w:t>Haber</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7" w:hRule="atLeast"/>
        </w:trPr>
        <w:tc>
          <w:tcPr>
            <w:tcW w:w="650" w:type="dxa"/>
          </w:tcPr>
          <w:p>
            <w:pPr>
              <w:pStyle w:val="TableParagraph"/>
              <w:rPr>
                <w:sz w:val="20"/>
              </w:rPr>
            </w:pPr>
            <w:r>
              <w:rPr>
                <w:spacing w:val="-5"/>
                <w:sz w:val="20"/>
              </w:rPr>
              <w:t>BH</w:t>
            </w:r>
          </w:p>
        </w:tc>
        <w:tc>
          <w:tcPr>
            <w:tcW w:w="2606" w:type="dxa"/>
          </w:tcPr>
          <w:p>
            <w:pPr>
              <w:pStyle w:val="TableParagraph"/>
              <w:ind w:left="72"/>
              <w:rPr>
                <w:sz w:val="20"/>
              </w:rPr>
            </w:pPr>
            <w:r>
              <w:rPr>
                <w:sz w:val="20"/>
              </w:rPr>
              <w:t>Cierre</w:t>
            </w:r>
            <w:r>
              <w:rPr>
                <w:spacing w:val="-8"/>
                <w:sz w:val="20"/>
              </w:rPr>
              <w:t> </w:t>
            </w:r>
            <w:r>
              <w:rPr>
                <w:sz w:val="20"/>
              </w:rPr>
              <w:t>euros</w:t>
            </w:r>
            <w:r>
              <w:rPr>
                <w:spacing w:val="-7"/>
                <w:sz w:val="20"/>
              </w:rPr>
              <w:t> </w:t>
            </w:r>
            <w:r>
              <w:rPr>
                <w:spacing w:val="-4"/>
                <w:sz w:val="20"/>
              </w:rPr>
              <w:t>Debe</w:t>
            </w:r>
          </w:p>
        </w:tc>
        <w:tc>
          <w:tcPr>
            <w:tcW w:w="1113" w:type="dxa"/>
          </w:tcPr>
          <w:p>
            <w:pPr>
              <w:pStyle w:val="TableParagraph"/>
              <w:ind w:left="70"/>
              <w:rPr>
                <w:sz w:val="20"/>
              </w:rPr>
            </w:pPr>
            <w:r>
              <w:rPr>
                <w:spacing w:val="-5"/>
                <w:sz w:val="20"/>
              </w:rPr>
              <w:t>15</w:t>
            </w:r>
          </w:p>
        </w:tc>
        <w:tc>
          <w:tcPr>
            <w:tcW w:w="657" w:type="dxa"/>
          </w:tcPr>
          <w:p>
            <w:pPr>
              <w:pStyle w:val="TableParagraph"/>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409" w:hRule="atLeast"/>
        </w:trPr>
        <w:tc>
          <w:tcPr>
            <w:tcW w:w="650" w:type="dxa"/>
          </w:tcPr>
          <w:p>
            <w:pPr>
              <w:pStyle w:val="TableParagraph"/>
              <w:spacing w:line="240" w:lineRule="auto" w:before="2"/>
              <w:rPr>
                <w:sz w:val="20"/>
              </w:rPr>
            </w:pPr>
            <w:r>
              <w:rPr>
                <w:spacing w:val="-5"/>
                <w:sz w:val="20"/>
              </w:rPr>
              <w:t>BI</w:t>
            </w:r>
          </w:p>
        </w:tc>
        <w:tc>
          <w:tcPr>
            <w:tcW w:w="2606" w:type="dxa"/>
          </w:tcPr>
          <w:p>
            <w:pPr>
              <w:pStyle w:val="TableParagraph"/>
              <w:spacing w:line="240" w:lineRule="auto" w:before="2"/>
              <w:ind w:left="72"/>
              <w:rPr>
                <w:sz w:val="20"/>
              </w:rPr>
            </w:pPr>
            <w:r>
              <w:rPr>
                <w:sz w:val="20"/>
              </w:rPr>
              <w:t>Cierre</w:t>
            </w:r>
            <w:r>
              <w:rPr>
                <w:spacing w:val="-8"/>
                <w:sz w:val="20"/>
              </w:rPr>
              <w:t> </w:t>
            </w:r>
            <w:r>
              <w:rPr>
                <w:sz w:val="20"/>
              </w:rPr>
              <w:t>euros</w:t>
            </w:r>
            <w:r>
              <w:rPr>
                <w:spacing w:val="-7"/>
                <w:sz w:val="20"/>
              </w:rPr>
              <w:t> </w:t>
            </w:r>
            <w:r>
              <w:rPr>
                <w:spacing w:val="-2"/>
                <w:sz w:val="20"/>
              </w:rPr>
              <w:t>Haber</w:t>
            </w:r>
          </w:p>
        </w:tc>
        <w:tc>
          <w:tcPr>
            <w:tcW w:w="1113" w:type="dxa"/>
          </w:tcPr>
          <w:p>
            <w:pPr>
              <w:pStyle w:val="TableParagraph"/>
              <w:spacing w:line="240" w:lineRule="auto" w:before="2"/>
              <w:ind w:left="70"/>
              <w:rPr>
                <w:sz w:val="20"/>
              </w:rPr>
            </w:pPr>
            <w:r>
              <w:rPr>
                <w:spacing w:val="-5"/>
                <w:sz w:val="20"/>
              </w:rPr>
              <w:t>15</w:t>
            </w:r>
          </w:p>
        </w:tc>
        <w:tc>
          <w:tcPr>
            <w:tcW w:w="657" w:type="dxa"/>
          </w:tcPr>
          <w:p>
            <w:pPr>
              <w:pStyle w:val="TableParagraph"/>
              <w:spacing w:line="240" w:lineRule="auto" w:before="2"/>
              <w:ind w:left="70"/>
              <w:rPr>
                <w:sz w:val="20"/>
              </w:rPr>
            </w:pPr>
            <w:r>
              <w:rPr>
                <w:spacing w:val="-5"/>
                <w:sz w:val="20"/>
              </w:rPr>
              <w:t>ND</w:t>
            </w:r>
          </w:p>
        </w:tc>
        <w:tc>
          <w:tcPr>
            <w:tcW w:w="4600" w:type="dxa"/>
          </w:tcPr>
          <w:p>
            <w:pPr>
              <w:pStyle w:val="TableParagraph"/>
              <w:spacing w:line="240" w:lineRule="auto"/>
              <w:ind w:left="0"/>
              <w:rPr>
                <w:rFonts w:ascii="Times New Roman"/>
                <w:sz w:val="18"/>
              </w:rPr>
            </w:pPr>
          </w:p>
        </w:tc>
      </w:tr>
      <w:tr>
        <w:trPr>
          <w:trHeight w:val="657" w:hRule="atLeast"/>
        </w:trPr>
        <w:tc>
          <w:tcPr>
            <w:tcW w:w="650" w:type="dxa"/>
          </w:tcPr>
          <w:p>
            <w:pPr>
              <w:pStyle w:val="TableParagraph"/>
              <w:rPr>
                <w:sz w:val="20"/>
              </w:rPr>
            </w:pPr>
            <w:r>
              <w:rPr>
                <w:spacing w:val="-5"/>
                <w:sz w:val="20"/>
              </w:rPr>
              <w:t>BJ</w:t>
            </w:r>
          </w:p>
        </w:tc>
        <w:tc>
          <w:tcPr>
            <w:tcW w:w="2606" w:type="dxa"/>
          </w:tcPr>
          <w:p>
            <w:pPr>
              <w:pStyle w:val="TableParagraph"/>
              <w:ind w:left="72"/>
              <w:rPr>
                <w:sz w:val="20"/>
              </w:rPr>
            </w:pPr>
            <w:r>
              <w:rPr>
                <w:spacing w:val="-2"/>
                <w:sz w:val="20"/>
              </w:rPr>
              <w:t>Diario</w:t>
            </w:r>
          </w:p>
        </w:tc>
        <w:tc>
          <w:tcPr>
            <w:tcW w:w="1113" w:type="dxa"/>
          </w:tcPr>
          <w:p>
            <w:pPr>
              <w:pStyle w:val="TableParagraph"/>
              <w:ind w:left="70"/>
              <w:rPr>
                <w:sz w:val="20"/>
              </w:rPr>
            </w:pPr>
            <w:r>
              <w:rPr>
                <w:spacing w:val="-10"/>
                <w:sz w:val="20"/>
              </w:rPr>
              <w:t>3</w:t>
            </w:r>
          </w:p>
        </w:tc>
        <w:tc>
          <w:tcPr>
            <w:tcW w:w="657" w:type="dxa"/>
          </w:tcPr>
          <w:p>
            <w:pPr>
              <w:pStyle w:val="TableParagraph"/>
              <w:ind w:left="70"/>
              <w:rPr>
                <w:sz w:val="20"/>
              </w:rPr>
            </w:pPr>
            <w:r>
              <w:rPr>
                <w:spacing w:val="-10"/>
                <w:sz w:val="20"/>
              </w:rPr>
              <w:t>N</w:t>
            </w:r>
          </w:p>
        </w:tc>
        <w:tc>
          <w:tcPr>
            <w:tcW w:w="4600" w:type="dxa"/>
          </w:tcPr>
          <w:p>
            <w:pPr>
              <w:pStyle w:val="TableParagraph"/>
              <w:spacing w:line="256" w:lineRule="auto"/>
              <w:ind w:left="73"/>
              <w:rPr>
                <w:sz w:val="20"/>
              </w:rPr>
            </w:pPr>
            <w:r>
              <w:rPr>
                <w:sz w:val="20"/>
              </w:rPr>
              <w:t>Campo</w:t>
            </w:r>
            <w:r>
              <w:rPr>
                <w:spacing w:val="-7"/>
                <w:sz w:val="20"/>
              </w:rPr>
              <w:t> </w:t>
            </w:r>
            <w:r>
              <w:rPr>
                <w:sz w:val="20"/>
              </w:rPr>
              <w:t>índice</w:t>
            </w:r>
            <w:r>
              <w:rPr>
                <w:spacing w:val="-7"/>
                <w:sz w:val="20"/>
              </w:rPr>
              <w:t> </w:t>
            </w:r>
            <w:r>
              <w:rPr>
                <w:sz w:val="20"/>
              </w:rPr>
              <w:t>(en</w:t>
            </w:r>
            <w:r>
              <w:rPr>
                <w:spacing w:val="-7"/>
                <w:sz w:val="20"/>
              </w:rPr>
              <w:t> </w:t>
            </w:r>
            <w:r>
              <w:rPr>
                <w:sz w:val="20"/>
              </w:rPr>
              <w:t>combinación</w:t>
            </w:r>
            <w:r>
              <w:rPr>
                <w:spacing w:val="-7"/>
                <w:sz w:val="20"/>
              </w:rPr>
              <w:t> </w:t>
            </w:r>
            <w:r>
              <w:rPr>
                <w:sz w:val="20"/>
              </w:rPr>
              <w:t>con</w:t>
            </w:r>
            <w:r>
              <w:rPr>
                <w:spacing w:val="-5"/>
                <w:sz w:val="20"/>
              </w:rPr>
              <w:t> </w:t>
            </w:r>
            <w:r>
              <w:rPr>
                <w:sz w:val="20"/>
              </w:rPr>
              <w:t>la</w:t>
            </w:r>
            <w:r>
              <w:rPr>
                <w:spacing w:val="-5"/>
                <w:sz w:val="20"/>
              </w:rPr>
              <w:t> </w:t>
            </w:r>
            <w:r>
              <w:rPr>
                <w:sz w:val="20"/>
              </w:rPr>
              <w:t>cuenta</w:t>
            </w:r>
            <w:r>
              <w:rPr>
                <w:spacing w:val="-7"/>
                <w:sz w:val="20"/>
              </w:rPr>
              <w:t> </w:t>
            </w:r>
            <w:r>
              <w:rPr>
                <w:sz w:val="20"/>
              </w:rPr>
              <w:t>– columna A–), no puede haber duplicados.</w:t>
            </w:r>
          </w:p>
        </w:tc>
      </w:tr>
    </w:tbl>
    <w:p>
      <w:pPr>
        <w:pStyle w:val="TableParagraph"/>
        <w:spacing w:after="0" w:line="256" w:lineRule="auto"/>
        <w:rPr>
          <w:sz w:val="20"/>
        </w:rPr>
        <w:sectPr>
          <w:type w:val="continuous"/>
          <w:pgSz w:w="11910" w:h="16840"/>
          <w:pgMar w:header="573" w:footer="1079" w:top="1400" w:bottom="1260" w:left="992" w:right="1133"/>
        </w:sectPr>
      </w:pPr>
    </w:p>
    <w:p>
      <w:pPr>
        <w:pStyle w:val="Heading1"/>
      </w:pPr>
      <w:bookmarkStart w:name="I.V.A. soportado" w:id="23"/>
      <w:bookmarkEnd w:id="23"/>
      <w:r>
        <w:rPr/>
      </w:r>
      <w:bookmarkStart w:name="_bookmark10" w:id="24"/>
      <w:bookmarkEnd w:id="24"/>
      <w:r>
        <w:rPr/>
      </w:r>
      <w:r>
        <w:rPr>
          <w:color w:val="0B4DA1"/>
        </w:rPr>
        <w:t>I.V.A.</w:t>
      </w:r>
      <w:r>
        <w:rPr>
          <w:color w:val="0B4DA1"/>
          <w:spacing w:val="-3"/>
        </w:rPr>
        <w:t> </w:t>
      </w:r>
      <w:r>
        <w:rPr>
          <w:color w:val="0B4DA1"/>
          <w:spacing w:val="-2"/>
        </w:rPr>
        <w:t>soportado</w:t>
      </w:r>
    </w:p>
    <w:p>
      <w:pPr>
        <w:pStyle w:val="BodyText"/>
        <w:ind w:left="140"/>
      </w:pPr>
      <w:r>
        <w:rPr/>
        <w:t>El</w:t>
      </w:r>
      <w:r>
        <w:rPr>
          <w:spacing w:val="-3"/>
        </w:rPr>
        <w:t> </w:t>
      </w:r>
      <w:r>
        <w:rPr/>
        <w:t>archivo</w:t>
      </w:r>
      <w:r>
        <w:rPr>
          <w:spacing w:val="-5"/>
        </w:rPr>
        <w:t> </w:t>
      </w:r>
      <w:r>
        <w:rPr/>
        <w:t>ha</w:t>
      </w:r>
      <w:r>
        <w:rPr>
          <w:spacing w:val="-5"/>
        </w:rPr>
        <w:t> </w:t>
      </w:r>
      <w:r>
        <w:rPr/>
        <w:t>de</w:t>
      </w:r>
      <w:r>
        <w:rPr>
          <w:spacing w:val="-5"/>
        </w:rPr>
        <w:t> </w:t>
      </w:r>
      <w:r>
        <w:rPr/>
        <w:t>llamarse</w:t>
      </w:r>
      <w:r>
        <w:rPr>
          <w:spacing w:val="-5"/>
        </w:rPr>
        <w:t> </w:t>
      </w:r>
      <w:r>
        <w:rPr/>
        <w:t>“IVS.xls”</w:t>
      </w:r>
      <w:r>
        <w:rPr>
          <w:spacing w:val="-4"/>
        </w:rPr>
        <w:t> </w:t>
      </w:r>
      <w:r>
        <w:rPr/>
        <w:t>o</w:t>
      </w:r>
      <w:r>
        <w:rPr>
          <w:spacing w:val="-4"/>
        </w:rPr>
        <w:t> </w:t>
      </w:r>
      <w:r>
        <w:rPr>
          <w:spacing w:val="-2"/>
        </w:rPr>
        <w:t>“IVS.ods”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424"/>
        <w:gridCol w:w="1082"/>
        <w:gridCol w:w="624"/>
        <w:gridCol w:w="4874"/>
      </w:tblGrid>
      <w:tr>
        <w:trPr>
          <w:trHeight w:val="407" w:hRule="atLeast"/>
        </w:trPr>
        <w:tc>
          <w:tcPr>
            <w:tcW w:w="624" w:type="dxa"/>
            <w:shd w:val="clear" w:color="auto" w:fill="D9D9D9"/>
          </w:tcPr>
          <w:p>
            <w:pPr>
              <w:pStyle w:val="TableParagraph"/>
              <w:rPr>
                <w:sz w:val="20"/>
              </w:rPr>
            </w:pPr>
            <w:r>
              <w:rPr>
                <w:spacing w:val="-4"/>
                <w:sz w:val="20"/>
              </w:rPr>
              <w:t>Col.</w:t>
            </w:r>
          </w:p>
        </w:tc>
        <w:tc>
          <w:tcPr>
            <w:tcW w:w="2424"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082" w:type="dxa"/>
            <w:shd w:val="clear" w:color="auto" w:fill="D9D9D9"/>
          </w:tcPr>
          <w:p>
            <w:pPr>
              <w:pStyle w:val="TableParagraph"/>
              <w:rPr>
                <w:sz w:val="20"/>
              </w:rPr>
            </w:pPr>
            <w:r>
              <w:rPr>
                <w:spacing w:val="-2"/>
                <w:sz w:val="20"/>
              </w:rPr>
              <w:t>Tamaño</w:t>
            </w:r>
          </w:p>
        </w:tc>
        <w:tc>
          <w:tcPr>
            <w:tcW w:w="624" w:type="dxa"/>
            <w:shd w:val="clear" w:color="auto" w:fill="D9D9D9"/>
          </w:tcPr>
          <w:p>
            <w:pPr>
              <w:pStyle w:val="TableParagraph"/>
              <w:ind w:left="72"/>
              <w:rPr>
                <w:sz w:val="20"/>
              </w:rPr>
            </w:pPr>
            <w:r>
              <w:rPr>
                <w:spacing w:val="-4"/>
                <w:sz w:val="20"/>
              </w:rPr>
              <w:t>Tipo</w:t>
            </w:r>
          </w:p>
        </w:tc>
        <w:tc>
          <w:tcPr>
            <w:tcW w:w="4874" w:type="dxa"/>
            <w:shd w:val="clear" w:color="auto" w:fill="D9D9D9"/>
          </w:tcPr>
          <w:p>
            <w:pPr>
              <w:pStyle w:val="TableParagraph"/>
              <w:ind w:left="72"/>
              <w:rPr>
                <w:sz w:val="20"/>
              </w:rPr>
            </w:pPr>
            <w:r>
              <w:rPr>
                <w:spacing w:val="-2"/>
                <w:sz w:val="20"/>
              </w:rPr>
              <w:t>Observación</w:t>
            </w:r>
          </w:p>
        </w:tc>
      </w:tr>
      <w:tr>
        <w:trPr>
          <w:trHeight w:val="407" w:hRule="atLeast"/>
        </w:trPr>
        <w:tc>
          <w:tcPr>
            <w:tcW w:w="624" w:type="dxa"/>
          </w:tcPr>
          <w:p>
            <w:pPr>
              <w:pStyle w:val="TableParagraph"/>
              <w:rPr>
                <w:sz w:val="20"/>
              </w:rPr>
            </w:pPr>
            <w:r>
              <w:rPr>
                <w:spacing w:val="-10"/>
                <w:sz w:val="20"/>
              </w:rPr>
              <w:t>A</w:t>
            </w:r>
          </w:p>
        </w:tc>
        <w:tc>
          <w:tcPr>
            <w:tcW w:w="2424" w:type="dxa"/>
          </w:tcPr>
          <w:p>
            <w:pPr>
              <w:pStyle w:val="TableParagraph"/>
              <w:rPr>
                <w:sz w:val="20"/>
              </w:rPr>
            </w:pPr>
            <w:r>
              <w:rPr>
                <w:spacing w:val="-2"/>
                <w:sz w:val="20"/>
              </w:rPr>
              <w:t>Código</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10"/>
                <w:sz w:val="20"/>
              </w:rPr>
              <w:t>N</w:t>
            </w:r>
          </w:p>
        </w:tc>
        <w:tc>
          <w:tcPr>
            <w:tcW w:w="4874" w:type="dxa"/>
          </w:tcPr>
          <w:p>
            <w:pPr>
              <w:pStyle w:val="TableParagraph"/>
              <w:ind w:left="72"/>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624" w:type="dxa"/>
          </w:tcPr>
          <w:p>
            <w:pPr>
              <w:pStyle w:val="TableParagraph"/>
              <w:rPr>
                <w:sz w:val="20"/>
              </w:rPr>
            </w:pPr>
            <w:r>
              <w:rPr>
                <w:spacing w:val="-10"/>
                <w:sz w:val="20"/>
              </w:rPr>
              <w:t>B</w:t>
            </w:r>
          </w:p>
        </w:tc>
        <w:tc>
          <w:tcPr>
            <w:tcW w:w="2424" w:type="dxa"/>
          </w:tcPr>
          <w:p>
            <w:pPr>
              <w:pStyle w:val="TableParagraph"/>
              <w:rPr>
                <w:sz w:val="20"/>
              </w:rPr>
            </w:pPr>
            <w:r>
              <w:rPr>
                <w:sz w:val="20"/>
              </w:rPr>
              <w:t>Libro</w:t>
            </w:r>
            <w:r>
              <w:rPr>
                <w:spacing w:val="-5"/>
                <w:sz w:val="20"/>
              </w:rPr>
              <w:t> </w:t>
            </w:r>
            <w:r>
              <w:rPr>
                <w:sz w:val="20"/>
              </w:rPr>
              <w:t>de</w:t>
            </w:r>
            <w:r>
              <w:rPr>
                <w:spacing w:val="-7"/>
                <w:sz w:val="20"/>
              </w:rPr>
              <w:t> </w:t>
            </w:r>
            <w:r>
              <w:rPr>
                <w:spacing w:val="-5"/>
                <w:sz w:val="20"/>
              </w:rPr>
              <w:t>IVA</w:t>
            </w:r>
          </w:p>
        </w:tc>
        <w:tc>
          <w:tcPr>
            <w:tcW w:w="1082" w:type="dxa"/>
          </w:tcPr>
          <w:p>
            <w:pPr>
              <w:pStyle w:val="TableParagraph"/>
              <w:rPr>
                <w:sz w:val="20"/>
              </w:rPr>
            </w:pPr>
            <w:r>
              <w:rPr>
                <w:spacing w:val="-10"/>
                <w:sz w:val="20"/>
              </w:rPr>
              <w:t>1</w:t>
            </w:r>
          </w:p>
        </w:tc>
        <w:tc>
          <w:tcPr>
            <w:tcW w:w="624" w:type="dxa"/>
          </w:tcPr>
          <w:p>
            <w:pPr>
              <w:pStyle w:val="TableParagraph"/>
              <w:ind w:left="72"/>
              <w:rPr>
                <w:sz w:val="20"/>
              </w:rPr>
            </w:pPr>
            <w:r>
              <w:rPr>
                <w:spacing w:val="-10"/>
                <w:sz w:val="20"/>
              </w:rPr>
              <w:t>N</w:t>
            </w:r>
          </w:p>
        </w:tc>
        <w:tc>
          <w:tcPr>
            <w:tcW w:w="4874" w:type="dxa"/>
          </w:tcPr>
          <w:p>
            <w:pPr>
              <w:pStyle w:val="TableParagraph"/>
              <w:spacing w:line="240" w:lineRule="auto"/>
              <w:ind w:left="0"/>
              <w:rPr>
                <w:rFonts w:ascii="Times New Roman"/>
                <w:sz w:val="20"/>
              </w:rPr>
            </w:pPr>
          </w:p>
        </w:tc>
      </w:tr>
      <w:tr>
        <w:trPr>
          <w:trHeight w:val="410" w:hRule="atLeast"/>
        </w:trPr>
        <w:tc>
          <w:tcPr>
            <w:tcW w:w="624" w:type="dxa"/>
          </w:tcPr>
          <w:p>
            <w:pPr>
              <w:pStyle w:val="TableParagraph"/>
              <w:rPr>
                <w:sz w:val="20"/>
              </w:rPr>
            </w:pPr>
            <w:r>
              <w:rPr>
                <w:spacing w:val="-10"/>
                <w:sz w:val="20"/>
              </w:rPr>
              <w:t>C</w:t>
            </w:r>
          </w:p>
        </w:tc>
        <w:tc>
          <w:tcPr>
            <w:tcW w:w="2424" w:type="dxa"/>
          </w:tcPr>
          <w:p>
            <w:pPr>
              <w:pStyle w:val="TableParagraph"/>
              <w:rPr>
                <w:sz w:val="20"/>
              </w:rPr>
            </w:pPr>
            <w:r>
              <w:rPr>
                <w:spacing w:val="-4"/>
                <w:sz w:val="20"/>
              </w:rPr>
              <w:t>Fecha</w:t>
            </w:r>
          </w:p>
        </w:tc>
        <w:tc>
          <w:tcPr>
            <w:tcW w:w="1706" w:type="dxa"/>
            <w:gridSpan w:val="2"/>
          </w:tcPr>
          <w:p>
            <w:pPr>
              <w:pStyle w:val="TableParagraph"/>
              <w:rPr>
                <w:sz w:val="20"/>
              </w:rPr>
            </w:pPr>
            <w:r>
              <w:rPr>
                <w:spacing w:val="-4"/>
                <w:sz w:val="20"/>
              </w:rPr>
              <w:t>Fecha</w:t>
            </w:r>
          </w:p>
        </w:tc>
        <w:tc>
          <w:tcPr>
            <w:tcW w:w="4874" w:type="dxa"/>
          </w:tcPr>
          <w:p>
            <w:pPr>
              <w:pStyle w:val="TableParagraph"/>
              <w:spacing w:line="240" w:lineRule="auto"/>
              <w:ind w:left="0"/>
              <w:rPr>
                <w:rFonts w:ascii="Times New Roman"/>
                <w:sz w:val="20"/>
              </w:rPr>
            </w:pPr>
          </w:p>
        </w:tc>
      </w:tr>
      <w:tr>
        <w:trPr>
          <w:trHeight w:val="654" w:hRule="atLeast"/>
        </w:trPr>
        <w:tc>
          <w:tcPr>
            <w:tcW w:w="624" w:type="dxa"/>
          </w:tcPr>
          <w:p>
            <w:pPr>
              <w:pStyle w:val="TableParagraph"/>
              <w:rPr>
                <w:sz w:val="20"/>
              </w:rPr>
            </w:pPr>
            <w:r>
              <w:rPr>
                <w:spacing w:val="-10"/>
                <w:sz w:val="20"/>
              </w:rPr>
              <w:t>D</w:t>
            </w:r>
          </w:p>
        </w:tc>
        <w:tc>
          <w:tcPr>
            <w:tcW w:w="2424" w:type="dxa"/>
          </w:tcPr>
          <w:p>
            <w:pPr>
              <w:pStyle w:val="TableParagraph"/>
              <w:rPr>
                <w:sz w:val="20"/>
              </w:rPr>
            </w:pPr>
            <w:r>
              <w:rPr>
                <w:spacing w:val="-2"/>
                <w:sz w:val="20"/>
              </w:rPr>
              <w:t>Cuenta</w:t>
            </w:r>
          </w:p>
        </w:tc>
        <w:tc>
          <w:tcPr>
            <w:tcW w:w="1082" w:type="dxa"/>
          </w:tcPr>
          <w:p>
            <w:pPr>
              <w:pStyle w:val="TableParagraph"/>
              <w:rPr>
                <w:sz w:val="20"/>
              </w:rPr>
            </w:pPr>
            <w:r>
              <w:rPr>
                <w:spacing w:val="-5"/>
                <w:sz w:val="20"/>
              </w:rPr>
              <w:t>10</w:t>
            </w:r>
          </w:p>
        </w:tc>
        <w:tc>
          <w:tcPr>
            <w:tcW w:w="624" w:type="dxa"/>
          </w:tcPr>
          <w:p>
            <w:pPr>
              <w:pStyle w:val="TableParagraph"/>
              <w:ind w:left="72"/>
              <w:rPr>
                <w:sz w:val="20"/>
              </w:rPr>
            </w:pPr>
            <w:r>
              <w:rPr>
                <w:spacing w:val="-10"/>
                <w:sz w:val="20"/>
              </w:rPr>
              <w:t>N</w:t>
            </w:r>
          </w:p>
        </w:tc>
        <w:tc>
          <w:tcPr>
            <w:tcW w:w="4874" w:type="dxa"/>
          </w:tcPr>
          <w:p>
            <w:pPr>
              <w:pStyle w:val="TableParagraph"/>
              <w:spacing w:line="256" w:lineRule="auto"/>
              <w:ind w:left="72"/>
              <w:rPr>
                <w:sz w:val="20"/>
              </w:rPr>
            </w:pPr>
            <w:r>
              <w:rPr>
                <w:sz w:val="20"/>
              </w:rPr>
              <w:t>Debe</w:t>
            </w:r>
            <w:r>
              <w:rPr>
                <w:spacing w:val="-4"/>
                <w:sz w:val="20"/>
              </w:rPr>
              <w:t> </w:t>
            </w:r>
            <w:r>
              <w:rPr>
                <w:sz w:val="20"/>
              </w:rPr>
              <w:t>tener</w:t>
            </w:r>
            <w:r>
              <w:rPr>
                <w:spacing w:val="-5"/>
                <w:sz w:val="20"/>
              </w:rPr>
              <w:t> </w:t>
            </w:r>
            <w:r>
              <w:rPr>
                <w:sz w:val="20"/>
              </w:rPr>
              <w:t>el</w:t>
            </w:r>
            <w:r>
              <w:rPr>
                <w:spacing w:val="-4"/>
                <w:sz w:val="20"/>
              </w:rPr>
              <w:t> </w:t>
            </w:r>
            <w:r>
              <w:rPr>
                <w:sz w:val="20"/>
              </w:rPr>
              <w:t>tamaño</w:t>
            </w:r>
            <w:r>
              <w:rPr>
                <w:spacing w:val="-4"/>
                <w:sz w:val="20"/>
              </w:rPr>
              <w:t> </w:t>
            </w:r>
            <w:r>
              <w:rPr>
                <w:sz w:val="20"/>
              </w:rPr>
              <w:t>de</w:t>
            </w:r>
            <w:r>
              <w:rPr>
                <w:spacing w:val="-4"/>
                <w:sz w:val="20"/>
              </w:rPr>
              <w:t> </w:t>
            </w:r>
            <w:r>
              <w:rPr>
                <w:sz w:val="20"/>
              </w:rPr>
              <w:t>los</w:t>
            </w:r>
            <w:r>
              <w:rPr>
                <w:spacing w:val="-5"/>
                <w:sz w:val="20"/>
              </w:rPr>
              <w:t> </w:t>
            </w:r>
            <w:r>
              <w:rPr>
                <w:sz w:val="20"/>
              </w:rPr>
              <w:t>dígitos</w:t>
            </w:r>
            <w:r>
              <w:rPr>
                <w:spacing w:val="-5"/>
                <w:sz w:val="20"/>
              </w:rPr>
              <w:t> </w:t>
            </w:r>
            <w:r>
              <w:rPr>
                <w:sz w:val="20"/>
              </w:rPr>
              <w:t>de</w:t>
            </w:r>
            <w:r>
              <w:rPr>
                <w:spacing w:val="-4"/>
                <w:sz w:val="20"/>
              </w:rPr>
              <w:t> </w:t>
            </w:r>
            <w:r>
              <w:rPr>
                <w:sz w:val="20"/>
              </w:rPr>
              <w:t>los</w:t>
            </w:r>
            <w:r>
              <w:rPr>
                <w:spacing w:val="-5"/>
                <w:sz w:val="20"/>
              </w:rPr>
              <w:t> </w:t>
            </w:r>
            <w:r>
              <w:rPr>
                <w:sz w:val="20"/>
              </w:rPr>
              <w:t>niveles</w:t>
            </w:r>
            <w:r>
              <w:rPr>
                <w:spacing w:val="-5"/>
                <w:sz w:val="20"/>
              </w:rPr>
              <w:t> </w:t>
            </w:r>
            <w:r>
              <w:rPr>
                <w:sz w:val="20"/>
              </w:rPr>
              <w:t>de las cuentas</w:t>
            </w:r>
          </w:p>
        </w:tc>
      </w:tr>
      <w:tr>
        <w:trPr>
          <w:trHeight w:val="407" w:hRule="atLeast"/>
        </w:trPr>
        <w:tc>
          <w:tcPr>
            <w:tcW w:w="624" w:type="dxa"/>
          </w:tcPr>
          <w:p>
            <w:pPr>
              <w:pStyle w:val="TableParagraph"/>
              <w:rPr>
                <w:sz w:val="20"/>
              </w:rPr>
            </w:pPr>
            <w:r>
              <w:rPr>
                <w:spacing w:val="-10"/>
                <w:sz w:val="20"/>
              </w:rPr>
              <w:t>E</w:t>
            </w:r>
          </w:p>
        </w:tc>
        <w:tc>
          <w:tcPr>
            <w:tcW w:w="2424" w:type="dxa"/>
          </w:tcPr>
          <w:p>
            <w:pPr>
              <w:pStyle w:val="TableParagraph"/>
              <w:rPr>
                <w:sz w:val="20"/>
              </w:rPr>
            </w:pPr>
            <w:r>
              <w:rPr>
                <w:spacing w:val="-2"/>
                <w:sz w:val="20"/>
              </w:rPr>
              <w:t>Factura</w:t>
            </w:r>
          </w:p>
        </w:tc>
        <w:tc>
          <w:tcPr>
            <w:tcW w:w="1082" w:type="dxa"/>
          </w:tcPr>
          <w:p>
            <w:pPr>
              <w:pStyle w:val="TableParagraph"/>
              <w:rPr>
                <w:sz w:val="20"/>
              </w:rPr>
            </w:pPr>
            <w:r>
              <w:rPr>
                <w:spacing w:val="-5"/>
                <w:sz w:val="20"/>
              </w:rPr>
              <w:t>30</w:t>
            </w:r>
          </w:p>
        </w:tc>
        <w:tc>
          <w:tcPr>
            <w:tcW w:w="624" w:type="dxa"/>
          </w:tcPr>
          <w:p>
            <w:pPr>
              <w:pStyle w:val="TableParagraph"/>
              <w:ind w:left="72"/>
              <w:rPr>
                <w:sz w:val="20"/>
              </w:rPr>
            </w:pPr>
            <w:r>
              <w:rPr>
                <w:spacing w:val="-10"/>
                <w:sz w:val="20"/>
              </w:rPr>
              <w:t>A</w:t>
            </w:r>
          </w:p>
        </w:tc>
        <w:tc>
          <w:tcPr>
            <w:tcW w:w="4874" w:type="dxa"/>
          </w:tcPr>
          <w:p>
            <w:pPr>
              <w:pStyle w:val="TableParagraph"/>
              <w:spacing w:line="240" w:lineRule="auto"/>
              <w:ind w:left="0"/>
              <w:rPr>
                <w:rFonts w:ascii="Times New Roman"/>
                <w:sz w:val="20"/>
              </w:rPr>
            </w:pPr>
          </w:p>
        </w:tc>
      </w:tr>
      <w:tr>
        <w:trPr>
          <w:trHeight w:val="409" w:hRule="atLeast"/>
        </w:trPr>
        <w:tc>
          <w:tcPr>
            <w:tcW w:w="624" w:type="dxa"/>
          </w:tcPr>
          <w:p>
            <w:pPr>
              <w:pStyle w:val="TableParagraph"/>
              <w:spacing w:line="240" w:lineRule="auto" w:before="2"/>
              <w:rPr>
                <w:sz w:val="20"/>
              </w:rPr>
            </w:pPr>
            <w:r>
              <w:rPr>
                <w:spacing w:val="-10"/>
                <w:sz w:val="20"/>
              </w:rPr>
              <w:t>F</w:t>
            </w:r>
          </w:p>
        </w:tc>
        <w:tc>
          <w:tcPr>
            <w:tcW w:w="2424" w:type="dxa"/>
          </w:tcPr>
          <w:p>
            <w:pPr>
              <w:pStyle w:val="TableParagraph"/>
              <w:spacing w:line="240" w:lineRule="auto" w:before="2"/>
              <w:rPr>
                <w:sz w:val="20"/>
              </w:rPr>
            </w:pPr>
            <w:r>
              <w:rPr>
                <w:spacing w:val="-2"/>
                <w:sz w:val="20"/>
              </w:rPr>
              <w:t>Nombre</w:t>
            </w:r>
          </w:p>
        </w:tc>
        <w:tc>
          <w:tcPr>
            <w:tcW w:w="1082" w:type="dxa"/>
          </w:tcPr>
          <w:p>
            <w:pPr>
              <w:pStyle w:val="TableParagraph"/>
              <w:spacing w:line="240" w:lineRule="auto" w:before="2"/>
              <w:rPr>
                <w:sz w:val="20"/>
              </w:rPr>
            </w:pPr>
            <w:r>
              <w:rPr>
                <w:spacing w:val="-5"/>
                <w:sz w:val="20"/>
              </w:rPr>
              <w:t>100</w:t>
            </w:r>
          </w:p>
        </w:tc>
        <w:tc>
          <w:tcPr>
            <w:tcW w:w="624" w:type="dxa"/>
          </w:tcPr>
          <w:p>
            <w:pPr>
              <w:pStyle w:val="TableParagraph"/>
              <w:spacing w:line="240" w:lineRule="auto" w:before="2"/>
              <w:ind w:left="72"/>
              <w:rPr>
                <w:sz w:val="20"/>
              </w:rPr>
            </w:pPr>
            <w:r>
              <w:rPr>
                <w:spacing w:val="-10"/>
                <w:sz w:val="20"/>
              </w:rPr>
              <w:t>A</w:t>
            </w:r>
          </w:p>
        </w:tc>
        <w:tc>
          <w:tcPr>
            <w:tcW w:w="4874" w:type="dxa"/>
          </w:tcPr>
          <w:p>
            <w:pPr>
              <w:pStyle w:val="TableParagraph"/>
              <w:spacing w:line="240" w:lineRule="auto"/>
              <w:ind w:left="0"/>
              <w:rPr>
                <w:rFonts w:ascii="Times New Roman"/>
                <w:sz w:val="20"/>
              </w:rPr>
            </w:pPr>
          </w:p>
        </w:tc>
      </w:tr>
      <w:tr>
        <w:trPr>
          <w:trHeight w:val="407" w:hRule="atLeast"/>
        </w:trPr>
        <w:tc>
          <w:tcPr>
            <w:tcW w:w="624" w:type="dxa"/>
          </w:tcPr>
          <w:p>
            <w:pPr>
              <w:pStyle w:val="TableParagraph"/>
              <w:rPr>
                <w:sz w:val="20"/>
              </w:rPr>
            </w:pPr>
            <w:r>
              <w:rPr>
                <w:spacing w:val="-10"/>
                <w:sz w:val="20"/>
              </w:rPr>
              <w:t>G</w:t>
            </w:r>
          </w:p>
        </w:tc>
        <w:tc>
          <w:tcPr>
            <w:tcW w:w="2424" w:type="dxa"/>
          </w:tcPr>
          <w:p>
            <w:pPr>
              <w:pStyle w:val="TableParagraph"/>
              <w:rPr>
                <w:sz w:val="20"/>
              </w:rPr>
            </w:pPr>
            <w:r>
              <w:rPr>
                <w:spacing w:val="-2"/>
                <w:sz w:val="20"/>
              </w:rPr>
              <w:t>C.I.F.</w:t>
            </w:r>
          </w:p>
        </w:tc>
        <w:tc>
          <w:tcPr>
            <w:tcW w:w="1082" w:type="dxa"/>
          </w:tcPr>
          <w:p>
            <w:pPr>
              <w:pStyle w:val="TableParagraph"/>
              <w:rPr>
                <w:sz w:val="20"/>
              </w:rPr>
            </w:pPr>
            <w:r>
              <w:rPr>
                <w:spacing w:val="-5"/>
                <w:sz w:val="20"/>
              </w:rPr>
              <w:t>18</w:t>
            </w:r>
          </w:p>
        </w:tc>
        <w:tc>
          <w:tcPr>
            <w:tcW w:w="624" w:type="dxa"/>
          </w:tcPr>
          <w:p>
            <w:pPr>
              <w:pStyle w:val="TableParagraph"/>
              <w:ind w:left="72"/>
              <w:rPr>
                <w:sz w:val="20"/>
              </w:rPr>
            </w:pPr>
            <w:r>
              <w:rPr>
                <w:spacing w:val="-10"/>
                <w:sz w:val="20"/>
              </w:rPr>
              <w:t>A</w:t>
            </w:r>
          </w:p>
        </w:tc>
        <w:tc>
          <w:tcPr>
            <w:tcW w:w="4874" w:type="dxa"/>
          </w:tcPr>
          <w:p>
            <w:pPr>
              <w:pStyle w:val="TableParagraph"/>
              <w:spacing w:line="240" w:lineRule="auto"/>
              <w:ind w:left="0"/>
              <w:rPr>
                <w:rFonts w:ascii="Times New Roman"/>
                <w:sz w:val="20"/>
              </w:rPr>
            </w:pPr>
          </w:p>
        </w:tc>
      </w:tr>
      <w:tr>
        <w:trPr>
          <w:trHeight w:val="1631" w:hRule="atLeast"/>
        </w:trPr>
        <w:tc>
          <w:tcPr>
            <w:tcW w:w="624" w:type="dxa"/>
          </w:tcPr>
          <w:p>
            <w:pPr>
              <w:pStyle w:val="TableParagraph"/>
              <w:rPr>
                <w:sz w:val="20"/>
              </w:rPr>
            </w:pPr>
            <w:r>
              <w:rPr>
                <w:spacing w:val="-10"/>
                <w:sz w:val="20"/>
              </w:rPr>
              <w:t>H</w:t>
            </w:r>
          </w:p>
        </w:tc>
        <w:tc>
          <w:tcPr>
            <w:tcW w:w="2424" w:type="dxa"/>
          </w:tcPr>
          <w:p>
            <w:pPr>
              <w:pStyle w:val="TableParagraph"/>
              <w:rPr>
                <w:sz w:val="20"/>
              </w:rPr>
            </w:pPr>
            <w:r>
              <w:rPr>
                <w:sz w:val="20"/>
              </w:rPr>
              <w:t>Tipo</w:t>
            </w:r>
            <w:r>
              <w:rPr>
                <w:spacing w:val="-5"/>
                <w:sz w:val="20"/>
              </w:rPr>
              <w:t> </w:t>
            </w:r>
            <w:r>
              <w:rPr>
                <w:sz w:val="20"/>
              </w:rPr>
              <w:t>de</w:t>
            </w:r>
            <w:r>
              <w:rPr>
                <w:spacing w:val="-6"/>
                <w:sz w:val="20"/>
              </w:rPr>
              <w:t> </w:t>
            </w:r>
            <w:r>
              <w:rPr>
                <w:spacing w:val="-2"/>
                <w:sz w:val="20"/>
              </w:rPr>
              <w:t>operación</w:t>
            </w:r>
          </w:p>
        </w:tc>
        <w:tc>
          <w:tcPr>
            <w:tcW w:w="1082" w:type="dxa"/>
          </w:tcPr>
          <w:p>
            <w:pPr>
              <w:pStyle w:val="TableParagraph"/>
              <w:rPr>
                <w:sz w:val="20"/>
              </w:rPr>
            </w:pPr>
            <w:r>
              <w:rPr>
                <w:spacing w:val="-10"/>
                <w:sz w:val="20"/>
              </w:rPr>
              <w:t>1</w:t>
            </w:r>
          </w:p>
        </w:tc>
        <w:tc>
          <w:tcPr>
            <w:tcW w:w="624" w:type="dxa"/>
          </w:tcPr>
          <w:p>
            <w:pPr>
              <w:pStyle w:val="TableParagraph"/>
              <w:ind w:left="72"/>
              <w:rPr>
                <w:sz w:val="20"/>
              </w:rPr>
            </w:pPr>
            <w:r>
              <w:rPr>
                <w:spacing w:val="-10"/>
                <w:sz w:val="20"/>
              </w:rPr>
              <w:t>N</w:t>
            </w:r>
          </w:p>
        </w:tc>
        <w:tc>
          <w:tcPr>
            <w:tcW w:w="4874" w:type="dxa"/>
          </w:tcPr>
          <w:p>
            <w:pPr>
              <w:pStyle w:val="TableParagraph"/>
              <w:ind w:left="72"/>
              <w:rPr>
                <w:sz w:val="20"/>
              </w:rPr>
            </w:pPr>
            <w:r>
              <w:rPr>
                <w:sz w:val="20"/>
              </w:rPr>
              <w:t>Interior:</w:t>
            </w:r>
            <w:r>
              <w:rPr>
                <w:spacing w:val="-12"/>
                <w:sz w:val="20"/>
              </w:rPr>
              <w:t> </w:t>
            </w:r>
            <w:r>
              <w:rPr>
                <w:spacing w:val="-10"/>
                <w:sz w:val="20"/>
              </w:rPr>
              <w:t>0</w:t>
            </w:r>
          </w:p>
          <w:p>
            <w:pPr>
              <w:pStyle w:val="TableParagraph"/>
              <w:spacing w:line="240" w:lineRule="auto" w:before="178"/>
              <w:ind w:left="72"/>
              <w:rPr>
                <w:sz w:val="20"/>
              </w:rPr>
            </w:pPr>
            <w:r>
              <w:rPr>
                <w:spacing w:val="-2"/>
                <w:sz w:val="20"/>
              </w:rPr>
              <w:t>Importación:</w:t>
            </w:r>
            <w:r>
              <w:rPr>
                <w:spacing w:val="7"/>
                <w:sz w:val="20"/>
              </w:rPr>
              <w:t> </w:t>
            </w:r>
            <w:r>
              <w:rPr>
                <w:spacing w:val="-10"/>
                <w:sz w:val="20"/>
              </w:rPr>
              <w:t>1</w:t>
            </w:r>
          </w:p>
          <w:p>
            <w:pPr>
              <w:pStyle w:val="TableParagraph"/>
              <w:spacing w:line="240" w:lineRule="auto" w:before="178"/>
              <w:ind w:left="72"/>
              <w:rPr>
                <w:sz w:val="20"/>
              </w:rPr>
            </w:pPr>
            <w:r>
              <w:rPr>
                <w:spacing w:val="-2"/>
                <w:sz w:val="20"/>
              </w:rPr>
              <w:t>Intracomunitario:</w:t>
            </w:r>
            <w:r>
              <w:rPr>
                <w:spacing w:val="13"/>
                <w:sz w:val="20"/>
              </w:rPr>
              <w:t> </w:t>
            </w:r>
            <w:r>
              <w:rPr>
                <w:spacing w:val="-10"/>
                <w:sz w:val="20"/>
              </w:rPr>
              <w:t>2</w:t>
            </w:r>
          </w:p>
          <w:p>
            <w:pPr>
              <w:pStyle w:val="TableParagraph"/>
              <w:spacing w:line="240" w:lineRule="auto" w:before="178"/>
              <w:ind w:left="72"/>
              <w:rPr>
                <w:sz w:val="20"/>
              </w:rPr>
            </w:pPr>
            <w:r>
              <w:rPr>
                <w:sz w:val="20"/>
              </w:rPr>
              <w:t>Agricultura,</w:t>
            </w:r>
            <w:r>
              <w:rPr>
                <w:spacing w:val="-8"/>
                <w:sz w:val="20"/>
              </w:rPr>
              <w:t> </w:t>
            </w:r>
            <w:r>
              <w:rPr>
                <w:sz w:val="20"/>
              </w:rPr>
              <w:t>ganadería</w:t>
            </w:r>
            <w:r>
              <w:rPr>
                <w:spacing w:val="-7"/>
                <w:sz w:val="20"/>
              </w:rPr>
              <w:t> </w:t>
            </w:r>
            <w:r>
              <w:rPr>
                <w:sz w:val="20"/>
              </w:rPr>
              <w:t>y</w:t>
            </w:r>
            <w:r>
              <w:rPr>
                <w:spacing w:val="-6"/>
                <w:sz w:val="20"/>
              </w:rPr>
              <w:t> </w:t>
            </w:r>
            <w:r>
              <w:rPr>
                <w:sz w:val="20"/>
              </w:rPr>
              <w:t>pesca:</w:t>
            </w:r>
            <w:r>
              <w:rPr>
                <w:spacing w:val="-8"/>
                <w:sz w:val="20"/>
              </w:rPr>
              <w:t> </w:t>
            </w:r>
            <w:r>
              <w:rPr>
                <w:spacing w:val="-10"/>
                <w:sz w:val="20"/>
              </w:rPr>
              <w:t>3</w:t>
            </w:r>
          </w:p>
        </w:tc>
      </w:tr>
      <w:tr>
        <w:trPr>
          <w:trHeight w:val="1226" w:hRule="atLeast"/>
        </w:trPr>
        <w:tc>
          <w:tcPr>
            <w:tcW w:w="624" w:type="dxa"/>
          </w:tcPr>
          <w:p>
            <w:pPr>
              <w:pStyle w:val="TableParagraph"/>
              <w:spacing w:line="240" w:lineRule="auto" w:before="2"/>
              <w:rPr>
                <w:sz w:val="20"/>
              </w:rPr>
            </w:pPr>
            <w:r>
              <w:rPr>
                <w:spacing w:val="-10"/>
                <w:sz w:val="20"/>
              </w:rPr>
              <w:t>I</w:t>
            </w:r>
          </w:p>
        </w:tc>
        <w:tc>
          <w:tcPr>
            <w:tcW w:w="2424" w:type="dxa"/>
          </w:tcPr>
          <w:p>
            <w:pPr>
              <w:pStyle w:val="TableParagraph"/>
              <w:spacing w:line="240" w:lineRule="auto" w:before="2"/>
              <w:rPr>
                <w:sz w:val="20"/>
              </w:rPr>
            </w:pPr>
            <w:r>
              <w:rPr>
                <w:spacing w:val="-2"/>
                <w:sz w:val="20"/>
              </w:rPr>
              <w:t>Deducible</w:t>
            </w:r>
          </w:p>
        </w:tc>
        <w:tc>
          <w:tcPr>
            <w:tcW w:w="1082" w:type="dxa"/>
          </w:tcPr>
          <w:p>
            <w:pPr>
              <w:pStyle w:val="TableParagraph"/>
              <w:spacing w:line="240" w:lineRule="auto" w:before="2"/>
              <w:rPr>
                <w:sz w:val="20"/>
              </w:rPr>
            </w:pPr>
            <w:r>
              <w:rPr>
                <w:spacing w:val="-10"/>
                <w:sz w:val="20"/>
              </w:rPr>
              <w:t>1</w:t>
            </w:r>
          </w:p>
        </w:tc>
        <w:tc>
          <w:tcPr>
            <w:tcW w:w="624" w:type="dxa"/>
          </w:tcPr>
          <w:p>
            <w:pPr>
              <w:pStyle w:val="TableParagraph"/>
              <w:spacing w:line="240" w:lineRule="auto" w:before="2"/>
              <w:ind w:left="72"/>
              <w:rPr>
                <w:sz w:val="20"/>
              </w:rPr>
            </w:pPr>
            <w:r>
              <w:rPr>
                <w:spacing w:val="-10"/>
                <w:sz w:val="20"/>
              </w:rPr>
              <w:t>N</w:t>
            </w:r>
          </w:p>
        </w:tc>
        <w:tc>
          <w:tcPr>
            <w:tcW w:w="4874" w:type="dxa"/>
          </w:tcPr>
          <w:p>
            <w:pPr>
              <w:pStyle w:val="TableParagraph"/>
              <w:spacing w:line="240" w:lineRule="auto" w:before="2"/>
              <w:ind w:left="72"/>
              <w:rPr>
                <w:sz w:val="20"/>
              </w:rPr>
            </w:pPr>
            <w:r>
              <w:rPr>
                <w:sz w:val="20"/>
              </w:rPr>
              <w:t>Deducible:</w:t>
            </w:r>
            <w:r>
              <w:rPr>
                <w:spacing w:val="-13"/>
                <w:sz w:val="20"/>
              </w:rPr>
              <w:t> </w:t>
            </w:r>
            <w:r>
              <w:rPr>
                <w:spacing w:val="-10"/>
                <w:sz w:val="20"/>
              </w:rPr>
              <w:t>0</w:t>
            </w:r>
          </w:p>
          <w:p>
            <w:pPr>
              <w:pStyle w:val="TableParagraph"/>
              <w:spacing w:line="240" w:lineRule="auto" w:before="178"/>
              <w:ind w:left="72"/>
              <w:rPr>
                <w:sz w:val="20"/>
              </w:rPr>
            </w:pPr>
            <w:r>
              <w:rPr>
                <w:sz w:val="20"/>
              </w:rPr>
              <w:t>No</w:t>
            </w:r>
            <w:r>
              <w:rPr>
                <w:spacing w:val="-7"/>
                <w:sz w:val="20"/>
              </w:rPr>
              <w:t> </w:t>
            </w:r>
            <w:r>
              <w:rPr>
                <w:sz w:val="20"/>
              </w:rPr>
              <w:t>deducible:</w:t>
            </w:r>
            <w:r>
              <w:rPr>
                <w:spacing w:val="-7"/>
                <w:sz w:val="20"/>
              </w:rPr>
              <w:t> </w:t>
            </w:r>
            <w:r>
              <w:rPr>
                <w:spacing w:val="-10"/>
                <w:sz w:val="20"/>
              </w:rPr>
              <w:t>1</w:t>
            </w:r>
          </w:p>
          <w:p>
            <w:pPr>
              <w:pStyle w:val="TableParagraph"/>
              <w:spacing w:line="240" w:lineRule="auto" w:before="178"/>
              <w:ind w:left="72"/>
              <w:rPr>
                <w:sz w:val="20"/>
              </w:rPr>
            </w:pPr>
            <w:r>
              <w:rPr>
                <w:sz w:val="20"/>
              </w:rPr>
              <w:t>Prorrata:</w:t>
            </w:r>
            <w:r>
              <w:rPr>
                <w:spacing w:val="-12"/>
                <w:sz w:val="20"/>
              </w:rPr>
              <w:t> </w:t>
            </w:r>
            <w:r>
              <w:rPr>
                <w:spacing w:val="-10"/>
                <w:sz w:val="20"/>
              </w:rPr>
              <w:t>2</w:t>
            </w:r>
          </w:p>
        </w:tc>
      </w:tr>
      <w:tr>
        <w:trPr>
          <w:trHeight w:val="407" w:hRule="atLeast"/>
        </w:trPr>
        <w:tc>
          <w:tcPr>
            <w:tcW w:w="624" w:type="dxa"/>
          </w:tcPr>
          <w:p>
            <w:pPr>
              <w:pStyle w:val="TableParagraph"/>
              <w:rPr>
                <w:sz w:val="20"/>
              </w:rPr>
            </w:pPr>
            <w:r>
              <w:rPr>
                <w:spacing w:val="-10"/>
                <w:sz w:val="20"/>
              </w:rPr>
              <w:t>J</w:t>
            </w:r>
          </w:p>
        </w:tc>
        <w:tc>
          <w:tcPr>
            <w:tcW w:w="2424" w:type="dxa"/>
          </w:tcPr>
          <w:p>
            <w:pPr>
              <w:pStyle w:val="TableParagraph"/>
              <w:rPr>
                <w:sz w:val="20"/>
              </w:rPr>
            </w:pPr>
            <w:r>
              <w:rPr>
                <w:sz w:val="20"/>
              </w:rPr>
              <w:t>Base</w:t>
            </w:r>
            <w:r>
              <w:rPr>
                <w:spacing w:val="-7"/>
                <w:sz w:val="20"/>
              </w:rPr>
              <w:t> </w:t>
            </w:r>
            <w:r>
              <w:rPr>
                <w:spacing w:val="-10"/>
                <w:sz w:val="20"/>
              </w:rPr>
              <w:t>1</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20"/>
              </w:rPr>
            </w:pPr>
          </w:p>
        </w:tc>
      </w:tr>
      <w:tr>
        <w:trPr>
          <w:trHeight w:val="407" w:hRule="atLeast"/>
        </w:trPr>
        <w:tc>
          <w:tcPr>
            <w:tcW w:w="624" w:type="dxa"/>
          </w:tcPr>
          <w:p>
            <w:pPr>
              <w:pStyle w:val="TableParagraph"/>
              <w:rPr>
                <w:sz w:val="20"/>
              </w:rPr>
            </w:pPr>
            <w:r>
              <w:rPr>
                <w:spacing w:val="-10"/>
                <w:sz w:val="20"/>
              </w:rPr>
              <w:t>K</w:t>
            </w:r>
          </w:p>
        </w:tc>
        <w:tc>
          <w:tcPr>
            <w:tcW w:w="2424" w:type="dxa"/>
          </w:tcPr>
          <w:p>
            <w:pPr>
              <w:pStyle w:val="TableParagraph"/>
              <w:rPr>
                <w:sz w:val="20"/>
              </w:rPr>
            </w:pPr>
            <w:r>
              <w:rPr>
                <w:sz w:val="20"/>
              </w:rPr>
              <w:t>Base</w:t>
            </w:r>
            <w:r>
              <w:rPr>
                <w:spacing w:val="-7"/>
                <w:sz w:val="20"/>
              </w:rPr>
              <w:t> </w:t>
            </w:r>
            <w:r>
              <w:rPr>
                <w:spacing w:val="-10"/>
                <w:sz w:val="20"/>
              </w:rPr>
              <w:t>2</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20"/>
              </w:rPr>
            </w:pPr>
          </w:p>
        </w:tc>
      </w:tr>
      <w:tr>
        <w:trPr>
          <w:trHeight w:val="409" w:hRule="atLeast"/>
        </w:trPr>
        <w:tc>
          <w:tcPr>
            <w:tcW w:w="624" w:type="dxa"/>
          </w:tcPr>
          <w:p>
            <w:pPr>
              <w:pStyle w:val="TableParagraph"/>
              <w:rPr>
                <w:sz w:val="20"/>
              </w:rPr>
            </w:pPr>
            <w:r>
              <w:rPr>
                <w:spacing w:val="-10"/>
                <w:sz w:val="20"/>
              </w:rPr>
              <w:t>L</w:t>
            </w:r>
          </w:p>
        </w:tc>
        <w:tc>
          <w:tcPr>
            <w:tcW w:w="2424" w:type="dxa"/>
          </w:tcPr>
          <w:p>
            <w:pPr>
              <w:pStyle w:val="TableParagraph"/>
              <w:rPr>
                <w:sz w:val="20"/>
              </w:rPr>
            </w:pPr>
            <w:r>
              <w:rPr>
                <w:sz w:val="20"/>
              </w:rPr>
              <w:t>Base</w:t>
            </w:r>
            <w:r>
              <w:rPr>
                <w:spacing w:val="-7"/>
                <w:sz w:val="20"/>
              </w:rPr>
              <w:t> </w:t>
            </w:r>
            <w:r>
              <w:rPr>
                <w:spacing w:val="-10"/>
                <w:sz w:val="20"/>
              </w:rPr>
              <w:t>3</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20"/>
              </w:rPr>
            </w:pPr>
          </w:p>
        </w:tc>
      </w:tr>
      <w:tr>
        <w:trPr>
          <w:trHeight w:val="407" w:hRule="atLeast"/>
        </w:trPr>
        <w:tc>
          <w:tcPr>
            <w:tcW w:w="624" w:type="dxa"/>
          </w:tcPr>
          <w:p>
            <w:pPr>
              <w:pStyle w:val="TableParagraph"/>
              <w:rPr>
                <w:sz w:val="20"/>
              </w:rPr>
            </w:pPr>
            <w:r>
              <w:rPr>
                <w:spacing w:val="-10"/>
                <w:sz w:val="20"/>
              </w:rPr>
              <w:t>M</w:t>
            </w:r>
          </w:p>
        </w:tc>
        <w:tc>
          <w:tcPr>
            <w:tcW w:w="2424" w:type="dxa"/>
          </w:tcPr>
          <w:p>
            <w:pPr>
              <w:pStyle w:val="TableParagraph"/>
              <w:rPr>
                <w:sz w:val="20"/>
              </w:rPr>
            </w:pPr>
            <w:r>
              <w:rPr>
                <w:sz w:val="20"/>
              </w:rPr>
              <w:t>%</w:t>
            </w:r>
            <w:r>
              <w:rPr>
                <w:spacing w:val="-3"/>
                <w:sz w:val="20"/>
              </w:rPr>
              <w:t> </w:t>
            </w:r>
            <w:r>
              <w:rPr>
                <w:sz w:val="20"/>
              </w:rPr>
              <w:t>de</w:t>
            </w:r>
            <w:r>
              <w:rPr>
                <w:spacing w:val="-3"/>
                <w:sz w:val="20"/>
              </w:rPr>
              <w:t> </w:t>
            </w:r>
            <w:r>
              <w:rPr>
                <w:sz w:val="20"/>
              </w:rPr>
              <w:t>IVA</w:t>
            </w:r>
            <w:r>
              <w:rPr>
                <w:spacing w:val="-2"/>
                <w:sz w:val="20"/>
              </w:rPr>
              <w:t> </w:t>
            </w:r>
            <w:r>
              <w:rPr>
                <w:spacing w:val="-10"/>
                <w:sz w:val="20"/>
              </w:rPr>
              <w:t>1</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20"/>
              </w:rPr>
            </w:pPr>
          </w:p>
        </w:tc>
      </w:tr>
      <w:tr>
        <w:trPr>
          <w:trHeight w:val="407" w:hRule="atLeast"/>
        </w:trPr>
        <w:tc>
          <w:tcPr>
            <w:tcW w:w="624" w:type="dxa"/>
          </w:tcPr>
          <w:p>
            <w:pPr>
              <w:pStyle w:val="TableParagraph"/>
              <w:rPr>
                <w:sz w:val="20"/>
              </w:rPr>
            </w:pPr>
            <w:r>
              <w:rPr>
                <w:spacing w:val="-10"/>
                <w:sz w:val="20"/>
              </w:rPr>
              <w:t>N</w:t>
            </w:r>
          </w:p>
        </w:tc>
        <w:tc>
          <w:tcPr>
            <w:tcW w:w="2424" w:type="dxa"/>
          </w:tcPr>
          <w:p>
            <w:pPr>
              <w:pStyle w:val="TableParagraph"/>
              <w:rPr>
                <w:sz w:val="20"/>
              </w:rPr>
            </w:pPr>
            <w:r>
              <w:rPr>
                <w:sz w:val="20"/>
              </w:rPr>
              <w:t>%</w:t>
            </w:r>
            <w:r>
              <w:rPr>
                <w:spacing w:val="-3"/>
                <w:sz w:val="20"/>
              </w:rPr>
              <w:t> </w:t>
            </w:r>
            <w:r>
              <w:rPr>
                <w:sz w:val="20"/>
              </w:rPr>
              <w:t>de</w:t>
            </w:r>
            <w:r>
              <w:rPr>
                <w:spacing w:val="-3"/>
                <w:sz w:val="20"/>
              </w:rPr>
              <w:t> </w:t>
            </w:r>
            <w:r>
              <w:rPr>
                <w:sz w:val="20"/>
              </w:rPr>
              <w:t>IVA</w:t>
            </w:r>
            <w:r>
              <w:rPr>
                <w:spacing w:val="-2"/>
                <w:sz w:val="20"/>
              </w:rPr>
              <w:t> </w:t>
            </w:r>
            <w:r>
              <w:rPr>
                <w:spacing w:val="-10"/>
                <w:sz w:val="20"/>
              </w:rPr>
              <w:t>2</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20"/>
              </w:rPr>
            </w:pPr>
          </w:p>
        </w:tc>
      </w:tr>
      <w:tr>
        <w:trPr>
          <w:trHeight w:val="407" w:hRule="atLeast"/>
        </w:trPr>
        <w:tc>
          <w:tcPr>
            <w:tcW w:w="624" w:type="dxa"/>
          </w:tcPr>
          <w:p>
            <w:pPr>
              <w:pStyle w:val="TableParagraph"/>
              <w:rPr>
                <w:sz w:val="20"/>
              </w:rPr>
            </w:pPr>
            <w:r>
              <w:rPr>
                <w:spacing w:val="-10"/>
                <w:sz w:val="20"/>
              </w:rPr>
              <w:t>O</w:t>
            </w:r>
          </w:p>
        </w:tc>
        <w:tc>
          <w:tcPr>
            <w:tcW w:w="2424" w:type="dxa"/>
          </w:tcPr>
          <w:p>
            <w:pPr>
              <w:pStyle w:val="TableParagraph"/>
              <w:rPr>
                <w:sz w:val="20"/>
              </w:rPr>
            </w:pPr>
            <w:r>
              <w:rPr>
                <w:sz w:val="20"/>
              </w:rPr>
              <w:t>%</w:t>
            </w:r>
            <w:r>
              <w:rPr>
                <w:spacing w:val="-3"/>
                <w:sz w:val="20"/>
              </w:rPr>
              <w:t> </w:t>
            </w:r>
            <w:r>
              <w:rPr>
                <w:sz w:val="20"/>
              </w:rPr>
              <w:t>de</w:t>
            </w:r>
            <w:r>
              <w:rPr>
                <w:spacing w:val="-3"/>
                <w:sz w:val="20"/>
              </w:rPr>
              <w:t> </w:t>
            </w:r>
            <w:r>
              <w:rPr>
                <w:sz w:val="20"/>
              </w:rPr>
              <w:t>IVA</w:t>
            </w:r>
            <w:r>
              <w:rPr>
                <w:spacing w:val="-2"/>
                <w:sz w:val="20"/>
              </w:rPr>
              <w:t> </w:t>
            </w:r>
            <w:r>
              <w:rPr>
                <w:spacing w:val="-10"/>
                <w:sz w:val="20"/>
              </w:rPr>
              <w:t>3</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20"/>
              </w:rPr>
            </w:pPr>
          </w:p>
        </w:tc>
      </w:tr>
      <w:tr>
        <w:trPr>
          <w:trHeight w:val="410" w:hRule="atLeast"/>
        </w:trPr>
        <w:tc>
          <w:tcPr>
            <w:tcW w:w="624" w:type="dxa"/>
          </w:tcPr>
          <w:p>
            <w:pPr>
              <w:pStyle w:val="TableParagraph"/>
              <w:rPr>
                <w:sz w:val="20"/>
              </w:rPr>
            </w:pPr>
            <w:r>
              <w:rPr>
                <w:spacing w:val="-10"/>
                <w:sz w:val="20"/>
              </w:rPr>
              <w:t>P</w:t>
            </w:r>
          </w:p>
        </w:tc>
        <w:tc>
          <w:tcPr>
            <w:tcW w:w="2424" w:type="dxa"/>
          </w:tcPr>
          <w:p>
            <w:pPr>
              <w:pStyle w:val="TableParagraph"/>
              <w:rPr>
                <w:sz w:val="20"/>
              </w:rPr>
            </w:pPr>
            <w:r>
              <w:rPr>
                <w:sz w:val="20"/>
              </w:rPr>
              <w:t>%</w:t>
            </w:r>
            <w:r>
              <w:rPr>
                <w:spacing w:val="-4"/>
                <w:sz w:val="20"/>
              </w:rPr>
              <w:t> </w:t>
            </w:r>
            <w:r>
              <w:rPr>
                <w:sz w:val="20"/>
              </w:rPr>
              <w:t>de</w:t>
            </w:r>
            <w:r>
              <w:rPr>
                <w:spacing w:val="-5"/>
                <w:sz w:val="20"/>
              </w:rPr>
              <w:t> </w:t>
            </w:r>
            <w:r>
              <w:rPr>
                <w:sz w:val="20"/>
              </w:rPr>
              <w:t>recargo</w:t>
            </w:r>
            <w:r>
              <w:rPr>
                <w:spacing w:val="-4"/>
                <w:sz w:val="20"/>
              </w:rPr>
              <w:t> </w:t>
            </w:r>
            <w:r>
              <w:rPr>
                <w:spacing w:val="-10"/>
                <w:sz w:val="20"/>
              </w:rPr>
              <w:t>1</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20"/>
              </w:rPr>
            </w:pPr>
          </w:p>
        </w:tc>
      </w:tr>
      <w:tr>
        <w:trPr>
          <w:trHeight w:val="407" w:hRule="atLeast"/>
        </w:trPr>
        <w:tc>
          <w:tcPr>
            <w:tcW w:w="624" w:type="dxa"/>
          </w:tcPr>
          <w:p>
            <w:pPr>
              <w:pStyle w:val="TableParagraph"/>
              <w:rPr>
                <w:sz w:val="20"/>
              </w:rPr>
            </w:pPr>
            <w:r>
              <w:rPr>
                <w:spacing w:val="-10"/>
                <w:sz w:val="20"/>
              </w:rPr>
              <w:t>Q</w:t>
            </w:r>
          </w:p>
        </w:tc>
        <w:tc>
          <w:tcPr>
            <w:tcW w:w="2424" w:type="dxa"/>
          </w:tcPr>
          <w:p>
            <w:pPr>
              <w:pStyle w:val="TableParagraph"/>
              <w:rPr>
                <w:sz w:val="20"/>
              </w:rPr>
            </w:pPr>
            <w:r>
              <w:rPr>
                <w:sz w:val="20"/>
              </w:rPr>
              <w:t>%</w:t>
            </w:r>
            <w:r>
              <w:rPr>
                <w:spacing w:val="-4"/>
                <w:sz w:val="20"/>
              </w:rPr>
              <w:t> </w:t>
            </w:r>
            <w:r>
              <w:rPr>
                <w:sz w:val="20"/>
              </w:rPr>
              <w:t>de</w:t>
            </w:r>
            <w:r>
              <w:rPr>
                <w:spacing w:val="-5"/>
                <w:sz w:val="20"/>
              </w:rPr>
              <w:t> </w:t>
            </w:r>
            <w:r>
              <w:rPr>
                <w:sz w:val="20"/>
              </w:rPr>
              <w:t>recargo</w:t>
            </w:r>
            <w:r>
              <w:rPr>
                <w:spacing w:val="-4"/>
                <w:sz w:val="20"/>
              </w:rPr>
              <w:t> </w:t>
            </w:r>
            <w:r>
              <w:rPr>
                <w:spacing w:val="-10"/>
                <w:sz w:val="20"/>
              </w:rPr>
              <w:t>2</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20"/>
              </w:rPr>
            </w:pPr>
          </w:p>
        </w:tc>
      </w:tr>
      <w:tr>
        <w:trPr>
          <w:trHeight w:val="407" w:hRule="atLeast"/>
        </w:trPr>
        <w:tc>
          <w:tcPr>
            <w:tcW w:w="624" w:type="dxa"/>
          </w:tcPr>
          <w:p>
            <w:pPr>
              <w:pStyle w:val="TableParagraph"/>
              <w:rPr>
                <w:sz w:val="20"/>
              </w:rPr>
            </w:pPr>
            <w:r>
              <w:rPr>
                <w:spacing w:val="-10"/>
                <w:sz w:val="20"/>
              </w:rPr>
              <w:t>R</w:t>
            </w:r>
          </w:p>
        </w:tc>
        <w:tc>
          <w:tcPr>
            <w:tcW w:w="2424" w:type="dxa"/>
          </w:tcPr>
          <w:p>
            <w:pPr>
              <w:pStyle w:val="TableParagraph"/>
              <w:rPr>
                <w:sz w:val="20"/>
              </w:rPr>
            </w:pPr>
            <w:r>
              <w:rPr>
                <w:sz w:val="20"/>
              </w:rPr>
              <w:t>%</w:t>
            </w:r>
            <w:r>
              <w:rPr>
                <w:spacing w:val="-4"/>
                <w:sz w:val="20"/>
              </w:rPr>
              <w:t> </w:t>
            </w:r>
            <w:r>
              <w:rPr>
                <w:sz w:val="20"/>
              </w:rPr>
              <w:t>de</w:t>
            </w:r>
            <w:r>
              <w:rPr>
                <w:spacing w:val="-5"/>
                <w:sz w:val="20"/>
              </w:rPr>
              <w:t> </w:t>
            </w:r>
            <w:r>
              <w:rPr>
                <w:sz w:val="20"/>
              </w:rPr>
              <w:t>recargo</w:t>
            </w:r>
            <w:r>
              <w:rPr>
                <w:spacing w:val="-4"/>
                <w:sz w:val="20"/>
              </w:rPr>
              <w:t> </w:t>
            </w:r>
            <w:r>
              <w:rPr>
                <w:spacing w:val="-10"/>
                <w:sz w:val="20"/>
              </w:rPr>
              <w:t>3</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20"/>
              </w:rPr>
            </w:pPr>
          </w:p>
        </w:tc>
      </w:tr>
      <w:tr>
        <w:trPr>
          <w:trHeight w:val="407" w:hRule="atLeast"/>
        </w:trPr>
        <w:tc>
          <w:tcPr>
            <w:tcW w:w="624" w:type="dxa"/>
          </w:tcPr>
          <w:p>
            <w:pPr>
              <w:pStyle w:val="TableParagraph"/>
              <w:rPr>
                <w:sz w:val="20"/>
              </w:rPr>
            </w:pPr>
            <w:r>
              <w:rPr>
                <w:spacing w:val="-10"/>
                <w:sz w:val="20"/>
              </w:rPr>
              <w:t>S</w:t>
            </w:r>
          </w:p>
        </w:tc>
        <w:tc>
          <w:tcPr>
            <w:tcW w:w="2424" w:type="dxa"/>
          </w:tcPr>
          <w:p>
            <w:pPr>
              <w:pStyle w:val="TableParagraph"/>
              <w:rPr>
                <w:sz w:val="20"/>
              </w:rPr>
            </w:pPr>
            <w:r>
              <w:rPr>
                <w:sz w:val="20"/>
              </w:rPr>
              <w:t>Importe</w:t>
            </w:r>
            <w:r>
              <w:rPr>
                <w:spacing w:val="-7"/>
                <w:sz w:val="20"/>
              </w:rPr>
              <w:t> </w:t>
            </w:r>
            <w:r>
              <w:rPr>
                <w:sz w:val="20"/>
              </w:rPr>
              <w:t>de</w:t>
            </w:r>
            <w:r>
              <w:rPr>
                <w:spacing w:val="-4"/>
                <w:sz w:val="20"/>
              </w:rPr>
              <w:t> </w:t>
            </w:r>
            <w:r>
              <w:rPr>
                <w:sz w:val="20"/>
              </w:rPr>
              <w:t>IVA</w:t>
            </w:r>
            <w:r>
              <w:rPr>
                <w:spacing w:val="-7"/>
                <w:sz w:val="20"/>
              </w:rPr>
              <w:t> </w:t>
            </w:r>
            <w:r>
              <w:rPr>
                <w:spacing w:val="-10"/>
                <w:sz w:val="20"/>
              </w:rPr>
              <w:t>1</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20"/>
              </w:rPr>
            </w:pPr>
          </w:p>
        </w:tc>
      </w:tr>
      <w:tr>
        <w:trPr>
          <w:trHeight w:val="410" w:hRule="atLeast"/>
        </w:trPr>
        <w:tc>
          <w:tcPr>
            <w:tcW w:w="624" w:type="dxa"/>
          </w:tcPr>
          <w:p>
            <w:pPr>
              <w:pStyle w:val="TableParagraph"/>
              <w:rPr>
                <w:sz w:val="20"/>
              </w:rPr>
            </w:pPr>
            <w:r>
              <w:rPr>
                <w:spacing w:val="-10"/>
                <w:sz w:val="20"/>
              </w:rPr>
              <w:t>T</w:t>
            </w:r>
          </w:p>
        </w:tc>
        <w:tc>
          <w:tcPr>
            <w:tcW w:w="2424" w:type="dxa"/>
          </w:tcPr>
          <w:p>
            <w:pPr>
              <w:pStyle w:val="TableParagraph"/>
              <w:rPr>
                <w:sz w:val="20"/>
              </w:rPr>
            </w:pPr>
            <w:r>
              <w:rPr>
                <w:sz w:val="20"/>
              </w:rPr>
              <w:t>Importe</w:t>
            </w:r>
            <w:r>
              <w:rPr>
                <w:spacing w:val="-7"/>
                <w:sz w:val="20"/>
              </w:rPr>
              <w:t> </w:t>
            </w:r>
            <w:r>
              <w:rPr>
                <w:sz w:val="20"/>
              </w:rPr>
              <w:t>de</w:t>
            </w:r>
            <w:r>
              <w:rPr>
                <w:spacing w:val="-4"/>
                <w:sz w:val="20"/>
              </w:rPr>
              <w:t> </w:t>
            </w:r>
            <w:r>
              <w:rPr>
                <w:sz w:val="20"/>
              </w:rPr>
              <w:t>IVA</w:t>
            </w:r>
            <w:r>
              <w:rPr>
                <w:spacing w:val="-7"/>
                <w:sz w:val="20"/>
              </w:rPr>
              <w:t> </w:t>
            </w:r>
            <w:r>
              <w:rPr>
                <w:spacing w:val="-10"/>
                <w:sz w:val="20"/>
              </w:rPr>
              <w:t>2</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20"/>
              </w:rPr>
            </w:pPr>
          </w:p>
        </w:tc>
      </w:tr>
      <w:tr>
        <w:trPr>
          <w:trHeight w:val="407" w:hRule="atLeast"/>
        </w:trPr>
        <w:tc>
          <w:tcPr>
            <w:tcW w:w="624" w:type="dxa"/>
          </w:tcPr>
          <w:p>
            <w:pPr>
              <w:pStyle w:val="TableParagraph"/>
              <w:rPr>
                <w:sz w:val="20"/>
              </w:rPr>
            </w:pPr>
            <w:r>
              <w:rPr>
                <w:spacing w:val="-10"/>
                <w:sz w:val="20"/>
              </w:rPr>
              <w:t>U</w:t>
            </w:r>
          </w:p>
        </w:tc>
        <w:tc>
          <w:tcPr>
            <w:tcW w:w="2424" w:type="dxa"/>
          </w:tcPr>
          <w:p>
            <w:pPr>
              <w:pStyle w:val="TableParagraph"/>
              <w:rPr>
                <w:sz w:val="20"/>
              </w:rPr>
            </w:pPr>
            <w:r>
              <w:rPr>
                <w:sz w:val="20"/>
              </w:rPr>
              <w:t>Importe</w:t>
            </w:r>
            <w:r>
              <w:rPr>
                <w:spacing w:val="-7"/>
                <w:sz w:val="20"/>
              </w:rPr>
              <w:t> </w:t>
            </w:r>
            <w:r>
              <w:rPr>
                <w:sz w:val="20"/>
              </w:rPr>
              <w:t>de</w:t>
            </w:r>
            <w:r>
              <w:rPr>
                <w:spacing w:val="-4"/>
                <w:sz w:val="20"/>
              </w:rPr>
              <w:t> </w:t>
            </w:r>
            <w:r>
              <w:rPr>
                <w:sz w:val="20"/>
              </w:rPr>
              <w:t>IVA</w:t>
            </w:r>
            <w:r>
              <w:rPr>
                <w:spacing w:val="-7"/>
                <w:sz w:val="20"/>
              </w:rPr>
              <w:t> </w:t>
            </w:r>
            <w:r>
              <w:rPr>
                <w:spacing w:val="-10"/>
                <w:sz w:val="20"/>
              </w:rPr>
              <w:t>3</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20"/>
              </w:rPr>
            </w:pPr>
          </w:p>
        </w:tc>
      </w:tr>
      <w:tr>
        <w:trPr>
          <w:trHeight w:val="407" w:hRule="atLeast"/>
        </w:trPr>
        <w:tc>
          <w:tcPr>
            <w:tcW w:w="624" w:type="dxa"/>
          </w:tcPr>
          <w:p>
            <w:pPr>
              <w:pStyle w:val="TableParagraph"/>
              <w:rPr>
                <w:sz w:val="20"/>
              </w:rPr>
            </w:pPr>
            <w:r>
              <w:rPr>
                <w:spacing w:val="-10"/>
                <w:sz w:val="20"/>
              </w:rPr>
              <w:t>V</w:t>
            </w:r>
          </w:p>
        </w:tc>
        <w:tc>
          <w:tcPr>
            <w:tcW w:w="2424" w:type="dxa"/>
          </w:tcPr>
          <w:p>
            <w:pPr>
              <w:pStyle w:val="TableParagraph"/>
              <w:rPr>
                <w:sz w:val="20"/>
              </w:rPr>
            </w:pPr>
            <w:r>
              <w:rPr>
                <w:sz w:val="20"/>
              </w:rPr>
              <w:t>Importe</w:t>
            </w:r>
            <w:r>
              <w:rPr>
                <w:spacing w:val="-8"/>
                <w:sz w:val="20"/>
              </w:rPr>
              <w:t> </w:t>
            </w:r>
            <w:r>
              <w:rPr>
                <w:sz w:val="20"/>
              </w:rPr>
              <w:t>de</w:t>
            </w:r>
            <w:r>
              <w:rPr>
                <w:spacing w:val="-6"/>
                <w:sz w:val="20"/>
              </w:rPr>
              <w:t> </w:t>
            </w:r>
            <w:r>
              <w:rPr>
                <w:sz w:val="20"/>
              </w:rPr>
              <w:t>recargo</w:t>
            </w:r>
            <w:r>
              <w:rPr>
                <w:spacing w:val="-6"/>
                <w:sz w:val="20"/>
              </w:rPr>
              <w:t> </w:t>
            </w:r>
            <w:r>
              <w:rPr>
                <w:spacing w:val="-10"/>
                <w:sz w:val="20"/>
              </w:rPr>
              <w:t>1</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20"/>
              </w:rPr>
            </w:pPr>
          </w:p>
        </w:tc>
      </w:tr>
      <w:tr>
        <w:trPr>
          <w:trHeight w:val="407" w:hRule="atLeast"/>
        </w:trPr>
        <w:tc>
          <w:tcPr>
            <w:tcW w:w="624" w:type="dxa"/>
          </w:tcPr>
          <w:p>
            <w:pPr>
              <w:pStyle w:val="TableParagraph"/>
              <w:rPr>
                <w:sz w:val="20"/>
              </w:rPr>
            </w:pPr>
            <w:r>
              <w:rPr>
                <w:spacing w:val="-10"/>
                <w:sz w:val="20"/>
              </w:rPr>
              <w:t>W</w:t>
            </w:r>
          </w:p>
        </w:tc>
        <w:tc>
          <w:tcPr>
            <w:tcW w:w="2424" w:type="dxa"/>
          </w:tcPr>
          <w:p>
            <w:pPr>
              <w:pStyle w:val="TableParagraph"/>
              <w:rPr>
                <w:sz w:val="20"/>
              </w:rPr>
            </w:pPr>
            <w:r>
              <w:rPr>
                <w:sz w:val="20"/>
              </w:rPr>
              <w:t>Importe</w:t>
            </w:r>
            <w:r>
              <w:rPr>
                <w:spacing w:val="-8"/>
                <w:sz w:val="20"/>
              </w:rPr>
              <w:t> </w:t>
            </w:r>
            <w:r>
              <w:rPr>
                <w:sz w:val="20"/>
              </w:rPr>
              <w:t>de</w:t>
            </w:r>
            <w:r>
              <w:rPr>
                <w:spacing w:val="-6"/>
                <w:sz w:val="20"/>
              </w:rPr>
              <w:t> </w:t>
            </w:r>
            <w:r>
              <w:rPr>
                <w:sz w:val="20"/>
              </w:rPr>
              <w:t>recargo</w:t>
            </w:r>
            <w:r>
              <w:rPr>
                <w:spacing w:val="-6"/>
                <w:sz w:val="20"/>
              </w:rPr>
              <w:t> </w:t>
            </w:r>
            <w:r>
              <w:rPr>
                <w:spacing w:val="-10"/>
                <w:sz w:val="20"/>
              </w:rPr>
              <w:t>2</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pgSz w:w="11910" w:h="16840"/>
          <w:pgMar w:header="573" w:footer="1079" w:top="1400" w:bottom="1260"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424"/>
        <w:gridCol w:w="1082"/>
        <w:gridCol w:w="624"/>
        <w:gridCol w:w="4874"/>
      </w:tblGrid>
      <w:tr>
        <w:trPr>
          <w:trHeight w:val="407" w:hRule="atLeast"/>
        </w:trPr>
        <w:tc>
          <w:tcPr>
            <w:tcW w:w="624" w:type="dxa"/>
            <w:shd w:val="clear" w:color="auto" w:fill="D9D9D9"/>
          </w:tcPr>
          <w:p>
            <w:pPr>
              <w:pStyle w:val="TableParagraph"/>
              <w:rPr>
                <w:sz w:val="20"/>
              </w:rPr>
            </w:pPr>
            <w:r>
              <w:rPr>
                <w:spacing w:val="-4"/>
                <w:sz w:val="20"/>
              </w:rPr>
              <w:t>Col.</w:t>
            </w:r>
          </w:p>
        </w:tc>
        <w:tc>
          <w:tcPr>
            <w:tcW w:w="2424"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082" w:type="dxa"/>
            <w:shd w:val="clear" w:color="auto" w:fill="D9D9D9"/>
          </w:tcPr>
          <w:p>
            <w:pPr>
              <w:pStyle w:val="TableParagraph"/>
              <w:rPr>
                <w:sz w:val="20"/>
              </w:rPr>
            </w:pPr>
            <w:r>
              <w:rPr>
                <w:spacing w:val="-2"/>
                <w:sz w:val="20"/>
              </w:rPr>
              <w:t>Tamaño</w:t>
            </w:r>
          </w:p>
        </w:tc>
        <w:tc>
          <w:tcPr>
            <w:tcW w:w="624" w:type="dxa"/>
            <w:shd w:val="clear" w:color="auto" w:fill="D9D9D9"/>
          </w:tcPr>
          <w:p>
            <w:pPr>
              <w:pStyle w:val="TableParagraph"/>
              <w:ind w:left="72"/>
              <w:rPr>
                <w:sz w:val="20"/>
              </w:rPr>
            </w:pPr>
            <w:r>
              <w:rPr>
                <w:spacing w:val="-4"/>
                <w:sz w:val="20"/>
              </w:rPr>
              <w:t>Tipo</w:t>
            </w:r>
          </w:p>
        </w:tc>
        <w:tc>
          <w:tcPr>
            <w:tcW w:w="4874" w:type="dxa"/>
            <w:shd w:val="clear" w:color="auto" w:fill="D9D9D9"/>
          </w:tcPr>
          <w:p>
            <w:pPr>
              <w:pStyle w:val="TableParagraph"/>
              <w:ind w:left="72"/>
              <w:rPr>
                <w:sz w:val="20"/>
              </w:rPr>
            </w:pPr>
            <w:r>
              <w:rPr>
                <w:spacing w:val="-2"/>
                <w:sz w:val="20"/>
              </w:rPr>
              <w:t>Observación</w:t>
            </w:r>
          </w:p>
        </w:tc>
      </w:tr>
      <w:tr>
        <w:trPr>
          <w:trHeight w:val="407" w:hRule="atLeast"/>
        </w:trPr>
        <w:tc>
          <w:tcPr>
            <w:tcW w:w="624" w:type="dxa"/>
          </w:tcPr>
          <w:p>
            <w:pPr>
              <w:pStyle w:val="TableParagraph"/>
              <w:rPr>
                <w:sz w:val="20"/>
              </w:rPr>
            </w:pPr>
            <w:r>
              <w:rPr>
                <w:spacing w:val="-10"/>
                <w:sz w:val="20"/>
              </w:rPr>
              <w:t>X</w:t>
            </w:r>
          </w:p>
        </w:tc>
        <w:tc>
          <w:tcPr>
            <w:tcW w:w="2424" w:type="dxa"/>
          </w:tcPr>
          <w:p>
            <w:pPr>
              <w:pStyle w:val="TableParagraph"/>
              <w:rPr>
                <w:sz w:val="20"/>
              </w:rPr>
            </w:pPr>
            <w:r>
              <w:rPr>
                <w:sz w:val="20"/>
              </w:rPr>
              <w:t>Importe</w:t>
            </w:r>
            <w:r>
              <w:rPr>
                <w:spacing w:val="-8"/>
                <w:sz w:val="20"/>
              </w:rPr>
              <w:t> </w:t>
            </w:r>
            <w:r>
              <w:rPr>
                <w:sz w:val="20"/>
              </w:rPr>
              <w:t>de</w:t>
            </w:r>
            <w:r>
              <w:rPr>
                <w:spacing w:val="-6"/>
                <w:sz w:val="20"/>
              </w:rPr>
              <w:t> </w:t>
            </w:r>
            <w:r>
              <w:rPr>
                <w:sz w:val="20"/>
              </w:rPr>
              <w:t>recargo</w:t>
            </w:r>
            <w:r>
              <w:rPr>
                <w:spacing w:val="-6"/>
                <w:sz w:val="20"/>
              </w:rPr>
              <w:t> </w:t>
            </w:r>
            <w:r>
              <w:rPr>
                <w:spacing w:val="-10"/>
                <w:sz w:val="20"/>
              </w:rPr>
              <w:t>3</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10" w:hRule="atLeast"/>
        </w:trPr>
        <w:tc>
          <w:tcPr>
            <w:tcW w:w="624" w:type="dxa"/>
          </w:tcPr>
          <w:p>
            <w:pPr>
              <w:pStyle w:val="TableParagraph"/>
              <w:rPr>
                <w:sz w:val="20"/>
              </w:rPr>
            </w:pPr>
            <w:r>
              <w:rPr>
                <w:spacing w:val="-10"/>
                <w:sz w:val="20"/>
              </w:rPr>
              <w:t>Y</w:t>
            </w:r>
          </w:p>
        </w:tc>
        <w:tc>
          <w:tcPr>
            <w:tcW w:w="2424" w:type="dxa"/>
          </w:tcPr>
          <w:p>
            <w:pPr>
              <w:pStyle w:val="TableParagraph"/>
              <w:rPr>
                <w:sz w:val="20"/>
              </w:rPr>
            </w:pPr>
            <w:r>
              <w:rPr>
                <w:spacing w:val="-2"/>
                <w:sz w:val="20"/>
              </w:rPr>
              <w:t>Total</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815" w:hRule="atLeast"/>
        </w:trPr>
        <w:tc>
          <w:tcPr>
            <w:tcW w:w="624" w:type="dxa"/>
          </w:tcPr>
          <w:p>
            <w:pPr>
              <w:pStyle w:val="TableParagraph"/>
              <w:rPr>
                <w:sz w:val="20"/>
              </w:rPr>
            </w:pPr>
            <w:r>
              <w:rPr>
                <w:spacing w:val="-10"/>
                <w:sz w:val="20"/>
              </w:rPr>
              <w:t>Z</w:t>
            </w:r>
          </w:p>
        </w:tc>
        <w:tc>
          <w:tcPr>
            <w:tcW w:w="2424" w:type="dxa"/>
          </w:tcPr>
          <w:p>
            <w:pPr>
              <w:pStyle w:val="TableParagraph"/>
              <w:rPr>
                <w:sz w:val="20"/>
              </w:rPr>
            </w:pPr>
            <w:r>
              <w:rPr>
                <w:sz w:val="20"/>
              </w:rPr>
              <w:t>Bienes</w:t>
            </w:r>
            <w:r>
              <w:rPr>
                <w:spacing w:val="-10"/>
                <w:sz w:val="20"/>
              </w:rPr>
              <w:t> </w:t>
            </w:r>
            <w:r>
              <w:rPr>
                <w:spacing w:val="-2"/>
                <w:sz w:val="20"/>
              </w:rPr>
              <w:t>soportados</w:t>
            </w:r>
          </w:p>
        </w:tc>
        <w:tc>
          <w:tcPr>
            <w:tcW w:w="1082" w:type="dxa"/>
          </w:tcPr>
          <w:p>
            <w:pPr>
              <w:pStyle w:val="TableParagraph"/>
              <w:rPr>
                <w:sz w:val="20"/>
              </w:rPr>
            </w:pPr>
            <w:r>
              <w:rPr>
                <w:spacing w:val="-10"/>
                <w:sz w:val="20"/>
              </w:rPr>
              <w:t>1</w:t>
            </w:r>
          </w:p>
        </w:tc>
        <w:tc>
          <w:tcPr>
            <w:tcW w:w="624" w:type="dxa"/>
          </w:tcPr>
          <w:p>
            <w:pPr>
              <w:pStyle w:val="TableParagraph"/>
              <w:ind w:left="72"/>
              <w:rPr>
                <w:sz w:val="20"/>
              </w:rPr>
            </w:pPr>
            <w:r>
              <w:rPr>
                <w:spacing w:val="-10"/>
                <w:sz w:val="20"/>
              </w:rPr>
              <w:t>N</w:t>
            </w:r>
          </w:p>
        </w:tc>
        <w:tc>
          <w:tcPr>
            <w:tcW w:w="4874" w:type="dxa"/>
          </w:tcPr>
          <w:p>
            <w:pPr>
              <w:pStyle w:val="TableParagraph"/>
              <w:ind w:left="72"/>
              <w:rPr>
                <w:sz w:val="20"/>
              </w:rPr>
            </w:pPr>
            <w:r>
              <w:rPr>
                <w:sz w:val="20"/>
              </w:rPr>
              <w:t>0</w:t>
            </w:r>
            <w:r>
              <w:rPr>
                <w:spacing w:val="-3"/>
                <w:sz w:val="20"/>
              </w:rPr>
              <w:t> </w:t>
            </w:r>
            <w:r>
              <w:rPr>
                <w:sz w:val="20"/>
              </w:rPr>
              <w:t>=</w:t>
            </w:r>
            <w:r>
              <w:rPr>
                <w:spacing w:val="-1"/>
                <w:sz w:val="20"/>
              </w:rPr>
              <w:t> </w:t>
            </w:r>
            <w:r>
              <w:rPr>
                <w:spacing w:val="-5"/>
                <w:sz w:val="20"/>
              </w:rPr>
              <w:t>No</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5"/>
                <w:sz w:val="20"/>
              </w:rPr>
              <w:t>Sí</w:t>
            </w:r>
          </w:p>
        </w:tc>
      </w:tr>
      <w:tr>
        <w:trPr>
          <w:trHeight w:val="407" w:hRule="atLeast"/>
        </w:trPr>
        <w:tc>
          <w:tcPr>
            <w:tcW w:w="624" w:type="dxa"/>
          </w:tcPr>
          <w:p>
            <w:pPr>
              <w:pStyle w:val="TableParagraph"/>
              <w:rPr>
                <w:sz w:val="20"/>
              </w:rPr>
            </w:pPr>
            <w:r>
              <w:rPr>
                <w:spacing w:val="-5"/>
                <w:sz w:val="20"/>
              </w:rPr>
              <w:t>AA</w:t>
            </w:r>
          </w:p>
        </w:tc>
        <w:tc>
          <w:tcPr>
            <w:tcW w:w="2424" w:type="dxa"/>
          </w:tcPr>
          <w:p>
            <w:pPr>
              <w:pStyle w:val="TableParagraph"/>
              <w:rPr>
                <w:sz w:val="20"/>
              </w:rPr>
            </w:pPr>
            <w:r>
              <w:rPr>
                <w:sz w:val="20"/>
              </w:rPr>
              <w:t>Factura</w:t>
            </w:r>
            <w:r>
              <w:rPr>
                <w:spacing w:val="-10"/>
                <w:sz w:val="20"/>
              </w:rPr>
              <w:t> </w:t>
            </w:r>
            <w:r>
              <w:rPr>
                <w:spacing w:val="-2"/>
                <w:sz w:val="20"/>
              </w:rPr>
              <w:t>rectificada</w:t>
            </w:r>
          </w:p>
        </w:tc>
        <w:tc>
          <w:tcPr>
            <w:tcW w:w="1082" w:type="dxa"/>
          </w:tcPr>
          <w:p>
            <w:pPr>
              <w:pStyle w:val="TableParagraph"/>
              <w:rPr>
                <w:sz w:val="20"/>
              </w:rPr>
            </w:pPr>
            <w:r>
              <w:rPr>
                <w:spacing w:val="-5"/>
                <w:sz w:val="20"/>
              </w:rPr>
              <w:t>30</w:t>
            </w:r>
          </w:p>
        </w:tc>
        <w:tc>
          <w:tcPr>
            <w:tcW w:w="624" w:type="dxa"/>
          </w:tcPr>
          <w:p>
            <w:pPr>
              <w:pStyle w:val="TableParagraph"/>
              <w:ind w:left="72"/>
              <w:rPr>
                <w:sz w:val="20"/>
              </w:rPr>
            </w:pPr>
            <w:r>
              <w:rPr>
                <w:spacing w:val="-10"/>
                <w:sz w:val="20"/>
              </w:rPr>
              <w:t>A</w:t>
            </w:r>
          </w:p>
        </w:tc>
        <w:tc>
          <w:tcPr>
            <w:tcW w:w="4874" w:type="dxa"/>
          </w:tcPr>
          <w:p>
            <w:pPr>
              <w:pStyle w:val="TableParagraph"/>
              <w:spacing w:line="240" w:lineRule="auto"/>
              <w:ind w:left="0"/>
              <w:rPr>
                <w:rFonts w:ascii="Times New Roman"/>
                <w:sz w:val="18"/>
              </w:rPr>
            </w:pPr>
          </w:p>
        </w:tc>
      </w:tr>
      <w:tr>
        <w:trPr>
          <w:trHeight w:val="407" w:hRule="atLeast"/>
        </w:trPr>
        <w:tc>
          <w:tcPr>
            <w:tcW w:w="624" w:type="dxa"/>
          </w:tcPr>
          <w:p>
            <w:pPr>
              <w:pStyle w:val="TableParagraph"/>
              <w:rPr>
                <w:sz w:val="20"/>
              </w:rPr>
            </w:pPr>
            <w:r>
              <w:rPr>
                <w:spacing w:val="-5"/>
                <w:sz w:val="20"/>
              </w:rPr>
              <w:t>AB</w:t>
            </w:r>
          </w:p>
        </w:tc>
        <w:tc>
          <w:tcPr>
            <w:tcW w:w="2424" w:type="dxa"/>
          </w:tcPr>
          <w:p>
            <w:pPr>
              <w:pStyle w:val="TableParagraph"/>
              <w:rPr>
                <w:sz w:val="20"/>
              </w:rPr>
            </w:pPr>
            <w:r>
              <w:rPr>
                <w:sz w:val="20"/>
              </w:rPr>
              <w:t>Fecha</w:t>
            </w:r>
            <w:r>
              <w:rPr>
                <w:spacing w:val="-8"/>
                <w:sz w:val="20"/>
              </w:rPr>
              <w:t> </w:t>
            </w:r>
            <w:r>
              <w:rPr>
                <w:sz w:val="20"/>
              </w:rPr>
              <w:t>factura</w:t>
            </w:r>
            <w:r>
              <w:rPr>
                <w:spacing w:val="-7"/>
                <w:sz w:val="20"/>
              </w:rPr>
              <w:t> </w:t>
            </w:r>
            <w:r>
              <w:rPr>
                <w:spacing w:val="-2"/>
                <w:sz w:val="20"/>
              </w:rPr>
              <w:t>rectificada</w:t>
            </w:r>
          </w:p>
        </w:tc>
        <w:tc>
          <w:tcPr>
            <w:tcW w:w="1706" w:type="dxa"/>
            <w:gridSpan w:val="2"/>
          </w:tcPr>
          <w:p>
            <w:pPr>
              <w:pStyle w:val="TableParagraph"/>
              <w:rPr>
                <w:sz w:val="20"/>
              </w:rPr>
            </w:pPr>
            <w:r>
              <w:rPr>
                <w:spacing w:val="-4"/>
                <w:sz w:val="20"/>
              </w:rPr>
              <w:t>Fecha</w:t>
            </w:r>
          </w:p>
        </w:tc>
        <w:tc>
          <w:tcPr>
            <w:tcW w:w="4874" w:type="dxa"/>
          </w:tcPr>
          <w:p>
            <w:pPr>
              <w:pStyle w:val="TableParagraph"/>
              <w:spacing w:line="240" w:lineRule="auto"/>
              <w:ind w:left="0"/>
              <w:rPr>
                <w:rFonts w:ascii="Times New Roman"/>
                <w:sz w:val="18"/>
              </w:rPr>
            </w:pPr>
          </w:p>
        </w:tc>
      </w:tr>
      <w:tr>
        <w:trPr>
          <w:trHeight w:val="410" w:hRule="atLeast"/>
        </w:trPr>
        <w:tc>
          <w:tcPr>
            <w:tcW w:w="624" w:type="dxa"/>
          </w:tcPr>
          <w:p>
            <w:pPr>
              <w:pStyle w:val="TableParagraph"/>
              <w:spacing w:line="240" w:lineRule="auto" w:before="2"/>
              <w:rPr>
                <w:sz w:val="20"/>
              </w:rPr>
            </w:pPr>
            <w:r>
              <w:rPr>
                <w:spacing w:val="-5"/>
                <w:sz w:val="20"/>
              </w:rPr>
              <w:t>AC</w:t>
            </w:r>
          </w:p>
        </w:tc>
        <w:tc>
          <w:tcPr>
            <w:tcW w:w="2424" w:type="dxa"/>
          </w:tcPr>
          <w:p>
            <w:pPr>
              <w:pStyle w:val="TableParagraph"/>
              <w:spacing w:line="240" w:lineRule="auto" w:before="2"/>
              <w:rPr>
                <w:sz w:val="20"/>
              </w:rPr>
            </w:pPr>
            <w:r>
              <w:rPr>
                <w:sz w:val="20"/>
              </w:rPr>
              <w:t>Total</w:t>
            </w:r>
            <w:r>
              <w:rPr>
                <w:spacing w:val="-9"/>
                <w:sz w:val="20"/>
              </w:rPr>
              <w:t> </w:t>
            </w:r>
            <w:r>
              <w:rPr>
                <w:sz w:val="20"/>
              </w:rPr>
              <w:t>factura</w:t>
            </w:r>
            <w:r>
              <w:rPr>
                <w:spacing w:val="-9"/>
                <w:sz w:val="20"/>
              </w:rPr>
              <w:t> </w:t>
            </w:r>
            <w:r>
              <w:rPr>
                <w:spacing w:val="-2"/>
                <w:sz w:val="20"/>
              </w:rPr>
              <w:t>rectificada</w:t>
            </w:r>
          </w:p>
        </w:tc>
        <w:tc>
          <w:tcPr>
            <w:tcW w:w="1082" w:type="dxa"/>
          </w:tcPr>
          <w:p>
            <w:pPr>
              <w:pStyle w:val="TableParagraph"/>
              <w:spacing w:line="240" w:lineRule="auto" w:before="2"/>
              <w:rPr>
                <w:sz w:val="20"/>
              </w:rPr>
            </w:pPr>
            <w:r>
              <w:rPr>
                <w:spacing w:val="-5"/>
                <w:sz w:val="20"/>
              </w:rPr>
              <w:t>15</w:t>
            </w:r>
          </w:p>
        </w:tc>
        <w:tc>
          <w:tcPr>
            <w:tcW w:w="624" w:type="dxa"/>
          </w:tcPr>
          <w:p>
            <w:pPr>
              <w:pStyle w:val="TableParagraph"/>
              <w:spacing w:line="240" w:lineRule="auto" w:before="2"/>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4" w:hRule="atLeast"/>
        </w:trPr>
        <w:tc>
          <w:tcPr>
            <w:tcW w:w="624" w:type="dxa"/>
          </w:tcPr>
          <w:p>
            <w:pPr>
              <w:pStyle w:val="TableParagraph"/>
              <w:rPr>
                <w:sz w:val="20"/>
              </w:rPr>
            </w:pPr>
            <w:r>
              <w:rPr>
                <w:spacing w:val="-5"/>
                <w:sz w:val="20"/>
              </w:rPr>
              <w:t>AD</w:t>
            </w:r>
          </w:p>
        </w:tc>
        <w:tc>
          <w:tcPr>
            <w:tcW w:w="2424" w:type="dxa"/>
          </w:tcPr>
          <w:p>
            <w:pPr>
              <w:pStyle w:val="TableParagraph"/>
              <w:spacing w:line="256" w:lineRule="auto"/>
              <w:ind w:right="123"/>
              <w:rPr>
                <w:sz w:val="20"/>
              </w:rPr>
            </w:pPr>
            <w:r>
              <w:rPr>
                <w:sz w:val="20"/>
              </w:rPr>
              <w:t>%</w:t>
            </w:r>
            <w:r>
              <w:rPr>
                <w:spacing w:val="-13"/>
                <w:sz w:val="20"/>
              </w:rPr>
              <w:t> </w:t>
            </w:r>
            <w:r>
              <w:rPr>
                <w:sz w:val="20"/>
              </w:rPr>
              <w:t>IVA</w:t>
            </w:r>
            <w:r>
              <w:rPr>
                <w:spacing w:val="-14"/>
                <w:sz w:val="20"/>
              </w:rPr>
              <w:t> </w:t>
            </w:r>
            <w:r>
              <w:rPr>
                <w:sz w:val="20"/>
              </w:rPr>
              <w:t>1</w:t>
            </w:r>
            <w:r>
              <w:rPr>
                <w:spacing w:val="-13"/>
                <w:sz w:val="20"/>
              </w:rPr>
              <w:t> </w:t>
            </w:r>
            <w:r>
              <w:rPr>
                <w:sz w:val="20"/>
              </w:rPr>
              <w:t>factura </w:t>
            </w:r>
            <w:r>
              <w:rPr>
                <w:spacing w:val="-2"/>
                <w:sz w:val="20"/>
              </w:rPr>
              <w:t>rectificada</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rPr>
                <w:sz w:val="20"/>
              </w:rPr>
            </w:pPr>
            <w:r>
              <w:rPr>
                <w:spacing w:val="-5"/>
                <w:sz w:val="20"/>
              </w:rPr>
              <w:t>AE</w:t>
            </w:r>
          </w:p>
        </w:tc>
        <w:tc>
          <w:tcPr>
            <w:tcW w:w="2424" w:type="dxa"/>
          </w:tcPr>
          <w:p>
            <w:pPr>
              <w:pStyle w:val="TableParagraph"/>
              <w:spacing w:line="261" w:lineRule="auto"/>
              <w:ind w:right="123"/>
              <w:rPr>
                <w:sz w:val="20"/>
              </w:rPr>
            </w:pPr>
            <w:r>
              <w:rPr>
                <w:sz w:val="20"/>
              </w:rPr>
              <w:t>%</w:t>
            </w:r>
            <w:r>
              <w:rPr>
                <w:spacing w:val="-13"/>
                <w:sz w:val="20"/>
              </w:rPr>
              <w:t> </w:t>
            </w:r>
            <w:r>
              <w:rPr>
                <w:sz w:val="20"/>
              </w:rPr>
              <w:t>IVA</w:t>
            </w:r>
            <w:r>
              <w:rPr>
                <w:spacing w:val="-14"/>
                <w:sz w:val="20"/>
              </w:rPr>
              <w:t> </w:t>
            </w:r>
            <w:r>
              <w:rPr>
                <w:sz w:val="20"/>
              </w:rPr>
              <w:t>2</w:t>
            </w:r>
            <w:r>
              <w:rPr>
                <w:spacing w:val="-13"/>
                <w:sz w:val="20"/>
              </w:rPr>
              <w:t> </w:t>
            </w:r>
            <w:r>
              <w:rPr>
                <w:sz w:val="20"/>
              </w:rPr>
              <w:t>factura </w:t>
            </w:r>
            <w:r>
              <w:rPr>
                <w:spacing w:val="-2"/>
                <w:sz w:val="20"/>
              </w:rPr>
              <w:t>rectificada</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rPr>
                <w:sz w:val="20"/>
              </w:rPr>
            </w:pPr>
            <w:r>
              <w:rPr>
                <w:spacing w:val="-5"/>
                <w:sz w:val="20"/>
              </w:rPr>
              <w:t>AF</w:t>
            </w:r>
          </w:p>
        </w:tc>
        <w:tc>
          <w:tcPr>
            <w:tcW w:w="2424" w:type="dxa"/>
          </w:tcPr>
          <w:p>
            <w:pPr>
              <w:pStyle w:val="TableParagraph"/>
              <w:spacing w:line="261" w:lineRule="auto"/>
              <w:ind w:right="123"/>
              <w:rPr>
                <w:sz w:val="20"/>
              </w:rPr>
            </w:pPr>
            <w:r>
              <w:rPr>
                <w:sz w:val="20"/>
              </w:rPr>
              <w:t>%</w:t>
            </w:r>
            <w:r>
              <w:rPr>
                <w:spacing w:val="-13"/>
                <w:sz w:val="20"/>
              </w:rPr>
              <w:t> </w:t>
            </w:r>
            <w:r>
              <w:rPr>
                <w:sz w:val="20"/>
              </w:rPr>
              <w:t>IVA</w:t>
            </w:r>
            <w:r>
              <w:rPr>
                <w:spacing w:val="-14"/>
                <w:sz w:val="20"/>
              </w:rPr>
              <w:t> </w:t>
            </w:r>
            <w:r>
              <w:rPr>
                <w:sz w:val="20"/>
              </w:rPr>
              <w:t>3</w:t>
            </w:r>
            <w:r>
              <w:rPr>
                <w:spacing w:val="-13"/>
                <w:sz w:val="20"/>
              </w:rPr>
              <w:t> </w:t>
            </w:r>
            <w:r>
              <w:rPr>
                <w:sz w:val="20"/>
              </w:rPr>
              <w:t>factura </w:t>
            </w:r>
            <w:r>
              <w:rPr>
                <w:spacing w:val="-2"/>
                <w:sz w:val="20"/>
              </w:rPr>
              <w:t>rectificada</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4" w:hRule="atLeast"/>
        </w:trPr>
        <w:tc>
          <w:tcPr>
            <w:tcW w:w="624" w:type="dxa"/>
          </w:tcPr>
          <w:p>
            <w:pPr>
              <w:pStyle w:val="TableParagraph"/>
              <w:rPr>
                <w:sz w:val="20"/>
              </w:rPr>
            </w:pPr>
            <w:r>
              <w:rPr>
                <w:spacing w:val="-5"/>
                <w:sz w:val="20"/>
              </w:rPr>
              <w:t>AG</w:t>
            </w:r>
          </w:p>
        </w:tc>
        <w:tc>
          <w:tcPr>
            <w:tcW w:w="2424" w:type="dxa"/>
          </w:tcPr>
          <w:p>
            <w:pPr>
              <w:pStyle w:val="TableParagraph"/>
              <w:spacing w:line="256" w:lineRule="auto"/>
              <w:ind w:right="123"/>
              <w:rPr>
                <w:sz w:val="20"/>
              </w:rPr>
            </w:pPr>
            <w:r>
              <w:rPr>
                <w:sz w:val="20"/>
              </w:rPr>
              <w:t>%</w:t>
            </w:r>
            <w:r>
              <w:rPr>
                <w:spacing w:val="-14"/>
                <w:sz w:val="20"/>
              </w:rPr>
              <w:t> </w:t>
            </w:r>
            <w:r>
              <w:rPr>
                <w:sz w:val="20"/>
              </w:rPr>
              <w:t>recargo</w:t>
            </w:r>
            <w:r>
              <w:rPr>
                <w:spacing w:val="-14"/>
                <w:sz w:val="20"/>
              </w:rPr>
              <w:t> </w:t>
            </w:r>
            <w:r>
              <w:rPr>
                <w:sz w:val="20"/>
              </w:rPr>
              <w:t>1</w:t>
            </w:r>
            <w:r>
              <w:rPr>
                <w:spacing w:val="-13"/>
                <w:sz w:val="20"/>
              </w:rPr>
              <w:t> </w:t>
            </w:r>
            <w:r>
              <w:rPr>
                <w:sz w:val="20"/>
              </w:rPr>
              <w:t>factura </w:t>
            </w:r>
            <w:r>
              <w:rPr>
                <w:spacing w:val="-2"/>
                <w:sz w:val="20"/>
              </w:rPr>
              <w:t>rectificada</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rPr>
                <w:sz w:val="20"/>
              </w:rPr>
            </w:pPr>
            <w:r>
              <w:rPr>
                <w:spacing w:val="-5"/>
                <w:sz w:val="20"/>
              </w:rPr>
              <w:t>AH</w:t>
            </w:r>
          </w:p>
        </w:tc>
        <w:tc>
          <w:tcPr>
            <w:tcW w:w="2424" w:type="dxa"/>
          </w:tcPr>
          <w:p>
            <w:pPr>
              <w:pStyle w:val="TableParagraph"/>
              <w:spacing w:line="261" w:lineRule="auto"/>
              <w:ind w:right="123"/>
              <w:rPr>
                <w:sz w:val="20"/>
              </w:rPr>
            </w:pPr>
            <w:r>
              <w:rPr>
                <w:sz w:val="20"/>
              </w:rPr>
              <w:t>%</w:t>
            </w:r>
            <w:r>
              <w:rPr>
                <w:spacing w:val="-14"/>
                <w:sz w:val="20"/>
              </w:rPr>
              <w:t> </w:t>
            </w:r>
            <w:r>
              <w:rPr>
                <w:sz w:val="20"/>
              </w:rPr>
              <w:t>recargo</w:t>
            </w:r>
            <w:r>
              <w:rPr>
                <w:spacing w:val="-14"/>
                <w:sz w:val="20"/>
              </w:rPr>
              <w:t> </w:t>
            </w:r>
            <w:r>
              <w:rPr>
                <w:sz w:val="20"/>
              </w:rPr>
              <w:t>2</w:t>
            </w:r>
            <w:r>
              <w:rPr>
                <w:spacing w:val="-13"/>
                <w:sz w:val="20"/>
              </w:rPr>
              <w:t> </w:t>
            </w:r>
            <w:r>
              <w:rPr>
                <w:sz w:val="20"/>
              </w:rPr>
              <w:t>factura </w:t>
            </w:r>
            <w:r>
              <w:rPr>
                <w:spacing w:val="-2"/>
                <w:sz w:val="20"/>
              </w:rPr>
              <w:t>rectificada</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rPr>
                <w:sz w:val="20"/>
              </w:rPr>
            </w:pPr>
            <w:r>
              <w:rPr>
                <w:spacing w:val="-5"/>
                <w:sz w:val="20"/>
              </w:rPr>
              <w:t>AI</w:t>
            </w:r>
          </w:p>
        </w:tc>
        <w:tc>
          <w:tcPr>
            <w:tcW w:w="2424" w:type="dxa"/>
          </w:tcPr>
          <w:p>
            <w:pPr>
              <w:pStyle w:val="TableParagraph"/>
              <w:spacing w:line="256" w:lineRule="auto"/>
              <w:ind w:right="123"/>
              <w:rPr>
                <w:sz w:val="20"/>
              </w:rPr>
            </w:pPr>
            <w:r>
              <w:rPr>
                <w:sz w:val="20"/>
              </w:rPr>
              <w:t>%</w:t>
            </w:r>
            <w:r>
              <w:rPr>
                <w:spacing w:val="-14"/>
                <w:sz w:val="20"/>
              </w:rPr>
              <w:t> </w:t>
            </w:r>
            <w:r>
              <w:rPr>
                <w:sz w:val="20"/>
              </w:rPr>
              <w:t>recargo</w:t>
            </w:r>
            <w:r>
              <w:rPr>
                <w:spacing w:val="-14"/>
                <w:sz w:val="20"/>
              </w:rPr>
              <w:t> </w:t>
            </w:r>
            <w:r>
              <w:rPr>
                <w:sz w:val="20"/>
              </w:rPr>
              <w:t>3</w:t>
            </w:r>
            <w:r>
              <w:rPr>
                <w:spacing w:val="-13"/>
                <w:sz w:val="20"/>
              </w:rPr>
              <w:t> </w:t>
            </w:r>
            <w:r>
              <w:rPr>
                <w:sz w:val="20"/>
              </w:rPr>
              <w:t>factura </w:t>
            </w:r>
            <w:r>
              <w:rPr>
                <w:spacing w:val="-2"/>
                <w:sz w:val="20"/>
              </w:rPr>
              <w:t>rectificada</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07" w:hRule="atLeast"/>
        </w:trPr>
        <w:tc>
          <w:tcPr>
            <w:tcW w:w="624" w:type="dxa"/>
          </w:tcPr>
          <w:p>
            <w:pPr>
              <w:pStyle w:val="TableParagraph"/>
              <w:rPr>
                <w:sz w:val="20"/>
              </w:rPr>
            </w:pPr>
            <w:r>
              <w:rPr>
                <w:spacing w:val="-5"/>
                <w:sz w:val="20"/>
              </w:rPr>
              <w:t>AJ</w:t>
            </w:r>
          </w:p>
        </w:tc>
        <w:tc>
          <w:tcPr>
            <w:tcW w:w="2424" w:type="dxa"/>
          </w:tcPr>
          <w:p>
            <w:pPr>
              <w:pStyle w:val="TableParagraph"/>
              <w:rPr>
                <w:sz w:val="20"/>
              </w:rPr>
            </w:pPr>
            <w:r>
              <w:rPr>
                <w:sz w:val="20"/>
              </w:rPr>
              <w:t>Base</w:t>
            </w:r>
            <w:r>
              <w:rPr>
                <w:spacing w:val="-7"/>
                <w:sz w:val="20"/>
              </w:rPr>
              <w:t> </w:t>
            </w:r>
            <w:r>
              <w:rPr>
                <w:sz w:val="20"/>
              </w:rPr>
              <w:t>1</w:t>
            </w:r>
            <w:r>
              <w:rPr>
                <w:spacing w:val="-4"/>
                <w:sz w:val="20"/>
              </w:rPr>
              <w:t> </w:t>
            </w:r>
            <w:r>
              <w:rPr>
                <w:sz w:val="20"/>
              </w:rPr>
              <w:t>factura</w:t>
            </w:r>
            <w:r>
              <w:rPr>
                <w:spacing w:val="-4"/>
                <w:sz w:val="20"/>
              </w:rPr>
              <w:t> </w:t>
            </w:r>
            <w:r>
              <w:rPr>
                <w:spacing w:val="-2"/>
                <w:sz w:val="20"/>
              </w:rPr>
              <w:t>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07" w:hRule="atLeast"/>
        </w:trPr>
        <w:tc>
          <w:tcPr>
            <w:tcW w:w="624" w:type="dxa"/>
          </w:tcPr>
          <w:p>
            <w:pPr>
              <w:pStyle w:val="TableParagraph"/>
              <w:rPr>
                <w:sz w:val="20"/>
              </w:rPr>
            </w:pPr>
            <w:r>
              <w:rPr>
                <w:spacing w:val="-5"/>
                <w:sz w:val="20"/>
              </w:rPr>
              <w:t>AK</w:t>
            </w:r>
          </w:p>
        </w:tc>
        <w:tc>
          <w:tcPr>
            <w:tcW w:w="2424" w:type="dxa"/>
          </w:tcPr>
          <w:p>
            <w:pPr>
              <w:pStyle w:val="TableParagraph"/>
              <w:rPr>
                <w:sz w:val="20"/>
              </w:rPr>
            </w:pPr>
            <w:r>
              <w:rPr>
                <w:sz w:val="20"/>
              </w:rPr>
              <w:t>Base</w:t>
            </w:r>
            <w:r>
              <w:rPr>
                <w:spacing w:val="-7"/>
                <w:sz w:val="20"/>
              </w:rPr>
              <w:t> </w:t>
            </w:r>
            <w:r>
              <w:rPr>
                <w:sz w:val="20"/>
              </w:rPr>
              <w:t>2</w:t>
            </w:r>
            <w:r>
              <w:rPr>
                <w:spacing w:val="-4"/>
                <w:sz w:val="20"/>
              </w:rPr>
              <w:t> </w:t>
            </w:r>
            <w:r>
              <w:rPr>
                <w:sz w:val="20"/>
              </w:rPr>
              <w:t>factura</w:t>
            </w:r>
            <w:r>
              <w:rPr>
                <w:spacing w:val="-4"/>
                <w:sz w:val="20"/>
              </w:rPr>
              <w:t> </w:t>
            </w:r>
            <w:r>
              <w:rPr>
                <w:spacing w:val="-2"/>
                <w:sz w:val="20"/>
              </w:rPr>
              <w:t>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07" w:hRule="atLeast"/>
        </w:trPr>
        <w:tc>
          <w:tcPr>
            <w:tcW w:w="624" w:type="dxa"/>
          </w:tcPr>
          <w:p>
            <w:pPr>
              <w:pStyle w:val="TableParagraph"/>
              <w:rPr>
                <w:sz w:val="20"/>
              </w:rPr>
            </w:pPr>
            <w:r>
              <w:rPr>
                <w:spacing w:val="-5"/>
                <w:sz w:val="20"/>
              </w:rPr>
              <w:t>AL</w:t>
            </w:r>
          </w:p>
        </w:tc>
        <w:tc>
          <w:tcPr>
            <w:tcW w:w="2424" w:type="dxa"/>
          </w:tcPr>
          <w:p>
            <w:pPr>
              <w:pStyle w:val="TableParagraph"/>
              <w:rPr>
                <w:sz w:val="20"/>
              </w:rPr>
            </w:pPr>
            <w:r>
              <w:rPr>
                <w:sz w:val="20"/>
              </w:rPr>
              <w:t>Base</w:t>
            </w:r>
            <w:r>
              <w:rPr>
                <w:spacing w:val="-7"/>
                <w:sz w:val="20"/>
              </w:rPr>
              <w:t> </w:t>
            </w:r>
            <w:r>
              <w:rPr>
                <w:sz w:val="20"/>
              </w:rPr>
              <w:t>3</w:t>
            </w:r>
            <w:r>
              <w:rPr>
                <w:spacing w:val="-4"/>
                <w:sz w:val="20"/>
              </w:rPr>
              <w:t> </w:t>
            </w:r>
            <w:r>
              <w:rPr>
                <w:sz w:val="20"/>
              </w:rPr>
              <w:t>factura</w:t>
            </w:r>
            <w:r>
              <w:rPr>
                <w:spacing w:val="-4"/>
                <w:sz w:val="20"/>
              </w:rPr>
              <w:t> </w:t>
            </w:r>
            <w:r>
              <w:rPr>
                <w:spacing w:val="-2"/>
                <w:sz w:val="20"/>
              </w:rPr>
              <w:t>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rPr>
                <w:sz w:val="20"/>
              </w:rPr>
            </w:pPr>
            <w:r>
              <w:rPr>
                <w:spacing w:val="-5"/>
                <w:sz w:val="20"/>
              </w:rPr>
              <w:t>AM</w:t>
            </w:r>
          </w:p>
        </w:tc>
        <w:tc>
          <w:tcPr>
            <w:tcW w:w="2424" w:type="dxa"/>
          </w:tcPr>
          <w:p>
            <w:pPr>
              <w:pStyle w:val="TableParagraph"/>
              <w:spacing w:line="261" w:lineRule="auto"/>
              <w:rPr>
                <w:sz w:val="20"/>
              </w:rPr>
            </w:pPr>
            <w:r>
              <w:rPr>
                <w:sz w:val="20"/>
              </w:rPr>
              <w:t>Importe</w:t>
            </w:r>
            <w:r>
              <w:rPr>
                <w:spacing w:val="-11"/>
                <w:sz w:val="20"/>
              </w:rPr>
              <w:t> </w:t>
            </w:r>
            <w:r>
              <w:rPr>
                <w:sz w:val="20"/>
              </w:rPr>
              <w:t>de</w:t>
            </w:r>
            <w:r>
              <w:rPr>
                <w:spacing w:val="-9"/>
                <w:sz w:val="20"/>
              </w:rPr>
              <w:t> </w:t>
            </w:r>
            <w:r>
              <w:rPr>
                <w:sz w:val="20"/>
              </w:rPr>
              <w:t>IVA</w:t>
            </w:r>
            <w:r>
              <w:rPr>
                <w:spacing w:val="-12"/>
                <w:sz w:val="20"/>
              </w:rPr>
              <w:t> </w:t>
            </w:r>
            <w:r>
              <w:rPr>
                <w:sz w:val="20"/>
              </w:rPr>
              <w:t>1</w:t>
            </w:r>
            <w:r>
              <w:rPr>
                <w:spacing w:val="-9"/>
                <w:sz w:val="20"/>
              </w:rPr>
              <w:t> </w:t>
            </w:r>
            <w:r>
              <w:rPr>
                <w:sz w:val="20"/>
              </w:rPr>
              <w:t>factura </w:t>
            </w:r>
            <w:r>
              <w:rPr>
                <w:spacing w:val="-2"/>
                <w:sz w:val="20"/>
              </w:rPr>
              <w:t>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rPr>
                <w:sz w:val="20"/>
              </w:rPr>
            </w:pPr>
            <w:r>
              <w:rPr>
                <w:spacing w:val="-5"/>
                <w:sz w:val="20"/>
              </w:rPr>
              <w:t>AN</w:t>
            </w:r>
          </w:p>
        </w:tc>
        <w:tc>
          <w:tcPr>
            <w:tcW w:w="2424" w:type="dxa"/>
          </w:tcPr>
          <w:p>
            <w:pPr>
              <w:pStyle w:val="TableParagraph"/>
              <w:spacing w:line="261" w:lineRule="auto"/>
              <w:rPr>
                <w:sz w:val="20"/>
              </w:rPr>
            </w:pPr>
            <w:r>
              <w:rPr>
                <w:sz w:val="20"/>
              </w:rPr>
              <w:t>Importe</w:t>
            </w:r>
            <w:r>
              <w:rPr>
                <w:spacing w:val="-11"/>
                <w:sz w:val="20"/>
              </w:rPr>
              <w:t> </w:t>
            </w:r>
            <w:r>
              <w:rPr>
                <w:sz w:val="20"/>
              </w:rPr>
              <w:t>de</w:t>
            </w:r>
            <w:r>
              <w:rPr>
                <w:spacing w:val="-9"/>
                <w:sz w:val="20"/>
              </w:rPr>
              <w:t> </w:t>
            </w:r>
            <w:r>
              <w:rPr>
                <w:sz w:val="20"/>
              </w:rPr>
              <w:t>IVA</w:t>
            </w:r>
            <w:r>
              <w:rPr>
                <w:spacing w:val="-12"/>
                <w:sz w:val="20"/>
              </w:rPr>
              <w:t> </w:t>
            </w:r>
            <w:r>
              <w:rPr>
                <w:sz w:val="20"/>
              </w:rPr>
              <w:t>2</w:t>
            </w:r>
            <w:r>
              <w:rPr>
                <w:spacing w:val="-9"/>
                <w:sz w:val="20"/>
              </w:rPr>
              <w:t> </w:t>
            </w:r>
            <w:r>
              <w:rPr>
                <w:sz w:val="20"/>
              </w:rPr>
              <w:t>factura </w:t>
            </w:r>
            <w:r>
              <w:rPr>
                <w:spacing w:val="-2"/>
                <w:sz w:val="20"/>
              </w:rPr>
              <w:t>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4" w:hRule="atLeast"/>
        </w:trPr>
        <w:tc>
          <w:tcPr>
            <w:tcW w:w="624" w:type="dxa"/>
          </w:tcPr>
          <w:p>
            <w:pPr>
              <w:pStyle w:val="TableParagraph"/>
              <w:rPr>
                <w:sz w:val="20"/>
              </w:rPr>
            </w:pPr>
            <w:r>
              <w:rPr>
                <w:spacing w:val="-5"/>
                <w:sz w:val="20"/>
              </w:rPr>
              <w:t>AO</w:t>
            </w:r>
          </w:p>
        </w:tc>
        <w:tc>
          <w:tcPr>
            <w:tcW w:w="2424" w:type="dxa"/>
          </w:tcPr>
          <w:p>
            <w:pPr>
              <w:pStyle w:val="TableParagraph"/>
              <w:spacing w:line="256" w:lineRule="auto"/>
              <w:rPr>
                <w:sz w:val="20"/>
              </w:rPr>
            </w:pPr>
            <w:r>
              <w:rPr>
                <w:sz w:val="20"/>
              </w:rPr>
              <w:t>Importe</w:t>
            </w:r>
            <w:r>
              <w:rPr>
                <w:spacing w:val="-11"/>
                <w:sz w:val="20"/>
              </w:rPr>
              <w:t> </w:t>
            </w:r>
            <w:r>
              <w:rPr>
                <w:sz w:val="20"/>
              </w:rPr>
              <w:t>de</w:t>
            </w:r>
            <w:r>
              <w:rPr>
                <w:spacing w:val="-9"/>
                <w:sz w:val="20"/>
              </w:rPr>
              <w:t> </w:t>
            </w:r>
            <w:r>
              <w:rPr>
                <w:sz w:val="20"/>
              </w:rPr>
              <w:t>IVA</w:t>
            </w:r>
            <w:r>
              <w:rPr>
                <w:spacing w:val="-12"/>
                <w:sz w:val="20"/>
              </w:rPr>
              <w:t> </w:t>
            </w:r>
            <w:r>
              <w:rPr>
                <w:sz w:val="20"/>
              </w:rPr>
              <w:t>3</w:t>
            </w:r>
            <w:r>
              <w:rPr>
                <w:spacing w:val="-9"/>
                <w:sz w:val="20"/>
              </w:rPr>
              <w:t> </w:t>
            </w:r>
            <w:r>
              <w:rPr>
                <w:sz w:val="20"/>
              </w:rPr>
              <w:t>factura </w:t>
            </w:r>
            <w:r>
              <w:rPr>
                <w:spacing w:val="-2"/>
                <w:sz w:val="20"/>
              </w:rPr>
              <w:t>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rPr>
                <w:sz w:val="20"/>
              </w:rPr>
            </w:pPr>
            <w:r>
              <w:rPr>
                <w:spacing w:val="-5"/>
                <w:sz w:val="20"/>
              </w:rPr>
              <w:t>AP</w:t>
            </w:r>
          </w:p>
        </w:tc>
        <w:tc>
          <w:tcPr>
            <w:tcW w:w="2424" w:type="dxa"/>
          </w:tcPr>
          <w:p>
            <w:pPr>
              <w:pStyle w:val="TableParagraph"/>
              <w:spacing w:line="261" w:lineRule="auto"/>
              <w:rPr>
                <w:sz w:val="20"/>
              </w:rPr>
            </w:pPr>
            <w:r>
              <w:rPr>
                <w:sz w:val="20"/>
              </w:rPr>
              <w:t>Importe</w:t>
            </w:r>
            <w:r>
              <w:rPr>
                <w:spacing w:val="-14"/>
                <w:sz w:val="20"/>
              </w:rPr>
              <w:t> </w:t>
            </w:r>
            <w:r>
              <w:rPr>
                <w:sz w:val="20"/>
              </w:rPr>
              <w:t>recargo</w:t>
            </w:r>
            <w:r>
              <w:rPr>
                <w:spacing w:val="-12"/>
                <w:sz w:val="20"/>
              </w:rPr>
              <w:t> </w:t>
            </w:r>
            <w:r>
              <w:rPr>
                <w:sz w:val="20"/>
              </w:rPr>
              <w:t>1</w:t>
            </w:r>
            <w:r>
              <w:rPr>
                <w:spacing w:val="-14"/>
                <w:sz w:val="20"/>
              </w:rPr>
              <w:t> </w:t>
            </w:r>
            <w:r>
              <w:rPr>
                <w:sz w:val="20"/>
              </w:rPr>
              <w:t>factura </w:t>
            </w:r>
            <w:r>
              <w:rPr>
                <w:spacing w:val="-2"/>
                <w:sz w:val="20"/>
              </w:rPr>
              <w:t>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rPr>
                <w:sz w:val="20"/>
              </w:rPr>
            </w:pPr>
            <w:r>
              <w:rPr>
                <w:spacing w:val="-5"/>
                <w:sz w:val="20"/>
              </w:rPr>
              <w:t>AQ</w:t>
            </w:r>
          </w:p>
        </w:tc>
        <w:tc>
          <w:tcPr>
            <w:tcW w:w="2424" w:type="dxa"/>
          </w:tcPr>
          <w:p>
            <w:pPr>
              <w:pStyle w:val="TableParagraph"/>
              <w:spacing w:line="261" w:lineRule="auto"/>
              <w:rPr>
                <w:sz w:val="20"/>
              </w:rPr>
            </w:pPr>
            <w:r>
              <w:rPr>
                <w:sz w:val="20"/>
              </w:rPr>
              <w:t>Importe</w:t>
            </w:r>
            <w:r>
              <w:rPr>
                <w:spacing w:val="-14"/>
                <w:sz w:val="20"/>
              </w:rPr>
              <w:t> </w:t>
            </w:r>
            <w:r>
              <w:rPr>
                <w:sz w:val="20"/>
              </w:rPr>
              <w:t>recargo</w:t>
            </w:r>
            <w:r>
              <w:rPr>
                <w:spacing w:val="-12"/>
                <w:sz w:val="20"/>
              </w:rPr>
              <w:t> </w:t>
            </w:r>
            <w:r>
              <w:rPr>
                <w:sz w:val="20"/>
              </w:rPr>
              <w:t>2</w:t>
            </w:r>
            <w:r>
              <w:rPr>
                <w:spacing w:val="-14"/>
                <w:sz w:val="20"/>
              </w:rPr>
              <w:t> </w:t>
            </w:r>
            <w:r>
              <w:rPr>
                <w:sz w:val="20"/>
              </w:rPr>
              <w:t>factura </w:t>
            </w:r>
            <w:r>
              <w:rPr>
                <w:spacing w:val="-2"/>
                <w:sz w:val="20"/>
              </w:rPr>
              <w:t>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4" w:hRule="atLeast"/>
        </w:trPr>
        <w:tc>
          <w:tcPr>
            <w:tcW w:w="624" w:type="dxa"/>
          </w:tcPr>
          <w:p>
            <w:pPr>
              <w:pStyle w:val="TableParagraph"/>
              <w:rPr>
                <w:sz w:val="20"/>
              </w:rPr>
            </w:pPr>
            <w:r>
              <w:rPr>
                <w:spacing w:val="-5"/>
                <w:sz w:val="20"/>
              </w:rPr>
              <w:t>AR</w:t>
            </w:r>
          </w:p>
        </w:tc>
        <w:tc>
          <w:tcPr>
            <w:tcW w:w="2424" w:type="dxa"/>
          </w:tcPr>
          <w:p>
            <w:pPr>
              <w:pStyle w:val="TableParagraph"/>
              <w:spacing w:line="256" w:lineRule="auto"/>
              <w:rPr>
                <w:sz w:val="20"/>
              </w:rPr>
            </w:pPr>
            <w:r>
              <w:rPr>
                <w:sz w:val="20"/>
              </w:rPr>
              <w:t>Importe</w:t>
            </w:r>
            <w:r>
              <w:rPr>
                <w:spacing w:val="-14"/>
                <w:sz w:val="20"/>
              </w:rPr>
              <w:t> </w:t>
            </w:r>
            <w:r>
              <w:rPr>
                <w:sz w:val="20"/>
              </w:rPr>
              <w:t>recargo</w:t>
            </w:r>
            <w:r>
              <w:rPr>
                <w:spacing w:val="-12"/>
                <w:sz w:val="20"/>
              </w:rPr>
              <w:t> </w:t>
            </w:r>
            <w:r>
              <w:rPr>
                <w:sz w:val="20"/>
              </w:rPr>
              <w:t>3</w:t>
            </w:r>
            <w:r>
              <w:rPr>
                <w:spacing w:val="-14"/>
                <w:sz w:val="20"/>
              </w:rPr>
              <w:t> </w:t>
            </w:r>
            <w:r>
              <w:rPr>
                <w:sz w:val="20"/>
              </w:rPr>
              <w:t>factura </w:t>
            </w:r>
            <w:r>
              <w:rPr>
                <w:spacing w:val="-2"/>
                <w:sz w:val="20"/>
              </w:rPr>
              <w:t>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818" w:hRule="atLeast"/>
        </w:trPr>
        <w:tc>
          <w:tcPr>
            <w:tcW w:w="624" w:type="dxa"/>
          </w:tcPr>
          <w:p>
            <w:pPr>
              <w:pStyle w:val="TableParagraph"/>
              <w:rPr>
                <w:sz w:val="20"/>
              </w:rPr>
            </w:pPr>
            <w:r>
              <w:rPr>
                <w:spacing w:val="-5"/>
                <w:sz w:val="20"/>
              </w:rPr>
              <w:t>AS</w:t>
            </w:r>
          </w:p>
        </w:tc>
        <w:tc>
          <w:tcPr>
            <w:tcW w:w="2424" w:type="dxa"/>
          </w:tcPr>
          <w:p>
            <w:pPr>
              <w:pStyle w:val="TableParagraph"/>
              <w:rPr>
                <w:sz w:val="20"/>
              </w:rPr>
            </w:pPr>
            <w:r>
              <w:rPr>
                <w:sz w:val="20"/>
              </w:rPr>
              <w:t>Incluir</w:t>
            </w:r>
            <w:r>
              <w:rPr>
                <w:spacing w:val="-6"/>
                <w:sz w:val="20"/>
              </w:rPr>
              <w:t> </w:t>
            </w:r>
            <w:r>
              <w:rPr>
                <w:sz w:val="20"/>
              </w:rPr>
              <w:t>en</w:t>
            </w:r>
            <w:r>
              <w:rPr>
                <w:spacing w:val="-4"/>
                <w:sz w:val="20"/>
              </w:rPr>
              <w:t> </w:t>
            </w:r>
            <w:r>
              <w:rPr>
                <w:sz w:val="20"/>
              </w:rPr>
              <w:t>el</w:t>
            </w:r>
            <w:r>
              <w:rPr>
                <w:spacing w:val="-5"/>
                <w:sz w:val="20"/>
              </w:rPr>
              <w:t> </w:t>
            </w:r>
            <w:r>
              <w:rPr>
                <w:sz w:val="20"/>
              </w:rPr>
              <w:t>modelo</w:t>
            </w:r>
            <w:r>
              <w:rPr>
                <w:spacing w:val="-6"/>
                <w:sz w:val="20"/>
              </w:rPr>
              <w:t> </w:t>
            </w:r>
            <w:r>
              <w:rPr>
                <w:spacing w:val="-5"/>
                <w:sz w:val="20"/>
              </w:rPr>
              <w:t>347</w:t>
            </w:r>
          </w:p>
        </w:tc>
        <w:tc>
          <w:tcPr>
            <w:tcW w:w="1082" w:type="dxa"/>
          </w:tcPr>
          <w:p>
            <w:pPr>
              <w:pStyle w:val="TableParagraph"/>
              <w:rPr>
                <w:sz w:val="20"/>
              </w:rPr>
            </w:pPr>
            <w:r>
              <w:rPr>
                <w:spacing w:val="-10"/>
                <w:sz w:val="20"/>
              </w:rPr>
              <w:t>1</w:t>
            </w:r>
          </w:p>
        </w:tc>
        <w:tc>
          <w:tcPr>
            <w:tcW w:w="624" w:type="dxa"/>
          </w:tcPr>
          <w:p>
            <w:pPr>
              <w:pStyle w:val="TableParagraph"/>
              <w:ind w:left="72"/>
              <w:rPr>
                <w:sz w:val="20"/>
              </w:rPr>
            </w:pPr>
            <w:r>
              <w:rPr>
                <w:spacing w:val="-10"/>
                <w:sz w:val="20"/>
              </w:rPr>
              <w:t>N</w:t>
            </w:r>
          </w:p>
        </w:tc>
        <w:tc>
          <w:tcPr>
            <w:tcW w:w="4874" w:type="dxa"/>
          </w:tcPr>
          <w:p>
            <w:pPr>
              <w:pStyle w:val="TableParagraph"/>
              <w:ind w:left="72"/>
              <w:rPr>
                <w:sz w:val="20"/>
              </w:rPr>
            </w:pPr>
            <w:r>
              <w:rPr>
                <w:sz w:val="20"/>
              </w:rPr>
              <w:t>0</w:t>
            </w:r>
            <w:r>
              <w:rPr>
                <w:spacing w:val="-3"/>
                <w:sz w:val="20"/>
              </w:rPr>
              <w:t> </w:t>
            </w:r>
            <w:r>
              <w:rPr>
                <w:sz w:val="20"/>
              </w:rPr>
              <w:t>=</w:t>
            </w:r>
            <w:r>
              <w:rPr>
                <w:spacing w:val="-1"/>
                <w:sz w:val="20"/>
              </w:rPr>
              <w:t> </w:t>
            </w:r>
            <w:r>
              <w:rPr>
                <w:spacing w:val="-5"/>
                <w:sz w:val="20"/>
              </w:rPr>
              <w:t>No</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5"/>
                <w:sz w:val="20"/>
              </w:rPr>
              <w:t>Sí</w:t>
            </w:r>
          </w:p>
        </w:tc>
      </w:tr>
      <w:tr>
        <w:trPr>
          <w:trHeight w:val="407" w:hRule="atLeast"/>
        </w:trPr>
        <w:tc>
          <w:tcPr>
            <w:tcW w:w="624" w:type="dxa"/>
          </w:tcPr>
          <w:p>
            <w:pPr>
              <w:pStyle w:val="TableParagraph"/>
              <w:rPr>
                <w:sz w:val="20"/>
              </w:rPr>
            </w:pPr>
            <w:r>
              <w:rPr>
                <w:spacing w:val="-5"/>
                <w:sz w:val="20"/>
              </w:rPr>
              <w:t>AT</w:t>
            </w:r>
          </w:p>
        </w:tc>
        <w:tc>
          <w:tcPr>
            <w:tcW w:w="2424" w:type="dxa"/>
          </w:tcPr>
          <w:p>
            <w:pPr>
              <w:pStyle w:val="TableParagraph"/>
              <w:rPr>
                <w:sz w:val="20"/>
              </w:rPr>
            </w:pPr>
            <w:r>
              <w:rPr>
                <w:sz w:val="20"/>
              </w:rPr>
              <w:t>Porcentaje</w:t>
            </w:r>
            <w:r>
              <w:rPr>
                <w:spacing w:val="-8"/>
                <w:sz w:val="20"/>
              </w:rPr>
              <w:t> </w:t>
            </w:r>
            <w:r>
              <w:rPr>
                <w:sz w:val="20"/>
              </w:rPr>
              <w:t>de</w:t>
            </w:r>
            <w:r>
              <w:rPr>
                <w:spacing w:val="-8"/>
                <w:sz w:val="20"/>
              </w:rPr>
              <w:t> </w:t>
            </w:r>
            <w:r>
              <w:rPr>
                <w:spacing w:val="-2"/>
                <w:sz w:val="20"/>
              </w:rPr>
              <w:t>retención</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type w:val="continuous"/>
          <w:pgSz w:w="11910" w:h="16840"/>
          <w:pgMar w:header="573" w:footer="1079" w:top="1400" w:bottom="1405"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424"/>
        <w:gridCol w:w="1082"/>
        <w:gridCol w:w="624"/>
        <w:gridCol w:w="4874"/>
      </w:tblGrid>
      <w:tr>
        <w:trPr>
          <w:trHeight w:val="407" w:hRule="atLeast"/>
        </w:trPr>
        <w:tc>
          <w:tcPr>
            <w:tcW w:w="624" w:type="dxa"/>
            <w:shd w:val="clear" w:color="auto" w:fill="D9D9D9"/>
          </w:tcPr>
          <w:p>
            <w:pPr>
              <w:pStyle w:val="TableParagraph"/>
              <w:rPr>
                <w:sz w:val="20"/>
              </w:rPr>
            </w:pPr>
            <w:r>
              <w:rPr>
                <w:spacing w:val="-4"/>
                <w:sz w:val="20"/>
              </w:rPr>
              <w:t>Col.</w:t>
            </w:r>
          </w:p>
        </w:tc>
        <w:tc>
          <w:tcPr>
            <w:tcW w:w="2424"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082" w:type="dxa"/>
            <w:shd w:val="clear" w:color="auto" w:fill="D9D9D9"/>
          </w:tcPr>
          <w:p>
            <w:pPr>
              <w:pStyle w:val="TableParagraph"/>
              <w:rPr>
                <w:sz w:val="20"/>
              </w:rPr>
            </w:pPr>
            <w:r>
              <w:rPr>
                <w:spacing w:val="-2"/>
                <w:sz w:val="20"/>
              </w:rPr>
              <w:t>Tamaño</w:t>
            </w:r>
          </w:p>
        </w:tc>
        <w:tc>
          <w:tcPr>
            <w:tcW w:w="624" w:type="dxa"/>
            <w:shd w:val="clear" w:color="auto" w:fill="D9D9D9"/>
          </w:tcPr>
          <w:p>
            <w:pPr>
              <w:pStyle w:val="TableParagraph"/>
              <w:ind w:left="72"/>
              <w:rPr>
                <w:sz w:val="20"/>
              </w:rPr>
            </w:pPr>
            <w:r>
              <w:rPr>
                <w:spacing w:val="-4"/>
                <w:sz w:val="20"/>
              </w:rPr>
              <w:t>Tipo</w:t>
            </w:r>
          </w:p>
        </w:tc>
        <w:tc>
          <w:tcPr>
            <w:tcW w:w="4874" w:type="dxa"/>
            <w:shd w:val="clear" w:color="auto" w:fill="D9D9D9"/>
          </w:tcPr>
          <w:p>
            <w:pPr>
              <w:pStyle w:val="TableParagraph"/>
              <w:ind w:left="72"/>
              <w:rPr>
                <w:sz w:val="20"/>
              </w:rPr>
            </w:pPr>
            <w:r>
              <w:rPr>
                <w:spacing w:val="-2"/>
                <w:sz w:val="20"/>
              </w:rPr>
              <w:t>Observación</w:t>
            </w:r>
          </w:p>
        </w:tc>
      </w:tr>
      <w:tr>
        <w:trPr>
          <w:trHeight w:val="407" w:hRule="atLeast"/>
        </w:trPr>
        <w:tc>
          <w:tcPr>
            <w:tcW w:w="624" w:type="dxa"/>
          </w:tcPr>
          <w:p>
            <w:pPr>
              <w:pStyle w:val="TableParagraph"/>
              <w:rPr>
                <w:sz w:val="20"/>
              </w:rPr>
            </w:pPr>
            <w:r>
              <w:rPr>
                <w:spacing w:val="-5"/>
                <w:sz w:val="20"/>
              </w:rPr>
              <w:t>AU</w:t>
            </w:r>
          </w:p>
        </w:tc>
        <w:tc>
          <w:tcPr>
            <w:tcW w:w="2424" w:type="dxa"/>
          </w:tcPr>
          <w:p>
            <w:pPr>
              <w:pStyle w:val="TableParagraph"/>
              <w:rPr>
                <w:sz w:val="20"/>
              </w:rPr>
            </w:pPr>
            <w:r>
              <w:rPr>
                <w:sz w:val="20"/>
              </w:rPr>
              <w:t>Importe</w:t>
            </w:r>
            <w:r>
              <w:rPr>
                <w:spacing w:val="-9"/>
                <w:sz w:val="20"/>
              </w:rPr>
              <w:t> </w:t>
            </w:r>
            <w:r>
              <w:rPr>
                <w:sz w:val="20"/>
              </w:rPr>
              <w:t>de</w:t>
            </w:r>
            <w:r>
              <w:rPr>
                <w:spacing w:val="-5"/>
                <w:sz w:val="20"/>
              </w:rPr>
              <w:t> </w:t>
            </w:r>
            <w:r>
              <w:rPr>
                <w:spacing w:val="-2"/>
                <w:sz w:val="20"/>
              </w:rPr>
              <w:t>retención</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2858" w:hRule="atLeast"/>
        </w:trPr>
        <w:tc>
          <w:tcPr>
            <w:tcW w:w="624" w:type="dxa"/>
          </w:tcPr>
          <w:p>
            <w:pPr>
              <w:pStyle w:val="TableParagraph"/>
              <w:rPr>
                <w:sz w:val="20"/>
              </w:rPr>
            </w:pPr>
            <w:r>
              <w:rPr>
                <w:spacing w:val="-5"/>
                <w:sz w:val="20"/>
              </w:rPr>
              <w:t>AV</w:t>
            </w:r>
          </w:p>
        </w:tc>
        <w:tc>
          <w:tcPr>
            <w:tcW w:w="2424" w:type="dxa"/>
          </w:tcPr>
          <w:p>
            <w:pPr>
              <w:pStyle w:val="TableParagraph"/>
              <w:rPr>
                <w:sz w:val="20"/>
              </w:rPr>
            </w:pPr>
            <w:r>
              <w:rPr>
                <w:sz w:val="20"/>
              </w:rPr>
              <w:t>Tipo</w:t>
            </w:r>
            <w:r>
              <w:rPr>
                <w:spacing w:val="-5"/>
                <w:sz w:val="20"/>
              </w:rPr>
              <w:t> </w:t>
            </w:r>
            <w:r>
              <w:rPr>
                <w:sz w:val="20"/>
              </w:rPr>
              <w:t>de</w:t>
            </w:r>
            <w:r>
              <w:rPr>
                <w:spacing w:val="-6"/>
                <w:sz w:val="20"/>
              </w:rPr>
              <w:t> </w:t>
            </w:r>
            <w:r>
              <w:rPr>
                <w:spacing w:val="-2"/>
                <w:sz w:val="20"/>
              </w:rPr>
              <w:t>retención</w:t>
            </w:r>
          </w:p>
        </w:tc>
        <w:tc>
          <w:tcPr>
            <w:tcW w:w="1082" w:type="dxa"/>
          </w:tcPr>
          <w:p>
            <w:pPr>
              <w:pStyle w:val="TableParagraph"/>
              <w:rPr>
                <w:sz w:val="20"/>
              </w:rPr>
            </w:pPr>
            <w:r>
              <w:rPr>
                <w:spacing w:val="-10"/>
                <w:sz w:val="20"/>
              </w:rPr>
              <w:t>1</w:t>
            </w:r>
          </w:p>
        </w:tc>
        <w:tc>
          <w:tcPr>
            <w:tcW w:w="624" w:type="dxa"/>
          </w:tcPr>
          <w:p>
            <w:pPr>
              <w:pStyle w:val="TableParagraph"/>
              <w:ind w:left="72"/>
              <w:rPr>
                <w:sz w:val="20"/>
              </w:rPr>
            </w:pPr>
            <w:r>
              <w:rPr>
                <w:spacing w:val="-10"/>
                <w:sz w:val="20"/>
              </w:rPr>
              <w:t>N</w:t>
            </w:r>
          </w:p>
        </w:tc>
        <w:tc>
          <w:tcPr>
            <w:tcW w:w="4874" w:type="dxa"/>
          </w:tcPr>
          <w:p>
            <w:pPr>
              <w:pStyle w:val="TableParagraph"/>
              <w:ind w:left="72"/>
              <w:rPr>
                <w:sz w:val="20"/>
              </w:rPr>
            </w:pPr>
            <w:r>
              <w:rPr>
                <w:sz w:val="20"/>
              </w:rPr>
              <w:t>1</w:t>
            </w:r>
            <w:r>
              <w:rPr>
                <w:spacing w:val="-8"/>
                <w:sz w:val="20"/>
              </w:rPr>
              <w:t> </w:t>
            </w:r>
            <w:r>
              <w:rPr>
                <w:sz w:val="20"/>
              </w:rPr>
              <w:t>=</w:t>
            </w:r>
            <w:r>
              <w:rPr>
                <w:spacing w:val="-6"/>
                <w:sz w:val="20"/>
              </w:rPr>
              <w:t> </w:t>
            </w:r>
            <w:r>
              <w:rPr>
                <w:sz w:val="20"/>
              </w:rPr>
              <w:t>Actividad</w:t>
            </w:r>
            <w:r>
              <w:rPr>
                <w:spacing w:val="-5"/>
                <w:sz w:val="20"/>
              </w:rPr>
              <w:t> </w:t>
            </w:r>
            <w:r>
              <w:rPr>
                <w:sz w:val="20"/>
              </w:rPr>
              <w:t>profesional</w:t>
            </w:r>
            <w:r>
              <w:rPr>
                <w:spacing w:val="-7"/>
                <w:sz w:val="20"/>
              </w:rPr>
              <w:t> </w:t>
            </w:r>
            <w:r>
              <w:rPr>
                <w:spacing w:val="-2"/>
                <w:sz w:val="20"/>
              </w:rPr>
              <w:t>(dineraria)</w:t>
            </w:r>
          </w:p>
          <w:p>
            <w:pPr>
              <w:pStyle w:val="TableParagraph"/>
              <w:spacing w:line="240" w:lineRule="auto" w:before="180"/>
              <w:ind w:left="72"/>
              <w:rPr>
                <w:sz w:val="20"/>
              </w:rPr>
            </w:pPr>
            <w:r>
              <w:rPr>
                <w:sz w:val="20"/>
              </w:rPr>
              <w:t>2</w:t>
            </w:r>
            <w:r>
              <w:rPr>
                <w:spacing w:val="-7"/>
                <w:sz w:val="20"/>
              </w:rPr>
              <w:t> </w:t>
            </w:r>
            <w:r>
              <w:rPr>
                <w:sz w:val="20"/>
              </w:rPr>
              <w:t>=</w:t>
            </w:r>
            <w:r>
              <w:rPr>
                <w:spacing w:val="-5"/>
                <w:sz w:val="20"/>
              </w:rPr>
              <w:t> </w:t>
            </w:r>
            <w:r>
              <w:rPr>
                <w:sz w:val="20"/>
              </w:rPr>
              <w:t>Actividad</w:t>
            </w:r>
            <w:r>
              <w:rPr>
                <w:spacing w:val="-4"/>
                <w:sz w:val="20"/>
              </w:rPr>
              <w:t> </w:t>
            </w:r>
            <w:r>
              <w:rPr>
                <w:sz w:val="20"/>
              </w:rPr>
              <w:t>profesional</w:t>
            </w:r>
            <w:r>
              <w:rPr>
                <w:spacing w:val="-5"/>
                <w:sz w:val="20"/>
              </w:rPr>
              <w:t> </w:t>
            </w:r>
            <w:r>
              <w:rPr>
                <w:sz w:val="20"/>
              </w:rPr>
              <w:t>(en</w:t>
            </w:r>
            <w:r>
              <w:rPr>
                <w:spacing w:val="-7"/>
                <w:sz w:val="20"/>
              </w:rPr>
              <w:t> </w:t>
            </w:r>
            <w:r>
              <w:rPr>
                <w:spacing w:val="-2"/>
                <w:sz w:val="20"/>
              </w:rPr>
              <w:t>especie)</w:t>
            </w:r>
          </w:p>
          <w:p>
            <w:pPr>
              <w:pStyle w:val="TableParagraph"/>
              <w:spacing w:line="240" w:lineRule="auto" w:before="178"/>
              <w:ind w:left="72"/>
              <w:rPr>
                <w:sz w:val="20"/>
              </w:rPr>
            </w:pPr>
            <w:r>
              <w:rPr>
                <w:sz w:val="20"/>
              </w:rPr>
              <w:t>3</w:t>
            </w:r>
            <w:r>
              <w:rPr>
                <w:spacing w:val="-7"/>
                <w:sz w:val="20"/>
              </w:rPr>
              <w:t> </w:t>
            </w:r>
            <w:r>
              <w:rPr>
                <w:sz w:val="20"/>
              </w:rPr>
              <w:t>=</w:t>
            </w:r>
            <w:r>
              <w:rPr>
                <w:spacing w:val="-6"/>
                <w:sz w:val="20"/>
              </w:rPr>
              <w:t> </w:t>
            </w:r>
            <w:r>
              <w:rPr>
                <w:sz w:val="20"/>
              </w:rPr>
              <w:t>Actividad</w:t>
            </w:r>
            <w:r>
              <w:rPr>
                <w:spacing w:val="-4"/>
                <w:sz w:val="20"/>
              </w:rPr>
              <w:t> </w:t>
            </w:r>
            <w:r>
              <w:rPr>
                <w:sz w:val="20"/>
              </w:rPr>
              <w:t>agrícola</w:t>
            </w:r>
            <w:r>
              <w:rPr>
                <w:spacing w:val="-7"/>
                <w:sz w:val="20"/>
              </w:rPr>
              <w:t> </w:t>
            </w:r>
            <w:r>
              <w:rPr>
                <w:spacing w:val="-2"/>
                <w:sz w:val="20"/>
              </w:rPr>
              <w:t>(dineraria)</w:t>
            </w:r>
          </w:p>
          <w:p>
            <w:pPr>
              <w:pStyle w:val="TableParagraph"/>
              <w:spacing w:line="240" w:lineRule="auto" w:before="178"/>
              <w:ind w:left="72"/>
              <w:rPr>
                <w:sz w:val="20"/>
              </w:rPr>
            </w:pPr>
            <w:r>
              <w:rPr>
                <w:sz w:val="20"/>
              </w:rPr>
              <w:t>4</w:t>
            </w:r>
            <w:r>
              <w:rPr>
                <w:spacing w:val="-6"/>
                <w:sz w:val="20"/>
              </w:rPr>
              <w:t> </w:t>
            </w:r>
            <w:r>
              <w:rPr>
                <w:sz w:val="20"/>
              </w:rPr>
              <w:t>=</w:t>
            </w:r>
            <w:r>
              <w:rPr>
                <w:spacing w:val="-5"/>
                <w:sz w:val="20"/>
              </w:rPr>
              <w:t> </w:t>
            </w:r>
            <w:r>
              <w:rPr>
                <w:sz w:val="20"/>
              </w:rPr>
              <w:t>Actividad</w:t>
            </w:r>
            <w:r>
              <w:rPr>
                <w:spacing w:val="-4"/>
                <w:sz w:val="20"/>
              </w:rPr>
              <w:t> </w:t>
            </w:r>
            <w:r>
              <w:rPr>
                <w:sz w:val="20"/>
              </w:rPr>
              <w:t>agrícola</w:t>
            </w:r>
            <w:r>
              <w:rPr>
                <w:spacing w:val="-5"/>
                <w:sz w:val="20"/>
              </w:rPr>
              <w:t> </w:t>
            </w:r>
            <w:r>
              <w:rPr>
                <w:sz w:val="20"/>
              </w:rPr>
              <w:t>(en</w:t>
            </w:r>
            <w:r>
              <w:rPr>
                <w:spacing w:val="-6"/>
                <w:sz w:val="20"/>
              </w:rPr>
              <w:t> </w:t>
            </w:r>
            <w:r>
              <w:rPr>
                <w:spacing w:val="-2"/>
                <w:sz w:val="20"/>
              </w:rPr>
              <w:t>especie)</w:t>
            </w:r>
          </w:p>
          <w:p>
            <w:pPr>
              <w:pStyle w:val="TableParagraph"/>
              <w:spacing w:line="240" w:lineRule="auto" w:before="178"/>
              <w:ind w:left="72"/>
              <w:rPr>
                <w:sz w:val="20"/>
              </w:rPr>
            </w:pPr>
            <w:r>
              <w:rPr>
                <w:sz w:val="20"/>
              </w:rPr>
              <w:t>5</w:t>
            </w:r>
            <w:r>
              <w:rPr>
                <w:spacing w:val="-7"/>
                <w:sz w:val="20"/>
              </w:rPr>
              <w:t> </w:t>
            </w:r>
            <w:r>
              <w:rPr>
                <w:sz w:val="20"/>
              </w:rPr>
              <w:t>=</w:t>
            </w:r>
            <w:r>
              <w:rPr>
                <w:spacing w:val="-6"/>
                <w:sz w:val="20"/>
              </w:rPr>
              <w:t> </w:t>
            </w:r>
            <w:r>
              <w:rPr>
                <w:sz w:val="20"/>
              </w:rPr>
              <w:t>Arrendamiento</w:t>
            </w:r>
            <w:r>
              <w:rPr>
                <w:spacing w:val="-7"/>
                <w:sz w:val="20"/>
              </w:rPr>
              <w:t> </w:t>
            </w:r>
            <w:r>
              <w:rPr>
                <w:spacing w:val="-2"/>
                <w:sz w:val="20"/>
              </w:rPr>
              <w:t>(dinerario)</w:t>
            </w:r>
          </w:p>
          <w:p>
            <w:pPr>
              <w:pStyle w:val="TableParagraph"/>
              <w:spacing w:line="240" w:lineRule="auto" w:before="178"/>
              <w:ind w:left="72"/>
              <w:rPr>
                <w:sz w:val="20"/>
              </w:rPr>
            </w:pPr>
            <w:r>
              <w:rPr>
                <w:sz w:val="20"/>
              </w:rPr>
              <w:t>6</w:t>
            </w:r>
            <w:r>
              <w:rPr>
                <w:spacing w:val="-6"/>
                <w:sz w:val="20"/>
              </w:rPr>
              <w:t> </w:t>
            </w:r>
            <w:r>
              <w:rPr>
                <w:sz w:val="20"/>
              </w:rPr>
              <w:t>=</w:t>
            </w:r>
            <w:r>
              <w:rPr>
                <w:spacing w:val="-5"/>
                <w:sz w:val="20"/>
              </w:rPr>
              <w:t> </w:t>
            </w:r>
            <w:r>
              <w:rPr>
                <w:sz w:val="20"/>
              </w:rPr>
              <w:t>Arrendamiento</w:t>
            </w:r>
            <w:r>
              <w:rPr>
                <w:spacing w:val="-5"/>
                <w:sz w:val="20"/>
              </w:rPr>
              <w:t> </w:t>
            </w:r>
            <w:r>
              <w:rPr>
                <w:sz w:val="20"/>
              </w:rPr>
              <w:t>(en</w:t>
            </w:r>
            <w:r>
              <w:rPr>
                <w:spacing w:val="-6"/>
                <w:sz w:val="20"/>
              </w:rPr>
              <w:t> </w:t>
            </w:r>
            <w:r>
              <w:rPr>
                <w:spacing w:val="-2"/>
                <w:sz w:val="20"/>
              </w:rPr>
              <w:t>especie)</w:t>
            </w:r>
          </w:p>
          <w:p>
            <w:pPr>
              <w:pStyle w:val="TableParagraph"/>
              <w:spacing w:line="240" w:lineRule="auto" w:before="178"/>
              <w:ind w:left="72"/>
              <w:rPr>
                <w:sz w:val="20"/>
              </w:rPr>
            </w:pPr>
            <w:r>
              <w:rPr>
                <w:sz w:val="20"/>
              </w:rPr>
              <w:t>7</w:t>
            </w:r>
            <w:r>
              <w:rPr>
                <w:spacing w:val="-6"/>
                <w:sz w:val="20"/>
              </w:rPr>
              <w:t> </w:t>
            </w:r>
            <w:r>
              <w:rPr>
                <w:sz w:val="20"/>
              </w:rPr>
              <w:t>=</w:t>
            </w:r>
            <w:r>
              <w:rPr>
                <w:spacing w:val="-4"/>
                <w:sz w:val="20"/>
              </w:rPr>
              <w:t> </w:t>
            </w:r>
            <w:r>
              <w:rPr>
                <w:sz w:val="20"/>
              </w:rPr>
              <w:t>Actividad</w:t>
            </w:r>
            <w:r>
              <w:rPr>
                <w:spacing w:val="-4"/>
                <w:sz w:val="20"/>
              </w:rPr>
              <w:t> </w:t>
            </w:r>
            <w:r>
              <w:rPr>
                <w:spacing w:val="-2"/>
                <w:sz w:val="20"/>
              </w:rPr>
              <w:t>empresarial</w:t>
            </w:r>
          </w:p>
        </w:tc>
      </w:tr>
      <w:tr>
        <w:trPr>
          <w:trHeight w:val="657" w:hRule="atLeast"/>
        </w:trPr>
        <w:tc>
          <w:tcPr>
            <w:tcW w:w="624" w:type="dxa"/>
          </w:tcPr>
          <w:p>
            <w:pPr>
              <w:pStyle w:val="TableParagraph"/>
              <w:rPr>
                <w:sz w:val="20"/>
              </w:rPr>
            </w:pPr>
            <w:r>
              <w:rPr>
                <w:spacing w:val="-5"/>
                <w:sz w:val="20"/>
              </w:rPr>
              <w:t>AW</w:t>
            </w:r>
          </w:p>
        </w:tc>
        <w:tc>
          <w:tcPr>
            <w:tcW w:w="2424" w:type="dxa"/>
          </w:tcPr>
          <w:p>
            <w:pPr>
              <w:pStyle w:val="TableParagraph"/>
              <w:spacing w:line="261" w:lineRule="auto"/>
              <w:rPr>
                <w:sz w:val="20"/>
              </w:rPr>
            </w:pPr>
            <w:r>
              <w:rPr>
                <w:sz w:val="20"/>
              </w:rPr>
              <w:t>Importe</w:t>
            </w:r>
            <w:r>
              <w:rPr>
                <w:spacing w:val="-14"/>
                <w:sz w:val="20"/>
              </w:rPr>
              <w:t> </w:t>
            </w:r>
            <w:r>
              <w:rPr>
                <w:sz w:val="20"/>
              </w:rPr>
              <w:t>retención</w:t>
            </w:r>
            <w:r>
              <w:rPr>
                <w:spacing w:val="-14"/>
                <w:sz w:val="20"/>
              </w:rPr>
              <w:t> </w:t>
            </w:r>
            <w:r>
              <w:rPr>
                <w:sz w:val="20"/>
              </w:rPr>
              <w:t>factura </w:t>
            </w:r>
            <w:r>
              <w:rPr>
                <w:spacing w:val="-2"/>
                <w:sz w:val="20"/>
              </w:rPr>
              <w:t>rectificada</w:t>
            </w:r>
          </w:p>
        </w:tc>
        <w:tc>
          <w:tcPr>
            <w:tcW w:w="1082" w:type="dxa"/>
          </w:tcPr>
          <w:p>
            <w:pPr>
              <w:pStyle w:val="TableParagraph"/>
              <w:ind w:left="126"/>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4" w:hRule="atLeast"/>
        </w:trPr>
        <w:tc>
          <w:tcPr>
            <w:tcW w:w="624" w:type="dxa"/>
          </w:tcPr>
          <w:p>
            <w:pPr>
              <w:pStyle w:val="TableParagraph"/>
              <w:rPr>
                <w:sz w:val="20"/>
              </w:rPr>
            </w:pPr>
            <w:r>
              <w:rPr>
                <w:spacing w:val="-5"/>
                <w:sz w:val="20"/>
              </w:rPr>
              <w:t>AX</w:t>
            </w:r>
          </w:p>
        </w:tc>
        <w:tc>
          <w:tcPr>
            <w:tcW w:w="2424" w:type="dxa"/>
          </w:tcPr>
          <w:p>
            <w:pPr>
              <w:pStyle w:val="TableParagraph"/>
              <w:spacing w:line="256" w:lineRule="auto"/>
              <w:rPr>
                <w:sz w:val="20"/>
              </w:rPr>
            </w:pPr>
            <w:r>
              <w:rPr>
                <w:sz w:val="20"/>
              </w:rPr>
              <w:t>Fecha</w:t>
            </w:r>
            <w:r>
              <w:rPr>
                <w:spacing w:val="-14"/>
                <w:sz w:val="20"/>
              </w:rPr>
              <w:t> </w:t>
            </w:r>
            <w:r>
              <w:rPr>
                <w:sz w:val="20"/>
              </w:rPr>
              <w:t>expedición</w:t>
            </w:r>
            <w:r>
              <w:rPr>
                <w:spacing w:val="-13"/>
                <w:sz w:val="20"/>
              </w:rPr>
              <w:t> </w:t>
            </w:r>
            <w:r>
              <w:rPr>
                <w:sz w:val="20"/>
              </w:rPr>
              <w:t>de</w:t>
            </w:r>
            <w:r>
              <w:rPr>
                <w:spacing w:val="-13"/>
                <w:sz w:val="20"/>
              </w:rPr>
              <w:t> </w:t>
            </w:r>
            <w:r>
              <w:rPr>
                <w:sz w:val="20"/>
              </w:rPr>
              <w:t>la </w:t>
            </w:r>
            <w:r>
              <w:rPr>
                <w:spacing w:val="-2"/>
                <w:sz w:val="20"/>
              </w:rPr>
              <w:t>factura</w:t>
            </w:r>
          </w:p>
        </w:tc>
        <w:tc>
          <w:tcPr>
            <w:tcW w:w="1706" w:type="dxa"/>
            <w:gridSpan w:val="2"/>
          </w:tcPr>
          <w:p>
            <w:pPr>
              <w:pStyle w:val="TableParagraph"/>
              <w:rPr>
                <w:sz w:val="20"/>
              </w:rPr>
            </w:pPr>
            <w:r>
              <w:rPr>
                <w:spacing w:val="-4"/>
                <w:sz w:val="20"/>
              </w:rPr>
              <w:t>Fecha</w:t>
            </w:r>
          </w:p>
        </w:tc>
        <w:tc>
          <w:tcPr>
            <w:tcW w:w="4874" w:type="dxa"/>
          </w:tcPr>
          <w:p>
            <w:pPr>
              <w:pStyle w:val="TableParagraph"/>
              <w:spacing w:line="240" w:lineRule="auto"/>
              <w:ind w:left="0"/>
              <w:rPr>
                <w:rFonts w:ascii="Times New Roman"/>
                <w:sz w:val="18"/>
              </w:rPr>
            </w:pPr>
          </w:p>
        </w:tc>
      </w:tr>
      <w:tr>
        <w:trPr>
          <w:trHeight w:val="410" w:hRule="atLeast"/>
        </w:trPr>
        <w:tc>
          <w:tcPr>
            <w:tcW w:w="624" w:type="dxa"/>
          </w:tcPr>
          <w:p>
            <w:pPr>
              <w:pStyle w:val="TableParagraph"/>
              <w:spacing w:line="240" w:lineRule="auto" w:before="2"/>
              <w:rPr>
                <w:sz w:val="20"/>
              </w:rPr>
            </w:pPr>
            <w:r>
              <w:rPr>
                <w:spacing w:val="-5"/>
                <w:sz w:val="20"/>
              </w:rPr>
              <w:t>AY</w:t>
            </w:r>
          </w:p>
        </w:tc>
        <w:tc>
          <w:tcPr>
            <w:tcW w:w="2424" w:type="dxa"/>
          </w:tcPr>
          <w:p>
            <w:pPr>
              <w:pStyle w:val="TableParagraph"/>
              <w:spacing w:line="240" w:lineRule="auto" w:before="2"/>
              <w:rPr>
                <w:sz w:val="20"/>
              </w:rPr>
            </w:pPr>
            <w:r>
              <w:rPr>
                <w:sz w:val="20"/>
              </w:rPr>
              <w:t>Base</w:t>
            </w:r>
            <w:r>
              <w:rPr>
                <w:spacing w:val="-8"/>
                <w:sz w:val="20"/>
              </w:rPr>
              <w:t> </w:t>
            </w:r>
            <w:r>
              <w:rPr>
                <w:sz w:val="20"/>
              </w:rPr>
              <w:t>imponible</w:t>
            </w:r>
            <w:r>
              <w:rPr>
                <w:spacing w:val="-9"/>
                <w:sz w:val="20"/>
              </w:rPr>
              <w:t> </w:t>
            </w:r>
            <w:r>
              <w:rPr>
                <w:spacing w:val="-2"/>
                <w:sz w:val="20"/>
              </w:rPr>
              <w:t>exenta</w:t>
            </w:r>
          </w:p>
        </w:tc>
        <w:tc>
          <w:tcPr>
            <w:tcW w:w="1082" w:type="dxa"/>
          </w:tcPr>
          <w:p>
            <w:pPr>
              <w:pStyle w:val="TableParagraph"/>
              <w:spacing w:line="240" w:lineRule="auto" w:before="2"/>
              <w:rPr>
                <w:sz w:val="20"/>
              </w:rPr>
            </w:pPr>
            <w:r>
              <w:rPr>
                <w:spacing w:val="-5"/>
                <w:sz w:val="20"/>
              </w:rPr>
              <w:t>15</w:t>
            </w:r>
          </w:p>
        </w:tc>
        <w:tc>
          <w:tcPr>
            <w:tcW w:w="624" w:type="dxa"/>
          </w:tcPr>
          <w:p>
            <w:pPr>
              <w:pStyle w:val="TableParagraph"/>
              <w:spacing w:line="240" w:lineRule="auto" w:before="2"/>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4" w:hRule="atLeast"/>
        </w:trPr>
        <w:tc>
          <w:tcPr>
            <w:tcW w:w="624" w:type="dxa"/>
          </w:tcPr>
          <w:p>
            <w:pPr>
              <w:pStyle w:val="TableParagraph"/>
              <w:rPr>
                <w:sz w:val="20"/>
              </w:rPr>
            </w:pPr>
            <w:r>
              <w:rPr>
                <w:spacing w:val="-5"/>
                <w:sz w:val="20"/>
              </w:rPr>
              <w:t>AZ</w:t>
            </w:r>
          </w:p>
        </w:tc>
        <w:tc>
          <w:tcPr>
            <w:tcW w:w="2424" w:type="dxa"/>
          </w:tcPr>
          <w:p>
            <w:pPr>
              <w:pStyle w:val="TableParagraph"/>
              <w:rPr>
                <w:sz w:val="20"/>
              </w:rPr>
            </w:pPr>
            <w:r>
              <w:rPr>
                <w:sz w:val="20"/>
              </w:rPr>
              <w:t>Porcentaje</w:t>
            </w:r>
            <w:r>
              <w:rPr>
                <w:spacing w:val="-12"/>
                <w:sz w:val="20"/>
              </w:rPr>
              <w:t> </w:t>
            </w:r>
            <w:r>
              <w:rPr>
                <w:spacing w:val="-2"/>
                <w:sz w:val="20"/>
              </w:rPr>
              <w:t>deducible</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56" w:lineRule="auto"/>
              <w:ind w:left="72"/>
              <w:rPr>
                <w:sz w:val="20"/>
              </w:rPr>
            </w:pPr>
            <w:r>
              <w:rPr>
                <w:sz w:val="20"/>
              </w:rPr>
              <w:t>De</w:t>
            </w:r>
            <w:r>
              <w:rPr>
                <w:spacing w:val="-4"/>
                <w:sz w:val="20"/>
              </w:rPr>
              <w:t> </w:t>
            </w:r>
            <w:r>
              <w:rPr>
                <w:sz w:val="20"/>
              </w:rPr>
              <w:t>0,01</w:t>
            </w:r>
            <w:r>
              <w:rPr>
                <w:spacing w:val="-4"/>
                <w:sz w:val="20"/>
              </w:rPr>
              <w:t> </w:t>
            </w:r>
            <w:r>
              <w:rPr>
                <w:sz w:val="20"/>
              </w:rPr>
              <w:t>a</w:t>
            </w:r>
            <w:r>
              <w:rPr>
                <w:spacing w:val="-3"/>
                <w:sz w:val="20"/>
              </w:rPr>
              <w:t> </w:t>
            </w:r>
            <w:r>
              <w:rPr>
                <w:sz w:val="20"/>
              </w:rPr>
              <w:t>100,</w:t>
            </w:r>
            <w:r>
              <w:rPr>
                <w:spacing w:val="-4"/>
                <w:sz w:val="20"/>
              </w:rPr>
              <w:t> </w:t>
            </w:r>
            <w:r>
              <w:rPr>
                <w:sz w:val="20"/>
              </w:rPr>
              <w:t>si</w:t>
            </w:r>
            <w:r>
              <w:rPr>
                <w:spacing w:val="-5"/>
                <w:sz w:val="20"/>
              </w:rPr>
              <w:t> </w:t>
            </w:r>
            <w:r>
              <w:rPr>
                <w:sz w:val="20"/>
              </w:rPr>
              <w:t>se</w:t>
            </w:r>
            <w:r>
              <w:rPr>
                <w:spacing w:val="-3"/>
                <w:sz w:val="20"/>
              </w:rPr>
              <w:t> </w:t>
            </w:r>
            <w:r>
              <w:rPr>
                <w:sz w:val="20"/>
              </w:rPr>
              <w:t>deja</w:t>
            </w:r>
            <w:r>
              <w:rPr>
                <w:spacing w:val="-4"/>
                <w:sz w:val="20"/>
              </w:rPr>
              <w:t> </w:t>
            </w:r>
            <w:r>
              <w:rPr>
                <w:sz w:val="20"/>
              </w:rPr>
              <w:t>en</w:t>
            </w:r>
            <w:r>
              <w:rPr>
                <w:spacing w:val="-4"/>
                <w:sz w:val="20"/>
              </w:rPr>
              <w:t> </w:t>
            </w:r>
            <w:r>
              <w:rPr>
                <w:sz w:val="20"/>
              </w:rPr>
              <w:t>blanco</w:t>
            </w:r>
            <w:r>
              <w:rPr>
                <w:spacing w:val="-4"/>
                <w:sz w:val="20"/>
              </w:rPr>
              <w:t> </w:t>
            </w:r>
            <w:r>
              <w:rPr>
                <w:sz w:val="20"/>
              </w:rPr>
              <w:t>tomará</w:t>
            </w:r>
            <w:r>
              <w:rPr>
                <w:spacing w:val="-4"/>
                <w:sz w:val="20"/>
              </w:rPr>
              <w:t> </w:t>
            </w:r>
            <w:r>
              <w:rPr>
                <w:sz w:val="20"/>
              </w:rPr>
              <w:t>el</w:t>
            </w:r>
            <w:r>
              <w:rPr>
                <w:spacing w:val="-5"/>
                <w:sz w:val="20"/>
              </w:rPr>
              <w:t> </w:t>
            </w:r>
            <w:r>
              <w:rPr>
                <w:sz w:val="20"/>
              </w:rPr>
              <w:t>valor </w:t>
            </w:r>
            <w:r>
              <w:rPr>
                <w:spacing w:val="-2"/>
                <w:sz w:val="20"/>
              </w:rPr>
              <w:t>predeterminado.</w:t>
            </w:r>
          </w:p>
        </w:tc>
      </w:tr>
      <w:tr>
        <w:trPr>
          <w:trHeight w:val="657" w:hRule="atLeast"/>
        </w:trPr>
        <w:tc>
          <w:tcPr>
            <w:tcW w:w="624" w:type="dxa"/>
          </w:tcPr>
          <w:p>
            <w:pPr>
              <w:pStyle w:val="TableParagraph"/>
              <w:rPr>
                <w:sz w:val="20"/>
              </w:rPr>
            </w:pPr>
            <w:r>
              <w:rPr>
                <w:spacing w:val="-5"/>
                <w:sz w:val="20"/>
              </w:rPr>
              <w:t>BA</w:t>
            </w:r>
          </w:p>
        </w:tc>
        <w:tc>
          <w:tcPr>
            <w:tcW w:w="2424" w:type="dxa"/>
          </w:tcPr>
          <w:p>
            <w:pPr>
              <w:pStyle w:val="TableParagraph"/>
              <w:spacing w:line="261" w:lineRule="auto"/>
              <w:rPr>
                <w:sz w:val="20"/>
              </w:rPr>
            </w:pPr>
            <w:r>
              <w:rPr>
                <w:sz w:val="20"/>
              </w:rPr>
              <w:t>Base</w:t>
            </w:r>
            <w:r>
              <w:rPr>
                <w:spacing w:val="-14"/>
                <w:sz w:val="20"/>
              </w:rPr>
              <w:t> </w:t>
            </w:r>
            <w:r>
              <w:rPr>
                <w:sz w:val="20"/>
              </w:rPr>
              <w:t>exenta</w:t>
            </w:r>
            <w:r>
              <w:rPr>
                <w:spacing w:val="-14"/>
                <w:sz w:val="20"/>
              </w:rPr>
              <w:t> </w:t>
            </w:r>
            <w:r>
              <w:rPr>
                <w:sz w:val="20"/>
              </w:rPr>
              <w:t>factura </w:t>
            </w:r>
            <w:r>
              <w:rPr>
                <w:spacing w:val="-2"/>
                <w:sz w:val="20"/>
              </w:rPr>
              <w:t>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46" w:hRule="atLeast"/>
        </w:trPr>
        <w:tc>
          <w:tcPr>
            <w:tcW w:w="624" w:type="dxa"/>
          </w:tcPr>
          <w:p>
            <w:pPr>
              <w:pStyle w:val="TableParagraph"/>
              <w:rPr>
                <w:sz w:val="20"/>
              </w:rPr>
            </w:pPr>
            <w:r>
              <w:rPr>
                <w:spacing w:val="-5"/>
                <w:sz w:val="20"/>
              </w:rPr>
              <w:t>BB</w:t>
            </w:r>
          </w:p>
        </w:tc>
        <w:tc>
          <w:tcPr>
            <w:tcW w:w="2424" w:type="dxa"/>
          </w:tcPr>
          <w:p>
            <w:pPr>
              <w:pStyle w:val="TableParagraph"/>
              <w:rPr>
                <w:sz w:val="20"/>
              </w:rPr>
            </w:pPr>
            <w:r>
              <w:rPr>
                <w:sz w:val="20"/>
              </w:rPr>
              <w:t>Clave</w:t>
            </w:r>
            <w:r>
              <w:rPr>
                <w:spacing w:val="-5"/>
                <w:sz w:val="20"/>
              </w:rPr>
              <w:t> </w:t>
            </w:r>
            <w:r>
              <w:rPr>
                <w:sz w:val="20"/>
              </w:rPr>
              <w:t>de</w:t>
            </w:r>
            <w:r>
              <w:rPr>
                <w:spacing w:val="-6"/>
                <w:sz w:val="20"/>
              </w:rPr>
              <w:t> </w:t>
            </w:r>
            <w:r>
              <w:rPr>
                <w:spacing w:val="-2"/>
                <w:sz w:val="20"/>
              </w:rPr>
              <w:t>operación</w:t>
            </w:r>
          </w:p>
        </w:tc>
        <w:tc>
          <w:tcPr>
            <w:tcW w:w="1082" w:type="dxa"/>
          </w:tcPr>
          <w:p>
            <w:pPr>
              <w:pStyle w:val="TableParagraph"/>
              <w:rPr>
                <w:sz w:val="20"/>
              </w:rPr>
            </w:pPr>
            <w:r>
              <w:rPr>
                <w:spacing w:val="-10"/>
                <w:sz w:val="20"/>
              </w:rPr>
              <w:t>2</w:t>
            </w:r>
          </w:p>
        </w:tc>
        <w:tc>
          <w:tcPr>
            <w:tcW w:w="624" w:type="dxa"/>
          </w:tcPr>
          <w:p>
            <w:pPr>
              <w:pStyle w:val="TableParagraph"/>
              <w:ind w:left="72"/>
              <w:rPr>
                <w:sz w:val="20"/>
              </w:rPr>
            </w:pPr>
            <w:r>
              <w:rPr>
                <w:spacing w:val="-10"/>
                <w:sz w:val="20"/>
              </w:rPr>
              <w:t>N</w:t>
            </w:r>
          </w:p>
        </w:tc>
        <w:tc>
          <w:tcPr>
            <w:tcW w:w="4874" w:type="dxa"/>
          </w:tcPr>
          <w:p>
            <w:pPr>
              <w:pStyle w:val="TableParagraph"/>
              <w:ind w:left="72"/>
              <w:rPr>
                <w:sz w:val="20"/>
              </w:rPr>
            </w:pPr>
            <w:r>
              <w:rPr>
                <w:sz w:val="20"/>
              </w:rPr>
              <w:t>0</w:t>
            </w:r>
            <w:r>
              <w:rPr>
                <w:spacing w:val="-6"/>
                <w:sz w:val="20"/>
              </w:rPr>
              <w:t> </w:t>
            </w:r>
            <w:r>
              <w:rPr>
                <w:sz w:val="20"/>
              </w:rPr>
              <w:t>=</w:t>
            </w:r>
            <w:r>
              <w:rPr>
                <w:spacing w:val="-4"/>
                <w:sz w:val="20"/>
              </w:rPr>
              <w:t> </w:t>
            </w:r>
            <w:r>
              <w:rPr>
                <w:sz w:val="20"/>
              </w:rPr>
              <w:t>Operación</w:t>
            </w:r>
            <w:r>
              <w:rPr>
                <w:spacing w:val="-5"/>
                <w:sz w:val="20"/>
              </w:rPr>
              <w:t> </w:t>
            </w:r>
            <w:r>
              <w:rPr>
                <w:spacing w:val="-2"/>
                <w:sz w:val="20"/>
              </w:rPr>
              <w:t>habitual</w:t>
            </w:r>
          </w:p>
          <w:p>
            <w:pPr>
              <w:pStyle w:val="TableParagraph"/>
              <w:spacing w:line="240" w:lineRule="auto" w:before="178"/>
              <w:ind w:left="72"/>
              <w:rPr>
                <w:sz w:val="20"/>
              </w:rPr>
            </w:pPr>
            <w:r>
              <w:rPr>
                <w:sz w:val="20"/>
              </w:rPr>
              <w:t>1</w:t>
            </w:r>
            <w:r>
              <w:rPr>
                <w:spacing w:val="-5"/>
                <w:sz w:val="20"/>
              </w:rPr>
              <w:t> </w:t>
            </w:r>
            <w:r>
              <w:rPr>
                <w:sz w:val="20"/>
              </w:rPr>
              <w:t>=</w:t>
            </w:r>
            <w:r>
              <w:rPr>
                <w:spacing w:val="-3"/>
                <w:sz w:val="20"/>
              </w:rPr>
              <w:t> </w:t>
            </w:r>
            <w:r>
              <w:rPr>
                <w:sz w:val="20"/>
              </w:rPr>
              <w:t>A</w:t>
            </w:r>
            <w:r>
              <w:rPr>
                <w:spacing w:val="-6"/>
                <w:sz w:val="20"/>
              </w:rPr>
              <w:t> </w:t>
            </w:r>
            <w:r>
              <w:rPr>
                <w:sz w:val="20"/>
              </w:rPr>
              <w:t>-</w:t>
            </w:r>
            <w:r>
              <w:rPr>
                <w:spacing w:val="-1"/>
                <w:sz w:val="20"/>
              </w:rPr>
              <w:t> </w:t>
            </w:r>
            <w:r>
              <w:rPr>
                <w:sz w:val="20"/>
              </w:rPr>
              <w:t>Asiento</w:t>
            </w:r>
            <w:r>
              <w:rPr>
                <w:spacing w:val="-4"/>
                <w:sz w:val="20"/>
              </w:rPr>
              <w:t> </w:t>
            </w:r>
            <w:r>
              <w:rPr>
                <w:sz w:val="20"/>
              </w:rPr>
              <w:t>resumen</w:t>
            </w:r>
            <w:r>
              <w:rPr>
                <w:spacing w:val="-3"/>
                <w:sz w:val="20"/>
              </w:rPr>
              <w:t> </w:t>
            </w:r>
            <w:r>
              <w:rPr>
                <w:sz w:val="20"/>
              </w:rPr>
              <w:t>de</w:t>
            </w:r>
            <w:r>
              <w:rPr>
                <w:spacing w:val="-2"/>
                <w:sz w:val="20"/>
              </w:rPr>
              <w:t> facturas</w:t>
            </w:r>
          </w:p>
          <w:p>
            <w:pPr>
              <w:pStyle w:val="TableParagraph"/>
              <w:spacing w:line="240" w:lineRule="auto" w:before="178"/>
              <w:ind w:left="72"/>
              <w:rPr>
                <w:sz w:val="20"/>
              </w:rPr>
            </w:pPr>
            <w:r>
              <w:rPr>
                <w:sz w:val="20"/>
              </w:rPr>
              <w:t>2</w:t>
            </w:r>
            <w:r>
              <w:rPr>
                <w:spacing w:val="-5"/>
                <w:sz w:val="20"/>
              </w:rPr>
              <w:t> </w:t>
            </w:r>
            <w:r>
              <w:rPr>
                <w:sz w:val="20"/>
              </w:rPr>
              <w:t>=</w:t>
            </w:r>
            <w:r>
              <w:rPr>
                <w:spacing w:val="-3"/>
                <w:sz w:val="20"/>
              </w:rPr>
              <w:t> </w:t>
            </w:r>
            <w:r>
              <w:rPr>
                <w:sz w:val="20"/>
              </w:rPr>
              <w:t>B</w:t>
            </w:r>
            <w:r>
              <w:rPr>
                <w:spacing w:val="-6"/>
                <w:sz w:val="20"/>
              </w:rPr>
              <w:t> </w:t>
            </w:r>
            <w:r>
              <w:rPr>
                <w:sz w:val="20"/>
              </w:rPr>
              <w:t>-</w:t>
            </w:r>
            <w:r>
              <w:rPr>
                <w:spacing w:val="-1"/>
                <w:sz w:val="20"/>
              </w:rPr>
              <w:t> </w:t>
            </w:r>
            <w:r>
              <w:rPr>
                <w:sz w:val="20"/>
              </w:rPr>
              <w:t>Asiento</w:t>
            </w:r>
            <w:r>
              <w:rPr>
                <w:spacing w:val="-4"/>
                <w:sz w:val="20"/>
              </w:rPr>
              <w:t> </w:t>
            </w:r>
            <w:r>
              <w:rPr>
                <w:sz w:val="20"/>
              </w:rPr>
              <w:t>resumen</w:t>
            </w:r>
            <w:r>
              <w:rPr>
                <w:spacing w:val="-3"/>
                <w:sz w:val="20"/>
              </w:rPr>
              <w:t> </w:t>
            </w:r>
            <w:r>
              <w:rPr>
                <w:sz w:val="20"/>
              </w:rPr>
              <w:t>de</w:t>
            </w:r>
            <w:r>
              <w:rPr>
                <w:spacing w:val="-2"/>
                <w:sz w:val="20"/>
              </w:rPr>
              <w:t> tiques</w:t>
            </w:r>
          </w:p>
          <w:p>
            <w:pPr>
              <w:pStyle w:val="TableParagraph"/>
              <w:spacing w:line="261" w:lineRule="auto" w:before="178"/>
              <w:ind w:left="72"/>
              <w:rPr>
                <w:sz w:val="20"/>
              </w:rPr>
            </w:pPr>
            <w:r>
              <w:rPr>
                <w:sz w:val="20"/>
              </w:rPr>
              <w:t>3</w:t>
            </w:r>
            <w:r>
              <w:rPr>
                <w:spacing w:val="-6"/>
                <w:sz w:val="20"/>
              </w:rPr>
              <w:t> </w:t>
            </w:r>
            <w:r>
              <w:rPr>
                <w:sz w:val="20"/>
              </w:rPr>
              <w:t>=</w:t>
            </w:r>
            <w:r>
              <w:rPr>
                <w:spacing w:val="-5"/>
                <w:sz w:val="20"/>
              </w:rPr>
              <w:t> </w:t>
            </w:r>
            <w:r>
              <w:rPr>
                <w:sz w:val="20"/>
              </w:rPr>
              <w:t>C</w:t>
            </w:r>
            <w:r>
              <w:rPr>
                <w:spacing w:val="-6"/>
                <w:sz w:val="20"/>
              </w:rPr>
              <w:t> </w:t>
            </w:r>
            <w:r>
              <w:rPr>
                <w:sz w:val="20"/>
              </w:rPr>
              <w:t>-</w:t>
            </w:r>
            <w:r>
              <w:rPr>
                <w:spacing w:val="-5"/>
                <w:sz w:val="20"/>
              </w:rPr>
              <w:t> </w:t>
            </w:r>
            <w:r>
              <w:rPr>
                <w:sz w:val="20"/>
              </w:rPr>
              <w:t>Factura</w:t>
            </w:r>
            <w:r>
              <w:rPr>
                <w:spacing w:val="-6"/>
                <w:sz w:val="20"/>
              </w:rPr>
              <w:t> </w:t>
            </w:r>
            <w:r>
              <w:rPr>
                <w:sz w:val="20"/>
              </w:rPr>
              <w:t>con</w:t>
            </w:r>
            <w:r>
              <w:rPr>
                <w:spacing w:val="-6"/>
                <w:sz w:val="20"/>
              </w:rPr>
              <w:t> </w:t>
            </w:r>
            <w:r>
              <w:rPr>
                <w:sz w:val="20"/>
              </w:rPr>
              <w:t>varios</w:t>
            </w:r>
            <w:r>
              <w:rPr>
                <w:spacing w:val="-2"/>
                <w:sz w:val="20"/>
              </w:rPr>
              <w:t> </w:t>
            </w:r>
            <w:r>
              <w:rPr>
                <w:sz w:val="20"/>
              </w:rPr>
              <w:t>asientos</w:t>
            </w:r>
            <w:r>
              <w:rPr>
                <w:spacing w:val="-5"/>
                <w:sz w:val="20"/>
              </w:rPr>
              <w:t> </w:t>
            </w:r>
            <w:r>
              <w:rPr>
                <w:sz w:val="20"/>
              </w:rPr>
              <w:t>(varios</w:t>
            </w:r>
            <w:r>
              <w:rPr>
                <w:spacing w:val="-5"/>
                <w:sz w:val="20"/>
              </w:rPr>
              <w:t> </w:t>
            </w:r>
            <w:r>
              <w:rPr>
                <w:sz w:val="20"/>
              </w:rPr>
              <w:t>tipos </w:t>
            </w:r>
            <w:r>
              <w:rPr>
                <w:spacing w:val="-2"/>
                <w:sz w:val="20"/>
              </w:rPr>
              <w:t>impositivos)</w:t>
            </w:r>
          </w:p>
          <w:p>
            <w:pPr>
              <w:pStyle w:val="TableParagraph"/>
              <w:spacing w:line="240" w:lineRule="auto" w:before="156"/>
              <w:ind w:left="72"/>
              <w:rPr>
                <w:sz w:val="20"/>
              </w:rPr>
            </w:pPr>
            <w:r>
              <w:rPr>
                <w:sz w:val="20"/>
              </w:rPr>
              <w:t>4</w:t>
            </w:r>
            <w:r>
              <w:rPr>
                <w:spacing w:val="-4"/>
                <w:sz w:val="20"/>
              </w:rPr>
              <w:t> </w:t>
            </w:r>
            <w:r>
              <w:rPr>
                <w:sz w:val="20"/>
              </w:rPr>
              <w:t>=</w:t>
            </w:r>
            <w:r>
              <w:rPr>
                <w:spacing w:val="-3"/>
                <w:sz w:val="20"/>
              </w:rPr>
              <w:t> </w:t>
            </w:r>
            <w:r>
              <w:rPr>
                <w:sz w:val="20"/>
              </w:rPr>
              <w:t>D</w:t>
            </w:r>
            <w:r>
              <w:rPr>
                <w:spacing w:val="-3"/>
                <w:sz w:val="20"/>
              </w:rPr>
              <w:t> </w:t>
            </w:r>
            <w:r>
              <w:rPr>
                <w:sz w:val="20"/>
              </w:rPr>
              <w:t>-</w:t>
            </w:r>
            <w:r>
              <w:rPr>
                <w:spacing w:val="-3"/>
                <w:sz w:val="20"/>
              </w:rPr>
              <w:t> </w:t>
            </w:r>
            <w:r>
              <w:rPr>
                <w:sz w:val="20"/>
              </w:rPr>
              <w:t>Factura</w:t>
            </w:r>
            <w:r>
              <w:rPr>
                <w:spacing w:val="-4"/>
                <w:sz w:val="20"/>
              </w:rPr>
              <w:t> </w:t>
            </w:r>
            <w:r>
              <w:rPr>
                <w:spacing w:val="-2"/>
                <w:sz w:val="20"/>
              </w:rPr>
              <w:t>rectificativa</w:t>
            </w:r>
          </w:p>
          <w:p>
            <w:pPr>
              <w:pStyle w:val="TableParagraph"/>
              <w:spacing w:line="240" w:lineRule="auto" w:before="178"/>
              <w:ind w:left="72"/>
              <w:rPr>
                <w:sz w:val="20"/>
              </w:rPr>
            </w:pPr>
            <w:r>
              <w:rPr>
                <w:sz w:val="20"/>
              </w:rPr>
              <w:t>5</w:t>
            </w:r>
            <w:r>
              <w:rPr>
                <w:spacing w:val="-5"/>
                <w:sz w:val="20"/>
              </w:rPr>
              <w:t> </w:t>
            </w:r>
            <w:r>
              <w:rPr>
                <w:sz w:val="20"/>
              </w:rPr>
              <w:t>=</w:t>
            </w:r>
            <w:r>
              <w:rPr>
                <w:spacing w:val="-4"/>
                <w:sz w:val="20"/>
              </w:rPr>
              <w:t> </w:t>
            </w:r>
            <w:r>
              <w:rPr>
                <w:sz w:val="20"/>
              </w:rPr>
              <w:t>E</w:t>
            </w:r>
            <w:r>
              <w:rPr>
                <w:spacing w:val="-6"/>
                <w:sz w:val="20"/>
              </w:rPr>
              <w:t> </w:t>
            </w:r>
            <w:r>
              <w:rPr>
                <w:sz w:val="20"/>
              </w:rPr>
              <w:t>-</w:t>
            </w:r>
            <w:r>
              <w:rPr>
                <w:spacing w:val="-4"/>
                <w:sz w:val="20"/>
              </w:rPr>
              <w:t> </w:t>
            </w:r>
            <w:r>
              <w:rPr>
                <w:sz w:val="20"/>
              </w:rPr>
              <w:t>IVA</w:t>
            </w:r>
            <w:r>
              <w:rPr>
                <w:spacing w:val="-3"/>
                <w:sz w:val="20"/>
              </w:rPr>
              <w:t> </w:t>
            </w:r>
            <w:r>
              <w:rPr>
                <w:sz w:val="20"/>
              </w:rPr>
              <w:t>devengado</w:t>
            </w:r>
            <w:r>
              <w:rPr>
                <w:spacing w:val="-4"/>
                <w:sz w:val="20"/>
              </w:rPr>
              <w:t> </w:t>
            </w:r>
            <w:r>
              <w:rPr>
                <w:sz w:val="20"/>
              </w:rPr>
              <w:t>pendiente</w:t>
            </w:r>
            <w:r>
              <w:rPr>
                <w:spacing w:val="-3"/>
                <w:sz w:val="20"/>
              </w:rPr>
              <w:t> </w:t>
            </w:r>
            <w:r>
              <w:rPr>
                <w:sz w:val="20"/>
              </w:rPr>
              <w:t>de</w:t>
            </w:r>
            <w:r>
              <w:rPr>
                <w:spacing w:val="-5"/>
                <w:sz w:val="20"/>
              </w:rPr>
              <w:t> </w:t>
            </w:r>
            <w:r>
              <w:rPr>
                <w:sz w:val="20"/>
              </w:rPr>
              <w:t>emitir</w:t>
            </w:r>
            <w:r>
              <w:rPr>
                <w:spacing w:val="-4"/>
                <w:sz w:val="20"/>
              </w:rPr>
              <w:t> </w:t>
            </w:r>
            <w:r>
              <w:rPr>
                <w:spacing w:val="-2"/>
                <w:sz w:val="20"/>
              </w:rPr>
              <w:t>factura</w:t>
            </w:r>
          </w:p>
          <w:p>
            <w:pPr>
              <w:pStyle w:val="TableParagraph"/>
              <w:spacing w:line="256" w:lineRule="auto" w:before="178"/>
              <w:ind w:left="72"/>
              <w:rPr>
                <w:sz w:val="20"/>
              </w:rPr>
            </w:pPr>
            <w:r>
              <w:rPr>
                <w:sz w:val="20"/>
              </w:rPr>
              <w:t>6</w:t>
            </w:r>
            <w:r>
              <w:rPr>
                <w:spacing w:val="-5"/>
                <w:sz w:val="20"/>
              </w:rPr>
              <w:t> </w:t>
            </w:r>
            <w:r>
              <w:rPr>
                <w:sz w:val="20"/>
              </w:rPr>
              <w:t>=</w:t>
            </w:r>
            <w:r>
              <w:rPr>
                <w:spacing w:val="-4"/>
                <w:sz w:val="20"/>
              </w:rPr>
              <w:t> </w:t>
            </w:r>
            <w:r>
              <w:rPr>
                <w:sz w:val="20"/>
              </w:rPr>
              <w:t>G</w:t>
            </w:r>
            <w:r>
              <w:rPr>
                <w:spacing w:val="-4"/>
                <w:sz w:val="20"/>
              </w:rPr>
              <w:t> </w:t>
            </w:r>
            <w:r>
              <w:rPr>
                <w:sz w:val="20"/>
              </w:rPr>
              <w:t>-</w:t>
            </w:r>
            <w:r>
              <w:rPr>
                <w:spacing w:val="-4"/>
                <w:sz w:val="20"/>
              </w:rPr>
              <w:t> </w:t>
            </w:r>
            <w:r>
              <w:rPr>
                <w:sz w:val="20"/>
              </w:rPr>
              <w:t>Régimen</w:t>
            </w:r>
            <w:r>
              <w:rPr>
                <w:spacing w:val="-5"/>
                <w:sz w:val="20"/>
              </w:rPr>
              <w:t> </w:t>
            </w:r>
            <w:r>
              <w:rPr>
                <w:sz w:val="20"/>
              </w:rPr>
              <w:t>especial</w:t>
            </w:r>
            <w:r>
              <w:rPr>
                <w:spacing w:val="-6"/>
                <w:sz w:val="20"/>
              </w:rPr>
              <w:t> </w:t>
            </w:r>
            <w:r>
              <w:rPr>
                <w:sz w:val="20"/>
              </w:rPr>
              <w:t>de</w:t>
            </w:r>
            <w:r>
              <w:rPr>
                <w:spacing w:val="-5"/>
                <w:sz w:val="20"/>
              </w:rPr>
              <w:t> </w:t>
            </w:r>
            <w:r>
              <w:rPr>
                <w:sz w:val="20"/>
              </w:rPr>
              <w:t>grupo</w:t>
            </w:r>
            <w:r>
              <w:rPr>
                <w:spacing w:val="-5"/>
                <w:sz w:val="20"/>
              </w:rPr>
              <w:t> </w:t>
            </w:r>
            <w:r>
              <w:rPr>
                <w:sz w:val="20"/>
              </w:rPr>
              <w:t>de</w:t>
            </w:r>
            <w:r>
              <w:rPr>
                <w:spacing w:val="-5"/>
                <w:sz w:val="20"/>
              </w:rPr>
              <w:t> </w:t>
            </w:r>
            <w:r>
              <w:rPr>
                <w:sz w:val="20"/>
              </w:rPr>
              <w:t>entidades</w:t>
            </w:r>
            <w:r>
              <w:rPr>
                <w:spacing w:val="-1"/>
                <w:sz w:val="20"/>
              </w:rPr>
              <w:t> </w:t>
            </w:r>
            <w:r>
              <w:rPr>
                <w:sz w:val="20"/>
              </w:rPr>
              <w:t>en IVA / IGIC</w:t>
            </w:r>
          </w:p>
          <w:p>
            <w:pPr>
              <w:pStyle w:val="TableParagraph"/>
              <w:spacing w:line="240" w:lineRule="auto" w:before="163"/>
              <w:ind w:left="72"/>
              <w:rPr>
                <w:sz w:val="20"/>
              </w:rPr>
            </w:pPr>
            <w:r>
              <w:rPr>
                <w:sz w:val="20"/>
              </w:rPr>
              <w:t>7</w:t>
            </w:r>
            <w:r>
              <w:rPr>
                <w:spacing w:val="-4"/>
                <w:sz w:val="20"/>
              </w:rPr>
              <w:t> </w:t>
            </w:r>
            <w:r>
              <w:rPr>
                <w:sz w:val="20"/>
              </w:rPr>
              <w:t>=</w:t>
            </w:r>
            <w:r>
              <w:rPr>
                <w:spacing w:val="-3"/>
                <w:sz w:val="20"/>
              </w:rPr>
              <w:t> </w:t>
            </w:r>
            <w:r>
              <w:rPr>
                <w:sz w:val="20"/>
              </w:rPr>
              <w:t>H</w:t>
            </w:r>
            <w:r>
              <w:rPr>
                <w:spacing w:val="-4"/>
                <w:sz w:val="20"/>
              </w:rPr>
              <w:t> </w:t>
            </w:r>
            <w:r>
              <w:rPr>
                <w:sz w:val="20"/>
              </w:rPr>
              <w:t>-</w:t>
            </w:r>
            <w:r>
              <w:rPr>
                <w:spacing w:val="-3"/>
                <w:sz w:val="20"/>
              </w:rPr>
              <w:t> </w:t>
            </w:r>
            <w:r>
              <w:rPr>
                <w:sz w:val="20"/>
              </w:rPr>
              <w:t>Régimen</w:t>
            </w:r>
            <w:r>
              <w:rPr>
                <w:spacing w:val="-1"/>
                <w:sz w:val="20"/>
              </w:rPr>
              <w:t> </w:t>
            </w:r>
            <w:r>
              <w:rPr>
                <w:sz w:val="20"/>
              </w:rPr>
              <w:t>especial</w:t>
            </w:r>
            <w:r>
              <w:rPr>
                <w:spacing w:val="-3"/>
                <w:sz w:val="20"/>
              </w:rPr>
              <w:t> </w:t>
            </w:r>
            <w:r>
              <w:rPr>
                <w:sz w:val="20"/>
              </w:rPr>
              <w:t>de</w:t>
            </w:r>
            <w:r>
              <w:rPr>
                <w:spacing w:val="-4"/>
                <w:sz w:val="20"/>
              </w:rPr>
              <w:t> </w:t>
            </w:r>
            <w:r>
              <w:rPr>
                <w:sz w:val="20"/>
              </w:rPr>
              <w:t>oro</w:t>
            </w:r>
            <w:r>
              <w:rPr>
                <w:spacing w:val="-4"/>
                <w:sz w:val="20"/>
              </w:rPr>
              <w:t> </w:t>
            </w:r>
            <w:r>
              <w:rPr>
                <w:sz w:val="20"/>
              </w:rPr>
              <w:t>de</w:t>
            </w:r>
            <w:r>
              <w:rPr>
                <w:spacing w:val="-4"/>
                <w:sz w:val="20"/>
              </w:rPr>
              <w:t> </w:t>
            </w:r>
            <w:r>
              <w:rPr>
                <w:spacing w:val="-2"/>
                <w:sz w:val="20"/>
              </w:rPr>
              <w:t>inversión</w:t>
            </w:r>
          </w:p>
          <w:p>
            <w:pPr>
              <w:pStyle w:val="TableParagraph"/>
              <w:spacing w:line="240" w:lineRule="auto" w:before="180"/>
              <w:ind w:left="72"/>
              <w:rPr>
                <w:sz w:val="20"/>
              </w:rPr>
            </w:pPr>
            <w:r>
              <w:rPr>
                <w:sz w:val="20"/>
              </w:rPr>
              <w:t>8</w:t>
            </w:r>
            <w:r>
              <w:rPr>
                <w:spacing w:val="-5"/>
                <w:sz w:val="20"/>
              </w:rPr>
              <w:t> </w:t>
            </w:r>
            <w:r>
              <w:rPr>
                <w:sz w:val="20"/>
              </w:rPr>
              <w:t>=</w:t>
            </w:r>
            <w:r>
              <w:rPr>
                <w:spacing w:val="-3"/>
                <w:sz w:val="20"/>
              </w:rPr>
              <w:t> </w:t>
            </w:r>
            <w:r>
              <w:rPr>
                <w:sz w:val="20"/>
              </w:rPr>
              <w:t>I</w:t>
            </w:r>
            <w:r>
              <w:rPr>
                <w:spacing w:val="-5"/>
                <w:sz w:val="20"/>
              </w:rPr>
              <w:t> </w:t>
            </w:r>
            <w:r>
              <w:rPr>
                <w:sz w:val="20"/>
              </w:rPr>
              <w:t>-</w:t>
            </w:r>
            <w:r>
              <w:rPr>
                <w:spacing w:val="-3"/>
                <w:sz w:val="20"/>
              </w:rPr>
              <w:t> </w:t>
            </w:r>
            <w:r>
              <w:rPr>
                <w:sz w:val="20"/>
              </w:rPr>
              <w:t>Inversión</w:t>
            </w:r>
            <w:r>
              <w:rPr>
                <w:spacing w:val="-5"/>
                <w:sz w:val="20"/>
              </w:rPr>
              <w:t> </w:t>
            </w:r>
            <w:r>
              <w:rPr>
                <w:sz w:val="20"/>
              </w:rPr>
              <w:t>del</w:t>
            </w:r>
            <w:r>
              <w:rPr>
                <w:spacing w:val="-3"/>
                <w:sz w:val="20"/>
              </w:rPr>
              <w:t> </w:t>
            </w:r>
            <w:r>
              <w:rPr>
                <w:sz w:val="20"/>
              </w:rPr>
              <w:t>Sujeto</w:t>
            </w:r>
            <w:r>
              <w:rPr>
                <w:spacing w:val="-3"/>
                <w:sz w:val="20"/>
              </w:rPr>
              <w:t> </w:t>
            </w:r>
            <w:r>
              <w:rPr>
                <w:sz w:val="20"/>
              </w:rPr>
              <w:t>pasivo</w:t>
            </w:r>
            <w:r>
              <w:rPr>
                <w:spacing w:val="-4"/>
                <w:sz w:val="20"/>
              </w:rPr>
              <w:t> (ISP)</w:t>
            </w:r>
          </w:p>
          <w:p>
            <w:pPr>
              <w:pStyle w:val="TableParagraph"/>
              <w:spacing w:line="240" w:lineRule="auto" w:before="178"/>
              <w:rPr>
                <w:sz w:val="20"/>
              </w:rPr>
            </w:pPr>
            <w:r>
              <w:rPr>
                <w:sz w:val="20"/>
              </w:rPr>
              <w:t>9</w:t>
            </w:r>
            <w:r>
              <w:rPr>
                <w:spacing w:val="-3"/>
                <w:sz w:val="20"/>
              </w:rPr>
              <w:t> </w:t>
            </w:r>
            <w:r>
              <w:rPr>
                <w:sz w:val="20"/>
              </w:rPr>
              <w:t>=</w:t>
            </w:r>
            <w:r>
              <w:rPr>
                <w:spacing w:val="-1"/>
                <w:sz w:val="20"/>
              </w:rPr>
              <w:t> </w:t>
            </w:r>
            <w:r>
              <w:rPr>
                <w:sz w:val="20"/>
              </w:rPr>
              <w:t>J</w:t>
            </w:r>
            <w:r>
              <w:rPr>
                <w:spacing w:val="-1"/>
                <w:sz w:val="20"/>
              </w:rPr>
              <w:t> </w:t>
            </w:r>
            <w:r>
              <w:rPr>
                <w:sz w:val="20"/>
              </w:rPr>
              <w:t>–</w:t>
            </w:r>
            <w:r>
              <w:rPr>
                <w:spacing w:val="-2"/>
                <w:sz w:val="20"/>
              </w:rPr>
              <w:t> Tiques</w:t>
            </w:r>
          </w:p>
          <w:p>
            <w:pPr>
              <w:pStyle w:val="TableParagraph"/>
              <w:spacing w:line="240" w:lineRule="auto" w:before="178"/>
              <w:rPr>
                <w:sz w:val="20"/>
              </w:rPr>
            </w:pPr>
            <w:r>
              <w:rPr>
                <w:sz w:val="20"/>
              </w:rPr>
              <w:t>10</w:t>
            </w:r>
            <w:r>
              <w:rPr>
                <w:spacing w:val="-7"/>
                <w:sz w:val="20"/>
              </w:rPr>
              <w:t> </w:t>
            </w:r>
            <w:r>
              <w:rPr>
                <w:sz w:val="20"/>
              </w:rPr>
              <w:t>=</w:t>
            </w:r>
            <w:r>
              <w:rPr>
                <w:spacing w:val="-6"/>
                <w:sz w:val="20"/>
              </w:rPr>
              <w:t> </w:t>
            </w:r>
            <w:r>
              <w:rPr>
                <w:sz w:val="20"/>
              </w:rPr>
              <w:t>K</w:t>
            </w:r>
            <w:r>
              <w:rPr>
                <w:spacing w:val="-7"/>
                <w:sz w:val="20"/>
              </w:rPr>
              <w:t> </w:t>
            </w:r>
            <w:r>
              <w:rPr>
                <w:sz w:val="20"/>
              </w:rPr>
              <w:t>-</w:t>
            </w:r>
            <w:r>
              <w:rPr>
                <w:spacing w:val="-4"/>
                <w:sz w:val="20"/>
              </w:rPr>
              <w:t> </w:t>
            </w:r>
            <w:r>
              <w:rPr>
                <w:sz w:val="20"/>
              </w:rPr>
              <w:t>Rectificación</w:t>
            </w:r>
            <w:r>
              <w:rPr>
                <w:spacing w:val="-6"/>
                <w:sz w:val="20"/>
              </w:rPr>
              <w:t> </w:t>
            </w:r>
            <w:r>
              <w:rPr>
                <w:sz w:val="20"/>
              </w:rPr>
              <w:t>anotaciones</w:t>
            </w:r>
            <w:r>
              <w:rPr>
                <w:spacing w:val="-6"/>
                <w:sz w:val="20"/>
              </w:rPr>
              <w:t> </w:t>
            </w:r>
            <w:r>
              <w:rPr>
                <w:spacing w:val="-2"/>
                <w:sz w:val="20"/>
              </w:rPr>
              <w:t>registrales</w:t>
            </w:r>
          </w:p>
          <w:p>
            <w:pPr>
              <w:pStyle w:val="TableParagraph"/>
              <w:spacing w:line="256" w:lineRule="auto" w:before="178"/>
              <w:ind w:right="173"/>
              <w:rPr>
                <w:sz w:val="20"/>
              </w:rPr>
            </w:pPr>
            <w:r>
              <w:rPr>
                <w:sz w:val="20"/>
              </w:rPr>
              <w:t>11</w:t>
            </w:r>
            <w:r>
              <w:rPr>
                <w:spacing w:val="-6"/>
                <w:sz w:val="20"/>
              </w:rPr>
              <w:t> </w:t>
            </w:r>
            <w:r>
              <w:rPr>
                <w:sz w:val="20"/>
              </w:rPr>
              <w:t>=</w:t>
            </w:r>
            <w:r>
              <w:rPr>
                <w:spacing w:val="-6"/>
                <w:sz w:val="20"/>
              </w:rPr>
              <w:t> </w:t>
            </w:r>
            <w:r>
              <w:rPr>
                <w:sz w:val="20"/>
              </w:rPr>
              <w:t>M</w:t>
            </w:r>
            <w:r>
              <w:rPr>
                <w:spacing w:val="-6"/>
                <w:sz w:val="20"/>
              </w:rPr>
              <w:t> </w:t>
            </w:r>
            <w:r>
              <w:rPr>
                <w:sz w:val="20"/>
              </w:rPr>
              <w:t>-</w:t>
            </w:r>
            <w:r>
              <w:rPr>
                <w:spacing w:val="-6"/>
                <w:sz w:val="20"/>
              </w:rPr>
              <w:t> </w:t>
            </w:r>
            <w:r>
              <w:rPr>
                <w:sz w:val="20"/>
              </w:rPr>
              <w:t>IVA</w:t>
            </w:r>
            <w:r>
              <w:rPr>
                <w:spacing w:val="-5"/>
                <w:sz w:val="20"/>
              </w:rPr>
              <w:t> </w:t>
            </w:r>
            <w:r>
              <w:rPr>
                <w:sz w:val="20"/>
              </w:rPr>
              <w:t>facturado</w:t>
            </w:r>
            <w:r>
              <w:rPr>
                <w:spacing w:val="-5"/>
                <w:sz w:val="20"/>
              </w:rPr>
              <w:t> </w:t>
            </w:r>
            <w:r>
              <w:rPr>
                <w:sz w:val="20"/>
              </w:rPr>
              <w:t>pendiente</w:t>
            </w:r>
            <w:r>
              <w:rPr>
                <w:spacing w:val="-5"/>
                <w:sz w:val="20"/>
              </w:rPr>
              <w:t> </w:t>
            </w:r>
            <w:r>
              <w:rPr>
                <w:sz w:val="20"/>
              </w:rPr>
              <w:t>de</w:t>
            </w:r>
            <w:r>
              <w:rPr>
                <w:spacing w:val="-6"/>
                <w:sz w:val="20"/>
              </w:rPr>
              <w:t> </w:t>
            </w:r>
            <w:r>
              <w:rPr>
                <w:sz w:val="20"/>
              </w:rPr>
              <w:t>devengar (emitida factura)</w:t>
            </w:r>
          </w:p>
          <w:p>
            <w:pPr>
              <w:pStyle w:val="TableParagraph"/>
              <w:spacing w:line="259" w:lineRule="auto" w:before="163"/>
              <w:ind w:right="173" w:firstLine="55"/>
              <w:rPr>
                <w:sz w:val="20"/>
              </w:rPr>
            </w:pPr>
            <w:r>
              <w:rPr>
                <w:sz w:val="20"/>
              </w:rPr>
              <w:t>12 = N - Facturación de las prestaciones de servicios</w:t>
            </w:r>
            <w:r>
              <w:rPr>
                <w:spacing w:val="-6"/>
                <w:sz w:val="20"/>
              </w:rPr>
              <w:t> </w:t>
            </w:r>
            <w:r>
              <w:rPr>
                <w:sz w:val="20"/>
              </w:rPr>
              <w:t>de</w:t>
            </w:r>
            <w:r>
              <w:rPr>
                <w:spacing w:val="-5"/>
                <w:sz w:val="20"/>
              </w:rPr>
              <w:t> </w:t>
            </w:r>
            <w:r>
              <w:rPr>
                <w:sz w:val="20"/>
              </w:rPr>
              <w:t>agencias</w:t>
            </w:r>
            <w:r>
              <w:rPr>
                <w:spacing w:val="-6"/>
                <w:sz w:val="20"/>
              </w:rPr>
              <w:t> </w:t>
            </w:r>
            <w:r>
              <w:rPr>
                <w:sz w:val="20"/>
              </w:rPr>
              <w:t>de</w:t>
            </w:r>
            <w:r>
              <w:rPr>
                <w:spacing w:val="-7"/>
                <w:sz w:val="20"/>
              </w:rPr>
              <w:t> </w:t>
            </w:r>
            <w:r>
              <w:rPr>
                <w:sz w:val="20"/>
              </w:rPr>
              <w:t>viaje</w:t>
            </w:r>
            <w:r>
              <w:rPr>
                <w:spacing w:val="-7"/>
                <w:sz w:val="20"/>
              </w:rPr>
              <w:t> </w:t>
            </w:r>
            <w:r>
              <w:rPr>
                <w:sz w:val="20"/>
              </w:rPr>
              <w:t>que</w:t>
            </w:r>
            <w:r>
              <w:rPr>
                <w:spacing w:val="-5"/>
                <w:sz w:val="20"/>
              </w:rPr>
              <w:t> </w:t>
            </w:r>
            <w:r>
              <w:rPr>
                <w:sz w:val="20"/>
              </w:rPr>
              <w:t>actúan</w:t>
            </w:r>
            <w:r>
              <w:rPr>
                <w:spacing w:val="-7"/>
                <w:sz w:val="20"/>
              </w:rPr>
              <w:t> </w:t>
            </w:r>
            <w:r>
              <w:rPr>
                <w:sz w:val="20"/>
              </w:rPr>
              <w:t>como mediadoras en nombre y por cuenta ajena</w:t>
            </w:r>
          </w:p>
        </w:tc>
      </w:tr>
    </w:tbl>
    <w:p>
      <w:pPr>
        <w:pStyle w:val="TableParagraph"/>
        <w:spacing w:after="0" w:line="259" w:lineRule="auto"/>
        <w:rPr>
          <w:sz w:val="20"/>
        </w:rPr>
        <w:sectPr>
          <w:type w:val="continuous"/>
          <w:pgSz w:w="11910" w:h="16840"/>
          <w:pgMar w:header="573" w:footer="1079" w:top="1400" w:bottom="1886"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424"/>
        <w:gridCol w:w="1082"/>
        <w:gridCol w:w="624"/>
        <w:gridCol w:w="4874"/>
      </w:tblGrid>
      <w:tr>
        <w:trPr>
          <w:trHeight w:val="407" w:hRule="atLeast"/>
        </w:trPr>
        <w:tc>
          <w:tcPr>
            <w:tcW w:w="624" w:type="dxa"/>
            <w:shd w:val="clear" w:color="auto" w:fill="D9D9D9"/>
          </w:tcPr>
          <w:p>
            <w:pPr>
              <w:pStyle w:val="TableParagraph"/>
              <w:ind w:left="0" w:right="116"/>
              <w:jc w:val="center"/>
              <w:rPr>
                <w:sz w:val="20"/>
              </w:rPr>
            </w:pPr>
            <w:r>
              <w:rPr>
                <w:spacing w:val="-4"/>
                <w:sz w:val="20"/>
              </w:rPr>
              <w:t>Col.</w:t>
            </w:r>
          </w:p>
        </w:tc>
        <w:tc>
          <w:tcPr>
            <w:tcW w:w="2424"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082" w:type="dxa"/>
            <w:shd w:val="clear" w:color="auto" w:fill="D9D9D9"/>
          </w:tcPr>
          <w:p>
            <w:pPr>
              <w:pStyle w:val="TableParagraph"/>
              <w:rPr>
                <w:sz w:val="20"/>
              </w:rPr>
            </w:pPr>
            <w:r>
              <w:rPr>
                <w:spacing w:val="-2"/>
                <w:sz w:val="20"/>
              </w:rPr>
              <w:t>Tamaño</w:t>
            </w:r>
          </w:p>
        </w:tc>
        <w:tc>
          <w:tcPr>
            <w:tcW w:w="624" w:type="dxa"/>
            <w:shd w:val="clear" w:color="auto" w:fill="D9D9D9"/>
          </w:tcPr>
          <w:p>
            <w:pPr>
              <w:pStyle w:val="TableParagraph"/>
              <w:ind w:left="72"/>
              <w:rPr>
                <w:sz w:val="20"/>
              </w:rPr>
            </w:pPr>
            <w:r>
              <w:rPr>
                <w:spacing w:val="-4"/>
                <w:sz w:val="20"/>
              </w:rPr>
              <w:t>Tipo</w:t>
            </w:r>
          </w:p>
        </w:tc>
        <w:tc>
          <w:tcPr>
            <w:tcW w:w="4874" w:type="dxa"/>
            <w:shd w:val="clear" w:color="auto" w:fill="D9D9D9"/>
          </w:tcPr>
          <w:p>
            <w:pPr>
              <w:pStyle w:val="TableParagraph"/>
              <w:ind w:left="72"/>
              <w:rPr>
                <w:sz w:val="20"/>
              </w:rPr>
            </w:pPr>
            <w:r>
              <w:rPr>
                <w:spacing w:val="-2"/>
                <w:sz w:val="20"/>
              </w:rPr>
              <w:t>Observación</w:t>
            </w:r>
          </w:p>
        </w:tc>
      </w:tr>
      <w:tr>
        <w:trPr>
          <w:trHeight w:val="7043" w:hRule="atLeast"/>
        </w:trPr>
        <w:tc>
          <w:tcPr>
            <w:tcW w:w="624" w:type="dxa"/>
          </w:tcPr>
          <w:p>
            <w:pPr>
              <w:pStyle w:val="TableParagraph"/>
              <w:spacing w:line="240" w:lineRule="auto"/>
              <w:ind w:left="0"/>
              <w:rPr>
                <w:rFonts w:ascii="Times New Roman"/>
                <w:sz w:val="18"/>
              </w:rPr>
            </w:pPr>
          </w:p>
        </w:tc>
        <w:tc>
          <w:tcPr>
            <w:tcW w:w="2424" w:type="dxa"/>
          </w:tcPr>
          <w:p>
            <w:pPr>
              <w:pStyle w:val="TableParagraph"/>
              <w:spacing w:line="240" w:lineRule="auto"/>
              <w:ind w:left="0"/>
              <w:rPr>
                <w:rFonts w:ascii="Times New Roman"/>
                <w:sz w:val="18"/>
              </w:rPr>
            </w:pPr>
          </w:p>
        </w:tc>
        <w:tc>
          <w:tcPr>
            <w:tcW w:w="1082" w:type="dxa"/>
          </w:tcPr>
          <w:p>
            <w:pPr>
              <w:pStyle w:val="TableParagraph"/>
              <w:spacing w:line="240" w:lineRule="auto"/>
              <w:ind w:left="0"/>
              <w:rPr>
                <w:rFonts w:ascii="Times New Roman"/>
                <w:sz w:val="18"/>
              </w:rPr>
            </w:pPr>
          </w:p>
        </w:tc>
        <w:tc>
          <w:tcPr>
            <w:tcW w:w="624" w:type="dxa"/>
          </w:tcPr>
          <w:p>
            <w:pPr>
              <w:pStyle w:val="TableParagraph"/>
              <w:spacing w:line="240" w:lineRule="auto"/>
              <w:ind w:left="0"/>
              <w:rPr>
                <w:rFonts w:ascii="Times New Roman"/>
                <w:sz w:val="18"/>
              </w:rPr>
            </w:pPr>
          </w:p>
        </w:tc>
        <w:tc>
          <w:tcPr>
            <w:tcW w:w="4874" w:type="dxa"/>
          </w:tcPr>
          <w:p>
            <w:pPr>
              <w:pStyle w:val="TableParagraph"/>
              <w:spacing w:line="261" w:lineRule="auto"/>
              <w:ind w:left="72"/>
              <w:rPr>
                <w:sz w:val="20"/>
              </w:rPr>
            </w:pPr>
            <w:r>
              <w:rPr>
                <w:sz w:val="20"/>
              </w:rPr>
              <w:t>13</w:t>
            </w:r>
            <w:r>
              <w:rPr>
                <w:spacing w:val="-6"/>
                <w:sz w:val="20"/>
              </w:rPr>
              <w:t> </w:t>
            </w:r>
            <w:r>
              <w:rPr>
                <w:sz w:val="20"/>
              </w:rPr>
              <w:t>=</w:t>
            </w:r>
            <w:r>
              <w:rPr>
                <w:spacing w:val="-5"/>
                <w:sz w:val="20"/>
              </w:rPr>
              <w:t> </w:t>
            </w:r>
            <w:r>
              <w:rPr>
                <w:sz w:val="20"/>
              </w:rPr>
              <w:t>O</w:t>
            </w:r>
            <w:r>
              <w:rPr>
                <w:spacing w:val="-5"/>
                <w:sz w:val="20"/>
              </w:rPr>
              <w:t> </w:t>
            </w:r>
            <w:r>
              <w:rPr>
                <w:sz w:val="20"/>
              </w:rPr>
              <w:t>-</w:t>
            </w:r>
            <w:r>
              <w:rPr>
                <w:spacing w:val="-5"/>
                <w:sz w:val="20"/>
              </w:rPr>
              <w:t> </w:t>
            </w:r>
            <w:r>
              <w:rPr>
                <w:sz w:val="20"/>
              </w:rPr>
              <w:t>Factura</w:t>
            </w:r>
            <w:r>
              <w:rPr>
                <w:spacing w:val="-4"/>
                <w:sz w:val="20"/>
              </w:rPr>
              <w:t> </w:t>
            </w:r>
            <w:r>
              <w:rPr>
                <w:sz w:val="20"/>
              </w:rPr>
              <w:t>emitida</w:t>
            </w:r>
            <w:r>
              <w:rPr>
                <w:spacing w:val="-6"/>
                <w:sz w:val="20"/>
              </w:rPr>
              <w:t> </w:t>
            </w:r>
            <w:r>
              <w:rPr>
                <w:sz w:val="20"/>
              </w:rPr>
              <w:t>en</w:t>
            </w:r>
            <w:r>
              <w:rPr>
                <w:spacing w:val="-4"/>
                <w:sz w:val="20"/>
              </w:rPr>
              <w:t> </w:t>
            </w:r>
            <w:r>
              <w:rPr>
                <w:sz w:val="20"/>
              </w:rPr>
              <w:t>sustitución</w:t>
            </w:r>
            <w:r>
              <w:rPr>
                <w:spacing w:val="-6"/>
                <w:sz w:val="20"/>
              </w:rPr>
              <w:t> </w:t>
            </w:r>
            <w:r>
              <w:rPr>
                <w:sz w:val="20"/>
              </w:rPr>
              <w:t>de</w:t>
            </w:r>
            <w:r>
              <w:rPr>
                <w:spacing w:val="-6"/>
                <w:sz w:val="20"/>
              </w:rPr>
              <w:t> </w:t>
            </w:r>
            <w:r>
              <w:rPr>
                <w:sz w:val="20"/>
              </w:rPr>
              <w:t>tiques facturados y declarados</w:t>
            </w:r>
          </w:p>
          <w:p>
            <w:pPr>
              <w:pStyle w:val="TableParagraph"/>
              <w:spacing w:line="256" w:lineRule="auto" w:before="155"/>
              <w:ind w:left="72" w:right="173"/>
              <w:rPr>
                <w:sz w:val="20"/>
              </w:rPr>
            </w:pPr>
            <w:r>
              <w:rPr>
                <w:sz w:val="20"/>
              </w:rPr>
              <w:t>14</w:t>
            </w:r>
            <w:r>
              <w:rPr>
                <w:spacing w:val="-6"/>
                <w:sz w:val="20"/>
              </w:rPr>
              <w:t> </w:t>
            </w:r>
            <w:r>
              <w:rPr>
                <w:sz w:val="20"/>
              </w:rPr>
              <w:t>=</w:t>
            </w:r>
            <w:r>
              <w:rPr>
                <w:spacing w:val="-5"/>
                <w:sz w:val="20"/>
              </w:rPr>
              <w:t> </w:t>
            </w:r>
            <w:r>
              <w:rPr>
                <w:sz w:val="20"/>
              </w:rPr>
              <w:t>Q</w:t>
            </w:r>
            <w:r>
              <w:rPr>
                <w:spacing w:val="-5"/>
                <w:sz w:val="20"/>
              </w:rPr>
              <w:t> </w:t>
            </w:r>
            <w:r>
              <w:rPr>
                <w:sz w:val="20"/>
              </w:rPr>
              <w:t>-</w:t>
            </w:r>
            <w:r>
              <w:rPr>
                <w:spacing w:val="-5"/>
                <w:sz w:val="20"/>
              </w:rPr>
              <w:t> </w:t>
            </w:r>
            <w:r>
              <w:rPr>
                <w:sz w:val="20"/>
              </w:rPr>
              <w:t>Operaciones</w:t>
            </w:r>
            <w:r>
              <w:rPr>
                <w:spacing w:val="-2"/>
                <w:sz w:val="20"/>
              </w:rPr>
              <w:t> </w:t>
            </w:r>
            <w:r>
              <w:rPr>
                <w:sz w:val="20"/>
              </w:rPr>
              <w:t>a</w:t>
            </w:r>
            <w:r>
              <w:rPr>
                <w:spacing w:val="-6"/>
                <w:sz w:val="20"/>
              </w:rPr>
              <w:t> </w:t>
            </w:r>
            <w:r>
              <w:rPr>
                <w:sz w:val="20"/>
              </w:rPr>
              <w:t>las</w:t>
            </w:r>
            <w:r>
              <w:rPr>
                <w:spacing w:val="-5"/>
                <w:sz w:val="20"/>
              </w:rPr>
              <w:t> </w:t>
            </w:r>
            <w:r>
              <w:rPr>
                <w:sz w:val="20"/>
              </w:rPr>
              <w:t>que</w:t>
            </w:r>
            <w:r>
              <w:rPr>
                <w:spacing w:val="-6"/>
                <w:sz w:val="20"/>
              </w:rPr>
              <w:t> </w:t>
            </w:r>
            <w:r>
              <w:rPr>
                <w:sz w:val="20"/>
              </w:rPr>
              <w:t>se</w:t>
            </w:r>
            <w:r>
              <w:rPr>
                <w:spacing w:val="-4"/>
                <w:sz w:val="20"/>
              </w:rPr>
              <w:t> </w:t>
            </w:r>
            <w:r>
              <w:rPr>
                <w:sz w:val="20"/>
              </w:rPr>
              <w:t>aplique</w:t>
            </w:r>
            <w:r>
              <w:rPr>
                <w:spacing w:val="-4"/>
                <w:sz w:val="20"/>
              </w:rPr>
              <w:t> </w:t>
            </w:r>
            <w:r>
              <w:rPr>
                <w:sz w:val="20"/>
              </w:rPr>
              <w:t>el régimen especial de bienes usados</w:t>
            </w:r>
          </w:p>
          <w:p>
            <w:pPr>
              <w:pStyle w:val="TableParagraph"/>
              <w:spacing w:line="261" w:lineRule="auto" w:before="163"/>
              <w:ind w:left="72" w:right="173"/>
              <w:rPr>
                <w:sz w:val="20"/>
              </w:rPr>
            </w:pPr>
            <w:r>
              <w:rPr>
                <w:sz w:val="20"/>
              </w:rPr>
              <w:t>15</w:t>
            </w:r>
            <w:r>
              <w:rPr>
                <w:spacing w:val="-6"/>
                <w:sz w:val="20"/>
              </w:rPr>
              <w:t> </w:t>
            </w:r>
            <w:r>
              <w:rPr>
                <w:sz w:val="20"/>
              </w:rPr>
              <w:t>=</w:t>
            </w:r>
            <w:r>
              <w:rPr>
                <w:spacing w:val="-5"/>
                <w:sz w:val="20"/>
              </w:rPr>
              <w:t> </w:t>
            </w:r>
            <w:r>
              <w:rPr>
                <w:sz w:val="20"/>
              </w:rPr>
              <w:t>F</w:t>
            </w:r>
            <w:r>
              <w:rPr>
                <w:spacing w:val="-5"/>
                <w:sz w:val="20"/>
              </w:rPr>
              <w:t> </w:t>
            </w:r>
            <w:r>
              <w:rPr>
                <w:sz w:val="20"/>
              </w:rPr>
              <w:t>-</w:t>
            </w:r>
            <w:r>
              <w:rPr>
                <w:spacing w:val="-5"/>
                <w:sz w:val="20"/>
              </w:rPr>
              <w:t> </w:t>
            </w:r>
            <w:r>
              <w:rPr>
                <w:sz w:val="20"/>
              </w:rPr>
              <w:t>Adquisiciones</w:t>
            </w:r>
            <w:r>
              <w:rPr>
                <w:spacing w:val="-5"/>
                <w:sz w:val="20"/>
              </w:rPr>
              <w:t> </w:t>
            </w:r>
            <w:r>
              <w:rPr>
                <w:sz w:val="20"/>
              </w:rPr>
              <w:t>realizadas</w:t>
            </w:r>
            <w:r>
              <w:rPr>
                <w:spacing w:val="-5"/>
                <w:sz w:val="20"/>
              </w:rPr>
              <w:t> </w:t>
            </w:r>
            <w:r>
              <w:rPr>
                <w:sz w:val="20"/>
              </w:rPr>
              <w:t>por</w:t>
            </w:r>
            <w:r>
              <w:rPr>
                <w:spacing w:val="-4"/>
                <w:sz w:val="20"/>
              </w:rPr>
              <w:t> </w:t>
            </w:r>
            <w:r>
              <w:rPr>
                <w:sz w:val="20"/>
              </w:rPr>
              <w:t>las</w:t>
            </w:r>
            <w:r>
              <w:rPr>
                <w:spacing w:val="-5"/>
                <w:sz w:val="20"/>
              </w:rPr>
              <w:t> </w:t>
            </w:r>
            <w:r>
              <w:rPr>
                <w:sz w:val="20"/>
              </w:rPr>
              <w:t>agencias de viajes directamente en interés del viajero</w:t>
            </w:r>
          </w:p>
          <w:p>
            <w:pPr>
              <w:pStyle w:val="TableParagraph"/>
              <w:spacing w:line="256" w:lineRule="auto" w:before="157"/>
              <w:ind w:left="72"/>
              <w:rPr>
                <w:sz w:val="20"/>
              </w:rPr>
            </w:pPr>
            <w:r>
              <w:rPr>
                <w:sz w:val="20"/>
              </w:rPr>
              <w:t>16</w:t>
            </w:r>
            <w:r>
              <w:rPr>
                <w:spacing w:val="-6"/>
                <w:sz w:val="20"/>
              </w:rPr>
              <w:t> </w:t>
            </w:r>
            <w:r>
              <w:rPr>
                <w:sz w:val="20"/>
              </w:rPr>
              <w:t>=</w:t>
            </w:r>
            <w:r>
              <w:rPr>
                <w:spacing w:val="-5"/>
                <w:sz w:val="20"/>
              </w:rPr>
              <w:t> </w:t>
            </w:r>
            <w:r>
              <w:rPr>
                <w:sz w:val="20"/>
              </w:rPr>
              <w:t>L</w:t>
            </w:r>
            <w:r>
              <w:rPr>
                <w:spacing w:val="-6"/>
                <w:sz w:val="20"/>
              </w:rPr>
              <w:t> </w:t>
            </w:r>
            <w:r>
              <w:rPr>
                <w:sz w:val="20"/>
              </w:rPr>
              <w:t>-</w:t>
            </w:r>
            <w:r>
              <w:rPr>
                <w:spacing w:val="-3"/>
                <w:sz w:val="20"/>
              </w:rPr>
              <w:t> </w:t>
            </w:r>
            <w:r>
              <w:rPr>
                <w:sz w:val="20"/>
              </w:rPr>
              <w:t>Adquisiciones</w:t>
            </w:r>
            <w:r>
              <w:rPr>
                <w:spacing w:val="-5"/>
                <w:sz w:val="20"/>
              </w:rPr>
              <w:t> </w:t>
            </w:r>
            <w:r>
              <w:rPr>
                <w:sz w:val="20"/>
              </w:rPr>
              <w:t>a</w:t>
            </w:r>
            <w:r>
              <w:rPr>
                <w:spacing w:val="-6"/>
                <w:sz w:val="20"/>
              </w:rPr>
              <w:t> </w:t>
            </w:r>
            <w:r>
              <w:rPr>
                <w:sz w:val="20"/>
              </w:rPr>
              <w:t>comerciantes</w:t>
            </w:r>
            <w:r>
              <w:rPr>
                <w:spacing w:val="-5"/>
                <w:sz w:val="20"/>
              </w:rPr>
              <w:t> </w:t>
            </w:r>
            <w:r>
              <w:rPr>
                <w:sz w:val="20"/>
              </w:rPr>
              <w:t>minoristas</w:t>
            </w:r>
            <w:r>
              <w:rPr>
                <w:spacing w:val="-5"/>
                <w:sz w:val="20"/>
              </w:rPr>
              <w:t> </w:t>
            </w:r>
            <w:r>
              <w:rPr>
                <w:sz w:val="20"/>
              </w:rPr>
              <w:t>del </w:t>
            </w:r>
            <w:r>
              <w:rPr>
                <w:spacing w:val="-4"/>
                <w:sz w:val="20"/>
              </w:rPr>
              <w:t>IGIC</w:t>
            </w:r>
          </w:p>
          <w:p>
            <w:pPr>
              <w:pStyle w:val="TableParagraph"/>
              <w:spacing w:line="240" w:lineRule="auto" w:before="163"/>
              <w:ind w:left="72"/>
              <w:rPr>
                <w:sz w:val="20"/>
              </w:rPr>
            </w:pPr>
            <w:r>
              <w:rPr>
                <w:sz w:val="20"/>
              </w:rPr>
              <w:t>17</w:t>
            </w:r>
            <w:r>
              <w:rPr>
                <w:spacing w:val="-8"/>
                <w:sz w:val="20"/>
              </w:rPr>
              <w:t> </w:t>
            </w:r>
            <w:r>
              <w:rPr>
                <w:sz w:val="20"/>
              </w:rPr>
              <w:t>=</w:t>
            </w:r>
            <w:r>
              <w:rPr>
                <w:spacing w:val="-6"/>
                <w:sz w:val="20"/>
              </w:rPr>
              <w:t> </w:t>
            </w:r>
            <w:r>
              <w:rPr>
                <w:sz w:val="20"/>
              </w:rPr>
              <w:t>P</w:t>
            </w:r>
            <w:r>
              <w:rPr>
                <w:spacing w:val="-8"/>
                <w:sz w:val="20"/>
              </w:rPr>
              <w:t> </w:t>
            </w:r>
            <w:r>
              <w:rPr>
                <w:sz w:val="20"/>
              </w:rPr>
              <w:t>-</w:t>
            </w:r>
            <w:r>
              <w:rPr>
                <w:spacing w:val="-4"/>
                <w:sz w:val="20"/>
              </w:rPr>
              <w:t> </w:t>
            </w:r>
            <w:r>
              <w:rPr>
                <w:sz w:val="20"/>
              </w:rPr>
              <w:t>Adquisiciones</w:t>
            </w:r>
            <w:r>
              <w:rPr>
                <w:spacing w:val="-6"/>
                <w:sz w:val="20"/>
              </w:rPr>
              <w:t> </w:t>
            </w:r>
            <w:r>
              <w:rPr>
                <w:sz w:val="20"/>
              </w:rPr>
              <w:t>intracomunitarias</w:t>
            </w:r>
            <w:r>
              <w:rPr>
                <w:spacing w:val="-6"/>
                <w:sz w:val="20"/>
              </w:rPr>
              <w:t> </w:t>
            </w:r>
            <w:r>
              <w:rPr>
                <w:sz w:val="20"/>
              </w:rPr>
              <w:t>de</w:t>
            </w:r>
            <w:r>
              <w:rPr>
                <w:spacing w:val="-6"/>
                <w:sz w:val="20"/>
              </w:rPr>
              <w:t> </w:t>
            </w:r>
            <w:r>
              <w:rPr>
                <w:spacing w:val="-2"/>
                <w:sz w:val="20"/>
              </w:rPr>
              <w:t>bienes</w:t>
            </w:r>
          </w:p>
          <w:p>
            <w:pPr>
              <w:pStyle w:val="TableParagraph"/>
              <w:spacing w:line="261" w:lineRule="auto" w:before="178"/>
              <w:ind w:left="72"/>
              <w:rPr>
                <w:sz w:val="20"/>
              </w:rPr>
            </w:pPr>
            <w:r>
              <w:rPr>
                <w:sz w:val="20"/>
              </w:rPr>
              <w:t>18</w:t>
            </w:r>
            <w:r>
              <w:rPr>
                <w:spacing w:val="-6"/>
                <w:sz w:val="20"/>
              </w:rPr>
              <w:t> </w:t>
            </w:r>
            <w:r>
              <w:rPr>
                <w:sz w:val="20"/>
              </w:rPr>
              <w:t>=</w:t>
            </w:r>
            <w:r>
              <w:rPr>
                <w:spacing w:val="-5"/>
                <w:sz w:val="20"/>
              </w:rPr>
              <w:t> </w:t>
            </w:r>
            <w:r>
              <w:rPr>
                <w:sz w:val="20"/>
              </w:rPr>
              <w:t>R</w:t>
            </w:r>
            <w:r>
              <w:rPr>
                <w:spacing w:val="-6"/>
                <w:sz w:val="20"/>
              </w:rPr>
              <w:t> </w:t>
            </w:r>
            <w:r>
              <w:rPr>
                <w:sz w:val="20"/>
              </w:rPr>
              <w:t>-</w:t>
            </w:r>
            <w:r>
              <w:rPr>
                <w:spacing w:val="-5"/>
                <w:sz w:val="20"/>
              </w:rPr>
              <w:t> </w:t>
            </w:r>
            <w:r>
              <w:rPr>
                <w:sz w:val="20"/>
              </w:rPr>
              <w:t>Operaciones</w:t>
            </w:r>
            <w:r>
              <w:rPr>
                <w:spacing w:val="-5"/>
                <w:sz w:val="20"/>
              </w:rPr>
              <w:t> </w:t>
            </w:r>
            <w:r>
              <w:rPr>
                <w:sz w:val="20"/>
              </w:rPr>
              <w:t>de</w:t>
            </w:r>
            <w:r>
              <w:rPr>
                <w:spacing w:val="-4"/>
                <w:sz w:val="20"/>
              </w:rPr>
              <w:t> </w:t>
            </w:r>
            <w:r>
              <w:rPr>
                <w:sz w:val="20"/>
              </w:rPr>
              <w:t>arrendamiento</w:t>
            </w:r>
            <w:r>
              <w:rPr>
                <w:spacing w:val="-4"/>
                <w:sz w:val="20"/>
              </w:rPr>
              <w:t> </w:t>
            </w:r>
            <w:r>
              <w:rPr>
                <w:sz w:val="20"/>
              </w:rPr>
              <w:t>de</w:t>
            </w:r>
            <w:r>
              <w:rPr>
                <w:spacing w:val="-4"/>
                <w:sz w:val="20"/>
              </w:rPr>
              <w:t> </w:t>
            </w:r>
            <w:r>
              <w:rPr>
                <w:sz w:val="20"/>
              </w:rPr>
              <w:t>local</w:t>
            </w:r>
            <w:r>
              <w:rPr>
                <w:spacing w:val="-6"/>
                <w:sz w:val="20"/>
              </w:rPr>
              <w:t> </w:t>
            </w:r>
            <w:r>
              <w:rPr>
                <w:sz w:val="20"/>
              </w:rPr>
              <w:t>de </w:t>
            </w:r>
            <w:r>
              <w:rPr>
                <w:spacing w:val="-2"/>
                <w:sz w:val="20"/>
              </w:rPr>
              <w:t>negocio</w:t>
            </w:r>
          </w:p>
          <w:p>
            <w:pPr>
              <w:pStyle w:val="TableParagraph"/>
              <w:spacing w:line="240" w:lineRule="auto" w:before="156"/>
              <w:ind w:left="72"/>
              <w:rPr>
                <w:sz w:val="20"/>
              </w:rPr>
            </w:pPr>
            <w:r>
              <w:rPr>
                <w:sz w:val="20"/>
              </w:rPr>
              <w:t>19</w:t>
            </w:r>
            <w:r>
              <w:rPr>
                <w:spacing w:val="-6"/>
                <w:sz w:val="20"/>
              </w:rPr>
              <w:t> </w:t>
            </w:r>
            <w:r>
              <w:rPr>
                <w:sz w:val="20"/>
              </w:rPr>
              <w:t>=</w:t>
            </w:r>
            <w:r>
              <w:rPr>
                <w:spacing w:val="-4"/>
                <w:sz w:val="20"/>
              </w:rPr>
              <w:t> </w:t>
            </w:r>
            <w:r>
              <w:rPr>
                <w:sz w:val="20"/>
              </w:rPr>
              <w:t>S</w:t>
            </w:r>
            <w:r>
              <w:rPr>
                <w:spacing w:val="-7"/>
                <w:sz w:val="20"/>
              </w:rPr>
              <w:t> </w:t>
            </w:r>
            <w:r>
              <w:rPr>
                <w:sz w:val="20"/>
              </w:rPr>
              <w:t>-</w:t>
            </w:r>
            <w:r>
              <w:rPr>
                <w:spacing w:val="-2"/>
                <w:sz w:val="20"/>
              </w:rPr>
              <w:t> </w:t>
            </w:r>
            <w:r>
              <w:rPr>
                <w:sz w:val="20"/>
              </w:rPr>
              <w:t>Subvenciones,</w:t>
            </w:r>
            <w:r>
              <w:rPr>
                <w:spacing w:val="-4"/>
                <w:sz w:val="20"/>
              </w:rPr>
              <w:t> </w:t>
            </w:r>
            <w:r>
              <w:rPr>
                <w:sz w:val="20"/>
              </w:rPr>
              <w:t>auxilios</w:t>
            </w:r>
            <w:r>
              <w:rPr>
                <w:spacing w:val="-4"/>
                <w:sz w:val="20"/>
              </w:rPr>
              <w:t> </w:t>
            </w:r>
            <w:r>
              <w:rPr>
                <w:sz w:val="20"/>
              </w:rPr>
              <w:t>o</w:t>
            </w:r>
            <w:r>
              <w:rPr>
                <w:spacing w:val="-4"/>
                <w:sz w:val="20"/>
              </w:rPr>
              <w:t> </w:t>
            </w:r>
            <w:r>
              <w:rPr>
                <w:spacing w:val="-2"/>
                <w:sz w:val="20"/>
              </w:rPr>
              <w:t>ayudas</w:t>
            </w:r>
          </w:p>
          <w:p>
            <w:pPr>
              <w:pStyle w:val="TableParagraph"/>
              <w:spacing w:line="240" w:lineRule="auto" w:before="178"/>
              <w:ind w:left="72"/>
              <w:rPr>
                <w:sz w:val="20"/>
              </w:rPr>
            </w:pPr>
            <w:r>
              <w:rPr>
                <w:sz w:val="20"/>
              </w:rPr>
              <w:t>20</w:t>
            </w:r>
            <w:r>
              <w:rPr>
                <w:spacing w:val="-5"/>
                <w:sz w:val="20"/>
              </w:rPr>
              <w:t> </w:t>
            </w:r>
            <w:r>
              <w:rPr>
                <w:sz w:val="20"/>
              </w:rPr>
              <w:t>=</w:t>
            </w:r>
            <w:r>
              <w:rPr>
                <w:spacing w:val="-3"/>
                <w:sz w:val="20"/>
              </w:rPr>
              <w:t> </w:t>
            </w:r>
            <w:r>
              <w:rPr>
                <w:sz w:val="20"/>
              </w:rPr>
              <w:t>T</w:t>
            </w:r>
            <w:r>
              <w:rPr>
                <w:spacing w:val="-4"/>
                <w:sz w:val="20"/>
              </w:rPr>
              <w:t> </w:t>
            </w:r>
            <w:r>
              <w:rPr>
                <w:sz w:val="20"/>
              </w:rPr>
              <w:t>-</w:t>
            </w:r>
            <w:r>
              <w:rPr>
                <w:spacing w:val="-3"/>
                <w:sz w:val="20"/>
              </w:rPr>
              <w:t> </w:t>
            </w:r>
            <w:r>
              <w:rPr>
                <w:sz w:val="20"/>
              </w:rPr>
              <w:t>Cobros</w:t>
            </w:r>
            <w:r>
              <w:rPr>
                <w:spacing w:val="-3"/>
                <w:sz w:val="20"/>
              </w:rPr>
              <w:t> </w:t>
            </w:r>
            <w:r>
              <w:rPr>
                <w:sz w:val="20"/>
              </w:rPr>
              <w:t>por</w:t>
            </w:r>
            <w:r>
              <w:rPr>
                <w:spacing w:val="-4"/>
                <w:sz w:val="20"/>
              </w:rPr>
              <w:t> </w:t>
            </w:r>
            <w:r>
              <w:rPr>
                <w:sz w:val="20"/>
              </w:rPr>
              <w:t>cuenta</w:t>
            </w:r>
            <w:r>
              <w:rPr>
                <w:spacing w:val="-2"/>
                <w:sz w:val="20"/>
              </w:rPr>
              <w:t> </w:t>
            </w:r>
            <w:r>
              <w:rPr>
                <w:sz w:val="20"/>
              </w:rPr>
              <w:t>de</w:t>
            </w:r>
            <w:r>
              <w:rPr>
                <w:spacing w:val="-4"/>
                <w:sz w:val="20"/>
              </w:rPr>
              <w:t> </w:t>
            </w:r>
            <w:r>
              <w:rPr>
                <w:spacing w:val="-2"/>
                <w:sz w:val="20"/>
              </w:rPr>
              <w:t>terceros</w:t>
            </w:r>
          </w:p>
          <w:p>
            <w:pPr>
              <w:pStyle w:val="TableParagraph"/>
              <w:spacing w:line="240" w:lineRule="auto" w:before="178"/>
              <w:ind w:left="72"/>
              <w:rPr>
                <w:sz w:val="20"/>
              </w:rPr>
            </w:pPr>
            <w:r>
              <w:rPr>
                <w:sz w:val="20"/>
              </w:rPr>
              <w:t>21</w:t>
            </w:r>
            <w:r>
              <w:rPr>
                <w:spacing w:val="-5"/>
                <w:sz w:val="20"/>
              </w:rPr>
              <w:t> </w:t>
            </w:r>
            <w:r>
              <w:rPr>
                <w:sz w:val="20"/>
              </w:rPr>
              <w:t>=</w:t>
            </w:r>
            <w:r>
              <w:rPr>
                <w:spacing w:val="-3"/>
                <w:sz w:val="20"/>
              </w:rPr>
              <w:t> </w:t>
            </w:r>
            <w:r>
              <w:rPr>
                <w:sz w:val="20"/>
              </w:rPr>
              <w:t>U</w:t>
            </w:r>
            <w:r>
              <w:rPr>
                <w:spacing w:val="-4"/>
                <w:sz w:val="20"/>
              </w:rPr>
              <w:t> </w:t>
            </w:r>
            <w:r>
              <w:rPr>
                <w:sz w:val="20"/>
              </w:rPr>
              <w:t>-</w:t>
            </w:r>
            <w:r>
              <w:rPr>
                <w:spacing w:val="-4"/>
                <w:sz w:val="20"/>
              </w:rPr>
              <w:t> </w:t>
            </w:r>
            <w:r>
              <w:rPr>
                <w:sz w:val="20"/>
              </w:rPr>
              <w:t>Operación</w:t>
            </w:r>
            <w:r>
              <w:rPr>
                <w:spacing w:val="-2"/>
                <w:sz w:val="20"/>
              </w:rPr>
              <w:t> </w:t>
            </w:r>
            <w:r>
              <w:rPr>
                <w:sz w:val="20"/>
              </w:rPr>
              <w:t>de</w:t>
            </w:r>
            <w:r>
              <w:rPr>
                <w:spacing w:val="-4"/>
                <w:sz w:val="20"/>
              </w:rPr>
              <w:t> </w:t>
            </w:r>
            <w:r>
              <w:rPr>
                <w:spacing w:val="-2"/>
                <w:sz w:val="20"/>
              </w:rPr>
              <w:t>seguros</w:t>
            </w:r>
          </w:p>
          <w:p>
            <w:pPr>
              <w:pStyle w:val="TableParagraph"/>
              <w:spacing w:line="240" w:lineRule="auto" w:before="178"/>
              <w:ind w:left="72"/>
              <w:rPr>
                <w:sz w:val="20"/>
              </w:rPr>
            </w:pPr>
            <w:r>
              <w:rPr>
                <w:sz w:val="20"/>
              </w:rPr>
              <w:t>22</w:t>
            </w:r>
            <w:r>
              <w:rPr>
                <w:spacing w:val="-6"/>
                <w:sz w:val="20"/>
              </w:rPr>
              <w:t> </w:t>
            </w:r>
            <w:r>
              <w:rPr>
                <w:sz w:val="20"/>
              </w:rPr>
              <w:t>=</w:t>
            </w:r>
            <w:r>
              <w:rPr>
                <w:spacing w:val="-4"/>
                <w:sz w:val="20"/>
              </w:rPr>
              <w:t> </w:t>
            </w:r>
            <w:r>
              <w:rPr>
                <w:sz w:val="20"/>
              </w:rPr>
              <w:t>V</w:t>
            </w:r>
            <w:r>
              <w:rPr>
                <w:spacing w:val="-6"/>
                <w:sz w:val="20"/>
              </w:rPr>
              <w:t> </w:t>
            </w:r>
            <w:r>
              <w:rPr>
                <w:sz w:val="20"/>
              </w:rPr>
              <w:t>-</w:t>
            </w:r>
            <w:r>
              <w:rPr>
                <w:spacing w:val="-2"/>
                <w:sz w:val="20"/>
              </w:rPr>
              <w:t> </w:t>
            </w:r>
            <w:r>
              <w:rPr>
                <w:sz w:val="20"/>
              </w:rPr>
              <w:t>Compras</w:t>
            </w:r>
            <w:r>
              <w:rPr>
                <w:spacing w:val="-4"/>
                <w:sz w:val="20"/>
              </w:rPr>
              <w:t> </w:t>
            </w:r>
            <w:r>
              <w:rPr>
                <w:sz w:val="20"/>
              </w:rPr>
              <w:t>de</w:t>
            </w:r>
            <w:r>
              <w:rPr>
                <w:spacing w:val="-3"/>
                <w:sz w:val="20"/>
              </w:rPr>
              <w:t> </w:t>
            </w:r>
            <w:r>
              <w:rPr>
                <w:sz w:val="20"/>
              </w:rPr>
              <w:t>agencias</w:t>
            </w:r>
            <w:r>
              <w:rPr>
                <w:spacing w:val="-4"/>
                <w:sz w:val="20"/>
              </w:rPr>
              <w:t> </w:t>
            </w:r>
            <w:r>
              <w:rPr>
                <w:sz w:val="20"/>
              </w:rPr>
              <w:t>de</w:t>
            </w:r>
            <w:r>
              <w:rPr>
                <w:spacing w:val="-3"/>
                <w:sz w:val="20"/>
              </w:rPr>
              <w:t> </w:t>
            </w:r>
            <w:r>
              <w:rPr>
                <w:spacing w:val="-2"/>
                <w:sz w:val="20"/>
              </w:rPr>
              <w:t>viajes</w:t>
            </w:r>
          </w:p>
          <w:p>
            <w:pPr>
              <w:pStyle w:val="TableParagraph"/>
              <w:spacing w:line="261" w:lineRule="auto" w:before="178"/>
              <w:ind w:left="72"/>
              <w:rPr>
                <w:sz w:val="20"/>
              </w:rPr>
            </w:pPr>
            <w:r>
              <w:rPr>
                <w:sz w:val="20"/>
              </w:rPr>
              <w:t>23</w:t>
            </w:r>
            <w:r>
              <w:rPr>
                <w:spacing w:val="-5"/>
                <w:sz w:val="20"/>
              </w:rPr>
              <w:t> </w:t>
            </w:r>
            <w:r>
              <w:rPr>
                <w:sz w:val="20"/>
              </w:rPr>
              <w:t>=</w:t>
            </w:r>
            <w:r>
              <w:rPr>
                <w:spacing w:val="-5"/>
                <w:sz w:val="20"/>
              </w:rPr>
              <w:t> </w:t>
            </w:r>
            <w:r>
              <w:rPr>
                <w:sz w:val="20"/>
              </w:rPr>
              <w:t>W</w:t>
            </w:r>
            <w:r>
              <w:rPr>
                <w:spacing w:val="-6"/>
                <w:sz w:val="20"/>
              </w:rPr>
              <w:t> </w:t>
            </w:r>
            <w:r>
              <w:rPr>
                <w:sz w:val="20"/>
              </w:rPr>
              <w:t>-</w:t>
            </w:r>
            <w:r>
              <w:rPr>
                <w:spacing w:val="-5"/>
                <w:sz w:val="20"/>
              </w:rPr>
              <w:t> </w:t>
            </w:r>
            <w:r>
              <w:rPr>
                <w:sz w:val="20"/>
              </w:rPr>
              <w:t>Operación</w:t>
            </w:r>
            <w:r>
              <w:rPr>
                <w:spacing w:val="-5"/>
                <w:sz w:val="20"/>
              </w:rPr>
              <w:t> </w:t>
            </w:r>
            <w:r>
              <w:rPr>
                <w:sz w:val="20"/>
              </w:rPr>
              <w:t>sujeta</w:t>
            </w:r>
            <w:r>
              <w:rPr>
                <w:spacing w:val="-1"/>
                <w:sz w:val="20"/>
              </w:rPr>
              <w:t> </w:t>
            </w:r>
            <w:r>
              <w:rPr>
                <w:sz w:val="20"/>
              </w:rPr>
              <w:t>al</w:t>
            </w:r>
            <w:r>
              <w:rPr>
                <w:spacing w:val="-5"/>
                <w:sz w:val="20"/>
              </w:rPr>
              <w:t> </w:t>
            </w:r>
            <w:r>
              <w:rPr>
                <w:sz w:val="20"/>
              </w:rPr>
              <w:t>impuesto</w:t>
            </w:r>
            <w:r>
              <w:rPr>
                <w:spacing w:val="-5"/>
                <w:sz w:val="20"/>
              </w:rPr>
              <w:t> </w:t>
            </w:r>
            <w:r>
              <w:rPr>
                <w:sz w:val="20"/>
              </w:rPr>
              <w:t>sobre</w:t>
            </w:r>
            <w:r>
              <w:rPr>
                <w:spacing w:val="-5"/>
                <w:sz w:val="20"/>
              </w:rPr>
              <w:t> </w:t>
            </w:r>
            <w:r>
              <w:rPr>
                <w:sz w:val="20"/>
              </w:rPr>
              <w:t>la </w:t>
            </w:r>
            <w:r>
              <w:rPr>
                <w:spacing w:val="-2"/>
                <w:sz w:val="20"/>
              </w:rPr>
              <w:t>producción</w:t>
            </w:r>
          </w:p>
          <w:p>
            <w:pPr>
              <w:pStyle w:val="TableParagraph"/>
              <w:spacing w:line="256" w:lineRule="auto" w:before="156"/>
              <w:ind w:left="72"/>
              <w:rPr>
                <w:sz w:val="20"/>
              </w:rPr>
            </w:pPr>
            <w:r>
              <w:rPr>
                <w:sz w:val="20"/>
              </w:rPr>
              <w:t>24</w:t>
            </w:r>
            <w:r>
              <w:rPr>
                <w:spacing w:val="-5"/>
                <w:sz w:val="20"/>
              </w:rPr>
              <w:t> </w:t>
            </w:r>
            <w:r>
              <w:rPr>
                <w:sz w:val="20"/>
              </w:rPr>
              <w:t>=</w:t>
            </w:r>
            <w:r>
              <w:rPr>
                <w:spacing w:val="-4"/>
                <w:sz w:val="20"/>
              </w:rPr>
              <w:t> </w:t>
            </w:r>
            <w:r>
              <w:rPr>
                <w:sz w:val="20"/>
              </w:rPr>
              <w:t>X</w:t>
            </w:r>
            <w:r>
              <w:rPr>
                <w:spacing w:val="-6"/>
                <w:sz w:val="20"/>
              </w:rPr>
              <w:t> </w:t>
            </w:r>
            <w:r>
              <w:rPr>
                <w:sz w:val="20"/>
              </w:rPr>
              <w:t>-</w:t>
            </w:r>
            <w:r>
              <w:rPr>
                <w:spacing w:val="-4"/>
                <w:sz w:val="20"/>
              </w:rPr>
              <w:t> </w:t>
            </w:r>
            <w:r>
              <w:rPr>
                <w:sz w:val="20"/>
              </w:rPr>
              <w:t>Operaciones</w:t>
            </w:r>
            <w:r>
              <w:rPr>
                <w:spacing w:val="-4"/>
                <w:sz w:val="20"/>
              </w:rPr>
              <w:t> </w:t>
            </w:r>
            <w:r>
              <w:rPr>
                <w:sz w:val="20"/>
              </w:rPr>
              <w:t>por</w:t>
            </w:r>
            <w:r>
              <w:rPr>
                <w:spacing w:val="-4"/>
                <w:sz w:val="20"/>
              </w:rPr>
              <w:t> </w:t>
            </w:r>
            <w:r>
              <w:rPr>
                <w:sz w:val="20"/>
              </w:rPr>
              <w:t>las</w:t>
            </w:r>
            <w:r>
              <w:rPr>
                <w:spacing w:val="-4"/>
                <w:sz w:val="20"/>
              </w:rPr>
              <w:t> </w:t>
            </w:r>
            <w:r>
              <w:rPr>
                <w:sz w:val="20"/>
              </w:rPr>
              <w:t>que</w:t>
            </w:r>
            <w:r>
              <w:rPr>
                <w:spacing w:val="-3"/>
                <w:sz w:val="20"/>
              </w:rPr>
              <w:t> </w:t>
            </w:r>
            <w:r>
              <w:rPr>
                <w:sz w:val="20"/>
              </w:rPr>
              <w:t>los</w:t>
            </w:r>
            <w:r>
              <w:rPr>
                <w:spacing w:val="-4"/>
                <w:sz w:val="20"/>
              </w:rPr>
              <w:t> </w:t>
            </w:r>
            <w:r>
              <w:rPr>
                <w:sz w:val="20"/>
              </w:rPr>
              <w:t>empresarios</w:t>
            </w:r>
            <w:r>
              <w:rPr>
                <w:spacing w:val="-4"/>
                <w:sz w:val="20"/>
              </w:rPr>
              <w:t> </w:t>
            </w:r>
            <w:r>
              <w:rPr>
                <w:sz w:val="20"/>
              </w:rPr>
              <w:t>o prof. Que satisfagan compensaciones agríc.</w:t>
            </w:r>
          </w:p>
          <w:p>
            <w:pPr>
              <w:pStyle w:val="TableParagraph"/>
              <w:spacing w:line="240" w:lineRule="auto" w:before="163"/>
              <w:ind w:left="72"/>
              <w:rPr>
                <w:sz w:val="20"/>
              </w:rPr>
            </w:pPr>
            <w:r>
              <w:rPr>
                <w:sz w:val="20"/>
              </w:rPr>
              <w:t>25</w:t>
            </w:r>
            <w:r>
              <w:rPr>
                <w:spacing w:val="-5"/>
                <w:sz w:val="20"/>
              </w:rPr>
              <w:t> </w:t>
            </w:r>
            <w:r>
              <w:rPr>
                <w:sz w:val="20"/>
              </w:rPr>
              <w:t>=</w:t>
            </w:r>
            <w:r>
              <w:rPr>
                <w:spacing w:val="-3"/>
                <w:sz w:val="20"/>
              </w:rPr>
              <w:t> </w:t>
            </w:r>
            <w:r>
              <w:rPr>
                <w:sz w:val="20"/>
              </w:rPr>
              <w:t>Z</w:t>
            </w:r>
            <w:r>
              <w:rPr>
                <w:spacing w:val="-4"/>
                <w:sz w:val="20"/>
              </w:rPr>
              <w:t> </w:t>
            </w:r>
            <w:r>
              <w:rPr>
                <w:sz w:val="20"/>
              </w:rPr>
              <w:t>-</w:t>
            </w:r>
            <w:r>
              <w:rPr>
                <w:spacing w:val="-3"/>
                <w:sz w:val="20"/>
              </w:rPr>
              <w:t> </w:t>
            </w:r>
            <w:r>
              <w:rPr>
                <w:sz w:val="20"/>
              </w:rPr>
              <w:t>Operación</w:t>
            </w:r>
            <w:r>
              <w:rPr>
                <w:spacing w:val="-3"/>
                <w:sz w:val="20"/>
              </w:rPr>
              <w:t> </w:t>
            </w:r>
            <w:r>
              <w:rPr>
                <w:sz w:val="20"/>
              </w:rPr>
              <w:t>genérica</w:t>
            </w:r>
            <w:r>
              <w:rPr>
                <w:spacing w:val="-4"/>
                <w:sz w:val="20"/>
              </w:rPr>
              <w:t> </w:t>
            </w:r>
            <w:r>
              <w:rPr>
                <w:sz w:val="20"/>
              </w:rPr>
              <w:t>de</w:t>
            </w:r>
            <w:r>
              <w:rPr>
                <w:spacing w:val="-3"/>
                <w:sz w:val="20"/>
              </w:rPr>
              <w:t> </w:t>
            </w:r>
            <w:r>
              <w:rPr>
                <w:sz w:val="20"/>
              </w:rPr>
              <w:t>IVA</w:t>
            </w:r>
            <w:r>
              <w:rPr>
                <w:spacing w:val="-5"/>
                <w:sz w:val="20"/>
              </w:rPr>
              <w:t> </w:t>
            </w:r>
            <w:r>
              <w:rPr>
                <w:sz w:val="20"/>
              </w:rPr>
              <w:t>de</w:t>
            </w:r>
            <w:r>
              <w:rPr>
                <w:spacing w:val="-4"/>
                <w:sz w:val="20"/>
              </w:rPr>
              <w:t> CAJA</w:t>
            </w:r>
          </w:p>
        </w:tc>
      </w:tr>
      <w:tr>
        <w:trPr>
          <w:trHeight w:val="3105" w:hRule="atLeast"/>
        </w:trPr>
        <w:tc>
          <w:tcPr>
            <w:tcW w:w="624" w:type="dxa"/>
          </w:tcPr>
          <w:p>
            <w:pPr>
              <w:pStyle w:val="TableParagraph"/>
              <w:ind w:left="0" w:right="193"/>
              <w:jc w:val="center"/>
              <w:rPr>
                <w:sz w:val="20"/>
              </w:rPr>
            </w:pPr>
            <w:r>
              <w:rPr>
                <w:spacing w:val="-5"/>
                <w:sz w:val="20"/>
              </w:rPr>
              <w:t>BC</w:t>
            </w:r>
          </w:p>
        </w:tc>
        <w:tc>
          <w:tcPr>
            <w:tcW w:w="2424" w:type="dxa"/>
          </w:tcPr>
          <w:p>
            <w:pPr>
              <w:pStyle w:val="TableParagraph"/>
              <w:rPr>
                <w:sz w:val="20"/>
              </w:rPr>
            </w:pPr>
            <w:r>
              <w:rPr>
                <w:spacing w:val="-2"/>
                <w:sz w:val="20"/>
              </w:rPr>
              <w:t>Identificación</w:t>
            </w:r>
            <w:r>
              <w:rPr>
                <w:spacing w:val="11"/>
                <w:sz w:val="20"/>
              </w:rPr>
              <w:t> </w:t>
            </w:r>
            <w:r>
              <w:rPr>
                <w:spacing w:val="-2"/>
                <w:sz w:val="20"/>
              </w:rPr>
              <w:t>fiscal</w:t>
            </w:r>
          </w:p>
        </w:tc>
        <w:tc>
          <w:tcPr>
            <w:tcW w:w="1082" w:type="dxa"/>
          </w:tcPr>
          <w:p>
            <w:pPr>
              <w:pStyle w:val="TableParagraph"/>
              <w:rPr>
                <w:sz w:val="20"/>
              </w:rPr>
            </w:pPr>
            <w:r>
              <w:rPr>
                <w:spacing w:val="-10"/>
                <w:sz w:val="20"/>
              </w:rPr>
              <w:t>1</w:t>
            </w:r>
          </w:p>
        </w:tc>
        <w:tc>
          <w:tcPr>
            <w:tcW w:w="624" w:type="dxa"/>
          </w:tcPr>
          <w:p>
            <w:pPr>
              <w:pStyle w:val="TableParagraph"/>
              <w:ind w:left="72"/>
              <w:rPr>
                <w:sz w:val="20"/>
              </w:rPr>
            </w:pPr>
            <w:r>
              <w:rPr>
                <w:spacing w:val="-10"/>
                <w:sz w:val="20"/>
              </w:rPr>
              <w:t>N</w:t>
            </w:r>
          </w:p>
        </w:tc>
        <w:tc>
          <w:tcPr>
            <w:tcW w:w="4874" w:type="dxa"/>
          </w:tcPr>
          <w:p>
            <w:pPr>
              <w:pStyle w:val="TableParagraph"/>
              <w:ind w:left="72"/>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definir</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5"/>
                <w:sz w:val="20"/>
              </w:rPr>
              <w:t>NIF</w:t>
            </w:r>
          </w:p>
          <w:p>
            <w:pPr>
              <w:pStyle w:val="TableParagraph"/>
              <w:spacing w:line="240" w:lineRule="auto" w:before="178"/>
              <w:ind w:left="72"/>
              <w:rPr>
                <w:sz w:val="20"/>
              </w:rPr>
            </w:pPr>
            <w:r>
              <w:rPr>
                <w:sz w:val="20"/>
              </w:rPr>
              <w:t>2</w:t>
            </w:r>
            <w:r>
              <w:rPr>
                <w:spacing w:val="-7"/>
                <w:sz w:val="20"/>
              </w:rPr>
              <w:t> </w:t>
            </w:r>
            <w:r>
              <w:rPr>
                <w:sz w:val="20"/>
              </w:rPr>
              <w:t>=</w:t>
            </w:r>
            <w:r>
              <w:rPr>
                <w:spacing w:val="-5"/>
                <w:sz w:val="20"/>
              </w:rPr>
              <w:t> </w:t>
            </w:r>
            <w:r>
              <w:rPr>
                <w:sz w:val="20"/>
              </w:rPr>
              <w:t>NIF/IVA</w:t>
            </w:r>
            <w:r>
              <w:rPr>
                <w:spacing w:val="-7"/>
                <w:sz w:val="20"/>
              </w:rPr>
              <w:t> </w:t>
            </w:r>
            <w:r>
              <w:rPr>
                <w:sz w:val="20"/>
              </w:rPr>
              <w:t>(NIF</w:t>
            </w:r>
            <w:r>
              <w:rPr>
                <w:spacing w:val="-4"/>
                <w:sz w:val="20"/>
              </w:rPr>
              <w:t> </w:t>
            </w:r>
            <w:r>
              <w:rPr>
                <w:sz w:val="20"/>
              </w:rPr>
              <w:t>operador</w:t>
            </w:r>
            <w:r>
              <w:rPr>
                <w:spacing w:val="-4"/>
                <w:sz w:val="20"/>
              </w:rPr>
              <w:t> </w:t>
            </w:r>
            <w:r>
              <w:rPr>
                <w:spacing w:val="-2"/>
                <w:sz w:val="20"/>
              </w:rPr>
              <w:t>intracomunitario</w:t>
            </w:r>
          </w:p>
          <w:p>
            <w:pPr>
              <w:pStyle w:val="TableParagraph"/>
              <w:spacing w:line="240" w:lineRule="auto" w:before="180"/>
              <w:ind w:left="72"/>
              <w:rPr>
                <w:sz w:val="20"/>
              </w:rPr>
            </w:pPr>
            <w:r>
              <w:rPr>
                <w:sz w:val="20"/>
              </w:rPr>
              <w:t>3</w:t>
            </w:r>
            <w:r>
              <w:rPr>
                <w:spacing w:val="-3"/>
                <w:sz w:val="20"/>
              </w:rPr>
              <w:t> </w:t>
            </w:r>
            <w:r>
              <w:rPr>
                <w:sz w:val="20"/>
              </w:rPr>
              <w:t>=</w:t>
            </w:r>
            <w:r>
              <w:rPr>
                <w:spacing w:val="-1"/>
                <w:sz w:val="20"/>
              </w:rPr>
              <w:t> </w:t>
            </w:r>
            <w:r>
              <w:rPr>
                <w:spacing w:val="-2"/>
                <w:sz w:val="20"/>
              </w:rPr>
              <w:t>Pasaporte</w:t>
            </w:r>
          </w:p>
          <w:p>
            <w:pPr>
              <w:pStyle w:val="TableParagraph"/>
              <w:spacing w:line="256" w:lineRule="auto" w:before="178"/>
              <w:ind w:left="72" w:right="86"/>
              <w:rPr>
                <w:sz w:val="20"/>
              </w:rPr>
            </w:pPr>
            <w:r>
              <w:rPr>
                <w:sz w:val="20"/>
              </w:rPr>
              <w:t>4</w:t>
            </w:r>
            <w:r>
              <w:rPr>
                <w:spacing w:val="-7"/>
                <w:sz w:val="20"/>
              </w:rPr>
              <w:t> </w:t>
            </w:r>
            <w:r>
              <w:rPr>
                <w:sz w:val="20"/>
              </w:rPr>
              <w:t>=</w:t>
            </w:r>
            <w:r>
              <w:rPr>
                <w:spacing w:val="-6"/>
                <w:sz w:val="20"/>
              </w:rPr>
              <w:t> </w:t>
            </w:r>
            <w:r>
              <w:rPr>
                <w:sz w:val="20"/>
              </w:rPr>
              <w:t>Documento</w:t>
            </w:r>
            <w:r>
              <w:rPr>
                <w:spacing w:val="-7"/>
                <w:sz w:val="20"/>
              </w:rPr>
              <w:t> </w:t>
            </w:r>
            <w:r>
              <w:rPr>
                <w:sz w:val="20"/>
              </w:rPr>
              <w:t>Oficial</w:t>
            </w:r>
            <w:r>
              <w:rPr>
                <w:spacing w:val="-6"/>
                <w:sz w:val="20"/>
              </w:rPr>
              <w:t> </w:t>
            </w:r>
            <w:r>
              <w:rPr>
                <w:sz w:val="20"/>
              </w:rPr>
              <w:t>de</w:t>
            </w:r>
            <w:r>
              <w:rPr>
                <w:spacing w:val="-5"/>
                <w:sz w:val="20"/>
              </w:rPr>
              <w:t> </w:t>
            </w:r>
            <w:r>
              <w:rPr>
                <w:sz w:val="20"/>
              </w:rPr>
              <w:t>identificación</w:t>
            </w:r>
            <w:r>
              <w:rPr>
                <w:spacing w:val="-5"/>
                <w:sz w:val="20"/>
              </w:rPr>
              <w:t> </w:t>
            </w:r>
            <w:r>
              <w:rPr>
                <w:sz w:val="20"/>
              </w:rPr>
              <w:t>expedido</w:t>
            </w:r>
            <w:r>
              <w:rPr>
                <w:spacing w:val="-7"/>
                <w:sz w:val="20"/>
              </w:rPr>
              <w:t> </w:t>
            </w:r>
            <w:r>
              <w:rPr>
                <w:sz w:val="20"/>
              </w:rPr>
              <w:t>por el país o territorio de residencia</w:t>
            </w:r>
          </w:p>
          <w:p>
            <w:pPr>
              <w:pStyle w:val="TableParagraph"/>
              <w:spacing w:line="240" w:lineRule="auto" w:before="163"/>
              <w:ind w:left="72"/>
              <w:rPr>
                <w:sz w:val="20"/>
              </w:rPr>
            </w:pPr>
            <w:r>
              <w:rPr>
                <w:sz w:val="20"/>
              </w:rPr>
              <w:t>5</w:t>
            </w:r>
            <w:r>
              <w:rPr>
                <w:spacing w:val="-6"/>
                <w:sz w:val="20"/>
              </w:rPr>
              <w:t> </w:t>
            </w:r>
            <w:r>
              <w:rPr>
                <w:sz w:val="20"/>
              </w:rPr>
              <w:t>=</w:t>
            </w:r>
            <w:r>
              <w:rPr>
                <w:spacing w:val="-5"/>
                <w:sz w:val="20"/>
              </w:rPr>
              <w:t> </w:t>
            </w:r>
            <w:r>
              <w:rPr>
                <w:sz w:val="20"/>
              </w:rPr>
              <w:t>Certificado</w:t>
            </w:r>
            <w:r>
              <w:rPr>
                <w:spacing w:val="-5"/>
                <w:sz w:val="20"/>
              </w:rPr>
              <w:t> </w:t>
            </w:r>
            <w:r>
              <w:rPr>
                <w:sz w:val="20"/>
              </w:rPr>
              <w:t>de</w:t>
            </w:r>
            <w:r>
              <w:rPr>
                <w:spacing w:val="-6"/>
                <w:sz w:val="20"/>
              </w:rPr>
              <w:t> </w:t>
            </w:r>
            <w:r>
              <w:rPr>
                <w:sz w:val="20"/>
              </w:rPr>
              <w:t>residencia</w:t>
            </w:r>
            <w:r>
              <w:rPr>
                <w:spacing w:val="-6"/>
                <w:sz w:val="20"/>
              </w:rPr>
              <w:t> </w:t>
            </w:r>
            <w:r>
              <w:rPr>
                <w:spacing w:val="-2"/>
                <w:sz w:val="20"/>
              </w:rPr>
              <w:t>fiscal</w:t>
            </w:r>
          </w:p>
          <w:p>
            <w:pPr>
              <w:pStyle w:val="TableParagraph"/>
              <w:spacing w:line="240" w:lineRule="auto" w:before="178"/>
              <w:ind w:left="72"/>
              <w:rPr>
                <w:sz w:val="20"/>
              </w:rPr>
            </w:pPr>
            <w:r>
              <w:rPr>
                <w:sz w:val="20"/>
              </w:rPr>
              <w:t>6</w:t>
            </w:r>
            <w:r>
              <w:rPr>
                <w:spacing w:val="-5"/>
                <w:sz w:val="20"/>
              </w:rPr>
              <w:t> </w:t>
            </w:r>
            <w:r>
              <w:rPr>
                <w:sz w:val="20"/>
              </w:rPr>
              <w:t>=</w:t>
            </w:r>
            <w:r>
              <w:rPr>
                <w:spacing w:val="-5"/>
                <w:sz w:val="20"/>
              </w:rPr>
              <w:t> </w:t>
            </w:r>
            <w:r>
              <w:rPr>
                <w:sz w:val="20"/>
              </w:rPr>
              <w:t>Otro</w:t>
            </w:r>
            <w:r>
              <w:rPr>
                <w:spacing w:val="-5"/>
                <w:sz w:val="20"/>
              </w:rPr>
              <w:t> </w:t>
            </w:r>
            <w:r>
              <w:rPr>
                <w:sz w:val="20"/>
              </w:rPr>
              <w:t>documento</w:t>
            </w:r>
            <w:r>
              <w:rPr>
                <w:spacing w:val="-5"/>
                <w:sz w:val="20"/>
              </w:rPr>
              <w:t> </w:t>
            </w:r>
            <w:r>
              <w:rPr>
                <w:spacing w:val="-2"/>
                <w:sz w:val="20"/>
              </w:rPr>
              <w:t>probatorio.</w:t>
            </w:r>
          </w:p>
        </w:tc>
      </w:tr>
      <w:tr>
        <w:trPr>
          <w:trHeight w:val="817" w:hRule="atLeast"/>
        </w:trPr>
        <w:tc>
          <w:tcPr>
            <w:tcW w:w="624" w:type="dxa"/>
          </w:tcPr>
          <w:p>
            <w:pPr>
              <w:pStyle w:val="TableParagraph"/>
              <w:ind w:left="0" w:right="193"/>
              <w:jc w:val="center"/>
              <w:rPr>
                <w:sz w:val="20"/>
              </w:rPr>
            </w:pPr>
            <w:r>
              <w:rPr>
                <w:spacing w:val="-5"/>
                <w:sz w:val="20"/>
              </w:rPr>
              <w:t>BD</w:t>
            </w:r>
          </w:p>
        </w:tc>
        <w:tc>
          <w:tcPr>
            <w:tcW w:w="2424" w:type="dxa"/>
          </w:tcPr>
          <w:p>
            <w:pPr>
              <w:pStyle w:val="TableParagraph"/>
              <w:rPr>
                <w:sz w:val="20"/>
              </w:rPr>
            </w:pPr>
            <w:r>
              <w:rPr>
                <w:sz w:val="20"/>
              </w:rPr>
              <w:t>Tipo</w:t>
            </w:r>
            <w:r>
              <w:rPr>
                <w:spacing w:val="-5"/>
                <w:sz w:val="20"/>
              </w:rPr>
              <w:t> </w:t>
            </w:r>
            <w:r>
              <w:rPr>
                <w:sz w:val="20"/>
              </w:rPr>
              <w:t>de</w:t>
            </w:r>
            <w:r>
              <w:rPr>
                <w:spacing w:val="-4"/>
                <w:sz w:val="20"/>
              </w:rPr>
              <w:t> </w:t>
            </w:r>
            <w:r>
              <w:rPr>
                <w:spacing w:val="-2"/>
                <w:sz w:val="20"/>
              </w:rPr>
              <w:t>impuesto</w:t>
            </w:r>
          </w:p>
        </w:tc>
        <w:tc>
          <w:tcPr>
            <w:tcW w:w="1082" w:type="dxa"/>
          </w:tcPr>
          <w:p>
            <w:pPr>
              <w:pStyle w:val="TableParagraph"/>
              <w:rPr>
                <w:sz w:val="20"/>
              </w:rPr>
            </w:pPr>
            <w:r>
              <w:rPr>
                <w:spacing w:val="-10"/>
                <w:sz w:val="20"/>
              </w:rPr>
              <w:t>1</w:t>
            </w:r>
          </w:p>
        </w:tc>
        <w:tc>
          <w:tcPr>
            <w:tcW w:w="624" w:type="dxa"/>
          </w:tcPr>
          <w:p>
            <w:pPr>
              <w:pStyle w:val="TableParagraph"/>
              <w:ind w:left="72"/>
              <w:rPr>
                <w:sz w:val="20"/>
              </w:rPr>
            </w:pPr>
            <w:r>
              <w:rPr>
                <w:spacing w:val="-10"/>
                <w:sz w:val="20"/>
              </w:rPr>
              <w:t>N</w:t>
            </w:r>
          </w:p>
        </w:tc>
        <w:tc>
          <w:tcPr>
            <w:tcW w:w="4874" w:type="dxa"/>
          </w:tcPr>
          <w:p>
            <w:pPr>
              <w:pStyle w:val="TableParagraph"/>
              <w:ind w:left="72"/>
              <w:rPr>
                <w:sz w:val="20"/>
              </w:rPr>
            </w:pPr>
            <w:r>
              <w:rPr>
                <w:sz w:val="20"/>
              </w:rPr>
              <w:t>0</w:t>
            </w:r>
            <w:r>
              <w:rPr>
                <w:spacing w:val="-3"/>
                <w:sz w:val="20"/>
              </w:rPr>
              <w:t> </w:t>
            </w:r>
            <w:r>
              <w:rPr>
                <w:sz w:val="20"/>
              </w:rPr>
              <w:t>=</w:t>
            </w:r>
            <w:r>
              <w:rPr>
                <w:spacing w:val="-1"/>
                <w:sz w:val="20"/>
              </w:rPr>
              <w:t> </w:t>
            </w:r>
            <w:r>
              <w:rPr>
                <w:spacing w:val="-5"/>
                <w:sz w:val="20"/>
              </w:rPr>
              <w:t>IVA</w:t>
            </w:r>
          </w:p>
          <w:p>
            <w:pPr>
              <w:pStyle w:val="TableParagraph"/>
              <w:spacing w:line="240" w:lineRule="auto" w:before="180"/>
              <w:ind w:left="72"/>
              <w:rPr>
                <w:sz w:val="20"/>
              </w:rPr>
            </w:pPr>
            <w:r>
              <w:rPr>
                <w:sz w:val="20"/>
              </w:rPr>
              <w:t>1</w:t>
            </w:r>
            <w:r>
              <w:rPr>
                <w:spacing w:val="-3"/>
                <w:sz w:val="20"/>
              </w:rPr>
              <w:t> </w:t>
            </w:r>
            <w:r>
              <w:rPr>
                <w:sz w:val="20"/>
              </w:rPr>
              <w:t>=</w:t>
            </w:r>
            <w:r>
              <w:rPr>
                <w:spacing w:val="-1"/>
                <w:sz w:val="20"/>
              </w:rPr>
              <w:t> </w:t>
            </w:r>
            <w:r>
              <w:rPr>
                <w:spacing w:val="-4"/>
                <w:sz w:val="20"/>
              </w:rPr>
              <w:t>IGIC</w:t>
            </w:r>
          </w:p>
        </w:tc>
      </w:tr>
      <w:tr>
        <w:trPr>
          <w:trHeight w:val="407" w:hRule="atLeast"/>
        </w:trPr>
        <w:tc>
          <w:tcPr>
            <w:tcW w:w="624" w:type="dxa"/>
          </w:tcPr>
          <w:p>
            <w:pPr>
              <w:pStyle w:val="TableParagraph"/>
              <w:ind w:left="11" w:right="215"/>
              <w:jc w:val="center"/>
              <w:rPr>
                <w:sz w:val="20"/>
              </w:rPr>
            </w:pPr>
            <w:r>
              <w:rPr>
                <w:spacing w:val="-5"/>
                <w:sz w:val="20"/>
              </w:rPr>
              <w:t>BE</w:t>
            </w:r>
          </w:p>
        </w:tc>
        <w:tc>
          <w:tcPr>
            <w:tcW w:w="2424" w:type="dxa"/>
          </w:tcPr>
          <w:p>
            <w:pPr>
              <w:pStyle w:val="TableParagraph"/>
              <w:rPr>
                <w:sz w:val="20"/>
              </w:rPr>
            </w:pPr>
            <w:r>
              <w:rPr>
                <w:sz w:val="20"/>
              </w:rPr>
              <w:t>Identificación</w:t>
            </w:r>
            <w:r>
              <w:rPr>
                <w:spacing w:val="-9"/>
                <w:sz w:val="20"/>
              </w:rPr>
              <w:t> </w:t>
            </w:r>
            <w:r>
              <w:rPr>
                <w:sz w:val="20"/>
              </w:rPr>
              <w:t>del</w:t>
            </w:r>
            <w:r>
              <w:rPr>
                <w:spacing w:val="-12"/>
                <w:sz w:val="20"/>
              </w:rPr>
              <w:t> </w:t>
            </w:r>
            <w:r>
              <w:rPr>
                <w:spacing w:val="-4"/>
                <w:sz w:val="20"/>
              </w:rPr>
              <w:t>bien</w:t>
            </w:r>
          </w:p>
        </w:tc>
        <w:tc>
          <w:tcPr>
            <w:tcW w:w="1082" w:type="dxa"/>
          </w:tcPr>
          <w:p>
            <w:pPr>
              <w:pStyle w:val="TableParagraph"/>
              <w:rPr>
                <w:sz w:val="20"/>
              </w:rPr>
            </w:pPr>
            <w:r>
              <w:rPr>
                <w:spacing w:val="-10"/>
                <w:sz w:val="20"/>
              </w:rPr>
              <w:t>4</w:t>
            </w:r>
          </w:p>
        </w:tc>
        <w:tc>
          <w:tcPr>
            <w:tcW w:w="624" w:type="dxa"/>
          </w:tcPr>
          <w:p>
            <w:pPr>
              <w:pStyle w:val="TableParagraph"/>
              <w:ind w:left="72"/>
              <w:rPr>
                <w:sz w:val="20"/>
              </w:rPr>
            </w:pPr>
            <w:r>
              <w:rPr>
                <w:spacing w:val="-10"/>
                <w:sz w:val="20"/>
              </w:rPr>
              <w:t>N</w:t>
            </w:r>
          </w:p>
        </w:tc>
        <w:tc>
          <w:tcPr>
            <w:tcW w:w="4874" w:type="dxa"/>
          </w:tcPr>
          <w:p>
            <w:pPr>
              <w:pStyle w:val="TableParagraph"/>
              <w:ind w:left="72"/>
              <w:rPr>
                <w:sz w:val="20"/>
              </w:rPr>
            </w:pPr>
            <w:r>
              <w:rPr>
                <w:sz w:val="20"/>
              </w:rPr>
              <w:t>Código</w:t>
            </w:r>
            <w:r>
              <w:rPr>
                <w:spacing w:val="-5"/>
                <w:sz w:val="20"/>
              </w:rPr>
              <w:t> </w:t>
            </w:r>
            <w:r>
              <w:rPr>
                <w:sz w:val="20"/>
              </w:rPr>
              <w:t>del</w:t>
            </w:r>
            <w:r>
              <w:rPr>
                <w:spacing w:val="-5"/>
                <w:sz w:val="20"/>
              </w:rPr>
              <w:t> </w:t>
            </w:r>
            <w:r>
              <w:rPr>
                <w:sz w:val="20"/>
              </w:rPr>
              <w:t>bien</w:t>
            </w:r>
            <w:r>
              <w:rPr>
                <w:spacing w:val="-4"/>
                <w:sz w:val="20"/>
              </w:rPr>
              <w:t> </w:t>
            </w:r>
            <w:r>
              <w:rPr>
                <w:sz w:val="20"/>
              </w:rPr>
              <w:t>de</w:t>
            </w:r>
            <w:r>
              <w:rPr>
                <w:spacing w:val="-5"/>
                <w:sz w:val="20"/>
              </w:rPr>
              <w:t> </w:t>
            </w:r>
            <w:r>
              <w:rPr>
                <w:spacing w:val="-2"/>
                <w:sz w:val="20"/>
              </w:rPr>
              <w:t>inversión</w:t>
            </w:r>
          </w:p>
        </w:tc>
      </w:tr>
      <w:tr>
        <w:trPr>
          <w:trHeight w:val="407" w:hRule="atLeast"/>
        </w:trPr>
        <w:tc>
          <w:tcPr>
            <w:tcW w:w="624" w:type="dxa"/>
          </w:tcPr>
          <w:p>
            <w:pPr>
              <w:pStyle w:val="TableParagraph"/>
              <w:ind w:left="0" w:right="215"/>
              <w:jc w:val="center"/>
              <w:rPr>
                <w:sz w:val="20"/>
              </w:rPr>
            </w:pPr>
            <w:r>
              <w:rPr>
                <w:spacing w:val="-5"/>
                <w:sz w:val="20"/>
              </w:rPr>
              <w:t>BF</w:t>
            </w:r>
          </w:p>
        </w:tc>
        <w:tc>
          <w:tcPr>
            <w:tcW w:w="2424" w:type="dxa"/>
          </w:tcPr>
          <w:p>
            <w:pPr>
              <w:pStyle w:val="TableParagraph"/>
              <w:rPr>
                <w:sz w:val="20"/>
              </w:rPr>
            </w:pPr>
            <w:r>
              <w:rPr>
                <w:sz w:val="20"/>
              </w:rPr>
              <w:t>Prorrata</w:t>
            </w:r>
            <w:r>
              <w:rPr>
                <w:spacing w:val="-11"/>
                <w:sz w:val="20"/>
              </w:rPr>
              <w:t> </w:t>
            </w:r>
            <w:r>
              <w:rPr>
                <w:spacing w:val="-2"/>
                <w:sz w:val="20"/>
              </w:rPr>
              <w:t>definitiva</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10"/>
                <w:sz w:val="20"/>
              </w:rPr>
              <w:t>N</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ind w:left="33" w:right="215"/>
              <w:jc w:val="center"/>
              <w:rPr>
                <w:sz w:val="20"/>
              </w:rPr>
            </w:pPr>
            <w:r>
              <w:rPr>
                <w:spacing w:val="-5"/>
                <w:sz w:val="20"/>
              </w:rPr>
              <w:t>BG</w:t>
            </w:r>
          </w:p>
        </w:tc>
        <w:tc>
          <w:tcPr>
            <w:tcW w:w="2424" w:type="dxa"/>
          </w:tcPr>
          <w:p>
            <w:pPr>
              <w:pStyle w:val="TableParagraph"/>
              <w:spacing w:line="261" w:lineRule="auto"/>
              <w:rPr>
                <w:sz w:val="20"/>
              </w:rPr>
            </w:pPr>
            <w:r>
              <w:rPr>
                <w:sz w:val="20"/>
              </w:rPr>
              <w:t>Fecha</w:t>
            </w:r>
            <w:r>
              <w:rPr>
                <w:spacing w:val="-11"/>
                <w:sz w:val="20"/>
              </w:rPr>
              <w:t> </w:t>
            </w:r>
            <w:r>
              <w:rPr>
                <w:sz w:val="20"/>
              </w:rPr>
              <w:t>de</w:t>
            </w:r>
            <w:r>
              <w:rPr>
                <w:spacing w:val="-10"/>
                <w:sz w:val="20"/>
              </w:rPr>
              <w:t> </w:t>
            </w:r>
            <w:r>
              <w:rPr>
                <w:sz w:val="20"/>
              </w:rPr>
              <w:t>inicio</w:t>
            </w:r>
            <w:r>
              <w:rPr>
                <w:spacing w:val="-11"/>
                <w:sz w:val="20"/>
              </w:rPr>
              <w:t> </w:t>
            </w:r>
            <w:r>
              <w:rPr>
                <w:sz w:val="20"/>
              </w:rPr>
              <w:t>de</w:t>
            </w:r>
            <w:r>
              <w:rPr>
                <w:spacing w:val="-10"/>
                <w:sz w:val="20"/>
              </w:rPr>
              <w:t> </w:t>
            </w:r>
            <w:r>
              <w:rPr>
                <w:sz w:val="20"/>
              </w:rPr>
              <w:t>la </w:t>
            </w:r>
            <w:r>
              <w:rPr>
                <w:spacing w:val="-2"/>
                <w:sz w:val="20"/>
              </w:rPr>
              <w:t>utilización</w:t>
            </w:r>
          </w:p>
        </w:tc>
        <w:tc>
          <w:tcPr>
            <w:tcW w:w="1706" w:type="dxa"/>
            <w:gridSpan w:val="2"/>
          </w:tcPr>
          <w:p>
            <w:pPr>
              <w:pStyle w:val="TableParagraph"/>
              <w:rPr>
                <w:sz w:val="20"/>
              </w:rPr>
            </w:pPr>
            <w:r>
              <w:rPr>
                <w:spacing w:val="-4"/>
                <w:sz w:val="20"/>
              </w:rPr>
              <w:t>Fecha</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ind w:left="0" w:right="193"/>
              <w:jc w:val="center"/>
              <w:rPr>
                <w:sz w:val="20"/>
              </w:rPr>
            </w:pPr>
            <w:r>
              <w:rPr>
                <w:spacing w:val="-5"/>
                <w:sz w:val="20"/>
              </w:rPr>
              <w:t>BH</w:t>
            </w:r>
          </w:p>
        </w:tc>
        <w:tc>
          <w:tcPr>
            <w:tcW w:w="2424" w:type="dxa"/>
          </w:tcPr>
          <w:p>
            <w:pPr>
              <w:pStyle w:val="TableParagraph"/>
              <w:spacing w:line="256" w:lineRule="auto"/>
              <w:ind w:right="123"/>
              <w:rPr>
                <w:sz w:val="20"/>
              </w:rPr>
            </w:pPr>
            <w:r>
              <w:rPr>
                <w:sz w:val="20"/>
              </w:rPr>
              <w:t>Regularización</w:t>
            </w:r>
            <w:r>
              <w:rPr>
                <w:spacing w:val="-14"/>
                <w:sz w:val="20"/>
              </w:rPr>
              <w:t> </w:t>
            </w:r>
            <w:r>
              <w:rPr>
                <w:sz w:val="20"/>
              </w:rPr>
              <w:t>anual</w:t>
            </w:r>
            <w:r>
              <w:rPr>
                <w:spacing w:val="-14"/>
                <w:sz w:val="20"/>
              </w:rPr>
              <w:t> </w:t>
            </w:r>
            <w:r>
              <w:rPr>
                <w:sz w:val="20"/>
              </w:rPr>
              <w:t>de la inversión</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type w:val="continuous"/>
          <w:pgSz w:w="11910" w:h="16840"/>
          <w:pgMar w:header="573" w:footer="1079" w:top="1400" w:bottom="1646"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424"/>
        <w:gridCol w:w="1082"/>
        <w:gridCol w:w="624"/>
        <w:gridCol w:w="4874"/>
      </w:tblGrid>
      <w:tr>
        <w:trPr>
          <w:trHeight w:val="407" w:hRule="atLeast"/>
        </w:trPr>
        <w:tc>
          <w:tcPr>
            <w:tcW w:w="624" w:type="dxa"/>
            <w:shd w:val="clear" w:color="auto" w:fill="D9D9D9"/>
          </w:tcPr>
          <w:p>
            <w:pPr>
              <w:pStyle w:val="TableParagraph"/>
              <w:rPr>
                <w:sz w:val="20"/>
              </w:rPr>
            </w:pPr>
            <w:r>
              <w:rPr>
                <w:spacing w:val="-4"/>
                <w:sz w:val="20"/>
              </w:rPr>
              <w:t>Col.</w:t>
            </w:r>
          </w:p>
        </w:tc>
        <w:tc>
          <w:tcPr>
            <w:tcW w:w="2424"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082" w:type="dxa"/>
            <w:shd w:val="clear" w:color="auto" w:fill="D9D9D9"/>
          </w:tcPr>
          <w:p>
            <w:pPr>
              <w:pStyle w:val="TableParagraph"/>
              <w:rPr>
                <w:sz w:val="20"/>
              </w:rPr>
            </w:pPr>
            <w:r>
              <w:rPr>
                <w:spacing w:val="-2"/>
                <w:sz w:val="20"/>
              </w:rPr>
              <w:t>Tamaño</w:t>
            </w:r>
          </w:p>
        </w:tc>
        <w:tc>
          <w:tcPr>
            <w:tcW w:w="624" w:type="dxa"/>
            <w:shd w:val="clear" w:color="auto" w:fill="D9D9D9"/>
          </w:tcPr>
          <w:p>
            <w:pPr>
              <w:pStyle w:val="TableParagraph"/>
              <w:ind w:left="72"/>
              <w:rPr>
                <w:sz w:val="20"/>
              </w:rPr>
            </w:pPr>
            <w:r>
              <w:rPr>
                <w:spacing w:val="-4"/>
                <w:sz w:val="20"/>
              </w:rPr>
              <w:t>Tipo</w:t>
            </w:r>
          </w:p>
        </w:tc>
        <w:tc>
          <w:tcPr>
            <w:tcW w:w="4874" w:type="dxa"/>
            <w:shd w:val="clear" w:color="auto" w:fill="D9D9D9"/>
          </w:tcPr>
          <w:p>
            <w:pPr>
              <w:pStyle w:val="TableParagraph"/>
              <w:ind w:left="72"/>
              <w:rPr>
                <w:sz w:val="20"/>
              </w:rPr>
            </w:pPr>
            <w:r>
              <w:rPr>
                <w:spacing w:val="-2"/>
                <w:sz w:val="20"/>
              </w:rPr>
              <w:t>Observación</w:t>
            </w:r>
          </w:p>
        </w:tc>
      </w:tr>
      <w:tr>
        <w:trPr>
          <w:trHeight w:val="407" w:hRule="atLeast"/>
        </w:trPr>
        <w:tc>
          <w:tcPr>
            <w:tcW w:w="624" w:type="dxa"/>
          </w:tcPr>
          <w:p>
            <w:pPr>
              <w:pStyle w:val="TableParagraph"/>
              <w:rPr>
                <w:sz w:val="20"/>
              </w:rPr>
            </w:pPr>
            <w:r>
              <w:rPr>
                <w:spacing w:val="-5"/>
                <w:sz w:val="20"/>
              </w:rPr>
              <w:t>BI</w:t>
            </w:r>
          </w:p>
        </w:tc>
        <w:tc>
          <w:tcPr>
            <w:tcW w:w="2424" w:type="dxa"/>
          </w:tcPr>
          <w:p>
            <w:pPr>
              <w:pStyle w:val="TableParagraph"/>
              <w:rPr>
                <w:sz w:val="20"/>
              </w:rPr>
            </w:pPr>
            <w:r>
              <w:rPr>
                <w:sz w:val="20"/>
              </w:rPr>
              <w:t>Identificación</w:t>
            </w:r>
            <w:r>
              <w:rPr>
                <w:spacing w:val="-10"/>
                <w:sz w:val="20"/>
              </w:rPr>
              <w:t> </w:t>
            </w:r>
            <w:r>
              <w:rPr>
                <w:sz w:val="20"/>
              </w:rPr>
              <w:t>de</w:t>
            </w:r>
            <w:r>
              <w:rPr>
                <w:spacing w:val="-9"/>
                <w:sz w:val="20"/>
              </w:rPr>
              <w:t> </w:t>
            </w:r>
            <w:r>
              <w:rPr>
                <w:spacing w:val="-2"/>
                <w:sz w:val="20"/>
              </w:rPr>
              <w:t>entrega</w:t>
            </w:r>
          </w:p>
        </w:tc>
        <w:tc>
          <w:tcPr>
            <w:tcW w:w="1082" w:type="dxa"/>
          </w:tcPr>
          <w:p>
            <w:pPr>
              <w:pStyle w:val="TableParagraph"/>
              <w:rPr>
                <w:sz w:val="20"/>
              </w:rPr>
            </w:pPr>
            <w:r>
              <w:rPr>
                <w:spacing w:val="-5"/>
                <w:sz w:val="20"/>
              </w:rPr>
              <w:t>40</w:t>
            </w:r>
          </w:p>
        </w:tc>
        <w:tc>
          <w:tcPr>
            <w:tcW w:w="624" w:type="dxa"/>
          </w:tcPr>
          <w:p>
            <w:pPr>
              <w:pStyle w:val="TableParagraph"/>
              <w:ind w:left="72"/>
              <w:rPr>
                <w:sz w:val="20"/>
              </w:rPr>
            </w:pPr>
            <w:r>
              <w:rPr>
                <w:spacing w:val="-10"/>
                <w:sz w:val="20"/>
              </w:rPr>
              <w:t>A</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rPr>
                <w:sz w:val="20"/>
              </w:rPr>
            </w:pPr>
            <w:r>
              <w:rPr>
                <w:spacing w:val="-5"/>
                <w:sz w:val="20"/>
              </w:rPr>
              <w:t>BJ</w:t>
            </w:r>
          </w:p>
        </w:tc>
        <w:tc>
          <w:tcPr>
            <w:tcW w:w="2424" w:type="dxa"/>
          </w:tcPr>
          <w:p>
            <w:pPr>
              <w:pStyle w:val="TableParagraph"/>
              <w:spacing w:line="261" w:lineRule="auto"/>
              <w:ind w:right="123"/>
              <w:rPr>
                <w:sz w:val="20"/>
              </w:rPr>
            </w:pPr>
            <w:r>
              <w:rPr>
                <w:sz w:val="20"/>
              </w:rPr>
              <w:t>Regularización</w:t>
            </w:r>
            <w:r>
              <w:rPr>
                <w:spacing w:val="-4"/>
                <w:sz w:val="20"/>
              </w:rPr>
              <w:t> </w:t>
            </w:r>
            <w:r>
              <w:rPr>
                <w:sz w:val="20"/>
              </w:rPr>
              <w:t>de</w:t>
            </w:r>
            <w:r>
              <w:rPr>
                <w:spacing w:val="-4"/>
                <w:sz w:val="20"/>
              </w:rPr>
              <w:t> </w:t>
            </w:r>
            <w:r>
              <w:rPr>
                <w:sz w:val="20"/>
              </w:rPr>
              <w:t>la deducción</w:t>
            </w:r>
            <w:r>
              <w:rPr>
                <w:spacing w:val="-13"/>
                <w:sz w:val="20"/>
              </w:rPr>
              <w:t> </w:t>
            </w:r>
            <w:r>
              <w:rPr>
                <w:spacing w:val="-2"/>
                <w:sz w:val="20"/>
              </w:rPr>
              <w:t>efectuada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07" w:hRule="atLeast"/>
        </w:trPr>
        <w:tc>
          <w:tcPr>
            <w:tcW w:w="624" w:type="dxa"/>
          </w:tcPr>
          <w:p>
            <w:pPr>
              <w:pStyle w:val="TableParagraph"/>
              <w:rPr>
                <w:sz w:val="20"/>
              </w:rPr>
            </w:pPr>
            <w:r>
              <w:rPr>
                <w:spacing w:val="-5"/>
                <w:sz w:val="20"/>
              </w:rPr>
              <w:t>BK</w:t>
            </w:r>
          </w:p>
        </w:tc>
        <w:tc>
          <w:tcPr>
            <w:tcW w:w="2424" w:type="dxa"/>
          </w:tcPr>
          <w:p>
            <w:pPr>
              <w:pStyle w:val="TableParagraph"/>
              <w:rPr>
                <w:sz w:val="20"/>
              </w:rPr>
            </w:pPr>
            <w:r>
              <w:rPr>
                <w:sz w:val="20"/>
              </w:rPr>
              <w:t>Base</w:t>
            </w:r>
            <w:r>
              <w:rPr>
                <w:spacing w:val="-5"/>
                <w:sz w:val="20"/>
              </w:rPr>
              <w:t> </w:t>
            </w:r>
            <w:r>
              <w:rPr>
                <w:sz w:val="20"/>
              </w:rPr>
              <w:t>imponible</w:t>
            </w:r>
            <w:r>
              <w:rPr>
                <w:spacing w:val="-7"/>
                <w:sz w:val="20"/>
              </w:rPr>
              <w:t> </w:t>
            </w:r>
            <w:r>
              <w:rPr>
                <w:sz w:val="20"/>
              </w:rPr>
              <w:t>a</w:t>
            </w:r>
            <w:r>
              <w:rPr>
                <w:spacing w:val="-7"/>
                <w:sz w:val="20"/>
              </w:rPr>
              <w:t> </w:t>
            </w:r>
            <w:r>
              <w:rPr>
                <w:spacing w:val="-4"/>
                <w:sz w:val="20"/>
              </w:rPr>
              <w:t>coste</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07" w:hRule="atLeast"/>
        </w:trPr>
        <w:tc>
          <w:tcPr>
            <w:tcW w:w="624" w:type="dxa"/>
          </w:tcPr>
          <w:p>
            <w:pPr>
              <w:pStyle w:val="TableParagraph"/>
              <w:rPr>
                <w:sz w:val="20"/>
              </w:rPr>
            </w:pPr>
            <w:r>
              <w:rPr>
                <w:spacing w:val="-5"/>
                <w:sz w:val="20"/>
              </w:rPr>
              <w:t>BL</w:t>
            </w:r>
          </w:p>
        </w:tc>
        <w:tc>
          <w:tcPr>
            <w:tcW w:w="2424" w:type="dxa"/>
          </w:tcPr>
          <w:p>
            <w:pPr>
              <w:pStyle w:val="TableParagraph"/>
              <w:rPr>
                <w:sz w:val="20"/>
              </w:rPr>
            </w:pPr>
            <w:r>
              <w:rPr>
                <w:sz w:val="20"/>
              </w:rPr>
              <w:t>Numero</w:t>
            </w:r>
            <w:r>
              <w:rPr>
                <w:spacing w:val="-6"/>
                <w:sz w:val="20"/>
              </w:rPr>
              <w:t> </w:t>
            </w:r>
            <w:r>
              <w:rPr>
                <w:sz w:val="20"/>
              </w:rPr>
              <w:t>de</w:t>
            </w:r>
            <w:r>
              <w:rPr>
                <w:spacing w:val="-8"/>
                <w:sz w:val="20"/>
              </w:rPr>
              <w:t> </w:t>
            </w:r>
            <w:r>
              <w:rPr>
                <w:spacing w:val="-2"/>
                <w:sz w:val="20"/>
              </w:rPr>
              <w:t>Facturas</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10"/>
                <w:sz w:val="20"/>
              </w:rPr>
              <w:t>N</w:t>
            </w:r>
          </w:p>
        </w:tc>
        <w:tc>
          <w:tcPr>
            <w:tcW w:w="4874" w:type="dxa"/>
          </w:tcPr>
          <w:p>
            <w:pPr>
              <w:pStyle w:val="TableParagraph"/>
              <w:ind w:left="72"/>
              <w:rPr>
                <w:sz w:val="20"/>
              </w:rPr>
            </w:pPr>
            <w:r>
              <w:rPr>
                <w:sz w:val="20"/>
              </w:rPr>
              <w:t>Clave</w:t>
            </w:r>
            <w:r>
              <w:rPr>
                <w:spacing w:val="-5"/>
                <w:sz w:val="20"/>
              </w:rPr>
              <w:t> </w:t>
            </w:r>
            <w:r>
              <w:rPr>
                <w:sz w:val="20"/>
              </w:rPr>
              <w:t>de</w:t>
            </w:r>
            <w:r>
              <w:rPr>
                <w:spacing w:val="-7"/>
                <w:sz w:val="20"/>
              </w:rPr>
              <w:t> </w:t>
            </w:r>
            <w:r>
              <w:rPr>
                <w:sz w:val="20"/>
              </w:rPr>
              <w:t>operación:</w:t>
            </w:r>
            <w:r>
              <w:rPr>
                <w:spacing w:val="-5"/>
                <w:sz w:val="20"/>
              </w:rPr>
              <w:t> </w:t>
            </w:r>
            <w:r>
              <w:rPr>
                <w:sz w:val="20"/>
              </w:rPr>
              <w:t>Asiento</w:t>
            </w:r>
            <w:r>
              <w:rPr>
                <w:spacing w:val="-7"/>
                <w:sz w:val="20"/>
              </w:rPr>
              <w:t> </w:t>
            </w:r>
            <w:r>
              <w:rPr>
                <w:sz w:val="20"/>
              </w:rPr>
              <w:t>resumen</w:t>
            </w:r>
            <w:r>
              <w:rPr>
                <w:spacing w:val="-6"/>
                <w:sz w:val="20"/>
              </w:rPr>
              <w:t> </w:t>
            </w:r>
            <w:r>
              <w:rPr>
                <w:sz w:val="20"/>
              </w:rPr>
              <w:t>de</w:t>
            </w:r>
            <w:r>
              <w:rPr>
                <w:spacing w:val="-7"/>
                <w:sz w:val="20"/>
              </w:rPr>
              <w:t> </w:t>
            </w:r>
            <w:r>
              <w:rPr>
                <w:spacing w:val="-2"/>
                <w:sz w:val="20"/>
              </w:rPr>
              <w:t>Facturas</w:t>
            </w:r>
          </w:p>
        </w:tc>
      </w:tr>
      <w:tr>
        <w:trPr>
          <w:trHeight w:val="409" w:hRule="atLeast"/>
        </w:trPr>
        <w:tc>
          <w:tcPr>
            <w:tcW w:w="624" w:type="dxa"/>
          </w:tcPr>
          <w:p>
            <w:pPr>
              <w:pStyle w:val="TableParagraph"/>
              <w:spacing w:line="240" w:lineRule="auto" w:before="2"/>
              <w:rPr>
                <w:sz w:val="20"/>
              </w:rPr>
            </w:pPr>
            <w:r>
              <w:rPr>
                <w:spacing w:val="-5"/>
                <w:sz w:val="20"/>
              </w:rPr>
              <w:t>BM</w:t>
            </w:r>
          </w:p>
        </w:tc>
        <w:tc>
          <w:tcPr>
            <w:tcW w:w="2424" w:type="dxa"/>
          </w:tcPr>
          <w:p>
            <w:pPr>
              <w:pStyle w:val="TableParagraph"/>
              <w:spacing w:line="240" w:lineRule="auto" w:before="2"/>
              <w:rPr>
                <w:sz w:val="20"/>
              </w:rPr>
            </w:pPr>
            <w:r>
              <w:rPr>
                <w:sz w:val="20"/>
              </w:rPr>
              <w:t>Primer</w:t>
            </w:r>
            <w:r>
              <w:rPr>
                <w:spacing w:val="-8"/>
                <w:sz w:val="20"/>
              </w:rPr>
              <w:t> </w:t>
            </w:r>
            <w:r>
              <w:rPr>
                <w:spacing w:val="-2"/>
                <w:sz w:val="20"/>
              </w:rPr>
              <w:t>numero</w:t>
            </w:r>
          </w:p>
        </w:tc>
        <w:tc>
          <w:tcPr>
            <w:tcW w:w="1082" w:type="dxa"/>
          </w:tcPr>
          <w:p>
            <w:pPr>
              <w:pStyle w:val="TableParagraph"/>
              <w:spacing w:line="240" w:lineRule="auto" w:before="2"/>
              <w:rPr>
                <w:sz w:val="20"/>
              </w:rPr>
            </w:pPr>
            <w:r>
              <w:rPr>
                <w:spacing w:val="-5"/>
                <w:sz w:val="20"/>
              </w:rPr>
              <w:t>40</w:t>
            </w:r>
          </w:p>
        </w:tc>
        <w:tc>
          <w:tcPr>
            <w:tcW w:w="624" w:type="dxa"/>
          </w:tcPr>
          <w:p>
            <w:pPr>
              <w:pStyle w:val="TableParagraph"/>
              <w:spacing w:line="240" w:lineRule="auto" w:before="2"/>
              <w:ind w:left="72"/>
              <w:rPr>
                <w:sz w:val="20"/>
              </w:rPr>
            </w:pPr>
            <w:r>
              <w:rPr>
                <w:spacing w:val="-10"/>
                <w:sz w:val="20"/>
              </w:rPr>
              <w:t>A</w:t>
            </w:r>
          </w:p>
        </w:tc>
        <w:tc>
          <w:tcPr>
            <w:tcW w:w="4874" w:type="dxa"/>
          </w:tcPr>
          <w:p>
            <w:pPr>
              <w:pStyle w:val="TableParagraph"/>
              <w:spacing w:line="240" w:lineRule="auto"/>
              <w:ind w:left="0"/>
              <w:rPr>
                <w:rFonts w:ascii="Times New Roman"/>
                <w:sz w:val="18"/>
              </w:rPr>
            </w:pPr>
          </w:p>
        </w:tc>
      </w:tr>
      <w:tr>
        <w:trPr>
          <w:trHeight w:val="407" w:hRule="atLeast"/>
        </w:trPr>
        <w:tc>
          <w:tcPr>
            <w:tcW w:w="624" w:type="dxa"/>
          </w:tcPr>
          <w:p>
            <w:pPr>
              <w:pStyle w:val="TableParagraph"/>
              <w:rPr>
                <w:sz w:val="20"/>
              </w:rPr>
            </w:pPr>
            <w:r>
              <w:rPr>
                <w:spacing w:val="-5"/>
                <w:sz w:val="20"/>
              </w:rPr>
              <w:t>BN</w:t>
            </w:r>
          </w:p>
        </w:tc>
        <w:tc>
          <w:tcPr>
            <w:tcW w:w="2424" w:type="dxa"/>
          </w:tcPr>
          <w:p>
            <w:pPr>
              <w:pStyle w:val="TableParagraph"/>
              <w:rPr>
                <w:sz w:val="20"/>
              </w:rPr>
            </w:pPr>
            <w:r>
              <w:rPr>
                <w:sz w:val="20"/>
              </w:rPr>
              <w:t>Ultimo</w:t>
            </w:r>
            <w:r>
              <w:rPr>
                <w:spacing w:val="-8"/>
                <w:sz w:val="20"/>
              </w:rPr>
              <w:t> </w:t>
            </w:r>
            <w:r>
              <w:rPr>
                <w:spacing w:val="-2"/>
                <w:sz w:val="20"/>
              </w:rPr>
              <w:t>numero</w:t>
            </w:r>
          </w:p>
        </w:tc>
        <w:tc>
          <w:tcPr>
            <w:tcW w:w="1082" w:type="dxa"/>
          </w:tcPr>
          <w:p>
            <w:pPr>
              <w:pStyle w:val="TableParagraph"/>
              <w:rPr>
                <w:sz w:val="20"/>
              </w:rPr>
            </w:pPr>
            <w:r>
              <w:rPr>
                <w:spacing w:val="-5"/>
                <w:sz w:val="20"/>
              </w:rPr>
              <w:t>40</w:t>
            </w:r>
          </w:p>
        </w:tc>
        <w:tc>
          <w:tcPr>
            <w:tcW w:w="624" w:type="dxa"/>
          </w:tcPr>
          <w:p>
            <w:pPr>
              <w:pStyle w:val="TableParagraph"/>
              <w:ind w:left="72"/>
              <w:rPr>
                <w:sz w:val="20"/>
              </w:rPr>
            </w:pPr>
            <w:r>
              <w:rPr>
                <w:spacing w:val="-10"/>
                <w:sz w:val="20"/>
              </w:rPr>
              <w:t>A</w:t>
            </w:r>
          </w:p>
        </w:tc>
        <w:tc>
          <w:tcPr>
            <w:tcW w:w="4874" w:type="dxa"/>
          </w:tcPr>
          <w:p>
            <w:pPr>
              <w:pStyle w:val="TableParagraph"/>
              <w:spacing w:line="240" w:lineRule="auto"/>
              <w:ind w:left="0"/>
              <w:rPr>
                <w:rFonts w:ascii="Times New Roman"/>
                <w:sz w:val="18"/>
              </w:rPr>
            </w:pPr>
          </w:p>
        </w:tc>
      </w:tr>
      <w:tr>
        <w:trPr>
          <w:trHeight w:val="2625" w:hRule="atLeast"/>
        </w:trPr>
        <w:tc>
          <w:tcPr>
            <w:tcW w:w="624" w:type="dxa"/>
          </w:tcPr>
          <w:p>
            <w:pPr>
              <w:pStyle w:val="TableParagraph"/>
              <w:rPr>
                <w:sz w:val="20"/>
              </w:rPr>
            </w:pPr>
            <w:r>
              <w:rPr>
                <w:spacing w:val="-5"/>
                <w:sz w:val="20"/>
              </w:rPr>
              <w:t>BO</w:t>
            </w:r>
          </w:p>
        </w:tc>
        <w:tc>
          <w:tcPr>
            <w:tcW w:w="2424" w:type="dxa"/>
          </w:tcPr>
          <w:p>
            <w:pPr>
              <w:pStyle w:val="TableParagraph"/>
              <w:rPr>
                <w:sz w:val="20"/>
              </w:rPr>
            </w:pPr>
            <w:r>
              <w:rPr>
                <w:sz w:val="20"/>
              </w:rPr>
              <w:t>Tipo</w:t>
            </w:r>
            <w:r>
              <w:rPr>
                <w:spacing w:val="-5"/>
                <w:sz w:val="20"/>
              </w:rPr>
              <w:t> </w:t>
            </w:r>
            <w:r>
              <w:rPr>
                <w:sz w:val="20"/>
              </w:rPr>
              <w:t>de</w:t>
            </w:r>
            <w:r>
              <w:rPr>
                <w:spacing w:val="-6"/>
                <w:sz w:val="20"/>
              </w:rPr>
              <w:t> </w:t>
            </w:r>
            <w:r>
              <w:rPr>
                <w:spacing w:val="-2"/>
                <w:sz w:val="20"/>
              </w:rPr>
              <w:t>operación</w:t>
            </w:r>
          </w:p>
        </w:tc>
        <w:tc>
          <w:tcPr>
            <w:tcW w:w="1082" w:type="dxa"/>
          </w:tcPr>
          <w:p>
            <w:pPr>
              <w:pStyle w:val="TableParagraph"/>
              <w:rPr>
                <w:sz w:val="20"/>
              </w:rPr>
            </w:pPr>
            <w:r>
              <w:rPr>
                <w:spacing w:val="-10"/>
                <w:sz w:val="20"/>
              </w:rPr>
              <w:t>1</w:t>
            </w:r>
          </w:p>
        </w:tc>
        <w:tc>
          <w:tcPr>
            <w:tcW w:w="624" w:type="dxa"/>
          </w:tcPr>
          <w:p>
            <w:pPr>
              <w:pStyle w:val="TableParagraph"/>
              <w:ind w:left="72"/>
              <w:rPr>
                <w:sz w:val="20"/>
              </w:rPr>
            </w:pPr>
            <w:r>
              <w:rPr>
                <w:spacing w:val="-10"/>
                <w:sz w:val="20"/>
              </w:rPr>
              <w:t>N</w:t>
            </w:r>
          </w:p>
        </w:tc>
        <w:tc>
          <w:tcPr>
            <w:tcW w:w="4874" w:type="dxa"/>
          </w:tcPr>
          <w:p>
            <w:pPr>
              <w:pStyle w:val="TableParagraph"/>
              <w:ind w:left="72"/>
              <w:rPr>
                <w:sz w:val="20"/>
              </w:rPr>
            </w:pPr>
            <w:r>
              <w:rPr>
                <w:sz w:val="20"/>
              </w:rPr>
              <w:t>Tipo</w:t>
            </w:r>
            <w:r>
              <w:rPr>
                <w:spacing w:val="-6"/>
                <w:sz w:val="20"/>
              </w:rPr>
              <w:t> </w:t>
            </w:r>
            <w:r>
              <w:rPr>
                <w:sz w:val="20"/>
              </w:rPr>
              <w:t>de</w:t>
            </w:r>
            <w:r>
              <w:rPr>
                <w:spacing w:val="-8"/>
                <w:sz w:val="20"/>
              </w:rPr>
              <w:t> </w:t>
            </w:r>
            <w:r>
              <w:rPr>
                <w:sz w:val="20"/>
              </w:rPr>
              <w:t>operación:</w:t>
            </w:r>
            <w:r>
              <w:rPr>
                <w:spacing w:val="-6"/>
                <w:sz w:val="20"/>
              </w:rPr>
              <w:t> </w:t>
            </w:r>
            <w:r>
              <w:rPr>
                <w:spacing w:val="-2"/>
                <w:sz w:val="20"/>
              </w:rPr>
              <w:t>Intracomunitario</w:t>
            </w:r>
          </w:p>
          <w:p>
            <w:pPr>
              <w:pStyle w:val="TableParagraph"/>
              <w:spacing w:line="240" w:lineRule="auto" w:before="178"/>
              <w:ind w:left="72"/>
              <w:rPr>
                <w:sz w:val="20"/>
              </w:rPr>
            </w:pPr>
            <w:r>
              <w:rPr>
                <w:sz w:val="20"/>
              </w:rPr>
              <w:t>0</w:t>
            </w:r>
            <w:r>
              <w:rPr>
                <w:spacing w:val="-7"/>
                <w:sz w:val="20"/>
              </w:rPr>
              <w:t> </w:t>
            </w:r>
            <w:r>
              <w:rPr>
                <w:sz w:val="20"/>
              </w:rPr>
              <w:t>=</w:t>
            </w:r>
            <w:r>
              <w:rPr>
                <w:spacing w:val="-5"/>
                <w:sz w:val="20"/>
              </w:rPr>
              <w:t> </w:t>
            </w:r>
            <w:r>
              <w:rPr>
                <w:sz w:val="20"/>
              </w:rPr>
              <w:t>Otras</w:t>
            </w:r>
            <w:r>
              <w:rPr>
                <w:spacing w:val="-5"/>
                <w:sz w:val="20"/>
              </w:rPr>
              <w:t> </w:t>
            </w:r>
            <w:r>
              <w:rPr>
                <w:sz w:val="20"/>
              </w:rPr>
              <w:t>operaciones</w:t>
            </w:r>
            <w:r>
              <w:rPr>
                <w:spacing w:val="-6"/>
                <w:sz w:val="20"/>
              </w:rPr>
              <w:t> </w:t>
            </w:r>
            <w:r>
              <w:rPr>
                <w:spacing w:val="-2"/>
                <w:sz w:val="20"/>
              </w:rPr>
              <w:t>intracomunitarias</w:t>
            </w:r>
          </w:p>
          <w:p>
            <w:pPr>
              <w:pStyle w:val="TableParagraph"/>
              <w:spacing w:line="259" w:lineRule="auto" w:before="178"/>
              <w:ind w:left="72" w:right="173"/>
              <w:rPr>
                <w:sz w:val="20"/>
              </w:rPr>
            </w:pPr>
            <w:r>
              <w:rPr>
                <w:sz w:val="20"/>
              </w:rPr>
              <w:t>1 = A - Envío/recepción de bienes para realización de</w:t>
            </w:r>
            <w:r>
              <w:rPr>
                <w:spacing w:val="-7"/>
                <w:sz w:val="20"/>
              </w:rPr>
              <w:t> </w:t>
            </w:r>
            <w:r>
              <w:rPr>
                <w:sz w:val="20"/>
              </w:rPr>
              <w:t>informes</w:t>
            </w:r>
            <w:r>
              <w:rPr>
                <w:spacing w:val="-6"/>
                <w:sz w:val="20"/>
              </w:rPr>
              <w:t> </w:t>
            </w:r>
            <w:r>
              <w:rPr>
                <w:sz w:val="20"/>
              </w:rPr>
              <w:t>periciales</w:t>
            </w:r>
            <w:r>
              <w:rPr>
                <w:spacing w:val="-6"/>
                <w:sz w:val="20"/>
              </w:rPr>
              <w:t> </w:t>
            </w:r>
            <w:r>
              <w:rPr>
                <w:sz w:val="20"/>
              </w:rPr>
              <w:t>o</w:t>
            </w:r>
            <w:r>
              <w:rPr>
                <w:spacing w:val="-7"/>
                <w:sz w:val="20"/>
              </w:rPr>
              <w:t> </w:t>
            </w:r>
            <w:r>
              <w:rPr>
                <w:sz w:val="20"/>
              </w:rPr>
              <w:t>trabajos</w:t>
            </w:r>
            <w:r>
              <w:rPr>
                <w:spacing w:val="-6"/>
                <w:sz w:val="20"/>
              </w:rPr>
              <w:t> </w:t>
            </w:r>
            <w:r>
              <w:rPr>
                <w:sz w:val="20"/>
              </w:rPr>
              <w:t>mencionados</w:t>
            </w:r>
            <w:r>
              <w:rPr>
                <w:spacing w:val="-3"/>
                <w:sz w:val="20"/>
              </w:rPr>
              <w:t> </w:t>
            </w:r>
            <w:r>
              <w:rPr>
                <w:sz w:val="20"/>
              </w:rPr>
              <w:t>en</w:t>
            </w:r>
            <w:r>
              <w:rPr>
                <w:spacing w:val="-7"/>
                <w:sz w:val="20"/>
              </w:rPr>
              <w:t> </w:t>
            </w:r>
            <w:r>
              <w:rPr>
                <w:sz w:val="20"/>
              </w:rPr>
              <w:t>el art. 70, aptdo. 1º, nº 7 de la Ley 37/1992</w:t>
            </w:r>
          </w:p>
          <w:p>
            <w:pPr>
              <w:pStyle w:val="TableParagraph"/>
              <w:spacing w:line="259" w:lineRule="auto" w:before="159"/>
              <w:ind w:left="72"/>
              <w:rPr>
                <w:sz w:val="20"/>
              </w:rPr>
            </w:pPr>
            <w:r>
              <w:rPr>
                <w:sz w:val="20"/>
              </w:rPr>
              <w:t>2 = B - Transferencias de bienes y adquis. intracomunitarias</w:t>
            </w:r>
            <w:r>
              <w:rPr>
                <w:spacing w:val="-8"/>
                <w:sz w:val="20"/>
              </w:rPr>
              <w:t> </w:t>
            </w:r>
            <w:r>
              <w:rPr>
                <w:sz w:val="20"/>
              </w:rPr>
              <w:t>de</w:t>
            </w:r>
            <w:r>
              <w:rPr>
                <w:spacing w:val="-7"/>
                <w:sz w:val="20"/>
              </w:rPr>
              <w:t> </w:t>
            </w:r>
            <w:r>
              <w:rPr>
                <w:sz w:val="20"/>
              </w:rPr>
              <w:t>bienes</w:t>
            </w:r>
            <w:r>
              <w:rPr>
                <w:spacing w:val="-5"/>
                <w:sz w:val="20"/>
              </w:rPr>
              <w:t> </w:t>
            </w:r>
            <w:r>
              <w:rPr>
                <w:sz w:val="20"/>
              </w:rPr>
              <w:t>comprendidas</w:t>
            </w:r>
            <w:r>
              <w:rPr>
                <w:spacing w:val="-8"/>
                <w:sz w:val="20"/>
              </w:rPr>
              <w:t> </w:t>
            </w:r>
            <w:r>
              <w:rPr>
                <w:sz w:val="20"/>
              </w:rPr>
              <w:t>en</w:t>
            </w:r>
            <w:r>
              <w:rPr>
                <w:spacing w:val="-7"/>
                <w:sz w:val="20"/>
              </w:rPr>
              <w:t> </w:t>
            </w:r>
            <w:r>
              <w:rPr>
                <w:sz w:val="20"/>
              </w:rPr>
              <w:t>los</w:t>
            </w:r>
            <w:r>
              <w:rPr>
                <w:spacing w:val="-8"/>
                <w:sz w:val="20"/>
              </w:rPr>
              <w:t> </w:t>
            </w:r>
            <w:r>
              <w:rPr>
                <w:sz w:val="20"/>
              </w:rPr>
              <w:t>art. 9, aptdo. 3º y 16, aptdo. 2º, de la Ley 37/1992</w:t>
            </w:r>
          </w:p>
        </w:tc>
      </w:tr>
      <w:tr>
        <w:trPr>
          <w:trHeight w:val="407" w:hRule="atLeast"/>
        </w:trPr>
        <w:tc>
          <w:tcPr>
            <w:tcW w:w="624" w:type="dxa"/>
          </w:tcPr>
          <w:p>
            <w:pPr>
              <w:pStyle w:val="TableParagraph"/>
              <w:rPr>
                <w:sz w:val="20"/>
              </w:rPr>
            </w:pPr>
            <w:r>
              <w:rPr>
                <w:spacing w:val="-5"/>
                <w:sz w:val="20"/>
              </w:rPr>
              <w:t>BP</w:t>
            </w:r>
          </w:p>
        </w:tc>
        <w:tc>
          <w:tcPr>
            <w:tcW w:w="2424" w:type="dxa"/>
          </w:tcPr>
          <w:p>
            <w:pPr>
              <w:pStyle w:val="TableParagraph"/>
              <w:rPr>
                <w:sz w:val="20"/>
              </w:rPr>
            </w:pPr>
            <w:r>
              <w:rPr>
                <w:sz w:val="20"/>
              </w:rPr>
              <w:t>Días</w:t>
            </w:r>
            <w:r>
              <w:rPr>
                <w:spacing w:val="-5"/>
                <w:sz w:val="20"/>
              </w:rPr>
              <w:t> </w:t>
            </w:r>
            <w:r>
              <w:rPr>
                <w:sz w:val="20"/>
              </w:rPr>
              <w:t>de</w:t>
            </w:r>
            <w:r>
              <w:rPr>
                <w:spacing w:val="-4"/>
                <w:sz w:val="20"/>
              </w:rPr>
              <w:t> </w:t>
            </w:r>
            <w:r>
              <w:rPr>
                <w:spacing w:val="-2"/>
                <w:sz w:val="20"/>
              </w:rPr>
              <w:t>plazo</w:t>
            </w:r>
          </w:p>
        </w:tc>
        <w:tc>
          <w:tcPr>
            <w:tcW w:w="1082" w:type="dxa"/>
          </w:tcPr>
          <w:p>
            <w:pPr>
              <w:pStyle w:val="TableParagraph"/>
              <w:rPr>
                <w:sz w:val="20"/>
              </w:rPr>
            </w:pPr>
            <w:r>
              <w:rPr>
                <w:spacing w:val="-10"/>
                <w:sz w:val="20"/>
              </w:rPr>
              <w:t>3</w:t>
            </w:r>
          </w:p>
        </w:tc>
        <w:tc>
          <w:tcPr>
            <w:tcW w:w="624" w:type="dxa"/>
          </w:tcPr>
          <w:p>
            <w:pPr>
              <w:pStyle w:val="TableParagraph"/>
              <w:ind w:left="72"/>
              <w:rPr>
                <w:sz w:val="20"/>
              </w:rPr>
            </w:pPr>
            <w:r>
              <w:rPr>
                <w:spacing w:val="-10"/>
                <w:sz w:val="20"/>
              </w:rPr>
              <w:t>N</w:t>
            </w:r>
          </w:p>
        </w:tc>
        <w:tc>
          <w:tcPr>
            <w:tcW w:w="4874" w:type="dxa"/>
          </w:tcPr>
          <w:p>
            <w:pPr>
              <w:pStyle w:val="TableParagraph"/>
              <w:spacing w:line="240" w:lineRule="auto"/>
              <w:ind w:left="0"/>
              <w:rPr>
                <w:rFonts w:ascii="Times New Roman"/>
                <w:sz w:val="18"/>
              </w:rPr>
            </w:pPr>
          </w:p>
        </w:tc>
      </w:tr>
      <w:tr>
        <w:trPr>
          <w:trHeight w:val="410" w:hRule="atLeast"/>
        </w:trPr>
        <w:tc>
          <w:tcPr>
            <w:tcW w:w="624" w:type="dxa"/>
          </w:tcPr>
          <w:p>
            <w:pPr>
              <w:pStyle w:val="TableParagraph"/>
              <w:spacing w:line="240" w:lineRule="auto" w:before="2"/>
              <w:rPr>
                <w:sz w:val="20"/>
              </w:rPr>
            </w:pPr>
            <w:r>
              <w:rPr>
                <w:spacing w:val="-5"/>
                <w:sz w:val="20"/>
              </w:rPr>
              <w:t>BQ</w:t>
            </w:r>
          </w:p>
        </w:tc>
        <w:tc>
          <w:tcPr>
            <w:tcW w:w="2424" w:type="dxa"/>
          </w:tcPr>
          <w:p>
            <w:pPr>
              <w:pStyle w:val="TableParagraph"/>
              <w:spacing w:line="240" w:lineRule="auto" w:before="2"/>
              <w:rPr>
                <w:sz w:val="20"/>
              </w:rPr>
            </w:pPr>
            <w:r>
              <w:rPr>
                <w:sz w:val="20"/>
              </w:rPr>
              <w:t>Descripción</w:t>
            </w:r>
            <w:r>
              <w:rPr>
                <w:spacing w:val="-7"/>
                <w:sz w:val="20"/>
              </w:rPr>
              <w:t> </w:t>
            </w:r>
            <w:r>
              <w:rPr>
                <w:sz w:val="20"/>
              </w:rPr>
              <w:t>de</w:t>
            </w:r>
            <w:r>
              <w:rPr>
                <w:spacing w:val="-7"/>
                <w:sz w:val="20"/>
              </w:rPr>
              <w:t> </w:t>
            </w:r>
            <w:r>
              <w:rPr>
                <w:sz w:val="20"/>
              </w:rPr>
              <w:t>los</w:t>
            </w:r>
            <w:r>
              <w:rPr>
                <w:spacing w:val="-8"/>
                <w:sz w:val="20"/>
              </w:rPr>
              <w:t> </w:t>
            </w:r>
            <w:r>
              <w:rPr>
                <w:spacing w:val="-2"/>
                <w:sz w:val="20"/>
              </w:rPr>
              <w:t>bienes</w:t>
            </w:r>
          </w:p>
        </w:tc>
        <w:tc>
          <w:tcPr>
            <w:tcW w:w="1082" w:type="dxa"/>
          </w:tcPr>
          <w:p>
            <w:pPr>
              <w:pStyle w:val="TableParagraph"/>
              <w:spacing w:line="240" w:lineRule="auto" w:before="2"/>
              <w:rPr>
                <w:sz w:val="20"/>
              </w:rPr>
            </w:pPr>
            <w:r>
              <w:rPr>
                <w:spacing w:val="-5"/>
                <w:sz w:val="20"/>
              </w:rPr>
              <w:t>35</w:t>
            </w:r>
          </w:p>
        </w:tc>
        <w:tc>
          <w:tcPr>
            <w:tcW w:w="624" w:type="dxa"/>
          </w:tcPr>
          <w:p>
            <w:pPr>
              <w:pStyle w:val="TableParagraph"/>
              <w:spacing w:line="240" w:lineRule="auto" w:before="2"/>
              <w:ind w:left="72"/>
              <w:rPr>
                <w:sz w:val="20"/>
              </w:rPr>
            </w:pPr>
            <w:r>
              <w:rPr>
                <w:spacing w:val="-10"/>
                <w:sz w:val="20"/>
              </w:rPr>
              <w:t>A</w:t>
            </w:r>
          </w:p>
        </w:tc>
        <w:tc>
          <w:tcPr>
            <w:tcW w:w="4874" w:type="dxa"/>
          </w:tcPr>
          <w:p>
            <w:pPr>
              <w:pStyle w:val="TableParagraph"/>
              <w:spacing w:line="240" w:lineRule="auto"/>
              <w:ind w:left="0"/>
              <w:rPr>
                <w:rFonts w:ascii="Times New Roman"/>
                <w:sz w:val="18"/>
              </w:rPr>
            </w:pPr>
          </w:p>
        </w:tc>
      </w:tr>
      <w:tr>
        <w:trPr>
          <w:trHeight w:val="654" w:hRule="atLeast"/>
        </w:trPr>
        <w:tc>
          <w:tcPr>
            <w:tcW w:w="624" w:type="dxa"/>
          </w:tcPr>
          <w:p>
            <w:pPr>
              <w:pStyle w:val="TableParagraph"/>
              <w:rPr>
                <w:sz w:val="20"/>
              </w:rPr>
            </w:pPr>
            <w:r>
              <w:rPr>
                <w:spacing w:val="-5"/>
                <w:sz w:val="20"/>
              </w:rPr>
              <w:t>BR</w:t>
            </w:r>
          </w:p>
        </w:tc>
        <w:tc>
          <w:tcPr>
            <w:tcW w:w="2424" w:type="dxa"/>
          </w:tcPr>
          <w:p>
            <w:pPr>
              <w:pStyle w:val="TableParagraph"/>
              <w:spacing w:line="256" w:lineRule="auto"/>
              <w:rPr>
                <w:sz w:val="20"/>
              </w:rPr>
            </w:pPr>
            <w:r>
              <w:rPr>
                <w:sz w:val="20"/>
              </w:rPr>
              <w:t>Otras</w:t>
            </w:r>
            <w:r>
              <w:rPr>
                <w:spacing w:val="-14"/>
                <w:sz w:val="20"/>
              </w:rPr>
              <w:t> </w:t>
            </w:r>
            <w:r>
              <w:rPr>
                <w:sz w:val="20"/>
              </w:rPr>
              <w:t>facturas</w:t>
            </w:r>
            <w:r>
              <w:rPr>
                <w:spacing w:val="-14"/>
                <w:sz w:val="20"/>
              </w:rPr>
              <w:t> </w:t>
            </w:r>
            <w:r>
              <w:rPr>
                <w:sz w:val="20"/>
              </w:rPr>
              <w:t>o </w:t>
            </w:r>
            <w:r>
              <w:rPr>
                <w:spacing w:val="-2"/>
                <w:sz w:val="20"/>
              </w:rPr>
              <w:t>documentación</w:t>
            </w:r>
          </w:p>
        </w:tc>
        <w:tc>
          <w:tcPr>
            <w:tcW w:w="1082" w:type="dxa"/>
          </w:tcPr>
          <w:p>
            <w:pPr>
              <w:pStyle w:val="TableParagraph"/>
              <w:rPr>
                <w:sz w:val="20"/>
              </w:rPr>
            </w:pPr>
            <w:r>
              <w:rPr>
                <w:spacing w:val="-5"/>
                <w:sz w:val="20"/>
              </w:rPr>
              <w:t>135</w:t>
            </w:r>
          </w:p>
        </w:tc>
        <w:tc>
          <w:tcPr>
            <w:tcW w:w="624" w:type="dxa"/>
          </w:tcPr>
          <w:p>
            <w:pPr>
              <w:pStyle w:val="TableParagraph"/>
              <w:ind w:left="72"/>
              <w:rPr>
                <w:sz w:val="20"/>
              </w:rPr>
            </w:pPr>
            <w:r>
              <w:rPr>
                <w:spacing w:val="-10"/>
                <w:sz w:val="20"/>
              </w:rPr>
              <w:t>A</w:t>
            </w:r>
          </w:p>
        </w:tc>
        <w:tc>
          <w:tcPr>
            <w:tcW w:w="4874" w:type="dxa"/>
          </w:tcPr>
          <w:p>
            <w:pPr>
              <w:pStyle w:val="TableParagraph"/>
              <w:spacing w:line="240" w:lineRule="auto"/>
              <w:ind w:left="0"/>
              <w:rPr>
                <w:rFonts w:ascii="Times New Roman"/>
                <w:sz w:val="18"/>
              </w:rPr>
            </w:pPr>
          </w:p>
        </w:tc>
      </w:tr>
      <w:tr>
        <w:trPr>
          <w:trHeight w:val="6532" w:hRule="atLeast"/>
        </w:trPr>
        <w:tc>
          <w:tcPr>
            <w:tcW w:w="624" w:type="dxa"/>
          </w:tcPr>
          <w:p>
            <w:pPr>
              <w:pStyle w:val="TableParagraph"/>
              <w:rPr>
                <w:sz w:val="20"/>
              </w:rPr>
            </w:pPr>
            <w:r>
              <w:rPr>
                <w:spacing w:val="-5"/>
                <w:sz w:val="20"/>
              </w:rPr>
              <w:t>BS</w:t>
            </w:r>
          </w:p>
        </w:tc>
        <w:tc>
          <w:tcPr>
            <w:tcW w:w="2424" w:type="dxa"/>
          </w:tcPr>
          <w:p>
            <w:pPr>
              <w:pStyle w:val="TableParagraph"/>
              <w:spacing w:line="261" w:lineRule="auto"/>
              <w:rPr>
                <w:sz w:val="20"/>
              </w:rPr>
            </w:pPr>
            <w:r>
              <w:rPr>
                <w:sz w:val="20"/>
              </w:rPr>
              <w:t>Estado</w:t>
            </w:r>
            <w:r>
              <w:rPr>
                <w:spacing w:val="-13"/>
                <w:sz w:val="20"/>
              </w:rPr>
              <w:t> </w:t>
            </w:r>
            <w:r>
              <w:rPr>
                <w:sz w:val="20"/>
              </w:rPr>
              <w:t>miembro</w:t>
            </w:r>
            <w:r>
              <w:rPr>
                <w:spacing w:val="-14"/>
                <w:sz w:val="20"/>
              </w:rPr>
              <w:t> </w:t>
            </w:r>
            <w:r>
              <w:rPr>
                <w:sz w:val="20"/>
              </w:rPr>
              <w:t>origen</w:t>
            </w:r>
            <w:r>
              <w:rPr>
                <w:spacing w:val="-14"/>
                <w:sz w:val="20"/>
              </w:rPr>
              <w:t> </w:t>
            </w:r>
            <w:r>
              <w:rPr>
                <w:sz w:val="20"/>
              </w:rPr>
              <w:t>o destino del bien</w:t>
            </w:r>
          </w:p>
        </w:tc>
        <w:tc>
          <w:tcPr>
            <w:tcW w:w="1082" w:type="dxa"/>
          </w:tcPr>
          <w:p>
            <w:pPr>
              <w:pStyle w:val="TableParagraph"/>
              <w:rPr>
                <w:sz w:val="20"/>
              </w:rPr>
            </w:pPr>
            <w:r>
              <w:rPr>
                <w:spacing w:val="-10"/>
                <w:sz w:val="20"/>
              </w:rPr>
              <w:t>2</w:t>
            </w:r>
          </w:p>
        </w:tc>
        <w:tc>
          <w:tcPr>
            <w:tcW w:w="624" w:type="dxa"/>
          </w:tcPr>
          <w:p>
            <w:pPr>
              <w:pStyle w:val="TableParagraph"/>
              <w:ind w:left="72"/>
              <w:rPr>
                <w:sz w:val="20"/>
              </w:rPr>
            </w:pPr>
            <w:r>
              <w:rPr>
                <w:spacing w:val="-10"/>
                <w:sz w:val="20"/>
              </w:rPr>
              <w:t>A</w:t>
            </w:r>
          </w:p>
        </w:tc>
        <w:tc>
          <w:tcPr>
            <w:tcW w:w="4874" w:type="dxa"/>
          </w:tcPr>
          <w:p>
            <w:pPr>
              <w:pStyle w:val="TableParagraph"/>
              <w:spacing w:line="427" w:lineRule="auto"/>
              <w:ind w:left="72" w:right="3450"/>
              <w:rPr>
                <w:sz w:val="20"/>
              </w:rPr>
            </w:pPr>
            <w:r>
              <w:rPr>
                <w:sz w:val="20"/>
              </w:rPr>
              <w:t>0</w:t>
            </w:r>
            <w:r>
              <w:rPr>
                <w:spacing w:val="-14"/>
                <w:sz w:val="20"/>
              </w:rPr>
              <w:t> </w:t>
            </w:r>
            <w:r>
              <w:rPr>
                <w:sz w:val="20"/>
              </w:rPr>
              <w:t>=</w:t>
            </w:r>
            <w:r>
              <w:rPr>
                <w:spacing w:val="-13"/>
                <w:sz w:val="20"/>
              </w:rPr>
              <w:t> </w:t>
            </w:r>
            <w:r>
              <w:rPr>
                <w:sz w:val="20"/>
              </w:rPr>
              <w:t>Sin</w:t>
            </w:r>
            <w:r>
              <w:rPr>
                <w:spacing w:val="-14"/>
                <w:sz w:val="20"/>
              </w:rPr>
              <w:t> </w:t>
            </w:r>
            <w:r>
              <w:rPr>
                <w:sz w:val="20"/>
              </w:rPr>
              <w:t>asignar DE</w:t>
            </w:r>
            <w:r>
              <w:rPr>
                <w:spacing w:val="-14"/>
                <w:sz w:val="20"/>
              </w:rPr>
              <w:t> </w:t>
            </w:r>
            <w:r>
              <w:rPr>
                <w:sz w:val="20"/>
              </w:rPr>
              <w:t>=</w:t>
            </w:r>
            <w:r>
              <w:rPr>
                <w:spacing w:val="-14"/>
                <w:sz w:val="20"/>
              </w:rPr>
              <w:t> </w:t>
            </w:r>
            <w:r>
              <w:rPr>
                <w:sz w:val="20"/>
              </w:rPr>
              <w:t>Alemania AT = Austria BE = Bélgica CY = Chipre CZ = Chequia</w:t>
            </w:r>
          </w:p>
          <w:p>
            <w:pPr>
              <w:pStyle w:val="TableParagraph"/>
              <w:spacing w:line="424" w:lineRule="auto"/>
              <w:ind w:left="72" w:right="3100"/>
              <w:rPr>
                <w:sz w:val="20"/>
              </w:rPr>
            </w:pPr>
            <w:r>
              <w:rPr>
                <w:sz w:val="20"/>
              </w:rPr>
              <w:t>DK</w:t>
            </w:r>
            <w:r>
              <w:rPr>
                <w:spacing w:val="-14"/>
                <w:sz w:val="20"/>
              </w:rPr>
              <w:t> </w:t>
            </w:r>
            <w:r>
              <w:rPr>
                <w:sz w:val="20"/>
              </w:rPr>
              <w:t>=</w:t>
            </w:r>
            <w:r>
              <w:rPr>
                <w:spacing w:val="-14"/>
                <w:sz w:val="20"/>
              </w:rPr>
              <w:t> </w:t>
            </w:r>
            <w:r>
              <w:rPr>
                <w:sz w:val="20"/>
              </w:rPr>
              <w:t>Dinamarca EE = Estonia</w:t>
            </w:r>
          </w:p>
          <w:p>
            <w:pPr>
              <w:pStyle w:val="TableParagraph"/>
              <w:spacing w:line="424" w:lineRule="auto"/>
              <w:ind w:left="72" w:right="3575"/>
              <w:jc w:val="both"/>
              <w:rPr>
                <w:sz w:val="20"/>
              </w:rPr>
            </w:pPr>
            <w:r>
              <w:rPr>
                <w:sz w:val="20"/>
              </w:rPr>
              <w:t>FI</w:t>
            </w:r>
            <w:r>
              <w:rPr>
                <w:spacing w:val="-14"/>
                <w:sz w:val="20"/>
              </w:rPr>
              <w:t> </w:t>
            </w:r>
            <w:r>
              <w:rPr>
                <w:sz w:val="20"/>
              </w:rPr>
              <w:t>=</w:t>
            </w:r>
            <w:r>
              <w:rPr>
                <w:spacing w:val="-14"/>
                <w:sz w:val="20"/>
              </w:rPr>
              <w:t> </w:t>
            </w:r>
            <w:r>
              <w:rPr>
                <w:sz w:val="20"/>
              </w:rPr>
              <w:t>Finlandia FR = Francia GR = Grecia</w:t>
            </w:r>
          </w:p>
          <w:p>
            <w:pPr>
              <w:pStyle w:val="TableParagraph"/>
              <w:spacing w:line="424" w:lineRule="auto"/>
              <w:ind w:left="72" w:right="2878"/>
              <w:rPr>
                <w:sz w:val="20"/>
              </w:rPr>
            </w:pPr>
            <w:r>
              <w:rPr>
                <w:sz w:val="20"/>
              </w:rPr>
              <w:t>GB</w:t>
            </w:r>
            <w:r>
              <w:rPr>
                <w:spacing w:val="-14"/>
                <w:sz w:val="20"/>
              </w:rPr>
              <w:t> </w:t>
            </w:r>
            <w:r>
              <w:rPr>
                <w:sz w:val="20"/>
              </w:rPr>
              <w:t>=</w:t>
            </w:r>
            <w:r>
              <w:rPr>
                <w:spacing w:val="-13"/>
                <w:sz w:val="20"/>
              </w:rPr>
              <w:t> </w:t>
            </w:r>
            <w:r>
              <w:rPr>
                <w:sz w:val="20"/>
              </w:rPr>
              <w:t>Gran</w:t>
            </w:r>
            <w:r>
              <w:rPr>
                <w:spacing w:val="-13"/>
                <w:sz w:val="20"/>
              </w:rPr>
              <w:t> </w:t>
            </w:r>
            <w:r>
              <w:rPr>
                <w:sz w:val="20"/>
              </w:rPr>
              <w:t>Bretaña NL = Holanda</w:t>
            </w:r>
          </w:p>
          <w:p>
            <w:pPr>
              <w:pStyle w:val="TableParagraph"/>
              <w:spacing w:line="427" w:lineRule="auto"/>
              <w:ind w:left="72" w:right="3450"/>
              <w:rPr>
                <w:sz w:val="20"/>
              </w:rPr>
            </w:pPr>
            <w:r>
              <w:rPr>
                <w:sz w:val="20"/>
              </w:rPr>
              <w:t>HU</w:t>
            </w:r>
            <w:r>
              <w:rPr>
                <w:spacing w:val="-14"/>
                <w:sz w:val="20"/>
              </w:rPr>
              <w:t> </w:t>
            </w:r>
            <w:r>
              <w:rPr>
                <w:sz w:val="20"/>
              </w:rPr>
              <w:t>=</w:t>
            </w:r>
            <w:r>
              <w:rPr>
                <w:spacing w:val="-14"/>
                <w:sz w:val="20"/>
              </w:rPr>
              <w:t> </w:t>
            </w:r>
            <w:r>
              <w:rPr>
                <w:sz w:val="20"/>
              </w:rPr>
              <w:t>Hungría IT = Italia</w:t>
            </w:r>
          </w:p>
          <w:p>
            <w:pPr>
              <w:pStyle w:val="TableParagraph"/>
              <w:spacing w:line="230" w:lineRule="exact"/>
              <w:ind w:left="72"/>
              <w:jc w:val="both"/>
              <w:rPr>
                <w:sz w:val="20"/>
              </w:rPr>
            </w:pPr>
            <w:r>
              <w:rPr>
                <w:sz w:val="20"/>
              </w:rPr>
              <w:t>IE</w:t>
            </w:r>
            <w:r>
              <w:rPr>
                <w:spacing w:val="-4"/>
                <w:sz w:val="20"/>
              </w:rPr>
              <w:t> </w:t>
            </w:r>
            <w:r>
              <w:rPr>
                <w:sz w:val="20"/>
              </w:rPr>
              <w:t>=</w:t>
            </w:r>
            <w:r>
              <w:rPr>
                <w:spacing w:val="-3"/>
                <w:sz w:val="20"/>
              </w:rPr>
              <w:t> </w:t>
            </w:r>
            <w:r>
              <w:rPr>
                <w:spacing w:val="-2"/>
                <w:sz w:val="20"/>
              </w:rPr>
              <w:t>Irlanda</w:t>
            </w:r>
          </w:p>
        </w:tc>
      </w:tr>
    </w:tbl>
    <w:p>
      <w:pPr>
        <w:pStyle w:val="TableParagraph"/>
        <w:spacing w:after="0" w:line="230" w:lineRule="exact"/>
        <w:jc w:val="both"/>
        <w:rPr>
          <w:sz w:val="20"/>
        </w:rPr>
        <w:sectPr>
          <w:type w:val="continuous"/>
          <w:pgSz w:w="11910" w:h="16840"/>
          <w:pgMar w:header="573" w:footer="1079" w:top="1400" w:bottom="1260"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424"/>
        <w:gridCol w:w="1082"/>
        <w:gridCol w:w="624"/>
        <w:gridCol w:w="4874"/>
      </w:tblGrid>
      <w:tr>
        <w:trPr>
          <w:trHeight w:val="407" w:hRule="atLeast"/>
        </w:trPr>
        <w:tc>
          <w:tcPr>
            <w:tcW w:w="624" w:type="dxa"/>
            <w:shd w:val="clear" w:color="auto" w:fill="D9D9D9"/>
          </w:tcPr>
          <w:p>
            <w:pPr>
              <w:pStyle w:val="TableParagraph"/>
              <w:rPr>
                <w:sz w:val="20"/>
              </w:rPr>
            </w:pPr>
            <w:r>
              <w:rPr>
                <w:spacing w:val="-4"/>
                <w:sz w:val="20"/>
              </w:rPr>
              <w:t>Col.</w:t>
            </w:r>
          </w:p>
        </w:tc>
        <w:tc>
          <w:tcPr>
            <w:tcW w:w="2424"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082" w:type="dxa"/>
            <w:shd w:val="clear" w:color="auto" w:fill="D9D9D9"/>
          </w:tcPr>
          <w:p>
            <w:pPr>
              <w:pStyle w:val="TableParagraph"/>
              <w:rPr>
                <w:sz w:val="20"/>
              </w:rPr>
            </w:pPr>
            <w:r>
              <w:rPr>
                <w:spacing w:val="-2"/>
                <w:sz w:val="20"/>
              </w:rPr>
              <w:t>Tamaño</w:t>
            </w:r>
          </w:p>
        </w:tc>
        <w:tc>
          <w:tcPr>
            <w:tcW w:w="624" w:type="dxa"/>
            <w:shd w:val="clear" w:color="auto" w:fill="D9D9D9"/>
          </w:tcPr>
          <w:p>
            <w:pPr>
              <w:pStyle w:val="TableParagraph"/>
              <w:ind w:left="72"/>
              <w:rPr>
                <w:sz w:val="20"/>
              </w:rPr>
            </w:pPr>
            <w:r>
              <w:rPr>
                <w:spacing w:val="-4"/>
                <w:sz w:val="20"/>
              </w:rPr>
              <w:t>Tipo</w:t>
            </w:r>
          </w:p>
        </w:tc>
        <w:tc>
          <w:tcPr>
            <w:tcW w:w="4874" w:type="dxa"/>
            <w:shd w:val="clear" w:color="auto" w:fill="D9D9D9"/>
          </w:tcPr>
          <w:p>
            <w:pPr>
              <w:pStyle w:val="TableParagraph"/>
              <w:ind w:left="72"/>
              <w:rPr>
                <w:sz w:val="20"/>
              </w:rPr>
            </w:pPr>
            <w:r>
              <w:rPr>
                <w:spacing w:val="-2"/>
                <w:sz w:val="20"/>
              </w:rPr>
              <w:t>Observación</w:t>
            </w:r>
          </w:p>
        </w:tc>
      </w:tr>
      <w:tr>
        <w:trPr>
          <w:trHeight w:val="4082" w:hRule="atLeast"/>
        </w:trPr>
        <w:tc>
          <w:tcPr>
            <w:tcW w:w="624" w:type="dxa"/>
          </w:tcPr>
          <w:p>
            <w:pPr>
              <w:pStyle w:val="TableParagraph"/>
              <w:spacing w:line="240" w:lineRule="auto"/>
              <w:ind w:left="0"/>
              <w:rPr>
                <w:rFonts w:ascii="Times New Roman"/>
                <w:sz w:val="18"/>
              </w:rPr>
            </w:pPr>
          </w:p>
        </w:tc>
        <w:tc>
          <w:tcPr>
            <w:tcW w:w="2424" w:type="dxa"/>
          </w:tcPr>
          <w:p>
            <w:pPr>
              <w:pStyle w:val="TableParagraph"/>
              <w:spacing w:line="240" w:lineRule="auto"/>
              <w:ind w:left="0"/>
              <w:rPr>
                <w:rFonts w:ascii="Times New Roman"/>
                <w:sz w:val="18"/>
              </w:rPr>
            </w:pPr>
          </w:p>
        </w:tc>
        <w:tc>
          <w:tcPr>
            <w:tcW w:w="1082" w:type="dxa"/>
          </w:tcPr>
          <w:p>
            <w:pPr>
              <w:pStyle w:val="TableParagraph"/>
              <w:spacing w:line="240" w:lineRule="auto"/>
              <w:ind w:left="0"/>
              <w:rPr>
                <w:rFonts w:ascii="Times New Roman"/>
                <w:sz w:val="18"/>
              </w:rPr>
            </w:pPr>
          </w:p>
        </w:tc>
        <w:tc>
          <w:tcPr>
            <w:tcW w:w="624" w:type="dxa"/>
          </w:tcPr>
          <w:p>
            <w:pPr>
              <w:pStyle w:val="TableParagraph"/>
              <w:spacing w:line="240" w:lineRule="auto"/>
              <w:ind w:left="0"/>
              <w:rPr>
                <w:rFonts w:ascii="Times New Roman"/>
                <w:sz w:val="18"/>
              </w:rPr>
            </w:pPr>
          </w:p>
        </w:tc>
        <w:tc>
          <w:tcPr>
            <w:tcW w:w="4874" w:type="dxa"/>
          </w:tcPr>
          <w:p>
            <w:pPr>
              <w:pStyle w:val="TableParagraph"/>
              <w:ind w:left="72"/>
              <w:rPr>
                <w:sz w:val="20"/>
              </w:rPr>
            </w:pPr>
            <w:r>
              <w:rPr>
                <w:sz w:val="20"/>
              </w:rPr>
              <w:t>LT</w:t>
            </w:r>
            <w:r>
              <w:rPr>
                <w:spacing w:val="-3"/>
                <w:sz w:val="20"/>
              </w:rPr>
              <w:t> </w:t>
            </w:r>
            <w:r>
              <w:rPr>
                <w:sz w:val="20"/>
              </w:rPr>
              <w:t>=</w:t>
            </w:r>
            <w:r>
              <w:rPr>
                <w:spacing w:val="-2"/>
                <w:sz w:val="20"/>
              </w:rPr>
              <w:t> Lituania</w:t>
            </w:r>
          </w:p>
          <w:p>
            <w:pPr>
              <w:pStyle w:val="TableParagraph"/>
              <w:spacing w:line="424" w:lineRule="auto" w:before="178"/>
              <w:ind w:left="72" w:right="3100"/>
              <w:rPr>
                <w:sz w:val="20"/>
              </w:rPr>
            </w:pPr>
            <w:r>
              <w:rPr>
                <w:sz w:val="20"/>
              </w:rPr>
              <w:t>LU</w:t>
            </w:r>
            <w:r>
              <w:rPr>
                <w:spacing w:val="-14"/>
                <w:sz w:val="20"/>
              </w:rPr>
              <w:t> </w:t>
            </w:r>
            <w:r>
              <w:rPr>
                <w:sz w:val="20"/>
              </w:rPr>
              <w:t>=</w:t>
            </w:r>
            <w:r>
              <w:rPr>
                <w:spacing w:val="-14"/>
                <w:sz w:val="20"/>
              </w:rPr>
              <w:t> </w:t>
            </w:r>
            <w:r>
              <w:rPr>
                <w:sz w:val="20"/>
              </w:rPr>
              <w:t>Luxemburgo LV = Letonia</w:t>
            </w:r>
          </w:p>
          <w:p>
            <w:pPr>
              <w:pStyle w:val="TableParagraph"/>
              <w:spacing w:line="427" w:lineRule="auto" w:before="2"/>
              <w:ind w:left="72" w:right="3561"/>
              <w:rPr>
                <w:sz w:val="20"/>
              </w:rPr>
            </w:pPr>
            <w:r>
              <w:rPr>
                <w:sz w:val="20"/>
              </w:rPr>
              <w:t>MT = Malta PL = Polonia PT</w:t>
            </w:r>
            <w:r>
              <w:rPr>
                <w:spacing w:val="-14"/>
                <w:sz w:val="20"/>
              </w:rPr>
              <w:t> </w:t>
            </w:r>
            <w:r>
              <w:rPr>
                <w:sz w:val="20"/>
              </w:rPr>
              <w:t>=</w:t>
            </w:r>
            <w:r>
              <w:rPr>
                <w:spacing w:val="-14"/>
                <w:sz w:val="20"/>
              </w:rPr>
              <w:t> </w:t>
            </w:r>
            <w:r>
              <w:rPr>
                <w:sz w:val="20"/>
              </w:rPr>
              <w:t>Portugal</w:t>
            </w:r>
          </w:p>
          <w:p>
            <w:pPr>
              <w:pStyle w:val="TableParagraph"/>
              <w:spacing w:line="424" w:lineRule="auto"/>
              <w:ind w:left="72" w:right="3471"/>
              <w:rPr>
                <w:sz w:val="20"/>
              </w:rPr>
            </w:pPr>
            <w:r>
              <w:rPr>
                <w:sz w:val="20"/>
              </w:rPr>
              <w:t>RO</w:t>
            </w:r>
            <w:r>
              <w:rPr>
                <w:spacing w:val="-14"/>
                <w:sz w:val="20"/>
              </w:rPr>
              <w:t> </w:t>
            </w:r>
            <w:r>
              <w:rPr>
                <w:sz w:val="20"/>
              </w:rPr>
              <w:t>=</w:t>
            </w:r>
            <w:r>
              <w:rPr>
                <w:spacing w:val="-14"/>
                <w:sz w:val="20"/>
              </w:rPr>
              <w:t> </w:t>
            </w:r>
            <w:r>
              <w:rPr>
                <w:sz w:val="20"/>
              </w:rPr>
              <w:t>Rumania SE = Suecia</w:t>
            </w:r>
            <w:r>
              <w:rPr>
                <w:spacing w:val="40"/>
                <w:sz w:val="20"/>
              </w:rPr>
              <w:t> </w:t>
            </w:r>
            <w:r>
              <w:rPr>
                <w:sz w:val="20"/>
              </w:rPr>
              <w:t>SI = Eslovenia</w:t>
            </w:r>
          </w:p>
          <w:p>
            <w:pPr>
              <w:pStyle w:val="TableParagraph"/>
              <w:spacing w:line="240" w:lineRule="auto"/>
              <w:ind w:left="72"/>
              <w:rPr>
                <w:sz w:val="20"/>
              </w:rPr>
            </w:pPr>
            <w:r>
              <w:rPr>
                <w:sz w:val="20"/>
              </w:rPr>
              <w:t>SK</w:t>
            </w:r>
            <w:r>
              <w:rPr>
                <w:spacing w:val="-5"/>
                <w:sz w:val="20"/>
              </w:rPr>
              <w:t> </w:t>
            </w:r>
            <w:r>
              <w:rPr>
                <w:sz w:val="20"/>
              </w:rPr>
              <w:t>=</w:t>
            </w:r>
            <w:r>
              <w:rPr>
                <w:spacing w:val="1"/>
                <w:sz w:val="20"/>
              </w:rPr>
              <w:t> </w:t>
            </w:r>
            <w:r>
              <w:rPr>
                <w:spacing w:val="-2"/>
                <w:sz w:val="20"/>
              </w:rPr>
              <w:t>Eslovaquia</w:t>
            </w:r>
          </w:p>
        </w:tc>
      </w:tr>
      <w:tr>
        <w:trPr>
          <w:trHeight w:val="407" w:hRule="atLeast"/>
        </w:trPr>
        <w:tc>
          <w:tcPr>
            <w:tcW w:w="624" w:type="dxa"/>
          </w:tcPr>
          <w:p>
            <w:pPr>
              <w:pStyle w:val="TableParagraph"/>
              <w:rPr>
                <w:sz w:val="20"/>
              </w:rPr>
            </w:pPr>
            <w:r>
              <w:rPr>
                <w:spacing w:val="-5"/>
                <w:sz w:val="20"/>
              </w:rPr>
              <w:t>BT</w:t>
            </w:r>
          </w:p>
        </w:tc>
        <w:tc>
          <w:tcPr>
            <w:tcW w:w="2424" w:type="dxa"/>
          </w:tcPr>
          <w:p>
            <w:pPr>
              <w:pStyle w:val="TableParagraph"/>
              <w:rPr>
                <w:sz w:val="20"/>
              </w:rPr>
            </w:pPr>
            <w:r>
              <w:rPr>
                <w:sz w:val="20"/>
              </w:rPr>
              <w:t>Importe</w:t>
            </w:r>
            <w:r>
              <w:rPr>
                <w:spacing w:val="-10"/>
                <w:sz w:val="20"/>
              </w:rPr>
              <w:t> </w:t>
            </w:r>
            <w:r>
              <w:rPr>
                <w:spacing w:val="-2"/>
                <w:sz w:val="20"/>
              </w:rPr>
              <w:t>suplidos</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09" w:hRule="atLeast"/>
        </w:trPr>
        <w:tc>
          <w:tcPr>
            <w:tcW w:w="624" w:type="dxa"/>
          </w:tcPr>
          <w:p>
            <w:pPr>
              <w:pStyle w:val="TableParagraph"/>
              <w:rPr>
                <w:sz w:val="20"/>
              </w:rPr>
            </w:pPr>
            <w:r>
              <w:rPr>
                <w:spacing w:val="-5"/>
                <w:sz w:val="20"/>
              </w:rPr>
              <w:t>BU</w:t>
            </w:r>
          </w:p>
        </w:tc>
        <w:tc>
          <w:tcPr>
            <w:tcW w:w="2424" w:type="dxa"/>
          </w:tcPr>
          <w:p>
            <w:pPr>
              <w:pStyle w:val="TableParagraph"/>
              <w:rPr>
                <w:sz w:val="20"/>
              </w:rPr>
            </w:pPr>
            <w:r>
              <w:rPr>
                <w:sz w:val="20"/>
              </w:rPr>
              <w:t>Campo</w:t>
            </w:r>
            <w:r>
              <w:rPr>
                <w:spacing w:val="-8"/>
                <w:sz w:val="20"/>
              </w:rPr>
              <w:t> </w:t>
            </w:r>
            <w:r>
              <w:rPr>
                <w:sz w:val="20"/>
              </w:rPr>
              <w:t>sin</w:t>
            </w:r>
            <w:r>
              <w:rPr>
                <w:spacing w:val="-4"/>
                <w:sz w:val="20"/>
              </w:rPr>
              <w:t> </w:t>
            </w:r>
            <w:r>
              <w:rPr>
                <w:spacing w:val="-2"/>
                <w:sz w:val="20"/>
              </w:rPr>
              <w:t>contenido</w:t>
            </w:r>
          </w:p>
        </w:tc>
        <w:tc>
          <w:tcPr>
            <w:tcW w:w="1082" w:type="dxa"/>
          </w:tcPr>
          <w:p>
            <w:pPr>
              <w:pStyle w:val="TableParagraph"/>
              <w:spacing w:line="240" w:lineRule="auto"/>
              <w:ind w:left="0"/>
              <w:rPr>
                <w:rFonts w:ascii="Times New Roman"/>
                <w:sz w:val="18"/>
              </w:rPr>
            </w:pPr>
          </w:p>
        </w:tc>
        <w:tc>
          <w:tcPr>
            <w:tcW w:w="624" w:type="dxa"/>
          </w:tcPr>
          <w:p>
            <w:pPr>
              <w:pStyle w:val="TableParagraph"/>
              <w:spacing w:line="240" w:lineRule="auto"/>
              <w:ind w:left="0"/>
              <w:rPr>
                <w:rFonts w:ascii="Times New Roman"/>
                <w:sz w:val="18"/>
              </w:rPr>
            </w:pPr>
          </w:p>
        </w:tc>
        <w:tc>
          <w:tcPr>
            <w:tcW w:w="4874" w:type="dxa"/>
          </w:tcPr>
          <w:p>
            <w:pPr>
              <w:pStyle w:val="TableParagraph"/>
              <w:ind w:left="72"/>
              <w:rPr>
                <w:sz w:val="20"/>
              </w:rPr>
            </w:pPr>
            <w:r>
              <w:rPr>
                <w:sz w:val="20"/>
              </w:rPr>
              <w:t>Este</w:t>
            </w:r>
            <w:r>
              <w:rPr>
                <w:spacing w:val="-6"/>
                <w:sz w:val="20"/>
              </w:rPr>
              <w:t> </w:t>
            </w:r>
            <w:r>
              <w:rPr>
                <w:sz w:val="20"/>
              </w:rPr>
              <w:t>campo</w:t>
            </w:r>
            <w:r>
              <w:rPr>
                <w:spacing w:val="-4"/>
                <w:sz w:val="20"/>
              </w:rPr>
              <w:t> </w:t>
            </w:r>
            <w:r>
              <w:rPr>
                <w:sz w:val="20"/>
              </w:rPr>
              <w:t>no</w:t>
            </w:r>
            <w:r>
              <w:rPr>
                <w:spacing w:val="-6"/>
                <w:sz w:val="20"/>
              </w:rPr>
              <w:t> </w:t>
            </w:r>
            <w:r>
              <w:rPr>
                <w:sz w:val="20"/>
              </w:rPr>
              <w:t>se</w:t>
            </w:r>
            <w:r>
              <w:rPr>
                <w:spacing w:val="-4"/>
                <w:sz w:val="20"/>
              </w:rPr>
              <w:t> </w:t>
            </w:r>
            <w:r>
              <w:rPr>
                <w:sz w:val="20"/>
              </w:rPr>
              <w:t>importa</w:t>
            </w:r>
            <w:r>
              <w:rPr>
                <w:spacing w:val="-4"/>
                <w:sz w:val="20"/>
              </w:rPr>
              <w:t> </w:t>
            </w:r>
            <w:r>
              <w:rPr>
                <w:spacing w:val="-2"/>
                <w:sz w:val="20"/>
              </w:rPr>
              <w:t>actualmente</w:t>
            </w:r>
          </w:p>
        </w:tc>
      </w:tr>
      <w:tr>
        <w:trPr>
          <w:trHeight w:val="407" w:hRule="atLeast"/>
        </w:trPr>
        <w:tc>
          <w:tcPr>
            <w:tcW w:w="624" w:type="dxa"/>
          </w:tcPr>
          <w:p>
            <w:pPr>
              <w:pStyle w:val="TableParagraph"/>
              <w:rPr>
                <w:sz w:val="20"/>
              </w:rPr>
            </w:pPr>
            <w:r>
              <w:rPr>
                <w:spacing w:val="-5"/>
                <w:sz w:val="20"/>
              </w:rPr>
              <w:t>BV</w:t>
            </w:r>
          </w:p>
        </w:tc>
        <w:tc>
          <w:tcPr>
            <w:tcW w:w="2424" w:type="dxa"/>
          </w:tcPr>
          <w:p>
            <w:pPr>
              <w:pStyle w:val="TableParagraph"/>
              <w:rPr>
                <w:sz w:val="20"/>
              </w:rPr>
            </w:pPr>
            <w:r>
              <w:rPr>
                <w:spacing w:val="-2"/>
                <w:sz w:val="20"/>
              </w:rPr>
              <w:t>Observaciones</w:t>
            </w:r>
          </w:p>
        </w:tc>
        <w:tc>
          <w:tcPr>
            <w:tcW w:w="1082" w:type="dxa"/>
          </w:tcPr>
          <w:p>
            <w:pPr>
              <w:pStyle w:val="TableParagraph"/>
              <w:rPr>
                <w:sz w:val="20"/>
              </w:rPr>
            </w:pPr>
            <w:r>
              <w:rPr>
                <w:spacing w:val="-2"/>
                <w:sz w:val="20"/>
              </w:rPr>
              <w:t>32000</w:t>
            </w:r>
          </w:p>
        </w:tc>
        <w:tc>
          <w:tcPr>
            <w:tcW w:w="624" w:type="dxa"/>
          </w:tcPr>
          <w:p>
            <w:pPr>
              <w:pStyle w:val="TableParagraph"/>
              <w:ind w:left="72"/>
              <w:rPr>
                <w:sz w:val="20"/>
              </w:rPr>
            </w:pPr>
            <w:r>
              <w:rPr>
                <w:spacing w:val="-10"/>
                <w:sz w:val="20"/>
              </w:rPr>
              <w:t>A</w:t>
            </w:r>
          </w:p>
        </w:tc>
        <w:tc>
          <w:tcPr>
            <w:tcW w:w="4874" w:type="dxa"/>
          </w:tcPr>
          <w:p>
            <w:pPr>
              <w:pStyle w:val="TableParagraph"/>
              <w:spacing w:line="240" w:lineRule="auto"/>
              <w:ind w:left="0"/>
              <w:rPr>
                <w:rFonts w:ascii="Times New Roman"/>
                <w:sz w:val="18"/>
              </w:rPr>
            </w:pPr>
          </w:p>
        </w:tc>
      </w:tr>
      <w:tr>
        <w:trPr>
          <w:trHeight w:val="1223" w:hRule="atLeast"/>
        </w:trPr>
        <w:tc>
          <w:tcPr>
            <w:tcW w:w="624" w:type="dxa"/>
          </w:tcPr>
          <w:p>
            <w:pPr>
              <w:pStyle w:val="TableParagraph"/>
              <w:rPr>
                <w:sz w:val="20"/>
              </w:rPr>
            </w:pPr>
            <w:r>
              <w:rPr>
                <w:spacing w:val="-5"/>
                <w:sz w:val="20"/>
              </w:rPr>
              <w:t>BW</w:t>
            </w:r>
          </w:p>
        </w:tc>
        <w:tc>
          <w:tcPr>
            <w:tcW w:w="2424" w:type="dxa"/>
          </w:tcPr>
          <w:p>
            <w:pPr>
              <w:pStyle w:val="TableParagraph"/>
              <w:spacing w:line="259" w:lineRule="auto"/>
              <w:ind w:right="62"/>
              <w:rPr>
                <w:sz w:val="20"/>
              </w:rPr>
            </w:pPr>
            <w:r>
              <w:rPr>
                <w:sz w:val="20"/>
              </w:rPr>
              <w:t>Documento</w:t>
            </w:r>
            <w:r>
              <w:rPr>
                <w:spacing w:val="-14"/>
                <w:sz w:val="20"/>
              </w:rPr>
              <w:t> </w:t>
            </w:r>
            <w:r>
              <w:rPr>
                <w:sz w:val="20"/>
              </w:rPr>
              <w:t>de</w:t>
            </w:r>
            <w:r>
              <w:rPr>
                <w:spacing w:val="-14"/>
                <w:sz w:val="20"/>
              </w:rPr>
              <w:t> </w:t>
            </w:r>
            <w:r>
              <w:rPr>
                <w:sz w:val="20"/>
              </w:rPr>
              <w:t>FactuSOL que creó el registro de </w:t>
            </w:r>
            <w:r>
              <w:rPr>
                <w:spacing w:val="-4"/>
                <w:sz w:val="20"/>
              </w:rPr>
              <w:t>IVA</w:t>
            </w:r>
          </w:p>
        </w:tc>
        <w:tc>
          <w:tcPr>
            <w:tcW w:w="1082" w:type="dxa"/>
          </w:tcPr>
          <w:p>
            <w:pPr>
              <w:pStyle w:val="TableParagraph"/>
              <w:rPr>
                <w:sz w:val="20"/>
              </w:rPr>
            </w:pPr>
            <w:r>
              <w:rPr>
                <w:spacing w:val="-10"/>
                <w:sz w:val="20"/>
              </w:rPr>
              <w:t>1</w:t>
            </w:r>
          </w:p>
        </w:tc>
        <w:tc>
          <w:tcPr>
            <w:tcW w:w="624" w:type="dxa"/>
          </w:tcPr>
          <w:p>
            <w:pPr>
              <w:pStyle w:val="TableParagraph"/>
              <w:ind w:left="72"/>
              <w:rPr>
                <w:sz w:val="20"/>
              </w:rPr>
            </w:pPr>
            <w:r>
              <w:rPr>
                <w:spacing w:val="-10"/>
                <w:sz w:val="20"/>
              </w:rPr>
              <w:t>A</w:t>
            </w:r>
          </w:p>
        </w:tc>
        <w:tc>
          <w:tcPr>
            <w:tcW w:w="4874" w:type="dxa"/>
          </w:tcPr>
          <w:p>
            <w:pPr>
              <w:pStyle w:val="TableParagraph"/>
              <w:spacing w:line="424" w:lineRule="auto"/>
              <w:ind w:left="72" w:right="1063"/>
              <w:rPr>
                <w:sz w:val="20"/>
              </w:rPr>
            </w:pPr>
            <w:r>
              <w:rPr>
                <w:sz w:val="20"/>
              </w:rPr>
              <w:t>‘</w:t>
            </w:r>
            <w:r>
              <w:rPr>
                <w:spacing w:val="-7"/>
                <w:sz w:val="20"/>
              </w:rPr>
              <w:t> </w:t>
            </w:r>
            <w:r>
              <w:rPr>
                <w:sz w:val="20"/>
              </w:rPr>
              <w:t>’</w:t>
            </w:r>
            <w:r>
              <w:rPr>
                <w:spacing w:val="-7"/>
                <w:sz w:val="20"/>
              </w:rPr>
              <w:t> </w:t>
            </w:r>
            <w:r>
              <w:rPr>
                <w:sz w:val="20"/>
              </w:rPr>
              <w:t>=</w:t>
            </w:r>
            <w:r>
              <w:rPr>
                <w:spacing w:val="-5"/>
                <w:sz w:val="20"/>
              </w:rPr>
              <w:t> </w:t>
            </w:r>
            <w:r>
              <w:rPr>
                <w:sz w:val="20"/>
              </w:rPr>
              <w:t>No</w:t>
            </w:r>
            <w:r>
              <w:rPr>
                <w:spacing w:val="-6"/>
                <w:sz w:val="20"/>
              </w:rPr>
              <w:t> </w:t>
            </w:r>
            <w:r>
              <w:rPr>
                <w:sz w:val="20"/>
              </w:rPr>
              <w:t>fue</w:t>
            </w:r>
            <w:r>
              <w:rPr>
                <w:spacing w:val="-6"/>
                <w:sz w:val="20"/>
              </w:rPr>
              <w:t> </w:t>
            </w:r>
            <w:r>
              <w:rPr>
                <w:sz w:val="20"/>
              </w:rPr>
              <w:t>creado</w:t>
            </w:r>
            <w:r>
              <w:rPr>
                <w:spacing w:val="-6"/>
                <w:sz w:val="20"/>
              </w:rPr>
              <w:t> </w:t>
            </w:r>
            <w:r>
              <w:rPr>
                <w:sz w:val="20"/>
              </w:rPr>
              <w:t>por</w:t>
            </w:r>
            <w:r>
              <w:rPr>
                <w:spacing w:val="-5"/>
                <w:sz w:val="20"/>
              </w:rPr>
              <w:t> </w:t>
            </w:r>
            <w:r>
              <w:rPr>
                <w:sz w:val="20"/>
              </w:rPr>
              <w:t>ningún</w:t>
            </w:r>
            <w:r>
              <w:rPr>
                <w:spacing w:val="-6"/>
                <w:sz w:val="20"/>
              </w:rPr>
              <w:t> </w:t>
            </w:r>
            <w:r>
              <w:rPr>
                <w:sz w:val="20"/>
              </w:rPr>
              <w:t>documento F = Factura</w:t>
            </w:r>
          </w:p>
          <w:p>
            <w:pPr>
              <w:pStyle w:val="TableParagraph"/>
              <w:spacing w:line="240" w:lineRule="auto" w:before="1"/>
              <w:ind w:left="72"/>
              <w:rPr>
                <w:sz w:val="20"/>
              </w:rPr>
            </w:pPr>
            <w:r>
              <w:rPr>
                <w:sz w:val="20"/>
              </w:rPr>
              <w:t>D</w:t>
            </w:r>
            <w:r>
              <w:rPr>
                <w:spacing w:val="-3"/>
                <w:sz w:val="20"/>
              </w:rPr>
              <w:t> </w:t>
            </w:r>
            <w:r>
              <w:rPr>
                <w:sz w:val="20"/>
              </w:rPr>
              <w:t>=</w:t>
            </w:r>
            <w:r>
              <w:rPr>
                <w:spacing w:val="-1"/>
                <w:sz w:val="20"/>
              </w:rPr>
              <w:t> </w:t>
            </w:r>
            <w:r>
              <w:rPr>
                <w:spacing w:val="-2"/>
                <w:sz w:val="20"/>
              </w:rPr>
              <w:t>Abono</w:t>
            </w:r>
          </w:p>
        </w:tc>
      </w:tr>
      <w:tr>
        <w:trPr>
          <w:trHeight w:val="904" w:hRule="atLeast"/>
        </w:trPr>
        <w:tc>
          <w:tcPr>
            <w:tcW w:w="624" w:type="dxa"/>
          </w:tcPr>
          <w:p>
            <w:pPr>
              <w:pStyle w:val="TableParagraph"/>
              <w:rPr>
                <w:sz w:val="20"/>
              </w:rPr>
            </w:pPr>
            <w:r>
              <w:rPr>
                <w:spacing w:val="-5"/>
                <w:sz w:val="20"/>
              </w:rPr>
              <w:t>BX</w:t>
            </w:r>
          </w:p>
        </w:tc>
        <w:tc>
          <w:tcPr>
            <w:tcW w:w="2424" w:type="dxa"/>
          </w:tcPr>
          <w:p>
            <w:pPr>
              <w:pStyle w:val="TableParagraph"/>
              <w:spacing w:line="259" w:lineRule="auto"/>
              <w:rPr>
                <w:sz w:val="20"/>
              </w:rPr>
            </w:pPr>
            <w:r>
              <w:rPr>
                <w:sz w:val="20"/>
              </w:rPr>
              <w:t>Serie</w:t>
            </w:r>
            <w:r>
              <w:rPr>
                <w:spacing w:val="-14"/>
                <w:sz w:val="20"/>
              </w:rPr>
              <w:t> </w:t>
            </w:r>
            <w:r>
              <w:rPr>
                <w:sz w:val="20"/>
              </w:rPr>
              <w:t>del</w:t>
            </w:r>
            <w:r>
              <w:rPr>
                <w:spacing w:val="-14"/>
                <w:sz w:val="20"/>
              </w:rPr>
              <w:t> </w:t>
            </w:r>
            <w:r>
              <w:rPr>
                <w:sz w:val="20"/>
              </w:rPr>
              <w:t>documento</w:t>
            </w:r>
            <w:r>
              <w:rPr>
                <w:spacing w:val="-12"/>
                <w:sz w:val="20"/>
              </w:rPr>
              <w:t> </w:t>
            </w:r>
            <w:r>
              <w:rPr>
                <w:sz w:val="20"/>
              </w:rPr>
              <w:t>de FactuSOL que creó el registro de IVA</w:t>
            </w:r>
          </w:p>
        </w:tc>
        <w:tc>
          <w:tcPr>
            <w:tcW w:w="1082" w:type="dxa"/>
          </w:tcPr>
          <w:p>
            <w:pPr>
              <w:pStyle w:val="TableParagraph"/>
              <w:rPr>
                <w:sz w:val="20"/>
              </w:rPr>
            </w:pPr>
            <w:r>
              <w:rPr>
                <w:spacing w:val="-10"/>
                <w:sz w:val="20"/>
              </w:rPr>
              <w:t>1</w:t>
            </w:r>
          </w:p>
        </w:tc>
        <w:tc>
          <w:tcPr>
            <w:tcW w:w="624" w:type="dxa"/>
          </w:tcPr>
          <w:p>
            <w:pPr>
              <w:pStyle w:val="TableParagraph"/>
              <w:ind w:left="72"/>
              <w:rPr>
                <w:sz w:val="20"/>
              </w:rPr>
            </w:pPr>
            <w:r>
              <w:rPr>
                <w:spacing w:val="-10"/>
                <w:sz w:val="20"/>
              </w:rPr>
              <w:t>A</w:t>
            </w:r>
          </w:p>
        </w:tc>
        <w:tc>
          <w:tcPr>
            <w:tcW w:w="4874" w:type="dxa"/>
            <w:vMerge w:val="restart"/>
          </w:tcPr>
          <w:p>
            <w:pPr>
              <w:pStyle w:val="TableParagraph"/>
              <w:spacing w:line="261" w:lineRule="auto"/>
              <w:ind w:left="72"/>
              <w:rPr>
                <w:sz w:val="20"/>
              </w:rPr>
            </w:pPr>
            <w:r>
              <w:rPr>
                <w:sz w:val="20"/>
              </w:rPr>
              <w:t>Si</w:t>
            </w:r>
            <w:r>
              <w:rPr>
                <w:spacing w:val="-3"/>
                <w:sz w:val="20"/>
              </w:rPr>
              <w:t> </w:t>
            </w:r>
            <w:r>
              <w:rPr>
                <w:sz w:val="20"/>
              </w:rPr>
              <w:t>el</w:t>
            </w:r>
            <w:r>
              <w:rPr>
                <w:spacing w:val="-4"/>
                <w:sz w:val="20"/>
              </w:rPr>
              <w:t> </w:t>
            </w:r>
            <w:r>
              <w:rPr>
                <w:sz w:val="20"/>
              </w:rPr>
              <w:t>documento</w:t>
            </w:r>
            <w:r>
              <w:rPr>
                <w:spacing w:val="-5"/>
                <w:sz w:val="20"/>
              </w:rPr>
              <w:t> </w:t>
            </w:r>
            <w:r>
              <w:rPr>
                <w:sz w:val="20"/>
              </w:rPr>
              <w:t>que</w:t>
            </w:r>
            <w:r>
              <w:rPr>
                <w:spacing w:val="-5"/>
                <w:sz w:val="20"/>
              </w:rPr>
              <w:t> </w:t>
            </w:r>
            <w:r>
              <w:rPr>
                <w:sz w:val="20"/>
              </w:rPr>
              <w:t>creó</w:t>
            </w:r>
            <w:r>
              <w:rPr>
                <w:spacing w:val="-3"/>
                <w:sz w:val="20"/>
              </w:rPr>
              <w:t> </w:t>
            </w:r>
            <w:r>
              <w:rPr>
                <w:sz w:val="20"/>
              </w:rPr>
              <w:t>es</w:t>
            </w:r>
            <w:r>
              <w:rPr>
                <w:spacing w:val="-4"/>
                <w:sz w:val="20"/>
              </w:rPr>
              <w:t> </w:t>
            </w:r>
            <w:r>
              <w:rPr>
                <w:sz w:val="20"/>
              </w:rPr>
              <w:t>F</w:t>
            </w:r>
            <w:r>
              <w:rPr>
                <w:spacing w:val="-4"/>
                <w:sz w:val="20"/>
              </w:rPr>
              <w:t> </w:t>
            </w:r>
            <w:r>
              <w:rPr>
                <w:sz w:val="20"/>
              </w:rPr>
              <w:t>o</w:t>
            </w:r>
            <w:r>
              <w:rPr>
                <w:spacing w:val="-5"/>
                <w:sz w:val="20"/>
              </w:rPr>
              <w:t> </w:t>
            </w:r>
            <w:r>
              <w:rPr>
                <w:sz w:val="20"/>
              </w:rPr>
              <w:t>D</w:t>
            </w:r>
            <w:r>
              <w:rPr>
                <w:spacing w:val="-5"/>
                <w:sz w:val="20"/>
              </w:rPr>
              <w:t> </w:t>
            </w:r>
            <w:r>
              <w:rPr>
                <w:sz w:val="20"/>
              </w:rPr>
              <w:t>entonces</w:t>
            </w:r>
            <w:r>
              <w:rPr>
                <w:spacing w:val="-4"/>
                <w:sz w:val="20"/>
              </w:rPr>
              <w:t> </w:t>
            </w:r>
            <w:r>
              <w:rPr>
                <w:sz w:val="20"/>
              </w:rPr>
              <w:t>se</w:t>
            </w:r>
            <w:r>
              <w:rPr>
                <w:spacing w:val="-3"/>
                <w:sz w:val="20"/>
              </w:rPr>
              <w:t> </w:t>
            </w:r>
            <w:r>
              <w:rPr>
                <w:sz w:val="20"/>
              </w:rPr>
              <w:t>debe indicar el tipo y el código del documento que lo creó</w:t>
            </w:r>
          </w:p>
        </w:tc>
      </w:tr>
      <w:tr>
        <w:trPr>
          <w:trHeight w:val="904" w:hRule="atLeast"/>
        </w:trPr>
        <w:tc>
          <w:tcPr>
            <w:tcW w:w="624" w:type="dxa"/>
          </w:tcPr>
          <w:p>
            <w:pPr>
              <w:pStyle w:val="TableParagraph"/>
              <w:rPr>
                <w:sz w:val="20"/>
              </w:rPr>
            </w:pPr>
            <w:r>
              <w:rPr>
                <w:spacing w:val="-5"/>
                <w:sz w:val="20"/>
              </w:rPr>
              <w:t>BY</w:t>
            </w:r>
          </w:p>
        </w:tc>
        <w:tc>
          <w:tcPr>
            <w:tcW w:w="2424" w:type="dxa"/>
          </w:tcPr>
          <w:p>
            <w:pPr>
              <w:pStyle w:val="TableParagraph"/>
              <w:spacing w:line="259" w:lineRule="auto"/>
              <w:rPr>
                <w:sz w:val="20"/>
              </w:rPr>
            </w:pPr>
            <w:r>
              <w:rPr>
                <w:sz w:val="20"/>
              </w:rPr>
              <w:t>Código</w:t>
            </w:r>
            <w:r>
              <w:rPr>
                <w:spacing w:val="-13"/>
                <w:sz w:val="20"/>
              </w:rPr>
              <w:t> </w:t>
            </w:r>
            <w:r>
              <w:rPr>
                <w:sz w:val="20"/>
              </w:rPr>
              <w:t>del</w:t>
            </w:r>
            <w:r>
              <w:rPr>
                <w:spacing w:val="-13"/>
                <w:sz w:val="20"/>
              </w:rPr>
              <w:t> </w:t>
            </w:r>
            <w:r>
              <w:rPr>
                <w:sz w:val="20"/>
              </w:rPr>
              <w:t>documento</w:t>
            </w:r>
            <w:r>
              <w:rPr>
                <w:spacing w:val="-14"/>
                <w:sz w:val="20"/>
              </w:rPr>
              <w:t> </w:t>
            </w:r>
            <w:r>
              <w:rPr>
                <w:sz w:val="20"/>
              </w:rPr>
              <w:t>de FactuSOL que creó el registro de IVA</w:t>
            </w:r>
          </w:p>
        </w:tc>
        <w:tc>
          <w:tcPr>
            <w:tcW w:w="1082" w:type="dxa"/>
          </w:tcPr>
          <w:p>
            <w:pPr>
              <w:pStyle w:val="TableParagraph"/>
              <w:rPr>
                <w:sz w:val="20"/>
              </w:rPr>
            </w:pPr>
            <w:r>
              <w:rPr>
                <w:spacing w:val="-10"/>
                <w:sz w:val="20"/>
              </w:rPr>
              <w:t>6</w:t>
            </w:r>
          </w:p>
        </w:tc>
        <w:tc>
          <w:tcPr>
            <w:tcW w:w="624" w:type="dxa"/>
          </w:tcPr>
          <w:p>
            <w:pPr>
              <w:pStyle w:val="TableParagraph"/>
              <w:ind w:left="72"/>
              <w:rPr>
                <w:sz w:val="20"/>
              </w:rPr>
            </w:pPr>
            <w:r>
              <w:rPr>
                <w:spacing w:val="-10"/>
                <w:sz w:val="20"/>
              </w:rPr>
              <w:t>N</w:t>
            </w:r>
          </w:p>
        </w:tc>
        <w:tc>
          <w:tcPr>
            <w:tcW w:w="4874" w:type="dxa"/>
            <w:vMerge/>
            <w:tcBorders>
              <w:top w:val="nil"/>
            </w:tcBorders>
          </w:tcPr>
          <w:p>
            <w:pPr>
              <w:rPr>
                <w:sz w:val="2"/>
                <w:szCs w:val="2"/>
              </w:rPr>
            </w:pPr>
          </w:p>
        </w:tc>
      </w:tr>
      <w:tr>
        <w:trPr>
          <w:trHeight w:val="657" w:hRule="atLeast"/>
        </w:trPr>
        <w:tc>
          <w:tcPr>
            <w:tcW w:w="624" w:type="dxa"/>
          </w:tcPr>
          <w:p>
            <w:pPr>
              <w:pStyle w:val="TableParagraph"/>
              <w:rPr>
                <w:sz w:val="20"/>
              </w:rPr>
            </w:pPr>
            <w:r>
              <w:rPr>
                <w:spacing w:val="-5"/>
                <w:sz w:val="20"/>
              </w:rPr>
              <w:t>BZ</w:t>
            </w:r>
          </w:p>
        </w:tc>
        <w:tc>
          <w:tcPr>
            <w:tcW w:w="2424" w:type="dxa"/>
          </w:tcPr>
          <w:p>
            <w:pPr>
              <w:pStyle w:val="TableParagraph"/>
              <w:spacing w:line="261" w:lineRule="auto"/>
              <w:rPr>
                <w:sz w:val="20"/>
              </w:rPr>
            </w:pPr>
            <w:r>
              <w:rPr>
                <w:sz w:val="20"/>
              </w:rPr>
              <w:t>Ejercicio</w:t>
            </w:r>
            <w:r>
              <w:rPr>
                <w:spacing w:val="-13"/>
                <w:sz w:val="20"/>
              </w:rPr>
              <w:t> </w:t>
            </w:r>
            <w:r>
              <w:rPr>
                <w:sz w:val="20"/>
              </w:rPr>
              <w:t>de</w:t>
            </w:r>
            <w:r>
              <w:rPr>
                <w:spacing w:val="-13"/>
                <w:sz w:val="20"/>
              </w:rPr>
              <w:t> </w:t>
            </w:r>
            <w:r>
              <w:rPr>
                <w:sz w:val="20"/>
              </w:rPr>
              <w:t>la</w:t>
            </w:r>
            <w:r>
              <w:rPr>
                <w:spacing w:val="-13"/>
                <w:sz w:val="20"/>
              </w:rPr>
              <w:t> </w:t>
            </w:r>
            <w:r>
              <w:rPr>
                <w:sz w:val="20"/>
              </w:rPr>
              <w:t>factura </w:t>
            </w:r>
            <w:r>
              <w:rPr>
                <w:spacing w:val="-2"/>
                <w:sz w:val="20"/>
              </w:rPr>
              <w:t>rectificada</w:t>
            </w:r>
          </w:p>
        </w:tc>
        <w:tc>
          <w:tcPr>
            <w:tcW w:w="1082" w:type="dxa"/>
          </w:tcPr>
          <w:p>
            <w:pPr>
              <w:pStyle w:val="TableParagraph"/>
              <w:rPr>
                <w:sz w:val="20"/>
              </w:rPr>
            </w:pPr>
            <w:r>
              <w:rPr>
                <w:spacing w:val="-10"/>
                <w:sz w:val="20"/>
              </w:rPr>
              <w:t>4</w:t>
            </w:r>
          </w:p>
        </w:tc>
        <w:tc>
          <w:tcPr>
            <w:tcW w:w="624" w:type="dxa"/>
          </w:tcPr>
          <w:p>
            <w:pPr>
              <w:pStyle w:val="TableParagraph"/>
              <w:ind w:left="72"/>
              <w:rPr>
                <w:sz w:val="20"/>
              </w:rPr>
            </w:pPr>
            <w:r>
              <w:rPr>
                <w:spacing w:val="-10"/>
                <w:sz w:val="20"/>
              </w:rPr>
              <w:t>N</w:t>
            </w:r>
          </w:p>
        </w:tc>
        <w:tc>
          <w:tcPr>
            <w:tcW w:w="4874" w:type="dxa"/>
          </w:tcPr>
          <w:p>
            <w:pPr>
              <w:pStyle w:val="TableParagraph"/>
              <w:spacing w:line="240" w:lineRule="auto"/>
              <w:ind w:left="0"/>
              <w:rPr>
                <w:rFonts w:ascii="Times New Roman"/>
                <w:sz w:val="18"/>
              </w:rPr>
            </w:pPr>
          </w:p>
        </w:tc>
      </w:tr>
      <w:tr>
        <w:trPr>
          <w:trHeight w:val="3954" w:hRule="atLeast"/>
        </w:trPr>
        <w:tc>
          <w:tcPr>
            <w:tcW w:w="624" w:type="dxa"/>
          </w:tcPr>
          <w:p>
            <w:pPr>
              <w:pStyle w:val="TableParagraph"/>
              <w:rPr>
                <w:sz w:val="20"/>
              </w:rPr>
            </w:pPr>
            <w:r>
              <w:rPr>
                <w:spacing w:val="-5"/>
                <w:sz w:val="20"/>
              </w:rPr>
              <w:t>CA</w:t>
            </w:r>
          </w:p>
        </w:tc>
        <w:tc>
          <w:tcPr>
            <w:tcW w:w="2424" w:type="dxa"/>
          </w:tcPr>
          <w:p>
            <w:pPr>
              <w:pStyle w:val="TableParagraph"/>
              <w:spacing w:line="261" w:lineRule="auto"/>
              <w:rPr>
                <w:sz w:val="20"/>
              </w:rPr>
            </w:pPr>
            <w:r>
              <w:rPr>
                <w:sz w:val="20"/>
              </w:rPr>
              <w:t>Clave</w:t>
            </w:r>
            <w:r>
              <w:rPr>
                <w:spacing w:val="-14"/>
                <w:sz w:val="20"/>
              </w:rPr>
              <w:t> </w:t>
            </w:r>
            <w:r>
              <w:rPr>
                <w:sz w:val="20"/>
              </w:rPr>
              <w:t>de</w:t>
            </w:r>
            <w:r>
              <w:rPr>
                <w:spacing w:val="-14"/>
                <w:sz w:val="20"/>
              </w:rPr>
              <w:t> </w:t>
            </w:r>
            <w:r>
              <w:rPr>
                <w:sz w:val="20"/>
              </w:rPr>
              <w:t>operación </w:t>
            </w:r>
            <w:r>
              <w:rPr>
                <w:spacing w:val="-2"/>
                <w:sz w:val="20"/>
              </w:rPr>
              <w:t>intracomunitaria</w:t>
            </w:r>
          </w:p>
        </w:tc>
        <w:tc>
          <w:tcPr>
            <w:tcW w:w="1082" w:type="dxa"/>
          </w:tcPr>
          <w:p>
            <w:pPr>
              <w:pStyle w:val="TableParagraph"/>
              <w:rPr>
                <w:sz w:val="20"/>
              </w:rPr>
            </w:pPr>
            <w:r>
              <w:rPr>
                <w:spacing w:val="-10"/>
                <w:sz w:val="20"/>
              </w:rPr>
              <w:t>1</w:t>
            </w:r>
          </w:p>
        </w:tc>
        <w:tc>
          <w:tcPr>
            <w:tcW w:w="624" w:type="dxa"/>
          </w:tcPr>
          <w:p>
            <w:pPr>
              <w:pStyle w:val="TableParagraph"/>
              <w:ind w:left="72"/>
              <w:rPr>
                <w:sz w:val="20"/>
              </w:rPr>
            </w:pPr>
            <w:r>
              <w:rPr>
                <w:spacing w:val="-10"/>
                <w:sz w:val="20"/>
              </w:rPr>
              <w:t>N</w:t>
            </w:r>
          </w:p>
        </w:tc>
        <w:tc>
          <w:tcPr>
            <w:tcW w:w="4874" w:type="dxa"/>
          </w:tcPr>
          <w:p>
            <w:pPr>
              <w:pStyle w:val="TableParagraph"/>
              <w:ind w:left="72"/>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definir</w:t>
            </w:r>
          </w:p>
          <w:p>
            <w:pPr>
              <w:pStyle w:val="TableParagraph"/>
              <w:spacing w:line="240" w:lineRule="auto" w:before="178"/>
              <w:ind w:left="72"/>
              <w:rPr>
                <w:sz w:val="20"/>
              </w:rPr>
            </w:pPr>
            <w:r>
              <w:rPr>
                <w:sz w:val="20"/>
              </w:rPr>
              <w:t>1</w:t>
            </w:r>
            <w:r>
              <w:rPr>
                <w:spacing w:val="-8"/>
                <w:sz w:val="20"/>
              </w:rPr>
              <w:t> </w:t>
            </w:r>
            <w:r>
              <w:rPr>
                <w:sz w:val="20"/>
              </w:rPr>
              <w:t>=</w:t>
            </w:r>
            <w:r>
              <w:rPr>
                <w:spacing w:val="-7"/>
                <w:sz w:val="20"/>
              </w:rPr>
              <w:t> </w:t>
            </w:r>
            <w:r>
              <w:rPr>
                <w:sz w:val="20"/>
              </w:rPr>
              <w:t>A</w:t>
            </w:r>
            <w:r>
              <w:rPr>
                <w:spacing w:val="-9"/>
                <w:sz w:val="20"/>
              </w:rPr>
              <w:t> </w:t>
            </w:r>
            <w:r>
              <w:rPr>
                <w:sz w:val="20"/>
              </w:rPr>
              <w:t>-</w:t>
            </w:r>
            <w:r>
              <w:rPr>
                <w:spacing w:val="-5"/>
                <w:sz w:val="20"/>
              </w:rPr>
              <w:t> </w:t>
            </w:r>
            <w:r>
              <w:rPr>
                <w:sz w:val="20"/>
              </w:rPr>
              <w:t>Adquisiciones</w:t>
            </w:r>
            <w:r>
              <w:rPr>
                <w:spacing w:val="-7"/>
                <w:sz w:val="20"/>
              </w:rPr>
              <w:t> </w:t>
            </w:r>
            <w:r>
              <w:rPr>
                <w:sz w:val="20"/>
              </w:rPr>
              <w:t>intracomunitarias</w:t>
            </w:r>
            <w:r>
              <w:rPr>
                <w:spacing w:val="-6"/>
                <w:sz w:val="20"/>
              </w:rPr>
              <w:t> </w:t>
            </w:r>
            <w:r>
              <w:rPr>
                <w:spacing w:val="-2"/>
                <w:sz w:val="20"/>
              </w:rPr>
              <w:t>sujetas</w:t>
            </w:r>
          </w:p>
          <w:p>
            <w:pPr>
              <w:pStyle w:val="TableParagraph"/>
              <w:spacing w:line="259" w:lineRule="auto" w:before="178"/>
              <w:ind w:left="72" w:right="173"/>
              <w:rPr>
                <w:sz w:val="20"/>
              </w:rPr>
            </w:pPr>
            <w:r>
              <w:rPr>
                <w:sz w:val="20"/>
              </w:rPr>
              <w:t>2</w:t>
            </w:r>
            <w:r>
              <w:rPr>
                <w:spacing w:val="-7"/>
                <w:sz w:val="20"/>
              </w:rPr>
              <w:t> </w:t>
            </w:r>
            <w:r>
              <w:rPr>
                <w:sz w:val="20"/>
              </w:rPr>
              <w:t>=</w:t>
            </w:r>
            <w:r>
              <w:rPr>
                <w:spacing w:val="-6"/>
                <w:sz w:val="20"/>
              </w:rPr>
              <w:t> </w:t>
            </w:r>
            <w:r>
              <w:rPr>
                <w:sz w:val="20"/>
              </w:rPr>
              <w:t>E</w:t>
            </w:r>
            <w:r>
              <w:rPr>
                <w:spacing w:val="-7"/>
                <w:sz w:val="20"/>
              </w:rPr>
              <w:t> </w:t>
            </w:r>
            <w:r>
              <w:rPr>
                <w:sz w:val="20"/>
              </w:rPr>
              <w:t>-</w:t>
            </w:r>
            <w:r>
              <w:rPr>
                <w:spacing w:val="-4"/>
                <w:sz w:val="20"/>
              </w:rPr>
              <w:t> </w:t>
            </w:r>
            <w:r>
              <w:rPr>
                <w:sz w:val="20"/>
              </w:rPr>
              <w:t>Entregas</w:t>
            </w:r>
            <w:r>
              <w:rPr>
                <w:spacing w:val="-6"/>
                <w:sz w:val="20"/>
              </w:rPr>
              <w:t> </w:t>
            </w:r>
            <w:r>
              <w:rPr>
                <w:sz w:val="20"/>
              </w:rPr>
              <w:t>intracomunitarias</w:t>
            </w:r>
            <w:r>
              <w:rPr>
                <w:spacing w:val="-6"/>
                <w:sz w:val="20"/>
              </w:rPr>
              <w:t> </w:t>
            </w:r>
            <w:r>
              <w:rPr>
                <w:sz w:val="20"/>
              </w:rPr>
              <w:t>exentas,</w:t>
            </w:r>
            <w:r>
              <w:rPr>
                <w:spacing w:val="-7"/>
                <w:sz w:val="20"/>
              </w:rPr>
              <w:t> </w:t>
            </w:r>
            <w:r>
              <w:rPr>
                <w:sz w:val="20"/>
              </w:rPr>
              <w:t>excepto las entregas en otros Estados miembros subsiguientes a adquisiciones intracomunitarias exentas en el marco de operaciones triangulares, que se consignará 'T', y las entregas intracomunitarias de bienes posteriores a una importación exenta, que se consignarán con las claves 'M' o 'H' según corresponda</w:t>
            </w:r>
          </w:p>
          <w:p>
            <w:pPr>
              <w:pStyle w:val="TableParagraph"/>
              <w:spacing w:line="259" w:lineRule="auto" w:before="158"/>
              <w:ind w:left="72" w:right="86"/>
              <w:rPr>
                <w:sz w:val="20"/>
              </w:rPr>
            </w:pPr>
            <w:r>
              <w:rPr>
                <w:sz w:val="20"/>
              </w:rPr>
              <w:t>3 = H - Entregas intracomunitarias de bienes posteriores a una importación exenta, de acuerdo con</w:t>
            </w:r>
            <w:r>
              <w:rPr>
                <w:spacing w:val="-6"/>
                <w:sz w:val="20"/>
              </w:rPr>
              <w:t> </w:t>
            </w:r>
            <w:r>
              <w:rPr>
                <w:sz w:val="20"/>
              </w:rPr>
              <w:t>el</w:t>
            </w:r>
            <w:r>
              <w:rPr>
                <w:spacing w:val="-4"/>
                <w:sz w:val="20"/>
              </w:rPr>
              <w:t> </w:t>
            </w:r>
            <w:r>
              <w:rPr>
                <w:sz w:val="20"/>
              </w:rPr>
              <w:t>artículo</w:t>
            </w:r>
            <w:r>
              <w:rPr>
                <w:spacing w:val="-5"/>
                <w:sz w:val="20"/>
              </w:rPr>
              <w:t> </w:t>
            </w:r>
            <w:r>
              <w:rPr>
                <w:sz w:val="20"/>
              </w:rPr>
              <w:t>27.12º</w:t>
            </w:r>
            <w:r>
              <w:rPr>
                <w:spacing w:val="-6"/>
                <w:sz w:val="20"/>
              </w:rPr>
              <w:t> </w:t>
            </w:r>
            <w:r>
              <w:rPr>
                <w:sz w:val="20"/>
              </w:rPr>
              <w:t>de</w:t>
            </w:r>
            <w:r>
              <w:rPr>
                <w:spacing w:val="-4"/>
                <w:sz w:val="20"/>
              </w:rPr>
              <w:t> </w:t>
            </w:r>
            <w:r>
              <w:rPr>
                <w:sz w:val="20"/>
              </w:rPr>
              <w:t>la</w:t>
            </w:r>
            <w:r>
              <w:rPr>
                <w:spacing w:val="-3"/>
                <w:sz w:val="20"/>
              </w:rPr>
              <w:t> </w:t>
            </w:r>
            <w:r>
              <w:rPr>
                <w:sz w:val="20"/>
              </w:rPr>
              <w:t>Ley</w:t>
            </w:r>
            <w:r>
              <w:rPr>
                <w:spacing w:val="-5"/>
                <w:sz w:val="20"/>
              </w:rPr>
              <w:t> </w:t>
            </w:r>
            <w:r>
              <w:rPr>
                <w:sz w:val="20"/>
              </w:rPr>
              <w:t>del</w:t>
            </w:r>
            <w:r>
              <w:rPr>
                <w:spacing w:val="-6"/>
                <w:sz w:val="20"/>
              </w:rPr>
              <w:t> </w:t>
            </w:r>
            <w:r>
              <w:rPr>
                <w:sz w:val="20"/>
              </w:rPr>
              <w:t>Impuesto</w:t>
            </w:r>
            <w:r>
              <w:rPr>
                <w:spacing w:val="-5"/>
                <w:sz w:val="20"/>
              </w:rPr>
              <w:t> </w:t>
            </w:r>
            <w:r>
              <w:rPr>
                <w:sz w:val="20"/>
              </w:rPr>
              <w:t>sobre</w:t>
            </w:r>
            <w:r>
              <w:rPr>
                <w:spacing w:val="-3"/>
                <w:sz w:val="20"/>
              </w:rPr>
              <w:t> </w:t>
            </w:r>
            <w:r>
              <w:rPr>
                <w:spacing w:val="-5"/>
                <w:sz w:val="20"/>
              </w:rPr>
              <w:t>el</w:t>
            </w:r>
          </w:p>
          <w:p>
            <w:pPr>
              <w:pStyle w:val="TableParagraph"/>
              <w:ind w:left="72"/>
              <w:rPr>
                <w:sz w:val="20"/>
              </w:rPr>
            </w:pPr>
            <w:r>
              <w:rPr>
                <w:sz w:val="20"/>
              </w:rPr>
              <w:t>Valor</w:t>
            </w:r>
            <w:r>
              <w:rPr>
                <w:spacing w:val="-8"/>
                <w:sz w:val="20"/>
              </w:rPr>
              <w:t> </w:t>
            </w:r>
            <w:r>
              <w:rPr>
                <w:sz w:val="20"/>
              </w:rPr>
              <w:t>Añadido,</w:t>
            </w:r>
            <w:r>
              <w:rPr>
                <w:spacing w:val="-9"/>
                <w:sz w:val="20"/>
              </w:rPr>
              <w:t> </w:t>
            </w:r>
            <w:r>
              <w:rPr>
                <w:sz w:val="20"/>
              </w:rPr>
              <w:t>efectuadas</w:t>
            </w:r>
            <w:r>
              <w:rPr>
                <w:spacing w:val="-5"/>
                <w:sz w:val="20"/>
              </w:rPr>
              <w:t> </w:t>
            </w:r>
            <w:r>
              <w:rPr>
                <w:sz w:val="20"/>
              </w:rPr>
              <w:t>por</w:t>
            </w:r>
            <w:r>
              <w:rPr>
                <w:spacing w:val="-8"/>
                <w:sz w:val="20"/>
              </w:rPr>
              <w:t> </w:t>
            </w:r>
            <w:r>
              <w:rPr>
                <w:sz w:val="20"/>
              </w:rPr>
              <w:t>el</w:t>
            </w:r>
            <w:r>
              <w:rPr>
                <w:spacing w:val="-8"/>
                <w:sz w:val="20"/>
              </w:rPr>
              <w:t> </w:t>
            </w:r>
            <w:r>
              <w:rPr>
                <w:sz w:val="20"/>
              </w:rPr>
              <w:t>representante</w:t>
            </w:r>
            <w:r>
              <w:rPr>
                <w:spacing w:val="-9"/>
                <w:sz w:val="20"/>
              </w:rPr>
              <w:t> </w:t>
            </w:r>
            <w:r>
              <w:rPr>
                <w:spacing w:val="-2"/>
                <w:sz w:val="20"/>
              </w:rPr>
              <w:t>fiscal</w:t>
            </w:r>
          </w:p>
        </w:tc>
      </w:tr>
    </w:tbl>
    <w:p>
      <w:pPr>
        <w:pStyle w:val="TableParagraph"/>
        <w:spacing w:after="0"/>
        <w:rPr>
          <w:sz w:val="20"/>
        </w:rPr>
        <w:sectPr>
          <w:type w:val="continuous"/>
          <w:pgSz w:w="11910" w:h="16840"/>
          <w:pgMar w:header="573" w:footer="1079" w:top="1400" w:bottom="1772"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424"/>
        <w:gridCol w:w="1082"/>
        <w:gridCol w:w="624"/>
        <w:gridCol w:w="4874"/>
      </w:tblGrid>
      <w:tr>
        <w:trPr>
          <w:trHeight w:val="407" w:hRule="atLeast"/>
        </w:trPr>
        <w:tc>
          <w:tcPr>
            <w:tcW w:w="624" w:type="dxa"/>
            <w:shd w:val="clear" w:color="auto" w:fill="D9D9D9"/>
          </w:tcPr>
          <w:p>
            <w:pPr>
              <w:pStyle w:val="TableParagraph"/>
              <w:ind w:left="0" w:right="116"/>
              <w:jc w:val="center"/>
              <w:rPr>
                <w:sz w:val="20"/>
              </w:rPr>
            </w:pPr>
            <w:r>
              <w:rPr>
                <w:spacing w:val="-4"/>
                <w:sz w:val="20"/>
              </w:rPr>
              <w:t>Col.</w:t>
            </w:r>
          </w:p>
        </w:tc>
        <w:tc>
          <w:tcPr>
            <w:tcW w:w="2424"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082" w:type="dxa"/>
            <w:shd w:val="clear" w:color="auto" w:fill="D9D9D9"/>
          </w:tcPr>
          <w:p>
            <w:pPr>
              <w:pStyle w:val="TableParagraph"/>
              <w:rPr>
                <w:sz w:val="20"/>
              </w:rPr>
            </w:pPr>
            <w:r>
              <w:rPr>
                <w:spacing w:val="-2"/>
                <w:sz w:val="20"/>
              </w:rPr>
              <w:t>Tamaño</w:t>
            </w:r>
          </w:p>
        </w:tc>
        <w:tc>
          <w:tcPr>
            <w:tcW w:w="624" w:type="dxa"/>
            <w:shd w:val="clear" w:color="auto" w:fill="D9D9D9"/>
          </w:tcPr>
          <w:p>
            <w:pPr>
              <w:pStyle w:val="TableParagraph"/>
              <w:ind w:left="72"/>
              <w:rPr>
                <w:sz w:val="20"/>
              </w:rPr>
            </w:pPr>
            <w:r>
              <w:rPr>
                <w:spacing w:val="-4"/>
                <w:sz w:val="20"/>
              </w:rPr>
              <w:t>Tipo</w:t>
            </w:r>
          </w:p>
        </w:tc>
        <w:tc>
          <w:tcPr>
            <w:tcW w:w="4874" w:type="dxa"/>
            <w:shd w:val="clear" w:color="auto" w:fill="D9D9D9"/>
          </w:tcPr>
          <w:p>
            <w:pPr>
              <w:pStyle w:val="TableParagraph"/>
              <w:ind w:left="72"/>
              <w:rPr>
                <w:sz w:val="20"/>
              </w:rPr>
            </w:pPr>
            <w:r>
              <w:rPr>
                <w:spacing w:val="-2"/>
                <w:sz w:val="20"/>
              </w:rPr>
              <w:t>Observación</w:t>
            </w:r>
          </w:p>
        </w:tc>
      </w:tr>
      <w:tr>
        <w:trPr>
          <w:trHeight w:val="6508" w:hRule="atLeast"/>
        </w:trPr>
        <w:tc>
          <w:tcPr>
            <w:tcW w:w="624" w:type="dxa"/>
          </w:tcPr>
          <w:p>
            <w:pPr>
              <w:pStyle w:val="TableParagraph"/>
              <w:spacing w:line="240" w:lineRule="auto"/>
              <w:ind w:left="0"/>
              <w:rPr>
                <w:rFonts w:ascii="Times New Roman"/>
                <w:sz w:val="18"/>
              </w:rPr>
            </w:pPr>
          </w:p>
        </w:tc>
        <w:tc>
          <w:tcPr>
            <w:tcW w:w="2424" w:type="dxa"/>
          </w:tcPr>
          <w:p>
            <w:pPr>
              <w:pStyle w:val="TableParagraph"/>
              <w:spacing w:line="240" w:lineRule="auto"/>
              <w:ind w:left="0"/>
              <w:rPr>
                <w:rFonts w:ascii="Times New Roman"/>
                <w:sz w:val="18"/>
              </w:rPr>
            </w:pPr>
          </w:p>
        </w:tc>
        <w:tc>
          <w:tcPr>
            <w:tcW w:w="1082" w:type="dxa"/>
          </w:tcPr>
          <w:p>
            <w:pPr>
              <w:pStyle w:val="TableParagraph"/>
              <w:spacing w:line="240" w:lineRule="auto"/>
              <w:ind w:left="0"/>
              <w:rPr>
                <w:rFonts w:ascii="Times New Roman"/>
                <w:sz w:val="18"/>
              </w:rPr>
            </w:pPr>
          </w:p>
        </w:tc>
        <w:tc>
          <w:tcPr>
            <w:tcW w:w="624" w:type="dxa"/>
          </w:tcPr>
          <w:p>
            <w:pPr>
              <w:pStyle w:val="TableParagraph"/>
              <w:spacing w:line="240" w:lineRule="auto"/>
              <w:ind w:left="0"/>
              <w:rPr>
                <w:rFonts w:ascii="Times New Roman"/>
                <w:sz w:val="18"/>
              </w:rPr>
            </w:pPr>
          </w:p>
        </w:tc>
        <w:tc>
          <w:tcPr>
            <w:tcW w:w="4874" w:type="dxa"/>
          </w:tcPr>
          <w:p>
            <w:pPr>
              <w:pStyle w:val="TableParagraph"/>
              <w:spacing w:line="261" w:lineRule="auto"/>
              <w:ind w:left="72"/>
              <w:rPr>
                <w:sz w:val="20"/>
              </w:rPr>
            </w:pPr>
            <w:r>
              <w:rPr>
                <w:sz w:val="20"/>
              </w:rPr>
              <w:t>según</w:t>
            </w:r>
            <w:r>
              <w:rPr>
                <w:spacing w:val="-3"/>
                <w:sz w:val="20"/>
              </w:rPr>
              <w:t> </w:t>
            </w:r>
            <w:r>
              <w:rPr>
                <w:sz w:val="20"/>
              </w:rPr>
              <w:t>lo</w:t>
            </w:r>
            <w:r>
              <w:rPr>
                <w:spacing w:val="-3"/>
                <w:sz w:val="20"/>
              </w:rPr>
              <w:t> </w:t>
            </w:r>
            <w:r>
              <w:rPr>
                <w:sz w:val="20"/>
              </w:rPr>
              <w:t>previsto</w:t>
            </w:r>
            <w:r>
              <w:rPr>
                <w:spacing w:val="-3"/>
                <w:sz w:val="20"/>
              </w:rPr>
              <w:t> </w:t>
            </w:r>
            <w:r>
              <w:rPr>
                <w:sz w:val="20"/>
              </w:rPr>
              <w:t>en</w:t>
            </w:r>
            <w:r>
              <w:rPr>
                <w:spacing w:val="-5"/>
                <w:sz w:val="20"/>
              </w:rPr>
              <w:t> </w:t>
            </w:r>
            <w:r>
              <w:rPr>
                <w:sz w:val="20"/>
              </w:rPr>
              <w:t>el</w:t>
            </w:r>
            <w:r>
              <w:rPr>
                <w:spacing w:val="-6"/>
                <w:sz w:val="20"/>
              </w:rPr>
              <w:t> </w:t>
            </w:r>
            <w:r>
              <w:rPr>
                <w:sz w:val="20"/>
              </w:rPr>
              <w:t>artículo</w:t>
            </w:r>
            <w:r>
              <w:rPr>
                <w:spacing w:val="-3"/>
                <w:sz w:val="20"/>
              </w:rPr>
              <w:t> </w:t>
            </w:r>
            <w:r>
              <w:rPr>
                <w:sz w:val="20"/>
              </w:rPr>
              <w:t>86.Tres</w:t>
            </w:r>
            <w:r>
              <w:rPr>
                <w:spacing w:val="-4"/>
                <w:sz w:val="20"/>
              </w:rPr>
              <w:t> </w:t>
            </w:r>
            <w:r>
              <w:rPr>
                <w:sz w:val="20"/>
              </w:rPr>
              <w:t>de</w:t>
            </w:r>
            <w:r>
              <w:rPr>
                <w:spacing w:val="-5"/>
                <w:sz w:val="20"/>
              </w:rPr>
              <w:t> </w:t>
            </w:r>
            <w:r>
              <w:rPr>
                <w:sz w:val="20"/>
              </w:rPr>
              <w:t>la</w:t>
            </w:r>
            <w:r>
              <w:rPr>
                <w:spacing w:val="-5"/>
                <w:sz w:val="20"/>
              </w:rPr>
              <w:t> </w:t>
            </w:r>
            <w:r>
              <w:rPr>
                <w:sz w:val="20"/>
              </w:rPr>
              <w:t>Ley</w:t>
            </w:r>
            <w:r>
              <w:rPr>
                <w:spacing w:val="-4"/>
                <w:sz w:val="20"/>
              </w:rPr>
              <w:t> </w:t>
            </w:r>
            <w:r>
              <w:rPr>
                <w:sz w:val="20"/>
              </w:rPr>
              <w:t>del </w:t>
            </w:r>
            <w:r>
              <w:rPr>
                <w:spacing w:val="-2"/>
                <w:sz w:val="20"/>
              </w:rPr>
              <w:t>Impuesto</w:t>
            </w:r>
          </w:p>
          <w:p>
            <w:pPr>
              <w:pStyle w:val="TableParagraph"/>
              <w:spacing w:line="259" w:lineRule="auto" w:before="155"/>
              <w:ind w:left="72"/>
              <w:rPr>
                <w:sz w:val="20"/>
              </w:rPr>
            </w:pPr>
            <w:r>
              <w:rPr>
                <w:sz w:val="20"/>
              </w:rPr>
              <w:t>4</w:t>
            </w:r>
            <w:r>
              <w:rPr>
                <w:spacing w:val="-7"/>
                <w:sz w:val="20"/>
              </w:rPr>
              <w:t> </w:t>
            </w:r>
            <w:r>
              <w:rPr>
                <w:sz w:val="20"/>
              </w:rPr>
              <w:t>=</w:t>
            </w:r>
            <w:r>
              <w:rPr>
                <w:spacing w:val="-6"/>
                <w:sz w:val="20"/>
              </w:rPr>
              <w:t> </w:t>
            </w:r>
            <w:r>
              <w:rPr>
                <w:sz w:val="20"/>
              </w:rPr>
              <w:t>I</w:t>
            </w:r>
            <w:r>
              <w:rPr>
                <w:spacing w:val="-7"/>
                <w:sz w:val="20"/>
              </w:rPr>
              <w:t> </w:t>
            </w:r>
            <w:r>
              <w:rPr>
                <w:sz w:val="20"/>
              </w:rPr>
              <w:t>-</w:t>
            </w:r>
            <w:r>
              <w:rPr>
                <w:spacing w:val="-6"/>
                <w:sz w:val="20"/>
              </w:rPr>
              <w:t> </w:t>
            </w:r>
            <w:r>
              <w:rPr>
                <w:sz w:val="20"/>
              </w:rPr>
              <w:t>Adquisiciones</w:t>
            </w:r>
            <w:r>
              <w:rPr>
                <w:spacing w:val="-6"/>
                <w:sz w:val="20"/>
              </w:rPr>
              <w:t> </w:t>
            </w:r>
            <w:r>
              <w:rPr>
                <w:sz w:val="20"/>
              </w:rPr>
              <w:t>intracomunitarias</w:t>
            </w:r>
            <w:r>
              <w:rPr>
                <w:spacing w:val="-6"/>
                <w:sz w:val="20"/>
              </w:rPr>
              <w:t> </w:t>
            </w:r>
            <w:r>
              <w:rPr>
                <w:sz w:val="20"/>
              </w:rPr>
              <w:t>de</w:t>
            </w:r>
            <w:r>
              <w:rPr>
                <w:spacing w:val="-7"/>
                <w:sz w:val="20"/>
              </w:rPr>
              <w:t> </w:t>
            </w:r>
            <w:r>
              <w:rPr>
                <w:sz w:val="20"/>
              </w:rPr>
              <w:t>servicios localizadas en el</w:t>
            </w:r>
            <w:r>
              <w:rPr>
                <w:spacing w:val="-1"/>
                <w:sz w:val="20"/>
              </w:rPr>
              <w:t> </w:t>
            </w:r>
            <w:r>
              <w:rPr>
                <w:sz w:val="20"/>
              </w:rPr>
              <w:t>TAI prestadas por empresarios o profesionales establecidos en otros EM cuyo destinatario es el declarante</w:t>
            </w:r>
          </w:p>
          <w:p>
            <w:pPr>
              <w:pStyle w:val="TableParagraph"/>
              <w:spacing w:line="259" w:lineRule="auto" w:before="159"/>
              <w:ind w:left="72" w:right="86"/>
              <w:rPr>
                <w:sz w:val="20"/>
              </w:rPr>
            </w:pPr>
            <w:r>
              <w:rPr>
                <w:sz w:val="20"/>
              </w:rPr>
              <w:t>5 = M - Entregas intracomunitarias de bienes posteriores a una importación exenta, de acuerdo con</w:t>
            </w:r>
            <w:r>
              <w:rPr>
                <w:spacing w:val="-5"/>
                <w:sz w:val="20"/>
              </w:rPr>
              <w:t> </w:t>
            </w:r>
            <w:r>
              <w:rPr>
                <w:sz w:val="20"/>
              </w:rPr>
              <w:t>el</w:t>
            </w:r>
            <w:r>
              <w:rPr>
                <w:spacing w:val="-4"/>
                <w:sz w:val="20"/>
              </w:rPr>
              <w:t> </w:t>
            </w:r>
            <w:r>
              <w:rPr>
                <w:sz w:val="20"/>
              </w:rPr>
              <w:t>artículo</w:t>
            </w:r>
            <w:r>
              <w:rPr>
                <w:spacing w:val="-5"/>
                <w:sz w:val="20"/>
              </w:rPr>
              <w:t> </w:t>
            </w:r>
            <w:r>
              <w:rPr>
                <w:sz w:val="20"/>
              </w:rPr>
              <w:t>27.12º</w:t>
            </w:r>
            <w:r>
              <w:rPr>
                <w:spacing w:val="-6"/>
                <w:sz w:val="20"/>
              </w:rPr>
              <w:t> </w:t>
            </w:r>
            <w:r>
              <w:rPr>
                <w:sz w:val="20"/>
              </w:rPr>
              <w:t>de</w:t>
            </w:r>
            <w:r>
              <w:rPr>
                <w:spacing w:val="-3"/>
                <w:sz w:val="20"/>
              </w:rPr>
              <w:t> </w:t>
            </w:r>
            <w:r>
              <w:rPr>
                <w:sz w:val="20"/>
              </w:rPr>
              <w:t>la</w:t>
            </w:r>
            <w:r>
              <w:rPr>
                <w:spacing w:val="-3"/>
                <w:sz w:val="20"/>
              </w:rPr>
              <w:t> </w:t>
            </w:r>
            <w:r>
              <w:rPr>
                <w:sz w:val="20"/>
              </w:rPr>
              <w:t>Ley</w:t>
            </w:r>
            <w:r>
              <w:rPr>
                <w:spacing w:val="-4"/>
                <w:sz w:val="20"/>
              </w:rPr>
              <w:t> </w:t>
            </w:r>
            <w:r>
              <w:rPr>
                <w:sz w:val="20"/>
              </w:rPr>
              <w:t>del</w:t>
            </w:r>
            <w:r>
              <w:rPr>
                <w:spacing w:val="-6"/>
                <w:sz w:val="20"/>
              </w:rPr>
              <w:t> </w:t>
            </w:r>
            <w:r>
              <w:rPr>
                <w:sz w:val="20"/>
              </w:rPr>
              <w:t>Impuesto</w:t>
            </w:r>
            <w:r>
              <w:rPr>
                <w:spacing w:val="-5"/>
                <w:sz w:val="20"/>
              </w:rPr>
              <w:t> </w:t>
            </w:r>
            <w:r>
              <w:rPr>
                <w:sz w:val="20"/>
              </w:rPr>
              <w:t>sobre</w:t>
            </w:r>
            <w:r>
              <w:rPr>
                <w:spacing w:val="-3"/>
                <w:sz w:val="20"/>
              </w:rPr>
              <w:t> </w:t>
            </w:r>
            <w:r>
              <w:rPr>
                <w:sz w:val="20"/>
              </w:rPr>
              <w:t>el Valor Añadido</w:t>
            </w:r>
          </w:p>
          <w:p>
            <w:pPr>
              <w:pStyle w:val="TableParagraph"/>
              <w:spacing w:line="261" w:lineRule="auto" w:before="158"/>
              <w:ind w:left="72"/>
              <w:rPr>
                <w:sz w:val="20"/>
              </w:rPr>
            </w:pPr>
            <w:r>
              <w:rPr>
                <w:sz w:val="20"/>
              </w:rPr>
              <w:t>6</w:t>
            </w:r>
            <w:r>
              <w:rPr>
                <w:spacing w:val="-7"/>
                <w:sz w:val="20"/>
              </w:rPr>
              <w:t> </w:t>
            </w:r>
            <w:r>
              <w:rPr>
                <w:sz w:val="20"/>
              </w:rPr>
              <w:t>=</w:t>
            </w:r>
            <w:r>
              <w:rPr>
                <w:spacing w:val="-6"/>
                <w:sz w:val="20"/>
              </w:rPr>
              <w:t> </w:t>
            </w:r>
            <w:r>
              <w:rPr>
                <w:sz w:val="20"/>
              </w:rPr>
              <w:t>S</w:t>
            </w:r>
            <w:r>
              <w:rPr>
                <w:spacing w:val="-8"/>
                <w:sz w:val="20"/>
              </w:rPr>
              <w:t> </w:t>
            </w:r>
            <w:r>
              <w:rPr>
                <w:sz w:val="20"/>
              </w:rPr>
              <w:t>-</w:t>
            </w:r>
            <w:r>
              <w:rPr>
                <w:spacing w:val="-4"/>
                <w:sz w:val="20"/>
              </w:rPr>
              <w:t> </w:t>
            </w:r>
            <w:r>
              <w:rPr>
                <w:sz w:val="20"/>
              </w:rPr>
              <w:t>Prestaciones</w:t>
            </w:r>
            <w:r>
              <w:rPr>
                <w:spacing w:val="-6"/>
                <w:sz w:val="20"/>
              </w:rPr>
              <w:t> </w:t>
            </w:r>
            <w:r>
              <w:rPr>
                <w:sz w:val="20"/>
              </w:rPr>
              <w:t>intracomunitarias</w:t>
            </w:r>
            <w:r>
              <w:rPr>
                <w:spacing w:val="-6"/>
                <w:sz w:val="20"/>
              </w:rPr>
              <w:t> </w:t>
            </w:r>
            <w:r>
              <w:rPr>
                <w:sz w:val="20"/>
              </w:rPr>
              <w:t>de</w:t>
            </w:r>
            <w:r>
              <w:rPr>
                <w:spacing w:val="-7"/>
                <w:sz w:val="20"/>
              </w:rPr>
              <w:t> </w:t>
            </w:r>
            <w:r>
              <w:rPr>
                <w:sz w:val="20"/>
              </w:rPr>
              <w:t>servicios realizadas por el declarante</w:t>
            </w:r>
          </w:p>
          <w:p>
            <w:pPr>
              <w:pStyle w:val="TableParagraph"/>
              <w:spacing w:line="259" w:lineRule="auto" w:before="156"/>
              <w:ind w:left="72" w:right="86"/>
              <w:rPr>
                <w:sz w:val="20"/>
              </w:rPr>
            </w:pPr>
            <w:r>
              <w:rPr>
                <w:sz w:val="20"/>
              </w:rPr>
              <w:t>7 = T - Entregas en otros Estados miembros subsiguientes a adquisiciones intracomunitarias exentas en el marco de operaciones triangulares. Cuando se realice alguna entrega de bienes de las mencionadas en el artículo 79, apartado dos del Reglamento del IVA. Estas operaciones, cuando sean</w:t>
            </w:r>
            <w:r>
              <w:rPr>
                <w:spacing w:val="-6"/>
                <w:sz w:val="20"/>
              </w:rPr>
              <w:t> </w:t>
            </w:r>
            <w:r>
              <w:rPr>
                <w:sz w:val="20"/>
              </w:rPr>
              <w:t>efectuadas</w:t>
            </w:r>
            <w:r>
              <w:rPr>
                <w:spacing w:val="-5"/>
                <w:sz w:val="20"/>
              </w:rPr>
              <w:t> </w:t>
            </w:r>
            <w:r>
              <w:rPr>
                <w:sz w:val="20"/>
              </w:rPr>
              <w:t>para</w:t>
            </w:r>
            <w:r>
              <w:rPr>
                <w:spacing w:val="-6"/>
                <w:sz w:val="20"/>
              </w:rPr>
              <w:t> </w:t>
            </w:r>
            <w:r>
              <w:rPr>
                <w:sz w:val="20"/>
              </w:rPr>
              <w:t>un</w:t>
            </w:r>
            <w:r>
              <w:rPr>
                <w:spacing w:val="-4"/>
                <w:sz w:val="20"/>
              </w:rPr>
              <w:t> </w:t>
            </w:r>
            <w:r>
              <w:rPr>
                <w:sz w:val="20"/>
              </w:rPr>
              <w:t>destinatario</w:t>
            </w:r>
            <w:r>
              <w:rPr>
                <w:spacing w:val="-6"/>
                <w:sz w:val="20"/>
              </w:rPr>
              <w:t> </w:t>
            </w:r>
            <w:r>
              <w:rPr>
                <w:sz w:val="20"/>
              </w:rPr>
              <w:t>para</w:t>
            </w:r>
            <w:r>
              <w:rPr>
                <w:spacing w:val="-4"/>
                <w:sz w:val="20"/>
              </w:rPr>
              <w:t> </w:t>
            </w:r>
            <w:r>
              <w:rPr>
                <w:sz w:val="20"/>
              </w:rPr>
              <w:t>el</w:t>
            </w:r>
            <w:r>
              <w:rPr>
                <w:spacing w:val="-5"/>
                <w:sz w:val="20"/>
              </w:rPr>
              <w:t> </w:t>
            </w:r>
            <w:r>
              <w:rPr>
                <w:sz w:val="20"/>
              </w:rPr>
              <w:t>cual</w:t>
            </w:r>
            <w:r>
              <w:rPr>
                <w:spacing w:val="-7"/>
                <w:sz w:val="20"/>
              </w:rPr>
              <w:t> </w:t>
            </w:r>
            <w:r>
              <w:rPr>
                <w:sz w:val="20"/>
              </w:rPr>
              <w:t>se hayan realizado entregas intracomunitarias, se consignarán en un registro independiente de aquél en que se hayan consignado estas últimas </w:t>
            </w:r>
            <w:r>
              <w:rPr>
                <w:spacing w:val="-2"/>
                <w:sz w:val="20"/>
              </w:rPr>
              <w:t>operaciones</w:t>
            </w:r>
          </w:p>
        </w:tc>
      </w:tr>
      <w:tr>
        <w:trPr>
          <w:trHeight w:val="657" w:hRule="atLeast"/>
        </w:trPr>
        <w:tc>
          <w:tcPr>
            <w:tcW w:w="624" w:type="dxa"/>
          </w:tcPr>
          <w:p>
            <w:pPr>
              <w:pStyle w:val="TableParagraph"/>
              <w:ind w:left="24" w:right="215"/>
              <w:jc w:val="center"/>
              <w:rPr>
                <w:sz w:val="20"/>
              </w:rPr>
            </w:pPr>
            <w:r>
              <w:rPr>
                <w:spacing w:val="-5"/>
                <w:sz w:val="20"/>
              </w:rPr>
              <w:t>CB</w:t>
            </w:r>
          </w:p>
        </w:tc>
        <w:tc>
          <w:tcPr>
            <w:tcW w:w="2424" w:type="dxa"/>
          </w:tcPr>
          <w:p>
            <w:pPr>
              <w:pStyle w:val="TableParagraph"/>
              <w:spacing w:line="261" w:lineRule="auto"/>
              <w:ind w:right="123"/>
              <w:rPr>
                <w:sz w:val="20"/>
              </w:rPr>
            </w:pPr>
            <w:r>
              <w:rPr>
                <w:sz w:val="20"/>
              </w:rPr>
              <w:t>Fecha</w:t>
            </w:r>
            <w:r>
              <w:rPr>
                <w:spacing w:val="-14"/>
                <w:sz w:val="20"/>
              </w:rPr>
              <w:t> </w:t>
            </w:r>
            <w:r>
              <w:rPr>
                <w:sz w:val="20"/>
              </w:rPr>
              <w:t>de</w:t>
            </w:r>
            <w:r>
              <w:rPr>
                <w:spacing w:val="-13"/>
                <w:sz w:val="20"/>
              </w:rPr>
              <w:t> </w:t>
            </w:r>
            <w:r>
              <w:rPr>
                <w:sz w:val="20"/>
              </w:rPr>
              <w:t>realización</w:t>
            </w:r>
            <w:r>
              <w:rPr>
                <w:spacing w:val="-13"/>
                <w:sz w:val="20"/>
              </w:rPr>
              <w:t> </w:t>
            </w:r>
            <w:r>
              <w:rPr>
                <w:sz w:val="20"/>
              </w:rPr>
              <w:t>de la operación</w:t>
            </w:r>
          </w:p>
        </w:tc>
        <w:tc>
          <w:tcPr>
            <w:tcW w:w="1706" w:type="dxa"/>
            <w:gridSpan w:val="2"/>
          </w:tcPr>
          <w:p>
            <w:pPr>
              <w:pStyle w:val="TableParagraph"/>
              <w:rPr>
                <w:sz w:val="20"/>
              </w:rPr>
            </w:pPr>
            <w:r>
              <w:rPr>
                <w:spacing w:val="-4"/>
                <w:sz w:val="20"/>
              </w:rPr>
              <w:t>Fecha</w:t>
            </w:r>
          </w:p>
        </w:tc>
        <w:tc>
          <w:tcPr>
            <w:tcW w:w="4874" w:type="dxa"/>
          </w:tcPr>
          <w:p>
            <w:pPr>
              <w:pStyle w:val="TableParagraph"/>
              <w:spacing w:line="240" w:lineRule="auto"/>
              <w:ind w:left="0"/>
              <w:rPr>
                <w:rFonts w:ascii="Times New Roman"/>
                <w:sz w:val="18"/>
              </w:rPr>
            </w:pPr>
          </w:p>
        </w:tc>
      </w:tr>
      <w:tr>
        <w:trPr>
          <w:trHeight w:val="407" w:hRule="atLeast"/>
        </w:trPr>
        <w:tc>
          <w:tcPr>
            <w:tcW w:w="624" w:type="dxa"/>
          </w:tcPr>
          <w:p>
            <w:pPr>
              <w:pStyle w:val="TableParagraph"/>
              <w:ind w:left="35" w:right="215"/>
              <w:jc w:val="center"/>
              <w:rPr>
                <w:sz w:val="20"/>
              </w:rPr>
            </w:pPr>
            <w:r>
              <w:rPr>
                <w:spacing w:val="-5"/>
                <w:sz w:val="20"/>
              </w:rPr>
              <w:t>CC</w:t>
            </w:r>
          </w:p>
        </w:tc>
        <w:tc>
          <w:tcPr>
            <w:tcW w:w="2424" w:type="dxa"/>
          </w:tcPr>
          <w:p>
            <w:pPr>
              <w:pStyle w:val="TableParagraph"/>
              <w:rPr>
                <w:sz w:val="20"/>
              </w:rPr>
            </w:pPr>
            <w:r>
              <w:rPr>
                <w:sz w:val="20"/>
              </w:rPr>
              <w:t>Base</w:t>
            </w:r>
            <w:r>
              <w:rPr>
                <w:spacing w:val="-7"/>
                <w:sz w:val="20"/>
              </w:rPr>
              <w:t> </w:t>
            </w:r>
            <w:r>
              <w:rPr>
                <w:spacing w:val="-4"/>
                <w:sz w:val="20"/>
              </w:rPr>
              <w:t>IRPF</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5418" w:hRule="atLeast"/>
        </w:trPr>
        <w:tc>
          <w:tcPr>
            <w:tcW w:w="624" w:type="dxa"/>
          </w:tcPr>
          <w:p>
            <w:pPr>
              <w:pStyle w:val="TableParagraph"/>
              <w:ind w:left="35" w:right="215"/>
              <w:jc w:val="center"/>
              <w:rPr>
                <w:sz w:val="20"/>
              </w:rPr>
            </w:pPr>
            <w:r>
              <w:rPr>
                <w:spacing w:val="-5"/>
                <w:sz w:val="20"/>
              </w:rPr>
              <w:t>CD</w:t>
            </w:r>
          </w:p>
        </w:tc>
        <w:tc>
          <w:tcPr>
            <w:tcW w:w="2424" w:type="dxa"/>
          </w:tcPr>
          <w:p>
            <w:pPr>
              <w:pStyle w:val="TableParagraph"/>
              <w:rPr>
                <w:sz w:val="20"/>
              </w:rPr>
            </w:pPr>
            <w:r>
              <w:rPr>
                <w:sz w:val="20"/>
              </w:rPr>
              <w:t>Tipo</w:t>
            </w:r>
            <w:r>
              <w:rPr>
                <w:spacing w:val="-5"/>
                <w:sz w:val="20"/>
              </w:rPr>
              <w:t> </w:t>
            </w:r>
            <w:r>
              <w:rPr>
                <w:sz w:val="20"/>
              </w:rPr>
              <w:t>de</w:t>
            </w:r>
            <w:r>
              <w:rPr>
                <w:spacing w:val="-6"/>
                <w:sz w:val="20"/>
              </w:rPr>
              <w:t> </w:t>
            </w:r>
            <w:r>
              <w:rPr>
                <w:spacing w:val="-2"/>
                <w:sz w:val="20"/>
              </w:rPr>
              <w:t>rectificativa</w:t>
            </w:r>
          </w:p>
        </w:tc>
        <w:tc>
          <w:tcPr>
            <w:tcW w:w="1082" w:type="dxa"/>
          </w:tcPr>
          <w:p>
            <w:pPr>
              <w:pStyle w:val="TableParagraph"/>
              <w:rPr>
                <w:sz w:val="20"/>
              </w:rPr>
            </w:pPr>
            <w:r>
              <w:rPr>
                <w:spacing w:val="-10"/>
                <w:sz w:val="20"/>
              </w:rPr>
              <w:t>1</w:t>
            </w:r>
          </w:p>
        </w:tc>
        <w:tc>
          <w:tcPr>
            <w:tcW w:w="624" w:type="dxa"/>
          </w:tcPr>
          <w:p>
            <w:pPr>
              <w:pStyle w:val="TableParagraph"/>
              <w:ind w:left="72"/>
              <w:rPr>
                <w:sz w:val="20"/>
              </w:rPr>
            </w:pPr>
            <w:r>
              <w:rPr>
                <w:spacing w:val="-10"/>
                <w:sz w:val="20"/>
              </w:rPr>
              <w:t>N</w:t>
            </w:r>
          </w:p>
        </w:tc>
        <w:tc>
          <w:tcPr>
            <w:tcW w:w="4874" w:type="dxa"/>
          </w:tcPr>
          <w:p>
            <w:pPr>
              <w:pStyle w:val="TableParagraph"/>
              <w:spacing w:line="243" w:lineRule="exact"/>
              <w:ind w:left="72"/>
              <w:rPr>
                <w:rFonts w:ascii="Calibri"/>
                <w:sz w:val="20"/>
              </w:rPr>
            </w:pPr>
            <w:r>
              <w:rPr>
                <w:rFonts w:ascii="Calibri"/>
                <w:sz w:val="20"/>
              </w:rPr>
              <w:t>0</w:t>
            </w:r>
            <w:r>
              <w:rPr>
                <w:rFonts w:ascii="Calibri"/>
                <w:spacing w:val="-4"/>
                <w:sz w:val="20"/>
              </w:rPr>
              <w:t> </w:t>
            </w:r>
            <w:r>
              <w:rPr>
                <w:rFonts w:ascii="Calibri"/>
                <w:sz w:val="20"/>
              </w:rPr>
              <w:t>=</w:t>
            </w:r>
            <w:r>
              <w:rPr>
                <w:rFonts w:ascii="Calibri"/>
                <w:spacing w:val="-4"/>
                <w:sz w:val="20"/>
              </w:rPr>
              <w:t> </w:t>
            </w:r>
            <w:r>
              <w:rPr>
                <w:rFonts w:ascii="Calibri"/>
                <w:sz w:val="20"/>
              </w:rPr>
              <w:t>Valor</w:t>
            </w:r>
            <w:r>
              <w:rPr>
                <w:rFonts w:ascii="Calibri"/>
                <w:spacing w:val="-4"/>
                <w:sz w:val="20"/>
              </w:rPr>
              <w:t> </w:t>
            </w:r>
            <w:r>
              <w:rPr>
                <w:rFonts w:ascii="Calibri"/>
                <w:sz w:val="20"/>
              </w:rPr>
              <w:t>por</w:t>
            </w:r>
            <w:r>
              <w:rPr>
                <w:rFonts w:ascii="Calibri"/>
                <w:spacing w:val="-3"/>
                <w:sz w:val="20"/>
              </w:rPr>
              <w:t> </w:t>
            </w:r>
            <w:r>
              <w:rPr>
                <w:rFonts w:ascii="Calibri"/>
                <w:sz w:val="20"/>
              </w:rPr>
              <w:t>defecto,</w:t>
            </w:r>
            <w:r>
              <w:rPr>
                <w:rFonts w:ascii="Calibri"/>
                <w:spacing w:val="-3"/>
                <w:sz w:val="20"/>
              </w:rPr>
              <w:t> </w:t>
            </w:r>
            <w:r>
              <w:rPr>
                <w:rFonts w:ascii="Calibri"/>
                <w:sz w:val="20"/>
              </w:rPr>
              <w:t>no</w:t>
            </w:r>
            <w:r>
              <w:rPr>
                <w:rFonts w:ascii="Calibri"/>
                <w:spacing w:val="-4"/>
                <w:sz w:val="20"/>
              </w:rPr>
              <w:t> </w:t>
            </w:r>
            <w:r>
              <w:rPr>
                <w:rFonts w:ascii="Calibri"/>
                <w:sz w:val="20"/>
              </w:rPr>
              <w:t>es</w:t>
            </w:r>
            <w:r>
              <w:rPr>
                <w:rFonts w:ascii="Calibri"/>
                <w:spacing w:val="-2"/>
                <w:sz w:val="20"/>
              </w:rPr>
              <w:t> rectificativa</w:t>
            </w:r>
          </w:p>
          <w:p>
            <w:pPr>
              <w:pStyle w:val="TableParagraph"/>
              <w:spacing w:line="254" w:lineRule="auto" w:before="183"/>
              <w:ind w:left="72" w:right="86"/>
              <w:rPr>
                <w:rFonts w:ascii="Calibri"/>
                <w:sz w:val="20"/>
              </w:rPr>
            </w:pPr>
            <w:r>
              <w:rPr>
                <w:rFonts w:ascii="Calibri"/>
                <w:sz w:val="20"/>
              </w:rPr>
              <w:t>1</w:t>
            </w:r>
            <w:r>
              <w:rPr>
                <w:rFonts w:ascii="Calibri"/>
                <w:spacing w:val="-5"/>
                <w:sz w:val="20"/>
              </w:rPr>
              <w:t> </w:t>
            </w:r>
            <w:r>
              <w:rPr>
                <w:rFonts w:ascii="Calibri"/>
                <w:sz w:val="20"/>
              </w:rPr>
              <w:t>=</w:t>
            </w:r>
            <w:r>
              <w:rPr>
                <w:rFonts w:ascii="Calibri"/>
                <w:spacing w:val="-5"/>
                <w:sz w:val="20"/>
              </w:rPr>
              <w:t> </w:t>
            </w:r>
            <w:r>
              <w:rPr>
                <w:rFonts w:ascii="Calibri"/>
                <w:sz w:val="20"/>
              </w:rPr>
              <w:t>Factura</w:t>
            </w:r>
            <w:r>
              <w:rPr>
                <w:rFonts w:ascii="Calibri"/>
                <w:spacing w:val="-5"/>
                <w:sz w:val="20"/>
              </w:rPr>
              <w:t> </w:t>
            </w:r>
            <w:r>
              <w:rPr>
                <w:rFonts w:ascii="Calibri"/>
                <w:sz w:val="20"/>
              </w:rPr>
              <w:t>Rectificativa</w:t>
            </w:r>
            <w:r>
              <w:rPr>
                <w:rFonts w:ascii="Calibri"/>
                <w:spacing w:val="-4"/>
                <w:sz w:val="20"/>
              </w:rPr>
              <w:t> </w:t>
            </w:r>
            <w:r>
              <w:rPr>
                <w:rFonts w:ascii="Calibri"/>
                <w:sz w:val="20"/>
              </w:rPr>
              <w:t>(Error</w:t>
            </w:r>
            <w:r>
              <w:rPr>
                <w:rFonts w:ascii="Calibri"/>
                <w:spacing w:val="-5"/>
                <w:sz w:val="20"/>
              </w:rPr>
              <w:t> </w:t>
            </w:r>
            <w:r>
              <w:rPr>
                <w:rFonts w:ascii="Calibri"/>
                <w:sz w:val="20"/>
              </w:rPr>
              <w:t>fundado</w:t>
            </w:r>
            <w:r>
              <w:rPr>
                <w:rFonts w:ascii="Calibri"/>
                <w:spacing w:val="-5"/>
                <w:sz w:val="20"/>
              </w:rPr>
              <w:t> </w:t>
            </w:r>
            <w:r>
              <w:rPr>
                <w:rFonts w:ascii="Calibri"/>
                <w:sz w:val="20"/>
              </w:rPr>
              <w:t>en</w:t>
            </w:r>
            <w:r>
              <w:rPr>
                <w:rFonts w:ascii="Calibri"/>
                <w:spacing w:val="-4"/>
                <w:sz w:val="20"/>
              </w:rPr>
              <w:t> </w:t>
            </w:r>
            <w:r>
              <w:rPr>
                <w:rFonts w:ascii="Calibri"/>
                <w:sz w:val="20"/>
              </w:rPr>
              <w:t>derecho</w:t>
            </w:r>
            <w:r>
              <w:rPr>
                <w:rFonts w:ascii="Calibri"/>
                <w:spacing w:val="-5"/>
                <w:sz w:val="20"/>
              </w:rPr>
              <w:t> </w:t>
            </w:r>
            <w:r>
              <w:rPr>
                <w:rFonts w:ascii="Calibri"/>
                <w:sz w:val="20"/>
              </w:rPr>
              <w:t>y</w:t>
            </w:r>
            <w:r>
              <w:rPr>
                <w:rFonts w:ascii="Calibri"/>
                <w:spacing w:val="-4"/>
                <w:sz w:val="20"/>
              </w:rPr>
              <w:t> </w:t>
            </w:r>
            <w:r>
              <w:rPr>
                <w:rFonts w:ascii="Calibri"/>
                <w:sz w:val="20"/>
              </w:rPr>
              <w:t>Art. 80 Uno Dos y Seis LIVA)</w:t>
            </w:r>
          </w:p>
          <w:p>
            <w:pPr>
              <w:pStyle w:val="TableParagraph"/>
              <w:spacing w:line="240" w:lineRule="auto" w:before="166"/>
              <w:ind w:left="72"/>
              <w:rPr>
                <w:rFonts w:ascii="Calibri"/>
                <w:sz w:val="20"/>
              </w:rPr>
            </w:pPr>
            <w:r>
              <w:rPr>
                <w:rFonts w:ascii="Calibri"/>
                <w:sz w:val="20"/>
              </w:rPr>
              <w:t>2</w:t>
            </w:r>
            <w:r>
              <w:rPr>
                <w:rFonts w:ascii="Calibri"/>
                <w:spacing w:val="-6"/>
                <w:sz w:val="20"/>
              </w:rPr>
              <w:t> </w:t>
            </w:r>
            <w:r>
              <w:rPr>
                <w:rFonts w:ascii="Calibri"/>
                <w:sz w:val="20"/>
              </w:rPr>
              <w:t>=</w:t>
            </w:r>
            <w:r>
              <w:rPr>
                <w:rFonts w:ascii="Calibri"/>
                <w:spacing w:val="-7"/>
                <w:sz w:val="20"/>
              </w:rPr>
              <w:t> </w:t>
            </w:r>
            <w:r>
              <w:rPr>
                <w:rFonts w:ascii="Calibri"/>
                <w:sz w:val="20"/>
              </w:rPr>
              <w:t>Factura</w:t>
            </w:r>
            <w:r>
              <w:rPr>
                <w:rFonts w:ascii="Calibri"/>
                <w:spacing w:val="-6"/>
                <w:sz w:val="20"/>
              </w:rPr>
              <w:t> </w:t>
            </w:r>
            <w:r>
              <w:rPr>
                <w:rFonts w:ascii="Calibri"/>
                <w:sz w:val="20"/>
              </w:rPr>
              <w:t>Rectificativa</w:t>
            </w:r>
            <w:r>
              <w:rPr>
                <w:rFonts w:ascii="Calibri"/>
                <w:spacing w:val="-6"/>
                <w:sz w:val="20"/>
              </w:rPr>
              <w:t> </w:t>
            </w:r>
            <w:r>
              <w:rPr>
                <w:rFonts w:ascii="Calibri"/>
                <w:sz w:val="20"/>
              </w:rPr>
              <w:t>(Art.</w:t>
            </w:r>
            <w:r>
              <w:rPr>
                <w:rFonts w:ascii="Calibri"/>
                <w:spacing w:val="-4"/>
                <w:sz w:val="20"/>
              </w:rPr>
              <w:t> </w:t>
            </w:r>
            <w:r>
              <w:rPr>
                <w:rFonts w:ascii="Calibri"/>
                <w:spacing w:val="-2"/>
                <w:sz w:val="20"/>
              </w:rPr>
              <w:t>80.3)</w:t>
            </w:r>
          </w:p>
          <w:p>
            <w:pPr>
              <w:pStyle w:val="TableParagraph"/>
              <w:spacing w:line="240" w:lineRule="auto" w:before="178"/>
              <w:ind w:left="72"/>
              <w:rPr>
                <w:rFonts w:ascii="Calibri"/>
                <w:sz w:val="20"/>
              </w:rPr>
            </w:pPr>
            <w:r>
              <w:rPr>
                <w:rFonts w:ascii="Calibri"/>
                <w:sz w:val="20"/>
              </w:rPr>
              <w:t>3</w:t>
            </w:r>
            <w:r>
              <w:rPr>
                <w:rFonts w:ascii="Calibri"/>
                <w:spacing w:val="-6"/>
                <w:sz w:val="20"/>
              </w:rPr>
              <w:t> </w:t>
            </w:r>
            <w:r>
              <w:rPr>
                <w:rFonts w:ascii="Calibri"/>
                <w:sz w:val="20"/>
              </w:rPr>
              <w:t>=</w:t>
            </w:r>
            <w:r>
              <w:rPr>
                <w:rFonts w:ascii="Calibri"/>
                <w:spacing w:val="-7"/>
                <w:sz w:val="20"/>
              </w:rPr>
              <w:t> </w:t>
            </w:r>
            <w:r>
              <w:rPr>
                <w:rFonts w:ascii="Calibri"/>
                <w:sz w:val="20"/>
              </w:rPr>
              <w:t>Factura</w:t>
            </w:r>
            <w:r>
              <w:rPr>
                <w:rFonts w:ascii="Calibri"/>
                <w:spacing w:val="-6"/>
                <w:sz w:val="20"/>
              </w:rPr>
              <w:t> </w:t>
            </w:r>
            <w:r>
              <w:rPr>
                <w:rFonts w:ascii="Calibri"/>
                <w:sz w:val="20"/>
              </w:rPr>
              <w:t>Rectificativa</w:t>
            </w:r>
            <w:r>
              <w:rPr>
                <w:rFonts w:ascii="Calibri"/>
                <w:spacing w:val="-6"/>
                <w:sz w:val="20"/>
              </w:rPr>
              <w:t> </w:t>
            </w:r>
            <w:r>
              <w:rPr>
                <w:rFonts w:ascii="Calibri"/>
                <w:sz w:val="20"/>
              </w:rPr>
              <w:t>(Art.</w:t>
            </w:r>
            <w:r>
              <w:rPr>
                <w:rFonts w:ascii="Calibri"/>
                <w:spacing w:val="-4"/>
                <w:sz w:val="20"/>
              </w:rPr>
              <w:t> </w:t>
            </w:r>
            <w:r>
              <w:rPr>
                <w:rFonts w:ascii="Calibri"/>
                <w:spacing w:val="-2"/>
                <w:sz w:val="20"/>
              </w:rPr>
              <w:t>80.4)</w:t>
            </w:r>
          </w:p>
          <w:p>
            <w:pPr>
              <w:pStyle w:val="TableParagraph"/>
              <w:spacing w:line="240" w:lineRule="auto" w:before="181"/>
              <w:ind w:left="72"/>
              <w:rPr>
                <w:rFonts w:ascii="Calibri"/>
                <w:sz w:val="20"/>
              </w:rPr>
            </w:pPr>
            <w:r>
              <w:rPr>
                <w:rFonts w:ascii="Calibri"/>
                <w:sz w:val="20"/>
              </w:rPr>
              <w:t>4</w:t>
            </w:r>
            <w:r>
              <w:rPr>
                <w:rFonts w:ascii="Calibri"/>
                <w:spacing w:val="-7"/>
                <w:sz w:val="20"/>
              </w:rPr>
              <w:t> </w:t>
            </w:r>
            <w:r>
              <w:rPr>
                <w:rFonts w:ascii="Calibri"/>
                <w:sz w:val="20"/>
              </w:rPr>
              <w:t>=</w:t>
            </w:r>
            <w:r>
              <w:rPr>
                <w:rFonts w:ascii="Calibri"/>
                <w:spacing w:val="-6"/>
                <w:sz w:val="20"/>
              </w:rPr>
              <w:t> </w:t>
            </w:r>
            <w:r>
              <w:rPr>
                <w:rFonts w:ascii="Calibri"/>
                <w:sz w:val="20"/>
              </w:rPr>
              <w:t>Factura</w:t>
            </w:r>
            <w:r>
              <w:rPr>
                <w:rFonts w:ascii="Calibri"/>
                <w:spacing w:val="-6"/>
                <w:sz w:val="20"/>
              </w:rPr>
              <w:t> </w:t>
            </w:r>
            <w:r>
              <w:rPr>
                <w:rFonts w:ascii="Calibri"/>
                <w:sz w:val="20"/>
              </w:rPr>
              <w:t>Rectificativa</w:t>
            </w:r>
            <w:r>
              <w:rPr>
                <w:rFonts w:ascii="Calibri"/>
                <w:spacing w:val="-7"/>
                <w:sz w:val="20"/>
              </w:rPr>
              <w:t> </w:t>
            </w:r>
            <w:r>
              <w:rPr>
                <w:rFonts w:ascii="Calibri"/>
                <w:spacing w:val="-2"/>
                <w:sz w:val="20"/>
              </w:rPr>
              <w:t>(Resto)</w:t>
            </w:r>
          </w:p>
          <w:p>
            <w:pPr>
              <w:pStyle w:val="TableParagraph"/>
              <w:spacing w:line="240" w:lineRule="auto" w:before="178"/>
              <w:ind w:left="72"/>
              <w:rPr>
                <w:rFonts w:ascii="Calibri"/>
                <w:sz w:val="20"/>
              </w:rPr>
            </w:pPr>
            <w:r>
              <w:rPr>
                <w:rFonts w:ascii="Calibri"/>
                <w:sz w:val="20"/>
              </w:rPr>
              <w:t>5</w:t>
            </w:r>
            <w:r>
              <w:rPr>
                <w:rFonts w:ascii="Calibri"/>
                <w:spacing w:val="-6"/>
                <w:sz w:val="20"/>
              </w:rPr>
              <w:t> </w:t>
            </w:r>
            <w:r>
              <w:rPr>
                <w:rFonts w:ascii="Calibri"/>
                <w:sz w:val="20"/>
              </w:rPr>
              <w:t>=</w:t>
            </w:r>
            <w:r>
              <w:rPr>
                <w:rFonts w:ascii="Calibri"/>
                <w:spacing w:val="-7"/>
                <w:sz w:val="20"/>
              </w:rPr>
              <w:t> </w:t>
            </w:r>
            <w:r>
              <w:rPr>
                <w:rFonts w:ascii="Calibri"/>
                <w:sz w:val="20"/>
              </w:rPr>
              <w:t>Factura</w:t>
            </w:r>
            <w:r>
              <w:rPr>
                <w:rFonts w:ascii="Calibri"/>
                <w:spacing w:val="-5"/>
                <w:sz w:val="20"/>
              </w:rPr>
              <w:t> </w:t>
            </w:r>
            <w:r>
              <w:rPr>
                <w:rFonts w:ascii="Calibri"/>
                <w:sz w:val="20"/>
              </w:rPr>
              <w:t>Rectificativa</w:t>
            </w:r>
            <w:r>
              <w:rPr>
                <w:rFonts w:ascii="Calibri"/>
                <w:spacing w:val="-6"/>
                <w:sz w:val="20"/>
              </w:rPr>
              <w:t> </w:t>
            </w:r>
            <w:r>
              <w:rPr>
                <w:rFonts w:ascii="Calibri"/>
                <w:sz w:val="20"/>
              </w:rPr>
              <w:t>en</w:t>
            </w:r>
            <w:r>
              <w:rPr>
                <w:rFonts w:ascii="Calibri"/>
                <w:spacing w:val="-4"/>
                <w:sz w:val="20"/>
              </w:rPr>
              <w:t> </w:t>
            </w:r>
            <w:r>
              <w:rPr>
                <w:rFonts w:ascii="Calibri"/>
                <w:sz w:val="20"/>
              </w:rPr>
              <w:t>facturas</w:t>
            </w:r>
            <w:r>
              <w:rPr>
                <w:rFonts w:ascii="Calibri"/>
                <w:spacing w:val="-5"/>
                <w:sz w:val="20"/>
              </w:rPr>
              <w:t> </w:t>
            </w:r>
            <w:r>
              <w:rPr>
                <w:rFonts w:ascii="Calibri"/>
                <w:spacing w:val="-2"/>
                <w:sz w:val="20"/>
              </w:rPr>
              <w:t>simplificadas.</w:t>
            </w:r>
          </w:p>
          <w:p>
            <w:pPr>
              <w:pStyle w:val="TableParagraph"/>
              <w:spacing w:line="254" w:lineRule="auto" w:before="183"/>
              <w:ind w:left="72"/>
              <w:rPr>
                <w:rFonts w:ascii="Calibri"/>
                <w:sz w:val="20"/>
              </w:rPr>
            </w:pPr>
            <w:r>
              <w:rPr>
                <w:rFonts w:ascii="Calibri"/>
                <w:sz w:val="20"/>
              </w:rPr>
              <w:t>6</w:t>
            </w:r>
            <w:r>
              <w:rPr>
                <w:rFonts w:ascii="Calibri"/>
                <w:spacing w:val="-5"/>
                <w:sz w:val="20"/>
              </w:rPr>
              <w:t> </w:t>
            </w:r>
            <w:r>
              <w:rPr>
                <w:rFonts w:ascii="Calibri"/>
                <w:sz w:val="20"/>
              </w:rPr>
              <w:t>=</w:t>
            </w:r>
            <w:r>
              <w:rPr>
                <w:rFonts w:ascii="Calibri"/>
                <w:spacing w:val="-6"/>
                <w:sz w:val="20"/>
              </w:rPr>
              <w:t> </w:t>
            </w:r>
            <w:r>
              <w:rPr>
                <w:rFonts w:ascii="Calibri"/>
                <w:sz w:val="20"/>
              </w:rPr>
              <w:t>Factura</w:t>
            </w:r>
            <w:r>
              <w:rPr>
                <w:rFonts w:ascii="Calibri"/>
                <w:spacing w:val="-5"/>
                <w:sz w:val="20"/>
              </w:rPr>
              <w:t> </w:t>
            </w:r>
            <w:r>
              <w:rPr>
                <w:rFonts w:ascii="Calibri"/>
                <w:sz w:val="20"/>
              </w:rPr>
              <w:t>Rectificativa</w:t>
            </w:r>
            <w:r>
              <w:rPr>
                <w:rFonts w:ascii="Calibri"/>
                <w:spacing w:val="-5"/>
                <w:sz w:val="20"/>
              </w:rPr>
              <w:t> </w:t>
            </w:r>
            <w:r>
              <w:rPr>
                <w:rFonts w:ascii="Calibri"/>
                <w:sz w:val="20"/>
              </w:rPr>
              <w:t>Por</w:t>
            </w:r>
            <w:r>
              <w:rPr>
                <w:rFonts w:ascii="Calibri"/>
                <w:spacing w:val="-5"/>
                <w:sz w:val="20"/>
              </w:rPr>
              <w:t> </w:t>
            </w:r>
            <w:r>
              <w:rPr>
                <w:rFonts w:ascii="Calibri"/>
                <w:sz w:val="20"/>
              </w:rPr>
              <w:t>Diferencias</w:t>
            </w:r>
            <w:r>
              <w:rPr>
                <w:rFonts w:ascii="Calibri"/>
                <w:spacing w:val="-4"/>
                <w:sz w:val="20"/>
              </w:rPr>
              <w:t> </w:t>
            </w:r>
            <w:r>
              <w:rPr>
                <w:rFonts w:ascii="Calibri"/>
                <w:sz w:val="20"/>
              </w:rPr>
              <w:t>(Error</w:t>
            </w:r>
            <w:r>
              <w:rPr>
                <w:rFonts w:ascii="Calibri"/>
                <w:spacing w:val="-5"/>
                <w:sz w:val="20"/>
              </w:rPr>
              <w:t> </w:t>
            </w:r>
            <w:r>
              <w:rPr>
                <w:rFonts w:ascii="Calibri"/>
                <w:sz w:val="20"/>
              </w:rPr>
              <w:t>fundado</w:t>
            </w:r>
            <w:r>
              <w:rPr>
                <w:rFonts w:ascii="Calibri"/>
                <w:spacing w:val="-5"/>
                <w:sz w:val="20"/>
              </w:rPr>
              <w:t> </w:t>
            </w:r>
            <w:r>
              <w:rPr>
                <w:rFonts w:ascii="Calibri"/>
                <w:sz w:val="20"/>
              </w:rPr>
              <w:t>en derecho y Art. 80 Uno Dos y Seis LIVA)</w:t>
            </w:r>
          </w:p>
          <w:p>
            <w:pPr>
              <w:pStyle w:val="TableParagraph"/>
              <w:spacing w:line="240" w:lineRule="auto" w:before="167"/>
              <w:ind w:left="72"/>
              <w:rPr>
                <w:rFonts w:ascii="Calibri"/>
                <w:sz w:val="20"/>
              </w:rPr>
            </w:pPr>
            <w:r>
              <w:rPr>
                <w:rFonts w:ascii="Calibri"/>
                <w:sz w:val="20"/>
              </w:rPr>
              <w:t>7</w:t>
            </w:r>
            <w:r>
              <w:rPr>
                <w:rFonts w:ascii="Calibri"/>
                <w:spacing w:val="-7"/>
                <w:sz w:val="20"/>
              </w:rPr>
              <w:t> </w:t>
            </w:r>
            <w:r>
              <w:rPr>
                <w:rFonts w:ascii="Calibri"/>
                <w:sz w:val="20"/>
              </w:rPr>
              <w:t>=</w:t>
            </w:r>
            <w:r>
              <w:rPr>
                <w:rFonts w:ascii="Calibri"/>
                <w:spacing w:val="-7"/>
                <w:sz w:val="20"/>
              </w:rPr>
              <w:t> </w:t>
            </w:r>
            <w:r>
              <w:rPr>
                <w:rFonts w:ascii="Calibri"/>
                <w:sz w:val="20"/>
              </w:rPr>
              <w:t>Factura</w:t>
            </w:r>
            <w:r>
              <w:rPr>
                <w:rFonts w:ascii="Calibri"/>
                <w:spacing w:val="-5"/>
                <w:sz w:val="20"/>
              </w:rPr>
              <w:t> </w:t>
            </w:r>
            <w:r>
              <w:rPr>
                <w:rFonts w:ascii="Calibri"/>
                <w:sz w:val="20"/>
              </w:rPr>
              <w:t>Rectificativa</w:t>
            </w:r>
            <w:r>
              <w:rPr>
                <w:rFonts w:ascii="Calibri"/>
                <w:spacing w:val="-6"/>
                <w:sz w:val="20"/>
              </w:rPr>
              <w:t> </w:t>
            </w:r>
            <w:r>
              <w:rPr>
                <w:rFonts w:ascii="Calibri"/>
                <w:sz w:val="20"/>
              </w:rPr>
              <w:t>Por</w:t>
            </w:r>
            <w:r>
              <w:rPr>
                <w:rFonts w:ascii="Calibri"/>
                <w:spacing w:val="-6"/>
                <w:sz w:val="20"/>
              </w:rPr>
              <w:t> </w:t>
            </w:r>
            <w:r>
              <w:rPr>
                <w:rFonts w:ascii="Calibri"/>
                <w:sz w:val="20"/>
              </w:rPr>
              <w:t>Diferencias</w:t>
            </w:r>
            <w:r>
              <w:rPr>
                <w:rFonts w:ascii="Calibri"/>
                <w:spacing w:val="-6"/>
                <w:sz w:val="20"/>
              </w:rPr>
              <w:t> </w:t>
            </w:r>
            <w:r>
              <w:rPr>
                <w:rFonts w:ascii="Calibri"/>
                <w:sz w:val="20"/>
              </w:rPr>
              <w:t>(Art.</w:t>
            </w:r>
            <w:r>
              <w:rPr>
                <w:rFonts w:ascii="Calibri"/>
                <w:spacing w:val="-6"/>
                <w:sz w:val="20"/>
              </w:rPr>
              <w:t> </w:t>
            </w:r>
            <w:r>
              <w:rPr>
                <w:rFonts w:ascii="Calibri"/>
                <w:spacing w:val="-4"/>
                <w:sz w:val="20"/>
              </w:rPr>
              <w:t>80.3)</w:t>
            </w:r>
          </w:p>
          <w:p>
            <w:pPr>
              <w:pStyle w:val="TableParagraph"/>
              <w:spacing w:line="240" w:lineRule="auto" w:before="178"/>
              <w:ind w:left="72"/>
              <w:rPr>
                <w:rFonts w:ascii="Calibri"/>
                <w:sz w:val="20"/>
              </w:rPr>
            </w:pPr>
            <w:r>
              <w:rPr>
                <w:rFonts w:ascii="Calibri"/>
                <w:sz w:val="20"/>
              </w:rPr>
              <w:t>8</w:t>
            </w:r>
            <w:r>
              <w:rPr>
                <w:rFonts w:ascii="Calibri"/>
                <w:spacing w:val="-7"/>
                <w:sz w:val="20"/>
              </w:rPr>
              <w:t> </w:t>
            </w:r>
            <w:r>
              <w:rPr>
                <w:rFonts w:ascii="Calibri"/>
                <w:sz w:val="20"/>
              </w:rPr>
              <w:t>=</w:t>
            </w:r>
            <w:r>
              <w:rPr>
                <w:rFonts w:ascii="Calibri"/>
                <w:spacing w:val="-7"/>
                <w:sz w:val="20"/>
              </w:rPr>
              <w:t> </w:t>
            </w:r>
            <w:r>
              <w:rPr>
                <w:rFonts w:ascii="Calibri"/>
                <w:sz w:val="20"/>
              </w:rPr>
              <w:t>Factura</w:t>
            </w:r>
            <w:r>
              <w:rPr>
                <w:rFonts w:ascii="Calibri"/>
                <w:spacing w:val="-5"/>
                <w:sz w:val="20"/>
              </w:rPr>
              <w:t> </w:t>
            </w:r>
            <w:r>
              <w:rPr>
                <w:rFonts w:ascii="Calibri"/>
                <w:sz w:val="20"/>
              </w:rPr>
              <w:t>Rectificativa</w:t>
            </w:r>
            <w:r>
              <w:rPr>
                <w:rFonts w:ascii="Calibri"/>
                <w:spacing w:val="-6"/>
                <w:sz w:val="20"/>
              </w:rPr>
              <w:t> </w:t>
            </w:r>
            <w:r>
              <w:rPr>
                <w:rFonts w:ascii="Calibri"/>
                <w:sz w:val="20"/>
              </w:rPr>
              <w:t>Por</w:t>
            </w:r>
            <w:r>
              <w:rPr>
                <w:rFonts w:ascii="Calibri"/>
                <w:spacing w:val="-6"/>
                <w:sz w:val="20"/>
              </w:rPr>
              <w:t> </w:t>
            </w:r>
            <w:r>
              <w:rPr>
                <w:rFonts w:ascii="Calibri"/>
                <w:sz w:val="20"/>
              </w:rPr>
              <w:t>Diferencias</w:t>
            </w:r>
            <w:r>
              <w:rPr>
                <w:rFonts w:ascii="Calibri"/>
                <w:spacing w:val="-6"/>
                <w:sz w:val="20"/>
              </w:rPr>
              <w:t> </w:t>
            </w:r>
            <w:r>
              <w:rPr>
                <w:rFonts w:ascii="Calibri"/>
                <w:sz w:val="20"/>
              </w:rPr>
              <w:t>(Art.</w:t>
            </w:r>
            <w:r>
              <w:rPr>
                <w:rFonts w:ascii="Calibri"/>
                <w:spacing w:val="-6"/>
                <w:sz w:val="20"/>
              </w:rPr>
              <w:t> </w:t>
            </w:r>
            <w:r>
              <w:rPr>
                <w:rFonts w:ascii="Calibri"/>
                <w:spacing w:val="-4"/>
                <w:sz w:val="20"/>
              </w:rPr>
              <w:t>80.4)</w:t>
            </w:r>
          </w:p>
          <w:p>
            <w:pPr>
              <w:pStyle w:val="TableParagraph"/>
              <w:spacing w:line="240" w:lineRule="auto" w:before="181"/>
              <w:ind w:left="72"/>
              <w:rPr>
                <w:rFonts w:ascii="Calibri"/>
                <w:sz w:val="20"/>
              </w:rPr>
            </w:pPr>
            <w:r>
              <w:rPr>
                <w:rFonts w:ascii="Calibri"/>
                <w:sz w:val="20"/>
              </w:rPr>
              <w:t>9</w:t>
            </w:r>
            <w:r>
              <w:rPr>
                <w:rFonts w:ascii="Calibri"/>
                <w:spacing w:val="-7"/>
                <w:sz w:val="20"/>
              </w:rPr>
              <w:t> </w:t>
            </w:r>
            <w:r>
              <w:rPr>
                <w:rFonts w:ascii="Calibri"/>
                <w:sz w:val="20"/>
              </w:rPr>
              <w:t>=</w:t>
            </w:r>
            <w:r>
              <w:rPr>
                <w:rFonts w:ascii="Calibri"/>
                <w:spacing w:val="-8"/>
                <w:sz w:val="20"/>
              </w:rPr>
              <w:t> </w:t>
            </w:r>
            <w:r>
              <w:rPr>
                <w:rFonts w:ascii="Calibri"/>
                <w:sz w:val="20"/>
              </w:rPr>
              <w:t>Factura</w:t>
            </w:r>
            <w:r>
              <w:rPr>
                <w:rFonts w:ascii="Calibri"/>
                <w:spacing w:val="-5"/>
                <w:sz w:val="20"/>
              </w:rPr>
              <w:t> </w:t>
            </w:r>
            <w:r>
              <w:rPr>
                <w:rFonts w:ascii="Calibri"/>
                <w:sz w:val="20"/>
              </w:rPr>
              <w:t>Rectificativa</w:t>
            </w:r>
            <w:r>
              <w:rPr>
                <w:rFonts w:ascii="Calibri"/>
                <w:spacing w:val="-7"/>
                <w:sz w:val="20"/>
              </w:rPr>
              <w:t> </w:t>
            </w:r>
            <w:r>
              <w:rPr>
                <w:rFonts w:ascii="Calibri"/>
                <w:sz w:val="20"/>
              </w:rPr>
              <w:t>Por</w:t>
            </w:r>
            <w:r>
              <w:rPr>
                <w:rFonts w:ascii="Calibri"/>
                <w:spacing w:val="-6"/>
                <w:sz w:val="20"/>
              </w:rPr>
              <w:t> </w:t>
            </w:r>
            <w:r>
              <w:rPr>
                <w:rFonts w:ascii="Calibri"/>
                <w:sz w:val="20"/>
              </w:rPr>
              <w:t>diferencias</w:t>
            </w:r>
            <w:r>
              <w:rPr>
                <w:rFonts w:ascii="Calibri"/>
                <w:spacing w:val="-6"/>
                <w:sz w:val="20"/>
              </w:rPr>
              <w:t> </w:t>
            </w:r>
            <w:r>
              <w:rPr>
                <w:rFonts w:ascii="Calibri"/>
                <w:spacing w:val="-2"/>
                <w:sz w:val="20"/>
              </w:rPr>
              <w:t>(Resto)</w:t>
            </w:r>
          </w:p>
          <w:p>
            <w:pPr>
              <w:pStyle w:val="TableParagraph"/>
              <w:spacing w:line="261" w:lineRule="auto" w:before="178"/>
              <w:ind w:left="72"/>
              <w:rPr>
                <w:sz w:val="20"/>
              </w:rPr>
            </w:pPr>
            <w:r>
              <w:rPr>
                <w:sz w:val="20"/>
              </w:rPr>
              <w:t>10</w:t>
            </w:r>
            <w:r>
              <w:rPr>
                <w:spacing w:val="-7"/>
                <w:sz w:val="20"/>
              </w:rPr>
              <w:t> </w:t>
            </w:r>
            <w:r>
              <w:rPr>
                <w:sz w:val="20"/>
              </w:rPr>
              <w:t>=</w:t>
            </w:r>
            <w:r>
              <w:rPr>
                <w:spacing w:val="-6"/>
                <w:sz w:val="20"/>
              </w:rPr>
              <w:t> </w:t>
            </w:r>
            <w:r>
              <w:rPr>
                <w:sz w:val="20"/>
              </w:rPr>
              <w:t>Factura</w:t>
            </w:r>
            <w:r>
              <w:rPr>
                <w:spacing w:val="-5"/>
                <w:sz w:val="20"/>
              </w:rPr>
              <w:t> </w:t>
            </w:r>
            <w:r>
              <w:rPr>
                <w:sz w:val="20"/>
              </w:rPr>
              <w:t>Rectificativa</w:t>
            </w:r>
            <w:r>
              <w:rPr>
                <w:spacing w:val="-7"/>
                <w:sz w:val="20"/>
              </w:rPr>
              <w:t> </w:t>
            </w:r>
            <w:r>
              <w:rPr>
                <w:sz w:val="20"/>
              </w:rPr>
              <w:t>Por</w:t>
            </w:r>
            <w:r>
              <w:rPr>
                <w:spacing w:val="-6"/>
                <w:sz w:val="20"/>
              </w:rPr>
              <w:t> </w:t>
            </w:r>
            <w:r>
              <w:rPr>
                <w:sz w:val="20"/>
              </w:rPr>
              <w:t>diferencias</w:t>
            </w:r>
            <w:r>
              <w:rPr>
                <w:spacing w:val="-6"/>
                <w:sz w:val="20"/>
              </w:rPr>
              <w:t> </w:t>
            </w:r>
            <w:r>
              <w:rPr>
                <w:sz w:val="20"/>
              </w:rPr>
              <w:t>en</w:t>
            </w:r>
            <w:r>
              <w:rPr>
                <w:spacing w:val="-7"/>
                <w:sz w:val="20"/>
              </w:rPr>
              <w:t> </w:t>
            </w:r>
            <w:r>
              <w:rPr>
                <w:sz w:val="20"/>
              </w:rPr>
              <w:t>facturas </w:t>
            </w:r>
            <w:r>
              <w:rPr>
                <w:spacing w:val="-2"/>
                <w:sz w:val="20"/>
              </w:rPr>
              <w:t>simplificadas.</w:t>
            </w:r>
          </w:p>
        </w:tc>
      </w:tr>
      <w:tr>
        <w:trPr>
          <w:trHeight w:val="422" w:hRule="atLeast"/>
        </w:trPr>
        <w:tc>
          <w:tcPr>
            <w:tcW w:w="624" w:type="dxa"/>
          </w:tcPr>
          <w:p>
            <w:pPr>
              <w:pStyle w:val="TableParagraph"/>
              <w:ind w:left="24" w:right="215"/>
              <w:jc w:val="center"/>
              <w:rPr>
                <w:sz w:val="20"/>
              </w:rPr>
            </w:pPr>
            <w:r>
              <w:rPr>
                <w:spacing w:val="-5"/>
                <w:sz w:val="20"/>
              </w:rPr>
              <w:t>CE</w:t>
            </w:r>
          </w:p>
        </w:tc>
        <w:tc>
          <w:tcPr>
            <w:tcW w:w="2424" w:type="dxa"/>
          </w:tcPr>
          <w:p>
            <w:pPr>
              <w:pStyle w:val="TableParagraph"/>
              <w:rPr>
                <w:sz w:val="20"/>
              </w:rPr>
            </w:pPr>
            <w:r>
              <w:rPr>
                <w:spacing w:val="-2"/>
                <w:sz w:val="20"/>
              </w:rPr>
              <w:t>EXTRA</w:t>
            </w:r>
          </w:p>
        </w:tc>
        <w:tc>
          <w:tcPr>
            <w:tcW w:w="1082" w:type="dxa"/>
          </w:tcPr>
          <w:p>
            <w:pPr>
              <w:pStyle w:val="TableParagraph"/>
              <w:spacing w:line="240" w:lineRule="auto"/>
              <w:ind w:left="0"/>
              <w:rPr>
                <w:rFonts w:ascii="Times New Roman"/>
                <w:sz w:val="18"/>
              </w:rPr>
            </w:pPr>
          </w:p>
        </w:tc>
        <w:tc>
          <w:tcPr>
            <w:tcW w:w="624" w:type="dxa"/>
          </w:tcPr>
          <w:p>
            <w:pPr>
              <w:pStyle w:val="TableParagraph"/>
              <w:spacing w:line="240" w:lineRule="auto"/>
              <w:ind w:left="0"/>
              <w:rPr>
                <w:rFonts w:ascii="Times New Roman"/>
                <w:sz w:val="18"/>
              </w:rPr>
            </w:pPr>
          </w:p>
        </w:tc>
        <w:tc>
          <w:tcPr>
            <w:tcW w:w="4874" w:type="dxa"/>
          </w:tcPr>
          <w:p>
            <w:pPr>
              <w:pStyle w:val="TableParagraph"/>
              <w:spacing w:line="243" w:lineRule="exact"/>
              <w:ind w:left="72"/>
              <w:rPr>
                <w:rFonts w:ascii="Calibri"/>
                <w:sz w:val="20"/>
              </w:rPr>
            </w:pPr>
            <w:r>
              <w:rPr>
                <w:rFonts w:ascii="Calibri"/>
                <w:sz w:val="20"/>
              </w:rPr>
              <w:t>USO</w:t>
            </w:r>
            <w:r>
              <w:rPr>
                <w:rFonts w:ascii="Calibri"/>
                <w:spacing w:val="-6"/>
                <w:sz w:val="20"/>
              </w:rPr>
              <w:t> </w:t>
            </w:r>
            <w:r>
              <w:rPr>
                <w:rFonts w:ascii="Calibri"/>
                <w:spacing w:val="-2"/>
                <w:sz w:val="20"/>
              </w:rPr>
              <w:t>INTERNO</w:t>
            </w:r>
          </w:p>
        </w:tc>
      </w:tr>
    </w:tbl>
    <w:p>
      <w:pPr>
        <w:pStyle w:val="TableParagraph"/>
        <w:spacing w:after="0" w:line="243" w:lineRule="exact"/>
        <w:rPr>
          <w:rFonts w:ascii="Calibri"/>
          <w:sz w:val="20"/>
        </w:rPr>
        <w:sectPr>
          <w:type w:val="continuous"/>
          <w:pgSz w:w="11910" w:h="16840"/>
          <w:pgMar w:header="573" w:footer="1079" w:top="1400" w:bottom="1260"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424"/>
        <w:gridCol w:w="1082"/>
        <w:gridCol w:w="624"/>
        <w:gridCol w:w="4874"/>
      </w:tblGrid>
      <w:tr>
        <w:trPr>
          <w:trHeight w:val="407" w:hRule="atLeast"/>
        </w:trPr>
        <w:tc>
          <w:tcPr>
            <w:tcW w:w="624" w:type="dxa"/>
            <w:shd w:val="clear" w:color="auto" w:fill="D9D9D9"/>
          </w:tcPr>
          <w:p>
            <w:pPr>
              <w:pStyle w:val="TableParagraph"/>
              <w:rPr>
                <w:sz w:val="20"/>
              </w:rPr>
            </w:pPr>
            <w:r>
              <w:rPr>
                <w:spacing w:val="-4"/>
                <w:sz w:val="20"/>
              </w:rPr>
              <w:t>Col.</w:t>
            </w:r>
          </w:p>
        </w:tc>
        <w:tc>
          <w:tcPr>
            <w:tcW w:w="2424"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082" w:type="dxa"/>
            <w:shd w:val="clear" w:color="auto" w:fill="D9D9D9"/>
          </w:tcPr>
          <w:p>
            <w:pPr>
              <w:pStyle w:val="TableParagraph"/>
              <w:rPr>
                <w:sz w:val="20"/>
              </w:rPr>
            </w:pPr>
            <w:r>
              <w:rPr>
                <w:spacing w:val="-2"/>
                <w:sz w:val="20"/>
              </w:rPr>
              <w:t>Tamaño</w:t>
            </w:r>
          </w:p>
        </w:tc>
        <w:tc>
          <w:tcPr>
            <w:tcW w:w="624" w:type="dxa"/>
            <w:shd w:val="clear" w:color="auto" w:fill="D9D9D9"/>
          </w:tcPr>
          <w:p>
            <w:pPr>
              <w:pStyle w:val="TableParagraph"/>
              <w:ind w:left="72"/>
              <w:rPr>
                <w:sz w:val="20"/>
              </w:rPr>
            </w:pPr>
            <w:r>
              <w:rPr>
                <w:spacing w:val="-4"/>
                <w:sz w:val="20"/>
              </w:rPr>
              <w:t>Tipo</w:t>
            </w:r>
          </w:p>
        </w:tc>
        <w:tc>
          <w:tcPr>
            <w:tcW w:w="4874" w:type="dxa"/>
            <w:shd w:val="clear" w:color="auto" w:fill="D9D9D9"/>
          </w:tcPr>
          <w:p>
            <w:pPr>
              <w:pStyle w:val="TableParagraph"/>
              <w:ind w:left="72"/>
              <w:rPr>
                <w:sz w:val="20"/>
              </w:rPr>
            </w:pPr>
            <w:r>
              <w:rPr>
                <w:spacing w:val="-2"/>
                <w:sz w:val="20"/>
              </w:rPr>
              <w:t>Observación</w:t>
            </w:r>
          </w:p>
        </w:tc>
      </w:tr>
      <w:tr>
        <w:trPr>
          <w:trHeight w:val="424" w:hRule="atLeast"/>
        </w:trPr>
        <w:tc>
          <w:tcPr>
            <w:tcW w:w="624" w:type="dxa"/>
          </w:tcPr>
          <w:p>
            <w:pPr>
              <w:pStyle w:val="TableParagraph"/>
              <w:rPr>
                <w:sz w:val="20"/>
              </w:rPr>
            </w:pPr>
            <w:r>
              <w:rPr>
                <w:spacing w:val="-5"/>
                <w:sz w:val="20"/>
              </w:rPr>
              <w:t>CF</w:t>
            </w:r>
          </w:p>
        </w:tc>
        <w:tc>
          <w:tcPr>
            <w:tcW w:w="2424" w:type="dxa"/>
          </w:tcPr>
          <w:p>
            <w:pPr>
              <w:pStyle w:val="TableParagraph"/>
              <w:rPr>
                <w:sz w:val="20"/>
              </w:rPr>
            </w:pPr>
            <w:r>
              <w:rPr>
                <w:spacing w:val="-2"/>
                <w:sz w:val="20"/>
              </w:rPr>
              <w:t>EXTRA2</w:t>
            </w:r>
          </w:p>
        </w:tc>
        <w:tc>
          <w:tcPr>
            <w:tcW w:w="1082" w:type="dxa"/>
          </w:tcPr>
          <w:p>
            <w:pPr>
              <w:pStyle w:val="TableParagraph"/>
              <w:spacing w:line="240" w:lineRule="auto"/>
              <w:ind w:left="0"/>
              <w:rPr>
                <w:rFonts w:ascii="Times New Roman"/>
                <w:sz w:val="18"/>
              </w:rPr>
            </w:pPr>
          </w:p>
        </w:tc>
        <w:tc>
          <w:tcPr>
            <w:tcW w:w="624" w:type="dxa"/>
          </w:tcPr>
          <w:p>
            <w:pPr>
              <w:pStyle w:val="TableParagraph"/>
              <w:spacing w:line="240" w:lineRule="auto"/>
              <w:ind w:left="0"/>
              <w:rPr>
                <w:rFonts w:ascii="Times New Roman"/>
                <w:sz w:val="18"/>
              </w:rPr>
            </w:pPr>
          </w:p>
        </w:tc>
        <w:tc>
          <w:tcPr>
            <w:tcW w:w="4874" w:type="dxa"/>
          </w:tcPr>
          <w:p>
            <w:pPr>
              <w:pStyle w:val="TableParagraph"/>
              <w:spacing w:line="243" w:lineRule="exact"/>
              <w:ind w:left="72"/>
              <w:rPr>
                <w:rFonts w:ascii="Calibri"/>
                <w:sz w:val="20"/>
              </w:rPr>
            </w:pPr>
            <w:r>
              <w:rPr>
                <w:rFonts w:ascii="Calibri"/>
                <w:sz w:val="20"/>
              </w:rPr>
              <w:t>USO</w:t>
            </w:r>
            <w:r>
              <w:rPr>
                <w:rFonts w:ascii="Calibri"/>
                <w:spacing w:val="-6"/>
                <w:sz w:val="20"/>
              </w:rPr>
              <w:t> </w:t>
            </w:r>
            <w:r>
              <w:rPr>
                <w:rFonts w:ascii="Calibri"/>
                <w:spacing w:val="-2"/>
                <w:sz w:val="20"/>
              </w:rPr>
              <w:t>INTERNO</w:t>
            </w:r>
          </w:p>
        </w:tc>
      </w:tr>
      <w:tr>
        <w:trPr>
          <w:trHeight w:val="654" w:hRule="atLeast"/>
        </w:trPr>
        <w:tc>
          <w:tcPr>
            <w:tcW w:w="624" w:type="dxa"/>
          </w:tcPr>
          <w:p>
            <w:pPr>
              <w:pStyle w:val="TableParagraph"/>
              <w:rPr>
                <w:sz w:val="20"/>
              </w:rPr>
            </w:pPr>
            <w:r>
              <w:rPr>
                <w:spacing w:val="-5"/>
                <w:sz w:val="20"/>
              </w:rPr>
              <w:t>CG</w:t>
            </w:r>
          </w:p>
        </w:tc>
        <w:tc>
          <w:tcPr>
            <w:tcW w:w="2424" w:type="dxa"/>
          </w:tcPr>
          <w:p>
            <w:pPr>
              <w:pStyle w:val="TableParagraph"/>
              <w:spacing w:line="256" w:lineRule="auto"/>
              <w:ind w:right="123"/>
              <w:rPr>
                <w:sz w:val="20"/>
              </w:rPr>
            </w:pPr>
            <w:r>
              <w:rPr>
                <w:sz w:val="20"/>
              </w:rPr>
              <w:t>Fecha</w:t>
            </w:r>
            <w:r>
              <w:rPr>
                <w:spacing w:val="-14"/>
                <w:sz w:val="20"/>
              </w:rPr>
              <w:t> </w:t>
            </w:r>
            <w:r>
              <w:rPr>
                <w:sz w:val="20"/>
              </w:rPr>
              <w:t>de</w:t>
            </w:r>
            <w:r>
              <w:rPr>
                <w:spacing w:val="-14"/>
                <w:sz w:val="20"/>
              </w:rPr>
              <w:t> </w:t>
            </w:r>
            <w:r>
              <w:rPr>
                <w:sz w:val="20"/>
              </w:rPr>
              <w:t>registro </w:t>
            </w:r>
            <w:r>
              <w:rPr>
                <w:spacing w:val="-2"/>
                <w:sz w:val="20"/>
              </w:rPr>
              <w:t>contable</w:t>
            </w:r>
          </w:p>
        </w:tc>
        <w:tc>
          <w:tcPr>
            <w:tcW w:w="1706" w:type="dxa"/>
            <w:gridSpan w:val="2"/>
          </w:tcPr>
          <w:p>
            <w:pPr>
              <w:pStyle w:val="TableParagraph"/>
              <w:rPr>
                <w:sz w:val="20"/>
              </w:rPr>
            </w:pPr>
            <w:r>
              <w:rPr>
                <w:spacing w:val="-4"/>
                <w:sz w:val="20"/>
              </w:rPr>
              <w:t>Fecha</w:t>
            </w:r>
          </w:p>
        </w:tc>
        <w:tc>
          <w:tcPr>
            <w:tcW w:w="4874" w:type="dxa"/>
          </w:tcPr>
          <w:p>
            <w:pPr>
              <w:pStyle w:val="TableParagraph"/>
              <w:spacing w:line="240" w:lineRule="auto"/>
              <w:ind w:left="0"/>
              <w:rPr>
                <w:rFonts w:ascii="Times New Roman"/>
                <w:sz w:val="18"/>
              </w:rPr>
            </w:pPr>
          </w:p>
        </w:tc>
      </w:tr>
      <w:tr>
        <w:trPr>
          <w:trHeight w:val="424" w:hRule="atLeast"/>
        </w:trPr>
        <w:tc>
          <w:tcPr>
            <w:tcW w:w="624" w:type="dxa"/>
          </w:tcPr>
          <w:p>
            <w:pPr>
              <w:pStyle w:val="TableParagraph"/>
              <w:spacing w:line="240" w:lineRule="auto" w:before="2"/>
              <w:rPr>
                <w:sz w:val="20"/>
              </w:rPr>
            </w:pPr>
            <w:r>
              <w:rPr>
                <w:spacing w:val="-5"/>
                <w:sz w:val="20"/>
              </w:rPr>
              <w:t>CH</w:t>
            </w:r>
          </w:p>
        </w:tc>
        <w:tc>
          <w:tcPr>
            <w:tcW w:w="2424" w:type="dxa"/>
          </w:tcPr>
          <w:p>
            <w:pPr>
              <w:pStyle w:val="TableParagraph"/>
              <w:spacing w:line="240" w:lineRule="auto" w:before="2"/>
              <w:rPr>
                <w:sz w:val="20"/>
              </w:rPr>
            </w:pPr>
            <w:r>
              <w:rPr>
                <w:spacing w:val="-2"/>
                <w:sz w:val="20"/>
              </w:rPr>
              <w:t>Serie</w:t>
            </w:r>
          </w:p>
        </w:tc>
        <w:tc>
          <w:tcPr>
            <w:tcW w:w="1082" w:type="dxa"/>
          </w:tcPr>
          <w:p>
            <w:pPr>
              <w:pStyle w:val="TableParagraph"/>
              <w:spacing w:line="240" w:lineRule="auto" w:before="2"/>
              <w:rPr>
                <w:sz w:val="20"/>
              </w:rPr>
            </w:pPr>
            <w:r>
              <w:rPr>
                <w:spacing w:val="-5"/>
                <w:sz w:val="20"/>
              </w:rPr>
              <w:t>10</w:t>
            </w:r>
          </w:p>
        </w:tc>
        <w:tc>
          <w:tcPr>
            <w:tcW w:w="624" w:type="dxa"/>
          </w:tcPr>
          <w:p>
            <w:pPr>
              <w:pStyle w:val="TableParagraph"/>
              <w:spacing w:line="240" w:lineRule="auto" w:before="2"/>
              <w:ind w:left="72"/>
              <w:rPr>
                <w:sz w:val="20"/>
              </w:rPr>
            </w:pPr>
            <w:r>
              <w:rPr>
                <w:spacing w:val="-10"/>
                <w:sz w:val="20"/>
              </w:rPr>
              <w:t>A</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rPr>
                <w:sz w:val="20"/>
              </w:rPr>
            </w:pPr>
            <w:r>
              <w:rPr>
                <w:spacing w:val="-5"/>
                <w:sz w:val="20"/>
              </w:rPr>
              <w:t>CI</w:t>
            </w:r>
          </w:p>
        </w:tc>
        <w:tc>
          <w:tcPr>
            <w:tcW w:w="2424" w:type="dxa"/>
          </w:tcPr>
          <w:p>
            <w:pPr>
              <w:pStyle w:val="TableParagraph"/>
              <w:spacing w:line="261" w:lineRule="auto"/>
              <w:ind w:right="123"/>
              <w:rPr>
                <w:sz w:val="20"/>
              </w:rPr>
            </w:pPr>
            <w:r>
              <w:rPr>
                <w:sz w:val="20"/>
              </w:rPr>
              <w:t>Serie</w:t>
            </w:r>
            <w:r>
              <w:rPr>
                <w:spacing w:val="-11"/>
                <w:sz w:val="20"/>
              </w:rPr>
              <w:t> </w:t>
            </w:r>
            <w:r>
              <w:rPr>
                <w:sz w:val="20"/>
              </w:rPr>
              <w:t>de</w:t>
            </w:r>
            <w:r>
              <w:rPr>
                <w:spacing w:val="-10"/>
                <w:sz w:val="20"/>
              </w:rPr>
              <w:t> </w:t>
            </w:r>
            <w:r>
              <w:rPr>
                <w:sz w:val="20"/>
              </w:rPr>
              <w:t>la</w:t>
            </w:r>
            <w:r>
              <w:rPr>
                <w:spacing w:val="-10"/>
                <w:sz w:val="20"/>
              </w:rPr>
              <w:t> </w:t>
            </w:r>
            <w:r>
              <w:rPr>
                <w:sz w:val="20"/>
              </w:rPr>
              <w:t>fra.</w:t>
            </w:r>
            <w:r>
              <w:rPr>
                <w:spacing w:val="-11"/>
                <w:sz w:val="20"/>
              </w:rPr>
              <w:t> </w:t>
            </w:r>
            <w:r>
              <w:rPr>
                <w:sz w:val="20"/>
              </w:rPr>
              <w:t>que </w:t>
            </w:r>
            <w:r>
              <w:rPr>
                <w:spacing w:val="-2"/>
                <w:sz w:val="20"/>
              </w:rPr>
              <w:t>rectifica</w:t>
            </w:r>
          </w:p>
        </w:tc>
        <w:tc>
          <w:tcPr>
            <w:tcW w:w="1082" w:type="dxa"/>
          </w:tcPr>
          <w:p>
            <w:pPr>
              <w:pStyle w:val="TableParagraph"/>
              <w:rPr>
                <w:sz w:val="20"/>
              </w:rPr>
            </w:pPr>
            <w:r>
              <w:rPr>
                <w:spacing w:val="-5"/>
                <w:sz w:val="20"/>
              </w:rPr>
              <w:t>10</w:t>
            </w:r>
          </w:p>
        </w:tc>
        <w:tc>
          <w:tcPr>
            <w:tcW w:w="624" w:type="dxa"/>
          </w:tcPr>
          <w:p>
            <w:pPr>
              <w:pStyle w:val="TableParagraph"/>
              <w:ind w:left="72"/>
              <w:rPr>
                <w:sz w:val="20"/>
              </w:rPr>
            </w:pPr>
            <w:r>
              <w:rPr>
                <w:spacing w:val="-10"/>
                <w:sz w:val="20"/>
              </w:rPr>
              <w:t>A</w:t>
            </w:r>
          </w:p>
        </w:tc>
        <w:tc>
          <w:tcPr>
            <w:tcW w:w="4874" w:type="dxa"/>
          </w:tcPr>
          <w:p>
            <w:pPr>
              <w:pStyle w:val="TableParagraph"/>
              <w:spacing w:line="240" w:lineRule="auto"/>
              <w:ind w:left="0"/>
              <w:rPr>
                <w:rFonts w:ascii="Times New Roman"/>
                <w:sz w:val="18"/>
              </w:rPr>
            </w:pPr>
          </w:p>
        </w:tc>
      </w:tr>
      <w:tr>
        <w:trPr>
          <w:trHeight w:val="846" w:hRule="atLeast"/>
        </w:trPr>
        <w:tc>
          <w:tcPr>
            <w:tcW w:w="624" w:type="dxa"/>
          </w:tcPr>
          <w:p>
            <w:pPr>
              <w:pStyle w:val="TableParagraph"/>
              <w:rPr>
                <w:sz w:val="20"/>
              </w:rPr>
            </w:pPr>
            <w:r>
              <w:rPr>
                <w:spacing w:val="-5"/>
                <w:sz w:val="20"/>
              </w:rPr>
              <w:t>CJ</w:t>
            </w:r>
          </w:p>
        </w:tc>
        <w:tc>
          <w:tcPr>
            <w:tcW w:w="2424" w:type="dxa"/>
          </w:tcPr>
          <w:p>
            <w:pPr>
              <w:pStyle w:val="TableParagraph"/>
              <w:spacing w:line="256" w:lineRule="auto"/>
              <w:rPr>
                <w:sz w:val="20"/>
              </w:rPr>
            </w:pPr>
            <w:r>
              <w:rPr>
                <w:sz w:val="20"/>
              </w:rPr>
              <w:t>Operación</w:t>
            </w:r>
            <w:r>
              <w:rPr>
                <w:spacing w:val="-14"/>
                <w:sz w:val="20"/>
              </w:rPr>
              <w:t> </w:t>
            </w:r>
            <w:r>
              <w:rPr>
                <w:sz w:val="20"/>
              </w:rPr>
              <w:t>No</w:t>
            </w:r>
            <w:r>
              <w:rPr>
                <w:spacing w:val="-12"/>
                <w:sz w:val="20"/>
              </w:rPr>
              <w:t> </w:t>
            </w:r>
            <w:r>
              <w:rPr>
                <w:sz w:val="20"/>
              </w:rPr>
              <w:t>Sujeta</w:t>
            </w:r>
            <w:r>
              <w:rPr>
                <w:spacing w:val="-14"/>
                <w:sz w:val="20"/>
              </w:rPr>
              <w:t> </w:t>
            </w:r>
            <w:r>
              <w:rPr>
                <w:sz w:val="20"/>
              </w:rPr>
              <w:t>de </w:t>
            </w:r>
            <w:r>
              <w:rPr>
                <w:spacing w:val="-4"/>
                <w:sz w:val="20"/>
              </w:rPr>
              <w:t>IVA</w:t>
            </w:r>
          </w:p>
        </w:tc>
        <w:tc>
          <w:tcPr>
            <w:tcW w:w="1082" w:type="dxa"/>
          </w:tcPr>
          <w:p>
            <w:pPr>
              <w:pStyle w:val="TableParagraph"/>
              <w:rPr>
                <w:sz w:val="20"/>
              </w:rPr>
            </w:pPr>
            <w:r>
              <w:rPr>
                <w:spacing w:val="-10"/>
                <w:sz w:val="20"/>
              </w:rPr>
              <w:t>1</w:t>
            </w:r>
          </w:p>
        </w:tc>
        <w:tc>
          <w:tcPr>
            <w:tcW w:w="624" w:type="dxa"/>
          </w:tcPr>
          <w:p>
            <w:pPr>
              <w:pStyle w:val="TableParagraph"/>
              <w:ind w:left="72"/>
              <w:rPr>
                <w:sz w:val="20"/>
              </w:rPr>
            </w:pPr>
            <w:r>
              <w:rPr>
                <w:spacing w:val="-10"/>
                <w:sz w:val="20"/>
              </w:rPr>
              <w:t>N</w:t>
            </w:r>
          </w:p>
        </w:tc>
        <w:tc>
          <w:tcPr>
            <w:tcW w:w="4874" w:type="dxa"/>
          </w:tcPr>
          <w:p>
            <w:pPr>
              <w:pStyle w:val="TableParagraph"/>
              <w:spacing w:line="243" w:lineRule="exact"/>
              <w:ind w:left="72"/>
              <w:rPr>
                <w:rFonts w:ascii="Calibri"/>
                <w:sz w:val="20"/>
              </w:rPr>
            </w:pPr>
            <w:r>
              <w:rPr>
                <w:rFonts w:ascii="Calibri"/>
                <w:sz w:val="20"/>
              </w:rPr>
              <w:t>0</w:t>
            </w:r>
            <w:r>
              <w:rPr>
                <w:rFonts w:ascii="Calibri"/>
                <w:spacing w:val="-4"/>
                <w:sz w:val="20"/>
              </w:rPr>
              <w:t> </w:t>
            </w:r>
            <w:r>
              <w:rPr>
                <w:rFonts w:ascii="Calibri"/>
                <w:sz w:val="20"/>
              </w:rPr>
              <w:t>=</w:t>
            </w:r>
            <w:r>
              <w:rPr>
                <w:rFonts w:ascii="Calibri"/>
                <w:spacing w:val="-1"/>
                <w:sz w:val="20"/>
              </w:rPr>
              <w:t> </w:t>
            </w:r>
            <w:r>
              <w:rPr>
                <w:rFonts w:ascii="Calibri"/>
                <w:spacing w:val="-5"/>
                <w:sz w:val="20"/>
              </w:rPr>
              <w:t>No</w:t>
            </w:r>
          </w:p>
          <w:p>
            <w:pPr>
              <w:pStyle w:val="TableParagraph"/>
              <w:spacing w:line="240" w:lineRule="auto" w:before="178"/>
              <w:ind w:left="72"/>
              <w:rPr>
                <w:rFonts w:ascii="Calibri" w:hAnsi="Calibri"/>
                <w:sz w:val="20"/>
              </w:rPr>
            </w:pPr>
            <w:r>
              <w:rPr>
                <w:rFonts w:ascii="Calibri" w:hAnsi="Calibri"/>
                <w:sz w:val="20"/>
              </w:rPr>
              <w:t>1</w:t>
            </w:r>
            <w:r>
              <w:rPr>
                <w:rFonts w:ascii="Calibri" w:hAnsi="Calibri"/>
                <w:spacing w:val="-4"/>
                <w:sz w:val="20"/>
              </w:rPr>
              <w:t> </w:t>
            </w:r>
            <w:r>
              <w:rPr>
                <w:rFonts w:ascii="Calibri" w:hAnsi="Calibri"/>
                <w:sz w:val="20"/>
              </w:rPr>
              <w:t>=</w:t>
            </w:r>
            <w:r>
              <w:rPr>
                <w:rFonts w:ascii="Calibri" w:hAnsi="Calibri"/>
                <w:spacing w:val="-1"/>
                <w:sz w:val="20"/>
              </w:rPr>
              <w:t> </w:t>
            </w:r>
            <w:r>
              <w:rPr>
                <w:rFonts w:ascii="Calibri" w:hAnsi="Calibri"/>
                <w:spacing w:val="-5"/>
                <w:sz w:val="20"/>
              </w:rPr>
              <w:t>Sí</w:t>
            </w:r>
          </w:p>
        </w:tc>
      </w:tr>
      <w:tr>
        <w:trPr>
          <w:trHeight w:val="422" w:hRule="atLeast"/>
        </w:trPr>
        <w:tc>
          <w:tcPr>
            <w:tcW w:w="624" w:type="dxa"/>
          </w:tcPr>
          <w:p>
            <w:pPr>
              <w:pStyle w:val="TableParagraph"/>
              <w:rPr>
                <w:sz w:val="20"/>
              </w:rPr>
            </w:pPr>
            <w:r>
              <w:rPr>
                <w:spacing w:val="-5"/>
                <w:sz w:val="20"/>
              </w:rPr>
              <w:t>CK</w:t>
            </w:r>
          </w:p>
        </w:tc>
        <w:tc>
          <w:tcPr>
            <w:tcW w:w="2424" w:type="dxa"/>
          </w:tcPr>
          <w:p>
            <w:pPr>
              <w:pStyle w:val="TableParagraph"/>
              <w:rPr>
                <w:sz w:val="20"/>
              </w:rPr>
            </w:pPr>
            <w:r>
              <w:rPr>
                <w:sz w:val="20"/>
              </w:rPr>
              <w:t>Base</w:t>
            </w:r>
            <w:r>
              <w:rPr>
                <w:spacing w:val="-7"/>
                <w:sz w:val="20"/>
              </w:rPr>
              <w:t> </w:t>
            </w:r>
            <w:r>
              <w:rPr>
                <w:spacing w:val="-10"/>
                <w:sz w:val="20"/>
              </w:rPr>
              <w:t>4</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24" w:hRule="atLeast"/>
        </w:trPr>
        <w:tc>
          <w:tcPr>
            <w:tcW w:w="624" w:type="dxa"/>
          </w:tcPr>
          <w:p>
            <w:pPr>
              <w:pStyle w:val="TableParagraph"/>
              <w:rPr>
                <w:sz w:val="20"/>
              </w:rPr>
            </w:pPr>
            <w:r>
              <w:rPr>
                <w:spacing w:val="-5"/>
                <w:sz w:val="20"/>
              </w:rPr>
              <w:t>CL</w:t>
            </w:r>
          </w:p>
        </w:tc>
        <w:tc>
          <w:tcPr>
            <w:tcW w:w="2424" w:type="dxa"/>
          </w:tcPr>
          <w:p>
            <w:pPr>
              <w:pStyle w:val="TableParagraph"/>
              <w:rPr>
                <w:sz w:val="20"/>
              </w:rPr>
            </w:pPr>
            <w:r>
              <w:rPr>
                <w:sz w:val="20"/>
              </w:rPr>
              <w:t>%</w:t>
            </w:r>
            <w:r>
              <w:rPr>
                <w:spacing w:val="-3"/>
                <w:sz w:val="20"/>
              </w:rPr>
              <w:t> </w:t>
            </w:r>
            <w:r>
              <w:rPr>
                <w:sz w:val="20"/>
              </w:rPr>
              <w:t>de</w:t>
            </w:r>
            <w:r>
              <w:rPr>
                <w:spacing w:val="-3"/>
                <w:sz w:val="20"/>
              </w:rPr>
              <w:t> </w:t>
            </w:r>
            <w:r>
              <w:rPr>
                <w:sz w:val="20"/>
              </w:rPr>
              <w:t>IVA</w:t>
            </w:r>
            <w:r>
              <w:rPr>
                <w:spacing w:val="-2"/>
                <w:sz w:val="20"/>
              </w:rPr>
              <w:t> </w:t>
            </w:r>
            <w:r>
              <w:rPr>
                <w:spacing w:val="-10"/>
                <w:sz w:val="20"/>
              </w:rPr>
              <w:t>4</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24" w:hRule="atLeast"/>
        </w:trPr>
        <w:tc>
          <w:tcPr>
            <w:tcW w:w="624" w:type="dxa"/>
          </w:tcPr>
          <w:p>
            <w:pPr>
              <w:pStyle w:val="TableParagraph"/>
              <w:rPr>
                <w:sz w:val="20"/>
              </w:rPr>
            </w:pPr>
            <w:r>
              <w:rPr>
                <w:spacing w:val="-5"/>
                <w:sz w:val="20"/>
              </w:rPr>
              <w:t>CM</w:t>
            </w:r>
          </w:p>
        </w:tc>
        <w:tc>
          <w:tcPr>
            <w:tcW w:w="2424" w:type="dxa"/>
          </w:tcPr>
          <w:p>
            <w:pPr>
              <w:pStyle w:val="TableParagraph"/>
              <w:rPr>
                <w:sz w:val="20"/>
              </w:rPr>
            </w:pPr>
            <w:r>
              <w:rPr>
                <w:sz w:val="20"/>
              </w:rPr>
              <w:t>Importe</w:t>
            </w:r>
            <w:r>
              <w:rPr>
                <w:spacing w:val="-7"/>
                <w:sz w:val="20"/>
              </w:rPr>
              <w:t> </w:t>
            </w:r>
            <w:r>
              <w:rPr>
                <w:sz w:val="20"/>
              </w:rPr>
              <w:t>de</w:t>
            </w:r>
            <w:r>
              <w:rPr>
                <w:spacing w:val="-4"/>
                <w:sz w:val="20"/>
              </w:rPr>
              <w:t> </w:t>
            </w:r>
            <w:r>
              <w:rPr>
                <w:sz w:val="20"/>
              </w:rPr>
              <w:t>IVA</w:t>
            </w:r>
            <w:r>
              <w:rPr>
                <w:spacing w:val="-7"/>
                <w:sz w:val="20"/>
              </w:rPr>
              <w:t> </w:t>
            </w:r>
            <w:r>
              <w:rPr>
                <w:spacing w:val="-10"/>
                <w:sz w:val="20"/>
              </w:rPr>
              <w:t>4</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22" w:hRule="atLeast"/>
        </w:trPr>
        <w:tc>
          <w:tcPr>
            <w:tcW w:w="624" w:type="dxa"/>
          </w:tcPr>
          <w:p>
            <w:pPr>
              <w:pStyle w:val="TableParagraph"/>
              <w:rPr>
                <w:sz w:val="20"/>
              </w:rPr>
            </w:pPr>
            <w:r>
              <w:rPr>
                <w:spacing w:val="-5"/>
                <w:sz w:val="20"/>
              </w:rPr>
              <w:t>CN</w:t>
            </w:r>
          </w:p>
        </w:tc>
        <w:tc>
          <w:tcPr>
            <w:tcW w:w="2424" w:type="dxa"/>
          </w:tcPr>
          <w:p>
            <w:pPr>
              <w:pStyle w:val="TableParagraph"/>
              <w:rPr>
                <w:sz w:val="20"/>
              </w:rPr>
            </w:pPr>
            <w:r>
              <w:rPr>
                <w:sz w:val="20"/>
              </w:rPr>
              <w:t>%</w:t>
            </w:r>
            <w:r>
              <w:rPr>
                <w:spacing w:val="-4"/>
                <w:sz w:val="20"/>
              </w:rPr>
              <w:t> </w:t>
            </w:r>
            <w:r>
              <w:rPr>
                <w:sz w:val="20"/>
              </w:rPr>
              <w:t>de</w:t>
            </w:r>
            <w:r>
              <w:rPr>
                <w:spacing w:val="-5"/>
                <w:sz w:val="20"/>
              </w:rPr>
              <w:t> </w:t>
            </w:r>
            <w:r>
              <w:rPr>
                <w:sz w:val="20"/>
              </w:rPr>
              <w:t>recargo</w:t>
            </w:r>
            <w:r>
              <w:rPr>
                <w:spacing w:val="-4"/>
                <w:sz w:val="20"/>
              </w:rPr>
              <w:t> </w:t>
            </w:r>
            <w:r>
              <w:rPr>
                <w:spacing w:val="-10"/>
                <w:sz w:val="20"/>
              </w:rPr>
              <w:t>4</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24" w:hRule="atLeast"/>
        </w:trPr>
        <w:tc>
          <w:tcPr>
            <w:tcW w:w="624" w:type="dxa"/>
          </w:tcPr>
          <w:p>
            <w:pPr>
              <w:pStyle w:val="TableParagraph"/>
              <w:rPr>
                <w:sz w:val="20"/>
              </w:rPr>
            </w:pPr>
            <w:r>
              <w:rPr>
                <w:spacing w:val="-5"/>
                <w:sz w:val="20"/>
              </w:rPr>
              <w:t>CO</w:t>
            </w:r>
          </w:p>
        </w:tc>
        <w:tc>
          <w:tcPr>
            <w:tcW w:w="2424" w:type="dxa"/>
          </w:tcPr>
          <w:p>
            <w:pPr>
              <w:pStyle w:val="TableParagraph"/>
              <w:rPr>
                <w:sz w:val="20"/>
              </w:rPr>
            </w:pPr>
            <w:r>
              <w:rPr>
                <w:sz w:val="20"/>
              </w:rPr>
              <w:t>Importe</w:t>
            </w:r>
            <w:r>
              <w:rPr>
                <w:spacing w:val="-8"/>
                <w:sz w:val="20"/>
              </w:rPr>
              <w:t> </w:t>
            </w:r>
            <w:r>
              <w:rPr>
                <w:sz w:val="20"/>
              </w:rPr>
              <w:t>de</w:t>
            </w:r>
            <w:r>
              <w:rPr>
                <w:spacing w:val="-6"/>
                <w:sz w:val="20"/>
              </w:rPr>
              <w:t> </w:t>
            </w:r>
            <w:r>
              <w:rPr>
                <w:sz w:val="20"/>
              </w:rPr>
              <w:t>recargo</w:t>
            </w:r>
            <w:r>
              <w:rPr>
                <w:spacing w:val="-6"/>
                <w:sz w:val="20"/>
              </w:rPr>
              <w:t> </w:t>
            </w:r>
            <w:r>
              <w:rPr>
                <w:spacing w:val="-10"/>
                <w:sz w:val="20"/>
              </w:rPr>
              <w:t>4</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21" w:hRule="atLeast"/>
        </w:trPr>
        <w:tc>
          <w:tcPr>
            <w:tcW w:w="624" w:type="dxa"/>
          </w:tcPr>
          <w:p>
            <w:pPr>
              <w:pStyle w:val="TableParagraph"/>
              <w:rPr>
                <w:sz w:val="20"/>
              </w:rPr>
            </w:pPr>
            <w:r>
              <w:rPr>
                <w:spacing w:val="-5"/>
                <w:sz w:val="20"/>
              </w:rPr>
              <w:t>CP</w:t>
            </w:r>
          </w:p>
        </w:tc>
        <w:tc>
          <w:tcPr>
            <w:tcW w:w="2424" w:type="dxa"/>
          </w:tcPr>
          <w:p>
            <w:pPr>
              <w:pStyle w:val="TableParagraph"/>
              <w:rPr>
                <w:sz w:val="20"/>
              </w:rPr>
            </w:pPr>
            <w:r>
              <w:rPr>
                <w:sz w:val="20"/>
              </w:rPr>
              <w:t>Base</w:t>
            </w:r>
            <w:r>
              <w:rPr>
                <w:spacing w:val="-7"/>
                <w:sz w:val="20"/>
              </w:rPr>
              <w:t> </w:t>
            </w:r>
            <w:r>
              <w:rPr>
                <w:sz w:val="20"/>
              </w:rPr>
              <w:t>4</w:t>
            </w:r>
            <w:r>
              <w:rPr>
                <w:spacing w:val="-4"/>
                <w:sz w:val="20"/>
              </w:rPr>
              <w:t> </w:t>
            </w:r>
            <w:r>
              <w:rPr>
                <w:sz w:val="20"/>
              </w:rPr>
              <w:t>factura</w:t>
            </w:r>
            <w:r>
              <w:rPr>
                <w:spacing w:val="-4"/>
                <w:sz w:val="20"/>
              </w:rPr>
              <w:t> </w:t>
            </w:r>
            <w:r>
              <w:rPr>
                <w:spacing w:val="-2"/>
                <w:sz w:val="20"/>
              </w:rPr>
              <w:t>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spacing w:line="240" w:lineRule="auto" w:before="2"/>
              <w:rPr>
                <w:sz w:val="20"/>
              </w:rPr>
            </w:pPr>
            <w:r>
              <w:rPr>
                <w:spacing w:val="-5"/>
                <w:sz w:val="20"/>
              </w:rPr>
              <w:t>CQ</w:t>
            </w:r>
          </w:p>
        </w:tc>
        <w:tc>
          <w:tcPr>
            <w:tcW w:w="2424" w:type="dxa"/>
          </w:tcPr>
          <w:p>
            <w:pPr>
              <w:pStyle w:val="TableParagraph"/>
              <w:spacing w:line="256" w:lineRule="auto" w:before="2"/>
              <w:ind w:right="123"/>
              <w:rPr>
                <w:sz w:val="20"/>
              </w:rPr>
            </w:pPr>
            <w:r>
              <w:rPr>
                <w:sz w:val="20"/>
              </w:rPr>
              <w:t>%</w:t>
            </w:r>
            <w:r>
              <w:rPr>
                <w:spacing w:val="-13"/>
                <w:sz w:val="20"/>
              </w:rPr>
              <w:t> </w:t>
            </w:r>
            <w:r>
              <w:rPr>
                <w:sz w:val="20"/>
              </w:rPr>
              <w:t>IVA</w:t>
            </w:r>
            <w:r>
              <w:rPr>
                <w:spacing w:val="-14"/>
                <w:sz w:val="20"/>
              </w:rPr>
              <w:t> </w:t>
            </w:r>
            <w:r>
              <w:rPr>
                <w:sz w:val="20"/>
              </w:rPr>
              <w:t>4</w:t>
            </w:r>
            <w:r>
              <w:rPr>
                <w:spacing w:val="-13"/>
                <w:sz w:val="20"/>
              </w:rPr>
              <w:t> </w:t>
            </w:r>
            <w:r>
              <w:rPr>
                <w:sz w:val="20"/>
              </w:rPr>
              <w:t>factura </w:t>
            </w:r>
            <w:r>
              <w:rPr>
                <w:spacing w:val="-2"/>
                <w:sz w:val="20"/>
              </w:rPr>
              <w:t>rectificada</w:t>
            </w:r>
          </w:p>
        </w:tc>
        <w:tc>
          <w:tcPr>
            <w:tcW w:w="1082" w:type="dxa"/>
          </w:tcPr>
          <w:p>
            <w:pPr>
              <w:pStyle w:val="TableParagraph"/>
              <w:spacing w:line="240" w:lineRule="auto" w:before="2"/>
              <w:rPr>
                <w:sz w:val="20"/>
              </w:rPr>
            </w:pPr>
            <w:r>
              <w:rPr>
                <w:spacing w:val="-10"/>
                <w:sz w:val="20"/>
              </w:rPr>
              <w:t>5</w:t>
            </w:r>
          </w:p>
        </w:tc>
        <w:tc>
          <w:tcPr>
            <w:tcW w:w="624" w:type="dxa"/>
          </w:tcPr>
          <w:p>
            <w:pPr>
              <w:pStyle w:val="TableParagraph"/>
              <w:spacing w:line="240" w:lineRule="auto" w:before="2"/>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rPr>
                <w:sz w:val="20"/>
              </w:rPr>
            </w:pPr>
            <w:r>
              <w:rPr>
                <w:spacing w:val="-5"/>
                <w:sz w:val="20"/>
              </w:rPr>
              <w:t>CR</w:t>
            </w:r>
          </w:p>
        </w:tc>
        <w:tc>
          <w:tcPr>
            <w:tcW w:w="2424" w:type="dxa"/>
          </w:tcPr>
          <w:p>
            <w:pPr>
              <w:pStyle w:val="TableParagraph"/>
              <w:spacing w:line="261" w:lineRule="auto"/>
              <w:rPr>
                <w:sz w:val="20"/>
              </w:rPr>
            </w:pPr>
            <w:r>
              <w:rPr>
                <w:sz w:val="20"/>
              </w:rPr>
              <w:t>Importe</w:t>
            </w:r>
            <w:r>
              <w:rPr>
                <w:spacing w:val="-11"/>
                <w:sz w:val="20"/>
              </w:rPr>
              <w:t> </w:t>
            </w:r>
            <w:r>
              <w:rPr>
                <w:sz w:val="20"/>
              </w:rPr>
              <w:t>de</w:t>
            </w:r>
            <w:r>
              <w:rPr>
                <w:spacing w:val="-9"/>
                <w:sz w:val="20"/>
              </w:rPr>
              <w:t> </w:t>
            </w:r>
            <w:r>
              <w:rPr>
                <w:sz w:val="20"/>
              </w:rPr>
              <w:t>IVA</w:t>
            </w:r>
            <w:r>
              <w:rPr>
                <w:spacing w:val="-12"/>
                <w:sz w:val="20"/>
              </w:rPr>
              <w:t> </w:t>
            </w:r>
            <w:r>
              <w:rPr>
                <w:sz w:val="20"/>
              </w:rPr>
              <w:t>4</w:t>
            </w:r>
            <w:r>
              <w:rPr>
                <w:spacing w:val="-9"/>
                <w:sz w:val="20"/>
              </w:rPr>
              <w:t> </w:t>
            </w:r>
            <w:r>
              <w:rPr>
                <w:sz w:val="20"/>
              </w:rPr>
              <w:t>factura </w:t>
            </w:r>
            <w:r>
              <w:rPr>
                <w:spacing w:val="-2"/>
                <w:sz w:val="20"/>
              </w:rPr>
              <w:t>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4" w:hRule="atLeast"/>
        </w:trPr>
        <w:tc>
          <w:tcPr>
            <w:tcW w:w="624" w:type="dxa"/>
          </w:tcPr>
          <w:p>
            <w:pPr>
              <w:pStyle w:val="TableParagraph"/>
              <w:rPr>
                <w:sz w:val="20"/>
              </w:rPr>
            </w:pPr>
            <w:r>
              <w:rPr>
                <w:spacing w:val="-5"/>
                <w:sz w:val="20"/>
              </w:rPr>
              <w:t>CS</w:t>
            </w:r>
          </w:p>
        </w:tc>
        <w:tc>
          <w:tcPr>
            <w:tcW w:w="2424" w:type="dxa"/>
          </w:tcPr>
          <w:p>
            <w:pPr>
              <w:pStyle w:val="TableParagraph"/>
              <w:spacing w:line="256" w:lineRule="auto"/>
              <w:rPr>
                <w:sz w:val="20"/>
              </w:rPr>
            </w:pPr>
            <w:r>
              <w:rPr>
                <w:sz w:val="20"/>
              </w:rPr>
              <w:t>%</w:t>
            </w:r>
            <w:r>
              <w:rPr>
                <w:spacing w:val="-10"/>
                <w:sz w:val="20"/>
              </w:rPr>
              <w:t> </w:t>
            </w:r>
            <w:r>
              <w:rPr>
                <w:sz w:val="20"/>
              </w:rPr>
              <w:t>de</w:t>
            </w:r>
            <w:r>
              <w:rPr>
                <w:spacing w:val="-11"/>
                <w:sz w:val="20"/>
              </w:rPr>
              <w:t> </w:t>
            </w:r>
            <w:r>
              <w:rPr>
                <w:sz w:val="20"/>
              </w:rPr>
              <w:t>recargo</w:t>
            </w:r>
            <w:r>
              <w:rPr>
                <w:spacing w:val="-11"/>
                <w:sz w:val="20"/>
              </w:rPr>
              <w:t> </w:t>
            </w:r>
            <w:r>
              <w:rPr>
                <w:sz w:val="20"/>
              </w:rPr>
              <w:t>4</w:t>
            </w:r>
            <w:r>
              <w:rPr>
                <w:spacing w:val="-11"/>
                <w:sz w:val="20"/>
              </w:rPr>
              <w:t> </w:t>
            </w:r>
            <w:r>
              <w:rPr>
                <w:sz w:val="20"/>
              </w:rPr>
              <w:t>factura </w:t>
            </w:r>
            <w:r>
              <w:rPr>
                <w:spacing w:val="-2"/>
                <w:sz w:val="20"/>
              </w:rPr>
              <w:t>rectificada</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rPr>
                <w:sz w:val="20"/>
              </w:rPr>
            </w:pPr>
            <w:r>
              <w:rPr>
                <w:spacing w:val="-5"/>
                <w:sz w:val="20"/>
              </w:rPr>
              <w:t>CT</w:t>
            </w:r>
          </w:p>
        </w:tc>
        <w:tc>
          <w:tcPr>
            <w:tcW w:w="2424" w:type="dxa"/>
          </w:tcPr>
          <w:p>
            <w:pPr>
              <w:pStyle w:val="TableParagraph"/>
              <w:spacing w:line="261" w:lineRule="auto"/>
              <w:rPr>
                <w:sz w:val="20"/>
              </w:rPr>
            </w:pPr>
            <w:r>
              <w:rPr>
                <w:sz w:val="20"/>
              </w:rPr>
              <w:t>Importe</w:t>
            </w:r>
            <w:r>
              <w:rPr>
                <w:spacing w:val="-14"/>
                <w:sz w:val="20"/>
              </w:rPr>
              <w:t> </w:t>
            </w:r>
            <w:r>
              <w:rPr>
                <w:sz w:val="20"/>
              </w:rPr>
              <w:t>de</w:t>
            </w:r>
            <w:r>
              <w:rPr>
                <w:spacing w:val="-12"/>
                <w:sz w:val="20"/>
              </w:rPr>
              <w:t> </w:t>
            </w:r>
            <w:r>
              <w:rPr>
                <w:sz w:val="20"/>
              </w:rPr>
              <w:t>recargo</w:t>
            </w:r>
            <w:r>
              <w:rPr>
                <w:spacing w:val="-13"/>
                <w:sz w:val="20"/>
              </w:rPr>
              <w:t> </w:t>
            </w:r>
            <w:r>
              <w:rPr>
                <w:sz w:val="20"/>
              </w:rPr>
              <w:t>4 factura 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24" w:hRule="atLeast"/>
        </w:trPr>
        <w:tc>
          <w:tcPr>
            <w:tcW w:w="624" w:type="dxa"/>
          </w:tcPr>
          <w:p>
            <w:pPr>
              <w:pStyle w:val="TableParagraph"/>
              <w:rPr>
                <w:sz w:val="20"/>
              </w:rPr>
            </w:pPr>
            <w:r>
              <w:rPr>
                <w:spacing w:val="-5"/>
                <w:sz w:val="20"/>
              </w:rPr>
              <w:t>CU</w:t>
            </w:r>
          </w:p>
        </w:tc>
        <w:tc>
          <w:tcPr>
            <w:tcW w:w="2424" w:type="dxa"/>
          </w:tcPr>
          <w:p>
            <w:pPr>
              <w:pStyle w:val="TableParagraph"/>
              <w:rPr>
                <w:sz w:val="20"/>
              </w:rPr>
            </w:pPr>
            <w:r>
              <w:rPr>
                <w:sz w:val="20"/>
              </w:rPr>
              <w:t>Base</w:t>
            </w:r>
            <w:r>
              <w:rPr>
                <w:spacing w:val="-7"/>
                <w:sz w:val="20"/>
              </w:rPr>
              <w:t> </w:t>
            </w:r>
            <w:r>
              <w:rPr>
                <w:spacing w:val="-10"/>
                <w:sz w:val="20"/>
              </w:rPr>
              <w:t>5</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21" w:hRule="atLeast"/>
        </w:trPr>
        <w:tc>
          <w:tcPr>
            <w:tcW w:w="624" w:type="dxa"/>
          </w:tcPr>
          <w:p>
            <w:pPr>
              <w:pStyle w:val="TableParagraph"/>
              <w:rPr>
                <w:sz w:val="20"/>
              </w:rPr>
            </w:pPr>
            <w:r>
              <w:rPr>
                <w:spacing w:val="-5"/>
                <w:sz w:val="20"/>
              </w:rPr>
              <w:t>CV</w:t>
            </w:r>
          </w:p>
        </w:tc>
        <w:tc>
          <w:tcPr>
            <w:tcW w:w="2424" w:type="dxa"/>
          </w:tcPr>
          <w:p>
            <w:pPr>
              <w:pStyle w:val="TableParagraph"/>
              <w:rPr>
                <w:sz w:val="20"/>
              </w:rPr>
            </w:pPr>
            <w:r>
              <w:rPr>
                <w:sz w:val="20"/>
              </w:rPr>
              <w:t>%</w:t>
            </w:r>
            <w:r>
              <w:rPr>
                <w:spacing w:val="-3"/>
                <w:sz w:val="20"/>
              </w:rPr>
              <w:t> </w:t>
            </w:r>
            <w:r>
              <w:rPr>
                <w:sz w:val="20"/>
              </w:rPr>
              <w:t>de</w:t>
            </w:r>
            <w:r>
              <w:rPr>
                <w:spacing w:val="-3"/>
                <w:sz w:val="20"/>
              </w:rPr>
              <w:t> </w:t>
            </w:r>
            <w:r>
              <w:rPr>
                <w:sz w:val="20"/>
              </w:rPr>
              <w:t>IVA</w:t>
            </w:r>
            <w:r>
              <w:rPr>
                <w:spacing w:val="-2"/>
                <w:sz w:val="20"/>
              </w:rPr>
              <w:t> </w:t>
            </w:r>
            <w:r>
              <w:rPr>
                <w:spacing w:val="-10"/>
                <w:sz w:val="20"/>
              </w:rPr>
              <w:t>5</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24" w:hRule="atLeast"/>
        </w:trPr>
        <w:tc>
          <w:tcPr>
            <w:tcW w:w="624" w:type="dxa"/>
          </w:tcPr>
          <w:p>
            <w:pPr>
              <w:pStyle w:val="TableParagraph"/>
              <w:rPr>
                <w:sz w:val="20"/>
              </w:rPr>
            </w:pPr>
            <w:r>
              <w:rPr>
                <w:spacing w:val="-5"/>
                <w:sz w:val="20"/>
              </w:rPr>
              <w:t>CW</w:t>
            </w:r>
          </w:p>
        </w:tc>
        <w:tc>
          <w:tcPr>
            <w:tcW w:w="2424" w:type="dxa"/>
          </w:tcPr>
          <w:p>
            <w:pPr>
              <w:pStyle w:val="TableParagraph"/>
              <w:rPr>
                <w:sz w:val="20"/>
              </w:rPr>
            </w:pPr>
            <w:r>
              <w:rPr>
                <w:sz w:val="20"/>
              </w:rPr>
              <w:t>Importe</w:t>
            </w:r>
            <w:r>
              <w:rPr>
                <w:spacing w:val="-7"/>
                <w:sz w:val="20"/>
              </w:rPr>
              <w:t> </w:t>
            </w:r>
            <w:r>
              <w:rPr>
                <w:sz w:val="20"/>
              </w:rPr>
              <w:t>de</w:t>
            </w:r>
            <w:r>
              <w:rPr>
                <w:spacing w:val="-4"/>
                <w:sz w:val="20"/>
              </w:rPr>
              <w:t> </w:t>
            </w:r>
            <w:r>
              <w:rPr>
                <w:sz w:val="20"/>
              </w:rPr>
              <w:t>IVA</w:t>
            </w:r>
            <w:r>
              <w:rPr>
                <w:spacing w:val="-7"/>
                <w:sz w:val="20"/>
              </w:rPr>
              <w:t> </w:t>
            </w:r>
            <w:r>
              <w:rPr>
                <w:spacing w:val="-10"/>
                <w:sz w:val="20"/>
              </w:rPr>
              <w:t>5</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22" w:hRule="atLeast"/>
        </w:trPr>
        <w:tc>
          <w:tcPr>
            <w:tcW w:w="624" w:type="dxa"/>
          </w:tcPr>
          <w:p>
            <w:pPr>
              <w:pStyle w:val="TableParagraph"/>
              <w:rPr>
                <w:sz w:val="20"/>
              </w:rPr>
            </w:pPr>
            <w:r>
              <w:rPr>
                <w:spacing w:val="-5"/>
                <w:sz w:val="20"/>
              </w:rPr>
              <w:t>CX</w:t>
            </w:r>
          </w:p>
        </w:tc>
        <w:tc>
          <w:tcPr>
            <w:tcW w:w="2424" w:type="dxa"/>
          </w:tcPr>
          <w:p>
            <w:pPr>
              <w:pStyle w:val="TableParagraph"/>
              <w:rPr>
                <w:sz w:val="20"/>
              </w:rPr>
            </w:pPr>
            <w:r>
              <w:rPr>
                <w:sz w:val="20"/>
              </w:rPr>
              <w:t>%</w:t>
            </w:r>
            <w:r>
              <w:rPr>
                <w:spacing w:val="-4"/>
                <w:sz w:val="20"/>
              </w:rPr>
              <w:t> </w:t>
            </w:r>
            <w:r>
              <w:rPr>
                <w:sz w:val="20"/>
              </w:rPr>
              <w:t>de</w:t>
            </w:r>
            <w:r>
              <w:rPr>
                <w:spacing w:val="-5"/>
                <w:sz w:val="20"/>
              </w:rPr>
              <w:t> </w:t>
            </w:r>
            <w:r>
              <w:rPr>
                <w:sz w:val="20"/>
              </w:rPr>
              <w:t>recargo</w:t>
            </w:r>
            <w:r>
              <w:rPr>
                <w:spacing w:val="-4"/>
                <w:sz w:val="20"/>
              </w:rPr>
              <w:t> </w:t>
            </w:r>
            <w:r>
              <w:rPr>
                <w:spacing w:val="-10"/>
                <w:sz w:val="20"/>
              </w:rPr>
              <w:t>5</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24" w:hRule="atLeast"/>
        </w:trPr>
        <w:tc>
          <w:tcPr>
            <w:tcW w:w="624" w:type="dxa"/>
          </w:tcPr>
          <w:p>
            <w:pPr>
              <w:pStyle w:val="TableParagraph"/>
              <w:spacing w:line="240" w:lineRule="auto" w:before="2"/>
              <w:rPr>
                <w:sz w:val="20"/>
              </w:rPr>
            </w:pPr>
            <w:r>
              <w:rPr>
                <w:spacing w:val="-5"/>
                <w:sz w:val="20"/>
              </w:rPr>
              <w:t>CY</w:t>
            </w:r>
          </w:p>
        </w:tc>
        <w:tc>
          <w:tcPr>
            <w:tcW w:w="2424" w:type="dxa"/>
          </w:tcPr>
          <w:p>
            <w:pPr>
              <w:pStyle w:val="TableParagraph"/>
              <w:spacing w:line="240" w:lineRule="auto" w:before="2"/>
              <w:rPr>
                <w:sz w:val="20"/>
              </w:rPr>
            </w:pPr>
            <w:r>
              <w:rPr>
                <w:sz w:val="20"/>
              </w:rPr>
              <w:t>Importe</w:t>
            </w:r>
            <w:r>
              <w:rPr>
                <w:spacing w:val="-8"/>
                <w:sz w:val="20"/>
              </w:rPr>
              <w:t> </w:t>
            </w:r>
            <w:r>
              <w:rPr>
                <w:sz w:val="20"/>
              </w:rPr>
              <w:t>de</w:t>
            </w:r>
            <w:r>
              <w:rPr>
                <w:spacing w:val="-6"/>
                <w:sz w:val="20"/>
              </w:rPr>
              <w:t> </w:t>
            </w:r>
            <w:r>
              <w:rPr>
                <w:sz w:val="20"/>
              </w:rPr>
              <w:t>recargo</w:t>
            </w:r>
            <w:r>
              <w:rPr>
                <w:spacing w:val="-6"/>
                <w:sz w:val="20"/>
              </w:rPr>
              <w:t> </w:t>
            </w:r>
            <w:r>
              <w:rPr>
                <w:spacing w:val="-10"/>
                <w:sz w:val="20"/>
              </w:rPr>
              <w:t>5</w:t>
            </w:r>
          </w:p>
        </w:tc>
        <w:tc>
          <w:tcPr>
            <w:tcW w:w="1082" w:type="dxa"/>
          </w:tcPr>
          <w:p>
            <w:pPr>
              <w:pStyle w:val="TableParagraph"/>
              <w:spacing w:line="240" w:lineRule="auto" w:before="2"/>
              <w:rPr>
                <w:sz w:val="20"/>
              </w:rPr>
            </w:pPr>
            <w:r>
              <w:rPr>
                <w:spacing w:val="-5"/>
                <w:sz w:val="20"/>
              </w:rPr>
              <w:t>15</w:t>
            </w:r>
          </w:p>
        </w:tc>
        <w:tc>
          <w:tcPr>
            <w:tcW w:w="624" w:type="dxa"/>
          </w:tcPr>
          <w:p>
            <w:pPr>
              <w:pStyle w:val="TableParagraph"/>
              <w:spacing w:line="240" w:lineRule="auto" w:before="2"/>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424" w:hRule="atLeast"/>
        </w:trPr>
        <w:tc>
          <w:tcPr>
            <w:tcW w:w="624" w:type="dxa"/>
          </w:tcPr>
          <w:p>
            <w:pPr>
              <w:pStyle w:val="TableParagraph"/>
              <w:rPr>
                <w:sz w:val="20"/>
              </w:rPr>
            </w:pPr>
            <w:r>
              <w:rPr>
                <w:spacing w:val="-5"/>
                <w:sz w:val="20"/>
              </w:rPr>
              <w:t>CZ</w:t>
            </w:r>
          </w:p>
        </w:tc>
        <w:tc>
          <w:tcPr>
            <w:tcW w:w="2424" w:type="dxa"/>
          </w:tcPr>
          <w:p>
            <w:pPr>
              <w:pStyle w:val="TableParagraph"/>
              <w:rPr>
                <w:sz w:val="20"/>
              </w:rPr>
            </w:pPr>
            <w:r>
              <w:rPr>
                <w:sz w:val="20"/>
              </w:rPr>
              <w:t>Base</w:t>
            </w:r>
            <w:r>
              <w:rPr>
                <w:spacing w:val="-7"/>
                <w:sz w:val="20"/>
              </w:rPr>
              <w:t> </w:t>
            </w:r>
            <w:r>
              <w:rPr>
                <w:sz w:val="20"/>
              </w:rPr>
              <w:t>5</w:t>
            </w:r>
            <w:r>
              <w:rPr>
                <w:spacing w:val="-4"/>
                <w:sz w:val="20"/>
              </w:rPr>
              <w:t> </w:t>
            </w:r>
            <w:r>
              <w:rPr>
                <w:sz w:val="20"/>
              </w:rPr>
              <w:t>factura</w:t>
            </w:r>
            <w:r>
              <w:rPr>
                <w:spacing w:val="-4"/>
                <w:sz w:val="20"/>
              </w:rPr>
              <w:t> </w:t>
            </w:r>
            <w:r>
              <w:rPr>
                <w:spacing w:val="-2"/>
                <w:sz w:val="20"/>
              </w:rPr>
              <w:t>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4" w:hRule="atLeast"/>
        </w:trPr>
        <w:tc>
          <w:tcPr>
            <w:tcW w:w="624" w:type="dxa"/>
          </w:tcPr>
          <w:p>
            <w:pPr>
              <w:pStyle w:val="TableParagraph"/>
              <w:rPr>
                <w:sz w:val="20"/>
              </w:rPr>
            </w:pPr>
            <w:r>
              <w:rPr>
                <w:spacing w:val="-5"/>
                <w:sz w:val="20"/>
              </w:rPr>
              <w:t>DA</w:t>
            </w:r>
          </w:p>
        </w:tc>
        <w:tc>
          <w:tcPr>
            <w:tcW w:w="2424" w:type="dxa"/>
          </w:tcPr>
          <w:p>
            <w:pPr>
              <w:pStyle w:val="TableParagraph"/>
              <w:spacing w:line="256" w:lineRule="auto"/>
              <w:ind w:right="123"/>
              <w:rPr>
                <w:sz w:val="20"/>
              </w:rPr>
            </w:pPr>
            <w:r>
              <w:rPr>
                <w:sz w:val="20"/>
              </w:rPr>
              <w:t>%</w:t>
            </w:r>
            <w:r>
              <w:rPr>
                <w:spacing w:val="-13"/>
                <w:sz w:val="20"/>
              </w:rPr>
              <w:t> </w:t>
            </w:r>
            <w:r>
              <w:rPr>
                <w:sz w:val="20"/>
              </w:rPr>
              <w:t>IVA</w:t>
            </w:r>
            <w:r>
              <w:rPr>
                <w:spacing w:val="-14"/>
                <w:sz w:val="20"/>
              </w:rPr>
              <w:t> </w:t>
            </w:r>
            <w:r>
              <w:rPr>
                <w:sz w:val="20"/>
              </w:rPr>
              <w:t>5</w:t>
            </w:r>
            <w:r>
              <w:rPr>
                <w:spacing w:val="-13"/>
                <w:sz w:val="20"/>
              </w:rPr>
              <w:t> </w:t>
            </w:r>
            <w:r>
              <w:rPr>
                <w:sz w:val="20"/>
              </w:rPr>
              <w:t>factura </w:t>
            </w:r>
            <w:r>
              <w:rPr>
                <w:spacing w:val="-2"/>
                <w:sz w:val="20"/>
              </w:rPr>
              <w:t>rectificada</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rPr>
                <w:sz w:val="20"/>
              </w:rPr>
            </w:pPr>
            <w:r>
              <w:rPr>
                <w:spacing w:val="-5"/>
                <w:sz w:val="20"/>
              </w:rPr>
              <w:t>DB</w:t>
            </w:r>
          </w:p>
        </w:tc>
        <w:tc>
          <w:tcPr>
            <w:tcW w:w="2424" w:type="dxa"/>
          </w:tcPr>
          <w:p>
            <w:pPr>
              <w:pStyle w:val="TableParagraph"/>
              <w:spacing w:line="261" w:lineRule="auto"/>
              <w:rPr>
                <w:sz w:val="20"/>
              </w:rPr>
            </w:pPr>
            <w:r>
              <w:rPr>
                <w:sz w:val="20"/>
              </w:rPr>
              <w:t>Importe</w:t>
            </w:r>
            <w:r>
              <w:rPr>
                <w:spacing w:val="-11"/>
                <w:sz w:val="20"/>
              </w:rPr>
              <w:t> </w:t>
            </w:r>
            <w:r>
              <w:rPr>
                <w:sz w:val="20"/>
              </w:rPr>
              <w:t>de</w:t>
            </w:r>
            <w:r>
              <w:rPr>
                <w:spacing w:val="-9"/>
                <w:sz w:val="20"/>
              </w:rPr>
              <w:t> </w:t>
            </w:r>
            <w:r>
              <w:rPr>
                <w:sz w:val="20"/>
              </w:rPr>
              <w:t>IVA</w:t>
            </w:r>
            <w:r>
              <w:rPr>
                <w:spacing w:val="-12"/>
                <w:sz w:val="20"/>
              </w:rPr>
              <w:t> </w:t>
            </w:r>
            <w:r>
              <w:rPr>
                <w:sz w:val="20"/>
              </w:rPr>
              <w:t>5</w:t>
            </w:r>
            <w:r>
              <w:rPr>
                <w:spacing w:val="-9"/>
                <w:sz w:val="20"/>
              </w:rPr>
              <w:t> </w:t>
            </w:r>
            <w:r>
              <w:rPr>
                <w:sz w:val="20"/>
              </w:rPr>
              <w:t>factura </w:t>
            </w:r>
            <w:r>
              <w:rPr>
                <w:spacing w:val="-2"/>
                <w:sz w:val="20"/>
              </w:rPr>
              <w:t>rectificada</w:t>
            </w:r>
          </w:p>
        </w:tc>
        <w:tc>
          <w:tcPr>
            <w:tcW w:w="1082" w:type="dxa"/>
          </w:tcPr>
          <w:p>
            <w:pPr>
              <w:pStyle w:val="TableParagraph"/>
              <w:rPr>
                <w:sz w:val="20"/>
              </w:rPr>
            </w:pPr>
            <w:r>
              <w:rPr>
                <w:spacing w:val="-5"/>
                <w:sz w:val="20"/>
              </w:rPr>
              <w:t>15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r>
        <w:trPr>
          <w:trHeight w:val="657" w:hRule="atLeast"/>
        </w:trPr>
        <w:tc>
          <w:tcPr>
            <w:tcW w:w="624" w:type="dxa"/>
          </w:tcPr>
          <w:p>
            <w:pPr>
              <w:pStyle w:val="TableParagraph"/>
              <w:rPr>
                <w:sz w:val="20"/>
              </w:rPr>
            </w:pPr>
            <w:r>
              <w:rPr>
                <w:spacing w:val="-5"/>
                <w:sz w:val="20"/>
              </w:rPr>
              <w:t>DC</w:t>
            </w:r>
          </w:p>
        </w:tc>
        <w:tc>
          <w:tcPr>
            <w:tcW w:w="2424" w:type="dxa"/>
          </w:tcPr>
          <w:p>
            <w:pPr>
              <w:pStyle w:val="TableParagraph"/>
              <w:spacing w:line="261" w:lineRule="auto"/>
              <w:rPr>
                <w:sz w:val="20"/>
              </w:rPr>
            </w:pPr>
            <w:r>
              <w:rPr>
                <w:sz w:val="20"/>
              </w:rPr>
              <w:t>%</w:t>
            </w:r>
            <w:r>
              <w:rPr>
                <w:spacing w:val="-10"/>
                <w:sz w:val="20"/>
              </w:rPr>
              <w:t> </w:t>
            </w:r>
            <w:r>
              <w:rPr>
                <w:sz w:val="20"/>
              </w:rPr>
              <w:t>de</w:t>
            </w:r>
            <w:r>
              <w:rPr>
                <w:spacing w:val="-11"/>
                <w:sz w:val="20"/>
              </w:rPr>
              <w:t> </w:t>
            </w:r>
            <w:r>
              <w:rPr>
                <w:sz w:val="20"/>
              </w:rPr>
              <w:t>recargo</w:t>
            </w:r>
            <w:r>
              <w:rPr>
                <w:spacing w:val="-11"/>
                <w:sz w:val="20"/>
              </w:rPr>
              <w:t> </w:t>
            </w:r>
            <w:r>
              <w:rPr>
                <w:sz w:val="20"/>
              </w:rPr>
              <w:t>5</w:t>
            </w:r>
            <w:r>
              <w:rPr>
                <w:spacing w:val="-11"/>
                <w:sz w:val="20"/>
              </w:rPr>
              <w:t> </w:t>
            </w:r>
            <w:r>
              <w:rPr>
                <w:sz w:val="20"/>
              </w:rPr>
              <w:t>factura </w:t>
            </w:r>
            <w:r>
              <w:rPr>
                <w:spacing w:val="-2"/>
                <w:sz w:val="20"/>
              </w:rPr>
              <w:t>rectificada</w:t>
            </w:r>
          </w:p>
        </w:tc>
        <w:tc>
          <w:tcPr>
            <w:tcW w:w="1082" w:type="dxa"/>
          </w:tcPr>
          <w:p>
            <w:pPr>
              <w:pStyle w:val="TableParagraph"/>
              <w:rPr>
                <w:sz w:val="20"/>
              </w:rPr>
            </w:pPr>
            <w:r>
              <w:rPr>
                <w:spacing w:val="-10"/>
                <w:sz w:val="20"/>
              </w:rPr>
              <w:t>5</w:t>
            </w:r>
          </w:p>
        </w:tc>
        <w:tc>
          <w:tcPr>
            <w:tcW w:w="624" w:type="dxa"/>
          </w:tcPr>
          <w:p>
            <w:pPr>
              <w:pStyle w:val="TableParagraph"/>
              <w:ind w:left="72"/>
              <w:rPr>
                <w:sz w:val="20"/>
              </w:rPr>
            </w:pPr>
            <w:r>
              <w:rPr>
                <w:spacing w:val="-5"/>
                <w:sz w:val="20"/>
              </w:rPr>
              <w:t>ND</w:t>
            </w:r>
          </w:p>
        </w:tc>
        <w:tc>
          <w:tcPr>
            <w:tcW w:w="4874"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type w:val="continuous"/>
          <w:pgSz w:w="11910" w:h="16840"/>
          <w:pgMar w:header="573" w:footer="1079" w:top="1400" w:bottom="1895"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424"/>
        <w:gridCol w:w="1082"/>
        <w:gridCol w:w="624"/>
        <w:gridCol w:w="4874"/>
      </w:tblGrid>
      <w:tr>
        <w:trPr>
          <w:trHeight w:val="407" w:hRule="atLeast"/>
        </w:trPr>
        <w:tc>
          <w:tcPr>
            <w:tcW w:w="624" w:type="dxa"/>
            <w:shd w:val="clear" w:color="auto" w:fill="D9D9D9"/>
          </w:tcPr>
          <w:p>
            <w:pPr>
              <w:pStyle w:val="TableParagraph"/>
              <w:ind w:left="0" w:right="116"/>
              <w:jc w:val="center"/>
              <w:rPr>
                <w:sz w:val="20"/>
              </w:rPr>
            </w:pPr>
            <w:r>
              <w:rPr>
                <w:spacing w:val="-4"/>
                <w:sz w:val="20"/>
              </w:rPr>
              <w:t>Col.</w:t>
            </w:r>
          </w:p>
        </w:tc>
        <w:tc>
          <w:tcPr>
            <w:tcW w:w="2424"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082" w:type="dxa"/>
            <w:shd w:val="clear" w:color="auto" w:fill="D9D9D9"/>
          </w:tcPr>
          <w:p>
            <w:pPr>
              <w:pStyle w:val="TableParagraph"/>
              <w:rPr>
                <w:sz w:val="20"/>
              </w:rPr>
            </w:pPr>
            <w:r>
              <w:rPr>
                <w:spacing w:val="-2"/>
                <w:sz w:val="20"/>
              </w:rPr>
              <w:t>Tamaño</w:t>
            </w:r>
          </w:p>
        </w:tc>
        <w:tc>
          <w:tcPr>
            <w:tcW w:w="624" w:type="dxa"/>
            <w:shd w:val="clear" w:color="auto" w:fill="D9D9D9"/>
          </w:tcPr>
          <w:p>
            <w:pPr>
              <w:pStyle w:val="TableParagraph"/>
              <w:ind w:left="36" w:right="116"/>
              <w:jc w:val="center"/>
              <w:rPr>
                <w:sz w:val="20"/>
              </w:rPr>
            </w:pPr>
            <w:r>
              <w:rPr>
                <w:spacing w:val="-4"/>
                <w:sz w:val="20"/>
              </w:rPr>
              <w:t>Tipo</w:t>
            </w:r>
          </w:p>
        </w:tc>
        <w:tc>
          <w:tcPr>
            <w:tcW w:w="4874" w:type="dxa"/>
            <w:shd w:val="clear" w:color="auto" w:fill="D9D9D9"/>
          </w:tcPr>
          <w:p>
            <w:pPr>
              <w:pStyle w:val="TableParagraph"/>
              <w:ind w:left="72"/>
              <w:rPr>
                <w:sz w:val="20"/>
              </w:rPr>
            </w:pPr>
            <w:r>
              <w:rPr>
                <w:spacing w:val="-2"/>
                <w:sz w:val="20"/>
              </w:rPr>
              <w:t>Observación</w:t>
            </w:r>
          </w:p>
        </w:tc>
      </w:tr>
      <w:tr>
        <w:trPr>
          <w:trHeight w:val="657" w:hRule="atLeast"/>
        </w:trPr>
        <w:tc>
          <w:tcPr>
            <w:tcW w:w="624" w:type="dxa"/>
          </w:tcPr>
          <w:p>
            <w:pPr>
              <w:pStyle w:val="TableParagraph"/>
              <w:ind w:left="35" w:right="215"/>
              <w:jc w:val="center"/>
              <w:rPr>
                <w:sz w:val="20"/>
              </w:rPr>
            </w:pPr>
            <w:r>
              <w:rPr>
                <w:spacing w:val="-5"/>
                <w:sz w:val="20"/>
              </w:rPr>
              <w:t>DD</w:t>
            </w:r>
          </w:p>
        </w:tc>
        <w:tc>
          <w:tcPr>
            <w:tcW w:w="2424" w:type="dxa"/>
          </w:tcPr>
          <w:p>
            <w:pPr>
              <w:pStyle w:val="TableParagraph"/>
              <w:spacing w:line="261" w:lineRule="auto"/>
              <w:rPr>
                <w:sz w:val="20"/>
              </w:rPr>
            </w:pPr>
            <w:r>
              <w:rPr>
                <w:sz w:val="20"/>
              </w:rPr>
              <w:t>Importe</w:t>
            </w:r>
            <w:r>
              <w:rPr>
                <w:spacing w:val="-14"/>
                <w:sz w:val="20"/>
              </w:rPr>
              <w:t> </w:t>
            </w:r>
            <w:r>
              <w:rPr>
                <w:sz w:val="20"/>
              </w:rPr>
              <w:t>de</w:t>
            </w:r>
            <w:r>
              <w:rPr>
                <w:spacing w:val="-12"/>
                <w:sz w:val="20"/>
              </w:rPr>
              <w:t> </w:t>
            </w:r>
            <w:r>
              <w:rPr>
                <w:sz w:val="20"/>
              </w:rPr>
              <w:t>recargo</w:t>
            </w:r>
            <w:r>
              <w:rPr>
                <w:spacing w:val="-13"/>
                <w:sz w:val="20"/>
              </w:rPr>
              <w:t> </w:t>
            </w:r>
            <w:r>
              <w:rPr>
                <w:sz w:val="20"/>
              </w:rPr>
              <w:t>5 factura rectificada</w:t>
            </w:r>
          </w:p>
        </w:tc>
        <w:tc>
          <w:tcPr>
            <w:tcW w:w="1082" w:type="dxa"/>
          </w:tcPr>
          <w:p>
            <w:pPr>
              <w:pStyle w:val="TableParagraph"/>
              <w:rPr>
                <w:sz w:val="20"/>
              </w:rPr>
            </w:pPr>
            <w:r>
              <w:rPr>
                <w:spacing w:val="-5"/>
                <w:sz w:val="20"/>
              </w:rPr>
              <w:t>15</w:t>
            </w:r>
          </w:p>
        </w:tc>
        <w:tc>
          <w:tcPr>
            <w:tcW w:w="624" w:type="dxa"/>
          </w:tcPr>
          <w:p>
            <w:pPr>
              <w:pStyle w:val="TableParagraph"/>
              <w:ind w:left="36" w:right="215"/>
              <w:jc w:val="center"/>
              <w:rPr>
                <w:sz w:val="20"/>
              </w:rPr>
            </w:pPr>
            <w:r>
              <w:rPr>
                <w:spacing w:val="-5"/>
                <w:sz w:val="20"/>
              </w:rPr>
              <w:t>ND</w:t>
            </w:r>
          </w:p>
        </w:tc>
        <w:tc>
          <w:tcPr>
            <w:tcW w:w="4874"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type w:val="continuous"/>
          <w:pgSz w:w="11910" w:h="16840"/>
          <w:pgMar w:header="573" w:footer="1079" w:top="1400" w:bottom="1260" w:left="992" w:right="1133"/>
        </w:sectPr>
      </w:pPr>
    </w:p>
    <w:p>
      <w:pPr>
        <w:pStyle w:val="Heading1"/>
      </w:pPr>
      <w:bookmarkStart w:name="I.V.A. repercutido" w:id="25"/>
      <w:bookmarkEnd w:id="25"/>
      <w:r>
        <w:rPr/>
      </w:r>
      <w:bookmarkStart w:name="_bookmark11" w:id="26"/>
      <w:bookmarkEnd w:id="26"/>
      <w:r>
        <w:rPr/>
      </w:r>
      <w:r>
        <w:rPr>
          <w:color w:val="0B4DA1"/>
        </w:rPr>
        <w:t>I.V.A.</w:t>
      </w:r>
      <w:r>
        <w:rPr>
          <w:color w:val="0B4DA1"/>
          <w:spacing w:val="-3"/>
        </w:rPr>
        <w:t> </w:t>
      </w:r>
      <w:r>
        <w:rPr>
          <w:color w:val="0B4DA1"/>
          <w:spacing w:val="-2"/>
        </w:rPr>
        <w:t>repercutido</w:t>
      </w:r>
    </w:p>
    <w:p>
      <w:pPr>
        <w:pStyle w:val="BodyText"/>
        <w:ind w:left="140"/>
      </w:pPr>
      <w:r>
        <w:rPr/>
        <w:t>El</w:t>
      </w:r>
      <w:r>
        <w:rPr>
          <w:spacing w:val="-4"/>
        </w:rPr>
        <w:t> </w:t>
      </w:r>
      <w:r>
        <w:rPr/>
        <w:t>archivo</w:t>
      </w:r>
      <w:r>
        <w:rPr>
          <w:spacing w:val="-5"/>
        </w:rPr>
        <w:t> </w:t>
      </w:r>
      <w:r>
        <w:rPr/>
        <w:t>ha</w:t>
      </w:r>
      <w:r>
        <w:rPr>
          <w:spacing w:val="-5"/>
        </w:rPr>
        <w:t> </w:t>
      </w:r>
      <w:r>
        <w:rPr/>
        <w:t>de</w:t>
      </w:r>
      <w:r>
        <w:rPr>
          <w:spacing w:val="-5"/>
        </w:rPr>
        <w:t> </w:t>
      </w:r>
      <w:r>
        <w:rPr/>
        <w:t>llamarse</w:t>
      </w:r>
      <w:r>
        <w:rPr>
          <w:spacing w:val="-4"/>
        </w:rPr>
        <w:t> </w:t>
      </w:r>
      <w:r>
        <w:rPr/>
        <w:t>“IVR.xls”</w:t>
      </w:r>
      <w:r>
        <w:rPr>
          <w:spacing w:val="-5"/>
        </w:rPr>
        <w:t> </w:t>
      </w:r>
      <w:r>
        <w:rPr/>
        <w:t>o</w:t>
      </w:r>
      <w:r>
        <w:rPr>
          <w:spacing w:val="-5"/>
        </w:rPr>
        <w:t> </w:t>
      </w:r>
      <w:r>
        <w:rPr>
          <w:spacing w:val="-2"/>
        </w:rPr>
        <w:t>“IVR.ods”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7"/>
        <w:gridCol w:w="2115"/>
        <w:gridCol w:w="874"/>
        <w:gridCol w:w="531"/>
        <w:gridCol w:w="5614"/>
      </w:tblGrid>
      <w:tr>
        <w:trPr>
          <w:trHeight w:val="654" w:hRule="atLeast"/>
        </w:trPr>
        <w:tc>
          <w:tcPr>
            <w:tcW w:w="497" w:type="dxa"/>
            <w:shd w:val="clear" w:color="auto" w:fill="D9D9D9"/>
          </w:tcPr>
          <w:p>
            <w:pPr>
              <w:pStyle w:val="TableParagraph"/>
              <w:rPr>
                <w:sz w:val="20"/>
              </w:rPr>
            </w:pPr>
            <w:r>
              <w:rPr>
                <w:spacing w:val="-4"/>
                <w:sz w:val="20"/>
              </w:rPr>
              <w:t>Col.</w:t>
            </w:r>
          </w:p>
        </w:tc>
        <w:tc>
          <w:tcPr>
            <w:tcW w:w="2115" w:type="dxa"/>
            <w:shd w:val="clear" w:color="auto" w:fill="D9D9D9"/>
          </w:tcPr>
          <w:p>
            <w:pPr>
              <w:pStyle w:val="TableParagraph"/>
              <w:spacing w:line="256" w:lineRule="auto"/>
              <w:ind w:left="69" w:right="662"/>
              <w:rPr>
                <w:sz w:val="20"/>
              </w:rPr>
            </w:pPr>
            <w:r>
              <w:rPr>
                <w:sz w:val="20"/>
              </w:rPr>
              <w:t>Descripción</w:t>
            </w:r>
            <w:r>
              <w:rPr>
                <w:spacing w:val="-14"/>
                <w:sz w:val="20"/>
              </w:rPr>
              <w:t> </w:t>
            </w:r>
            <w:r>
              <w:rPr>
                <w:sz w:val="20"/>
              </w:rPr>
              <w:t>del </w:t>
            </w:r>
            <w:r>
              <w:rPr>
                <w:spacing w:val="-2"/>
                <w:sz w:val="20"/>
              </w:rPr>
              <w:t>campo</w:t>
            </w:r>
          </w:p>
        </w:tc>
        <w:tc>
          <w:tcPr>
            <w:tcW w:w="874" w:type="dxa"/>
            <w:shd w:val="clear" w:color="auto" w:fill="D9D9D9"/>
          </w:tcPr>
          <w:p>
            <w:pPr>
              <w:pStyle w:val="TableParagraph"/>
              <w:ind w:left="68"/>
              <w:rPr>
                <w:sz w:val="20"/>
              </w:rPr>
            </w:pPr>
            <w:r>
              <w:rPr>
                <w:spacing w:val="-2"/>
                <w:sz w:val="20"/>
              </w:rPr>
              <w:t>Tamaño</w:t>
            </w:r>
          </w:p>
        </w:tc>
        <w:tc>
          <w:tcPr>
            <w:tcW w:w="531" w:type="dxa"/>
            <w:shd w:val="clear" w:color="auto" w:fill="D9D9D9"/>
          </w:tcPr>
          <w:p>
            <w:pPr>
              <w:pStyle w:val="TableParagraph"/>
              <w:ind w:left="68"/>
              <w:rPr>
                <w:sz w:val="20"/>
              </w:rPr>
            </w:pPr>
            <w:r>
              <w:rPr>
                <w:spacing w:val="-4"/>
                <w:sz w:val="20"/>
              </w:rPr>
              <w:t>Tipo</w:t>
            </w:r>
          </w:p>
        </w:tc>
        <w:tc>
          <w:tcPr>
            <w:tcW w:w="5614" w:type="dxa"/>
            <w:shd w:val="clear" w:color="auto" w:fill="D9D9D9"/>
          </w:tcPr>
          <w:p>
            <w:pPr>
              <w:pStyle w:val="TableParagraph"/>
              <w:ind w:left="67"/>
              <w:rPr>
                <w:sz w:val="20"/>
              </w:rPr>
            </w:pPr>
            <w:r>
              <w:rPr>
                <w:spacing w:val="-2"/>
                <w:sz w:val="20"/>
              </w:rPr>
              <w:t>Observación</w:t>
            </w:r>
          </w:p>
        </w:tc>
      </w:tr>
      <w:tr>
        <w:trPr>
          <w:trHeight w:val="818" w:hRule="atLeast"/>
        </w:trPr>
        <w:tc>
          <w:tcPr>
            <w:tcW w:w="497" w:type="dxa"/>
          </w:tcPr>
          <w:p>
            <w:pPr>
              <w:pStyle w:val="TableParagraph"/>
              <w:rPr>
                <w:sz w:val="20"/>
              </w:rPr>
            </w:pPr>
            <w:r>
              <w:rPr>
                <w:spacing w:val="-10"/>
                <w:sz w:val="20"/>
              </w:rPr>
              <w:t>A</w:t>
            </w:r>
          </w:p>
        </w:tc>
        <w:tc>
          <w:tcPr>
            <w:tcW w:w="2115" w:type="dxa"/>
          </w:tcPr>
          <w:p>
            <w:pPr>
              <w:pStyle w:val="TableParagraph"/>
              <w:ind w:left="69"/>
              <w:rPr>
                <w:sz w:val="20"/>
              </w:rPr>
            </w:pPr>
            <w:r>
              <w:rPr>
                <w:spacing w:val="-2"/>
                <w:sz w:val="20"/>
              </w:rPr>
              <w:t>Código</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10"/>
                <w:sz w:val="20"/>
              </w:rPr>
              <w:t>N</w:t>
            </w:r>
          </w:p>
        </w:tc>
        <w:tc>
          <w:tcPr>
            <w:tcW w:w="5614" w:type="dxa"/>
          </w:tcPr>
          <w:p>
            <w:pPr>
              <w:pStyle w:val="TableParagraph"/>
              <w:ind w:left="67"/>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497" w:type="dxa"/>
          </w:tcPr>
          <w:p>
            <w:pPr>
              <w:pStyle w:val="TableParagraph"/>
              <w:rPr>
                <w:sz w:val="20"/>
              </w:rPr>
            </w:pPr>
            <w:r>
              <w:rPr>
                <w:spacing w:val="-10"/>
                <w:sz w:val="20"/>
              </w:rPr>
              <w:t>B</w:t>
            </w:r>
          </w:p>
        </w:tc>
        <w:tc>
          <w:tcPr>
            <w:tcW w:w="2115" w:type="dxa"/>
          </w:tcPr>
          <w:p>
            <w:pPr>
              <w:pStyle w:val="TableParagraph"/>
              <w:ind w:left="69"/>
              <w:rPr>
                <w:sz w:val="20"/>
              </w:rPr>
            </w:pPr>
            <w:r>
              <w:rPr>
                <w:sz w:val="20"/>
              </w:rPr>
              <w:t>Libro</w:t>
            </w:r>
            <w:r>
              <w:rPr>
                <w:spacing w:val="-5"/>
                <w:sz w:val="20"/>
              </w:rPr>
              <w:t> </w:t>
            </w:r>
            <w:r>
              <w:rPr>
                <w:sz w:val="20"/>
              </w:rPr>
              <w:t>de</w:t>
            </w:r>
            <w:r>
              <w:rPr>
                <w:spacing w:val="-7"/>
                <w:sz w:val="20"/>
              </w:rPr>
              <w:t> </w:t>
            </w:r>
            <w:r>
              <w:rPr>
                <w:spacing w:val="-5"/>
                <w:sz w:val="20"/>
              </w:rPr>
              <w:t>IVA</w:t>
            </w:r>
          </w:p>
        </w:tc>
        <w:tc>
          <w:tcPr>
            <w:tcW w:w="874" w:type="dxa"/>
          </w:tcPr>
          <w:p>
            <w:pPr>
              <w:pStyle w:val="TableParagraph"/>
              <w:ind w:left="68"/>
              <w:rPr>
                <w:sz w:val="20"/>
              </w:rPr>
            </w:pPr>
            <w:r>
              <w:rPr>
                <w:spacing w:val="-10"/>
                <w:sz w:val="20"/>
              </w:rPr>
              <w:t>1</w:t>
            </w:r>
          </w:p>
        </w:tc>
        <w:tc>
          <w:tcPr>
            <w:tcW w:w="531" w:type="dxa"/>
          </w:tcPr>
          <w:p>
            <w:pPr>
              <w:pStyle w:val="TableParagraph"/>
              <w:ind w:left="68"/>
              <w:rPr>
                <w:sz w:val="20"/>
              </w:rPr>
            </w:pPr>
            <w:r>
              <w:rPr>
                <w:spacing w:val="-10"/>
                <w:sz w:val="20"/>
              </w:rPr>
              <w:t>N</w:t>
            </w:r>
          </w:p>
        </w:tc>
        <w:tc>
          <w:tcPr>
            <w:tcW w:w="5614" w:type="dxa"/>
          </w:tcPr>
          <w:p>
            <w:pPr>
              <w:pStyle w:val="TableParagraph"/>
              <w:spacing w:line="240" w:lineRule="auto"/>
              <w:ind w:left="0"/>
              <w:rPr>
                <w:rFonts w:ascii="Times New Roman"/>
                <w:sz w:val="20"/>
              </w:rPr>
            </w:pPr>
          </w:p>
        </w:tc>
      </w:tr>
      <w:tr>
        <w:trPr>
          <w:trHeight w:val="407" w:hRule="atLeast"/>
        </w:trPr>
        <w:tc>
          <w:tcPr>
            <w:tcW w:w="497" w:type="dxa"/>
          </w:tcPr>
          <w:p>
            <w:pPr>
              <w:pStyle w:val="TableParagraph"/>
              <w:rPr>
                <w:sz w:val="20"/>
              </w:rPr>
            </w:pPr>
            <w:r>
              <w:rPr>
                <w:spacing w:val="-10"/>
                <w:sz w:val="20"/>
              </w:rPr>
              <w:t>C</w:t>
            </w:r>
          </w:p>
        </w:tc>
        <w:tc>
          <w:tcPr>
            <w:tcW w:w="2115" w:type="dxa"/>
          </w:tcPr>
          <w:p>
            <w:pPr>
              <w:pStyle w:val="TableParagraph"/>
              <w:ind w:left="69"/>
              <w:rPr>
                <w:sz w:val="20"/>
              </w:rPr>
            </w:pPr>
            <w:r>
              <w:rPr>
                <w:spacing w:val="-4"/>
                <w:sz w:val="20"/>
              </w:rPr>
              <w:t>Fecha</w:t>
            </w:r>
          </w:p>
        </w:tc>
        <w:tc>
          <w:tcPr>
            <w:tcW w:w="1405" w:type="dxa"/>
            <w:gridSpan w:val="2"/>
          </w:tcPr>
          <w:p>
            <w:pPr>
              <w:pStyle w:val="TableParagraph"/>
              <w:ind w:left="68"/>
              <w:rPr>
                <w:sz w:val="20"/>
              </w:rPr>
            </w:pPr>
            <w:r>
              <w:rPr>
                <w:spacing w:val="-4"/>
                <w:sz w:val="20"/>
              </w:rPr>
              <w:t>Fecha</w:t>
            </w:r>
          </w:p>
        </w:tc>
        <w:tc>
          <w:tcPr>
            <w:tcW w:w="5614" w:type="dxa"/>
          </w:tcPr>
          <w:p>
            <w:pPr>
              <w:pStyle w:val="TableParagraph"/>
              <w:spacing w:line="240" w:lineRule="auto"/>
              <w:ind w:left="0"/>
              <w:rPr>
                <w:rFonts w:ascii="Times New Roman"/>
                <w:sz w:val="20"/>
              </w:rPr>
            </w:pPr>
          </w:p>
        </w:tc>
      </w:tr>
      <w:tr>
        <w:trPr>
          <w:trHeight w:val="657" w:hRule="atLeast"/>
        </w:trPr>
        <w:tc>
          <w:tcPr>
            <w:tcW w:w="497" w:type="dxa"/>
          </w:tcPr>
          <w:p>
            <w:pPr>
              <w:pStyle w:val="TableParagraph"/>
              <w:rPr>
                <w:sz w:val="20"/>
              </w:rPr>
            </w:pPr>
            <w:r>
              <w:rPr>
                <w:spacing w:val="-10"/>
                <w:sz w:val="20"/>
              </w:rPr>
              <w:t>D</w:t>
            </w:r>
          </w:p>
        </w:tc>
        <w:tc>
          <w:tcPr>
            <w:tcW w:w="2115" w:type="dxa"/>
          </w:tcPr>
          <w:p>
            <w:pPr>
              <w:pStyle w:val="TableParagraph"/>
              <w:ind w:left="69"/>
              <w:rPr>
                <w:sz w:val="20"/>
              </w:rPr>
            </w:pPr>
            <w:r>
              <w:rPr>
                <w:spacing w:val="-2"/>
                <w:sz w:val="20"/>
              </w:rPr>
              <w:t>Cuenta</w:t>
            </w:r>
          </w:p>
        </w:tc>
        <w:tc>
          <w:tcPr>
            <w:tcW w:w="874" w:type="dxa"/>
          </w:tcPr>
          <w:p>
            <w:pPr>
              <w:pStyle w:val="TableParagraph"/>
              <w:ind w:left="68"/>
              <w:rPr>
                <w:sz w:val="20"/>
              </w:rPr>
            </w:pPr>
            <w:r>
              <w:rPr>
                <w:spacing w:val="-5"/>
                <w:sz w:val="20"/>
              </w:rPr>
              <w:t>10</w:t>
            </w:r>
          </w:p>
        </w:tc>
        <w:tc>
          <w:tcPr>
            <w:tcW w:w="531" w:type="dxa"/>
          </w:tcPr>
          <w:p>
            <w:pPr>
              <w:pStyle w:val="TableParagraph"/>
              <w:ind w:left="68"/>
              <w:rPr>
                <w:sz w:val="20"/>
              </w:rPr>
            </w:pPr>
            <w:r>
              <w:rPr>
                <w:spacing w:val="-10"/>
                <w:sz w:val="20"/>
              </w:rPr>
              <w:t>A</w:t>
            </w:r>
          </w:p>
        </w:tc>
        <w:tc>
          <w:tcPr>
            <w:tcW w:w="5614" w:type="dxa"/>
          </w:tcPr>
          <w:p>
            <w:pPr>
              <w:pStyle w:val="TableParagraph"/>
              <w:spacing w:line="261" w:lineRule="auto"/>
              <w:ind w:left="67"/>
              <w:rPr>
                <w:sz w:val="20"/>
              </w:rPr>
            </w:pPr>
            <w:r>
              <w:rPr>
                <w:sz w:val="20"/>
              </w:rPr>
              <w:t>Debe</w:t>
            </w:r>
            <w:r>
              <w:rPr>
                <w:spacing w:val="-4"/>
                <w:sz w:val="20"/>
              </w:rPr>
              <w:t> </w:t>
            </w:r>
            <w:r>
              <w:rPr>
                <w:sz w:val="20"/>
              </w:rPr>
              <w:t>tener</w:t>
            </w:r>
            <w:r>
              <w:rPr>
                <w:spacing w:val="-5"/>
                <w:sz w:val="20"/>
              </w:rPr>
              <w:t> </w:t>
            </w:r>
            <w:r>
              <w:rPr>
                <w:sz w:val="20"/>
              </w:rPr>
              <w:t>el</w:t>
            </w:r>
            <w:r>
              <w:rPr>
                <w:spacing w:val="-5"/>
                <w:sz w:val="20"/>
              </w:rPr>
              <w:t> </w:t>
            </w:r>
            <w:r>
              <w:rPr>
                <w:sz w:val="20"/>
              </w:rPr>
              <w:t>tamaño</w:t>
            </w:r>
            <w:r>
              <w:rPr>
                <w:spacing w:val="-4"/>
                <w:sz w:val="20"/>
              </w:rPr>
              <w:t> </w:t>
            </w:r>
            <w:r>
              <w:rPr>
                <w:sz w:val="20"/>
              </w:rPr>
              <w:t>de</w:t>
            </w:r>
            <w:r>
              <w:rPr>
                <w:spacing w:val="-3"/>
                <w:sz w:val="20"/>
              </w:rPr>
              <w:t> </w:t>
            </w:r>
            <w:r>
              <w:rPr>
                <w:sz w:val="20"/>
              </w:rPr>
              <w:t>los</w:t>
            </w:r>
            <w:r>
              <w:rPr>
                <w:spacing w:val="-5"/>
                <w:sz w:val="20"/>
              </w:rPr>
              <w:t> </w:t>
            </w:r>
            <w:r>
              <w:rPr>
                <w:sz w:val="20"/>
              </w:rPr>
              <w:t>dígitos</w:t>
            </w:r>
            <w:r>
              <w:rPr>
                <w:spacing w:val="-5"/>
                <w:sz w:val="20"/>
              </w:rPr>
              <w:t> </w:t>
            </w:r>
            <w:r>
              <w:rPr>
                <w:sz w:val="20"/>
              </w:rPr>
              <w:t>de</w:t>
            </w:r>
            <w:r>
              <w:rPr>
                <w:spacing w:val="-4"/>
                <w:sz w:val="20"/>
              </w:rPr>
              <w:t> </w:t>
            </w:r>
            <w:r>
              <w:rPr>
                <w:sz w:val="20"/>
              </w:rPr>
              <w:t>los</w:t>
            </w:r>
            <w:r>
              <w:rPr>
                <w:spacing w:val="-5"/>
                <w:sz w:val="20"/>
              </w:rPr>
              <w:t> </w:t>
            </w:r>
            <w:r>
              <w:rPr>
                <w:sz w:val="20"/>
              </w:rPr>
              <w:t>niveles</w:t>
            </w:r>
            <w:r>
              <w:rPr>
                <w:spacing w:val="-5"/>
                <w:sz w:val="20"/>
              </w:rPr>
              <w:t> </w:t>
            </w:r>
            <w:r>
              <w:rPr>
                <w:sz w:val="20"/>
              </w:rPr>
              <w:t>de</w:t>
            </w:r>
            <w:r>
              <w:rPr>
                <w:spacing w:val="-4"/>
                <w:sz w:val="20"/>
              </w:rPr>
              <w:t> </w:t>
            </w:r>
            <w:r>
              <w:rPr>
                <w:sz w:val="20"/>
              </w:rPr>
              <w:t>las </w:t>
            </w:r>
            <w:r>
              <w:rPr>
                <w:spacing w:val="-2"/>
                <w:sz w:val="20"/>
              </w:rPr>
              <w:t>cuentas</w:t>
            </w:r>
          </w:p>
        </w:tc>
      </w:tr>
      <w:tr>
        <w:trPr>
          <w:trHeight w:val="407" w:hRule="atLeast"/>
        </w:trPr>
        <w:tc>
          <w:tcPr>
            <w:tcW w:w="497" w:type="dxa"/>
          </w:tcPr>
          <w:p>
            <w:pPr>
              <w:pStyle w:val="TableParagraph"/>
              <w:rPr>
                <w:sz w:val="20"/>
              </w:rPr>
            </w:pPr>
            <w:r>
              <w:rPr>
                <w:spacing w:val="-10"/>
                <w:sz w:val="20"/>
              </w:rPr>
              <w:t>E</w:t>
            </w:r>
          </w:p>
        </w:tc>
        <w:tc>
          <w:tcPr>
            <w:tcW w:w="2115" w:type="dxa"/>
          </w:tcPr>
          <w:p>
            <w:pPr>
              <w:pStyle w:val="TableParagraph"/>
              <w:ind w:left="69"/>
              <w:rPr>
                <w:sz w:val="20"/>
              </w:rPr>
            </w:pPr>
            <w:r>
              <w:rPr>
                <w:spacing w:val="-2"/>
                <w:sz w:val="20"/>
              </w:rPr>
              <w:t>Factura</w:t>
            </w:r>
          </w:p>
        </w:tc>
        <w:tc>
          <w:tcPr>
            <w:tcW w:w="874" w:type="dxa"/>
          </w:tcPr>
          <w:p>
            <w:pPr>
              <w:pStyle w:val="TableParagraph"/>
              <w:ind w:left="68"/>
              <w:rPr>
                <w:sz w:val="20"/>
              </w:rPr>
            </w:pPr>
            <w:r>
              <w:rPr>
                <w:spacing w:val="-5"/>
                <w:sz w:val="20"/>
              </w:rPr>
              <w:t>30</w:t>
            </w:r>
          </w:p>
        </w:tc>
        <w:tc>
          <w:tcPr>
            <w:tcW w:w="531" w:type="dxa"/>
          </w:tcPr>
          <w:p>
            <w:pPr>
              <w:pStyle w:val="TableParagraph"/>
              <w:ind w:left="68"/>
              <w:rPr>
                <w:sz w:val="20"/>
              </w:rPr>
            </w:pPr>
            <w:r>
              <w:rPr>
                <w:spacing w:val="-10"/>
                <w:sz w:val="20"/>
              </w:rPr>
              <w:t>A</w:t>
            </w:r>
          </w:p>
        </w:tc>
        <w:tc>
          <w:tcPr>
            <w:tcW w:w="5614" w:type="dxa"/>
          </w:tcPr>
          <w:p>
            <w:pPr>
              <w:pStyle w:val="TableParagraph"/>
              <w:spacing w:line="240" w:lineRule="auto"/>
              <w:ind w:left="0"/>
              <w:rPr>
                <w:rFonts w:ascii="Times New Roman"/>
                <w:sz w:val="20"/>
              </w:rPr>
            </w:pPr>
          </w:p>
        </w:tc>
      </w:tr>
      <w:tr>
        <w:trPr>
          <w:trHeight w:val="407" w:hRule="atLeast"/>
        </w:trPr>
        <w:tc>
          <w:tcPr>
            <w:tcW w:w="497" w:type="dxa"/>
          </w:tcPr>
          <w:p>
            <w:pPr>
              <w:pStyle w:val="TableParagraph"/>
              <w:rPr>
                <w:sz w:val="20"/>
              </w:rPr>
            </w:pPr>
            <w:r>
              <w:rPr>
                <w:spacing w:val="-10"/>
                <w:sz w:val="20"/>
              </w:rPr>
              <w:t>F</w:t>
            </w:r>
          </w:p>
        </w:tc>
        <w:tc>
          <w:tcPr>
            <w:tcW w:w="2115" w:type="dxa"/>
          </w:tcPr>
          <w:p>
            <w:pPr>
              <w:pStyle w:val="TableParagraph"/>
              <w:ind w:left="69"/>
              <w:rPr>
                <w:sz w:val="20"/>
              </w:rPr>
            </w:pPr>
            <w:r>
              <w:rPr>
                <w:spacing w:val="-2"/>
                <w:sz w:val="20"/>
              </w:rPr>
              <w:t>Nombre</w:t>
            </w:r>
          </w:p>
        </w:tc>
        <w:tc>
          <w:tcPr>
            <w:tcW w:w="874" w:type="dxa"/>
          </w:tcPr>
          <w:p>
            <w:pPr>
              <w:pStyle w:val="TableParagraph"/>
              <w:ind w:left="68"/>
              <w:rPr>
                <w:sz w:val="20"/>
              </w:rPr>
            </w:pPr>
            <w:r>
              <w:rPr>
                <w:spacing w:val="-5"/>
                <w:sz w:val="20"/>
              </w:rPr>
              <w:t>40</w:t>
            </w:r>
          </w:p>
        </w:tc>
        <w:tc>
          <w:tcPr>
            <w:tcW w:w="531" w:type="dxa"/>
          </w:tcPr>
          <w:p>
            <w:pPr>
              <w:pStyle w:val="TableParagraph"/>
              <w:ind w:left="68"/>
              <w:rPr>
                <w:sz w:val="20"/>
              </w:rPr>
            </w:pPr>
            <w:r>
              <w:rPr>
                <w:spacing w:val="-10"/>
                <w:sz w:val="20"/>
              </w:rPr>
              <w:t>A</w:t>
            </w:r>
          </w:p>
        </w:tc>
        <w:tc>
          <w:tcPr>
            <w:tcW w:w="5614" w:type="dxa"/>
          </w:tcPr>
          <w:p>
            <w:pPr>
              <w:pStyle w:val="TableParagraph"/>
              <w:spacing w:line="240" w:lineRule="auto"/>
              <w:ind w:left="0"/>
              <w:rPr>
                <w:rFonts w:ascii="Times New Roman"/>
                <w:sz w:val="20"/>
              </w:rPr>
            </w:pPr>
          </w:p>
        </w:tc>
      </w:tr>
      <w:tr>
        <w:trPr>
          <w:trHeight w:val="407" w:hRule="atLeast"/>
        </w:trPr>
        <w:tc>
          <w:tcPr>
            <w:tcW w:w="497" w:type="dxa"/>
          </w:tcPr>
          <w:p>
            <w:pPr>
              <w:pStyle w:val="TableParagraph"/>
              <w:rPr>
                <w:sz w:val="20"/>
              </w:rPr>
            </w:pPr>
            <w:r>
              <w:rPr>
                <w:spacing w:val="-10"/>
                <w:sz w:val="20"/>
              </w:rPr>
              <w:t>G</w:t>
            </w:r>
          </w:p>
        </w:tc>
        <w:tc>
          <w:tcPr>
            <w:tcW w:w="2115" w:type="dxa"/>
          </w:tcPr>
          <w:p>
            <w:pPr>
              <w:pStyle w:val="TableParagraph"/>
              <w:ind w:left="69"/>
              <w:rPr>
                <w:sz w:val="20"/>
              </w:rPr>
            </w:pPr>
            <w:r>
              <w:rPr>
                <w:spacing w:val="-2"/>
                <w:sz w:val="20"/>
              </w:rPr>
              <w:t>C.I.F.</w:t>
            </w:r>
          </w:p>
        </w:tc>
        <w:tc>
          <w:tcPr>
            <w:tcW w:w="874" w:type="dxa"/>
          </w:tcPr>
          <w:p>
            <w:pPr>
              <w:pStyle w:val="TableParagraph"/>
              <w:ind w:left="68"/>
              <w:rPr>
                <w:sz w:val="20"/>
              </w:rPr>
            </w:pPr>
            <w:r>
              <w:rPr>
                <w:spacing w:val="-5"/>
                <w:sz w:val="20"/>
              </w:rPr>
              <w:t>18</w:t>
            </w:r>
          </w:p>
        </w:tc>
        <w:tc>
          <w:tcPr>
            <w:tcW w:w="531" w:type="dxa"/>
          </w:tcPr>
          <w:p>
            <w:pPr>
              <w:pStyle w:val="TableParagraph"/>
              <w:ind w:left="68"/>
              <w:rPr>
                <w:sz w:val="20"/>
              </w:rPr>
            </w:pPr>
            <w:r>
              <w:rPr>
                <w:spacing w:val="-10"/>
                <w:sz w:val="20"/>
              </w:rPr>
              <w:t>A</w:t>
            </w:r>
          </w:p>
        </w:tc>
        <w:tc>
          <w:tcPr>
            <w:tcW w:w="5614" w:type="dxa"/>
          </w:tcPr>
          <w:p>
            <w:pPr>
              <w:pStyle w:val="TableParagraph"/>
              <w:spacing w:line="240" w:lineRule="auto"/>
              <w:ind w:left="0"/>
              <w:rPr>
                <w:rFonts w:ascii="Times New Roman"/>
                <w:sz w:val="20"/>
              </w:rPr>
            </w:pPr>
          </w:p>
        </w:tc>
      </w:tr>
      <w:tr>
        <w:trPr>
          <w:trHeight w:val="1634" w:hRule="atLeast"/>
        </w:trPr>
        <w:tc>
          <w:tcPr>
            <w:tcW w:w="497" w:type="dxa"/>
          </w:tcPr>
          <w:p>
            <w:pPr>
              <w:pStyle w:val="TableParagraph"/>
              <w:spacing w:line="240" w:lineRule="auto" w:before="2"/>
              <w:rPr>
                <w:sz w:val="20"/>
              </w:rPr>
            </w:pPr>
            <w:r>
              <w:rPr>
                <w:spacing w:val="-10"/>
                <w:sz w:val="20"/>
              </w:rPr>
              <w:t>H</w:t>
            </w:r>
          </w:p>
        </w:tc>
        <w:tc>
          <w:tcPr>
            <w:tcW w:w="2115" w:type="dxa"/>
          </w:tcPr>
          <w:p>
            <w:pPr>
              <w:pStyle w:val="TableParagraph"/>
              <w:spacing w:line="240" w:lineRule="auto" w:before="2"/>
              <w:ind w:left="69"/>
              <w:rPr>
                <w:sz w:val="20"/>
              </w:rPr>
            </w:pPr>
            <w:r>
              <w:rPr>
                <w:sz w:val="20"/>
              </w:rPr>
              <w:t>Tipo</w:t>
            </w:r>
            <w:r>
              <w:rPr>
                <w:spacing w:val="-5"/>
                <w:sz w:val="20"/>
              </w:rPr>
              <w:t> </w:t>
            </w:r>
            <w:r>
              <w:rPr>
                <w:sz w:val="20"/>
              </w:rPr>
              <w:t>de</w:t>
            </w:r>
            <w:r>
              <w:rPr>
                <w:spacing w:val="-6"/>
                <w:sz w:val="20"/>
              </w:rPr>
              <w:t> </w:t>
            </w:r>
            <w:r>
              <w:rPr>
                <w:spacing w:val="-2"/>
                <w:sz w:val="20"/>
              </w:rPr>
              <w:t>operación</w:t>
            </w:r>
          </w:p>
        </w:tc>
        <w:tc>
          <w:tcPr>
            <w:tcW w:w="874" w:type="dxa"/>
          </w:tcPr>
          <w:p>
            <w:pPr>
              <w:pStyle w:val="TableParagraph"/>
              <w:spacing w:line="240" w:lineRule="auto" w:before="2"/>
              <w:ind w:left="68"/>
              <w:rPr>
                <w:sz w:val="20"/>
              </w:rPr>
            </w:pPr>
            <w:r>
              <w:rPr>
                <w:spacing w:val="-10"/>
                <w:sz w:val="20"/>
              </w:rPr>
              <w:t>1</w:t>
            </w:r>
          </w:p>
        </w:tc>
        <w:tc>
          <w:tcPr>
            <w:tcW w:w="531" w:type="dxa"/>
          </w:tcPr>
          <w:p>
            <w:pPr>
              <w:pStyle w:val="TableParagraph"/>
              <w:spacing w:line="240" w:lineRule="auto" w:before="2"/>
              <w:ind w:left="68"/>
              <w:rPr>
                <w:sz w:val="20"/>
              </w:rPr>
            </w:pPr>
            <w:r>
              <w:rPr>
                <w:spacing w:val="-10"/>
                <w:sz w:val="20"/>
              </w:rPr>
              <w:t>N</w:t>
            </w:r>
          </w:p>
        </w:tc>
        <w:tc>
          <w:tcPr>
            <w:tcW w:w="5614" w:type="dxa"/>
          </w:tcPr>
          <w:p>
            <w:pPr>
              <w:pStyle w:val="TableParagraph"/>
              <w:spacing w:line="240" w:lineRule="auto" w:before="2"/>
              <w:ind w:left="67"/>
              <w:rPr>
                <w:sz w:val="20"/>
              </w:rPr>
            </w:pPr>
            <w:r>
              <w:rPr>
                <w:sz w:val="20"/>
              </w:rPr>
              <w:t>General:</w:t>
            </w:r>
            <w:r>
              <w:rPr>
                <w:spacing w:val="-11"/>
                <w:sz w:val="20"/>
              </w:rPr>
              <w:t> </w:t>
            </w:r>
            <w:r>
              <w:rPr>
                <w:spacing w:val="-10"/>
                <w:sz w:val="20"/>
              </w:rPr>
              <w:t>0</w:t>
            </w:r>
          </w:p>
          <w:p>
            <w:pPr>
              <w:pStyle w:val="TableParagraph"/>
              <w:spacing w:line="240" w:lineRule="auto" w:before="178"/>
              <w:ind w:left="67"/>
              <w:rPr>
                <w:sz w:val="20"/>
              </w:rPr>
            </w:pPr>
            <w:r>
              <w:rPr>
                <w:spacing w:val="-2"/>
                <w:sz w:val="20"/>
              </w:rPr>
              <w:t>Intracomunitario:</w:t>
            </w:r>
            <w:r>
              <w:rPr>
                <w:spacing w:val="13"/>
                <w:sz w:val="20"/>
              </w:rPr>
              <w:t> </w:t>
            </w:r>
            <w:r>
              <w:rPr>
                <w:spacing w:val="-10"/>
                <w:sz w:val="20"/>
              </w:rPr>
              <w:t>1</w:t>
            </w:r>
          </w:p>
          <w:p>
            <w:pPr>
              <w:pStyle w:val="TableParagraph"/>
              <w:spacing w:line="240" w:lineRule="auto" w:before="178"/>
              <w:ind w:left="67"/>
              <w:rPr>
                <w:sz w:val="20"/>
              </w:rPr>
            </w:pPr>
            <w:r>
              <w:rPr>
                <w:spacing w:val="-2"/>
                <w:sz w:val="20"/>
              </w:rPr>
              <w:t>Exportaciones:</w:t>
            </w:r>
            <w:r>
              <w:rPr>
                <w:spacing w:val="11"/>
                <w:sz w:val="20"/>
              </w:rPr>
              <w:t> </w:t>
            </w:r>
            <w:r>
              <w:rPr>
                <w:spacing w:val="-10"/>
                <w:sz w:val="20"/>
              </w:rPr>
              <w:t>2</w:t>
            </w:r>
          </w:p>
          <w:p>
            <w:pPr>
              <w:pStyle w:val="TableParagraph"/>
              <w:spacing w:line="240" w:lineRule="auto" w:before="177"/>
              <w:ind w:left="67"/>
              <w:rPr>
                <w:sz w:val="20"/>
              </w:rPr>
            </w:pPr>
            <w:r>
              <w:rPr>
                <w:sz w:val="20"/>
              </w:rPr>
              <w:t>Interior</w:t>
            </w:r>
            <w:r>
              <w:rPr>
                <w:spacing w:val="-9"/>
                <w:sz w:val="20"/>
              </w:rPr>
              <w:t> </w:t>
            </w:r>
            <w:r>
              <w:rPr>
                <w:sz w:val="20"/>
              </w:rPr>
              <w:t>exento:</w:t>
            </w:r>
            <w:r>
              <w:rPr>
                <w:spacing w:val="-10"/>
                <w:sz w:val="20"/>
              </w:rPr>
              <w:t> 3</w:t>
            </w:r>
          </w:p>
        </w:tc>
      </w:tr>
      <w:tr>
        <w:trPr>
          <w:trHeight w:val="407" w:hRule="atLeast"/>
        </w:trPr>
        <w:tc>
          <w:tcPr>
            <w:tcW w:w="497" w:type="dxa"/>
          </w:tcPr>
          <w:p>
            <w:pPr>
              <w:pStyle w:val="TableParagraph"/>
              <w:rPr>
                <w:sz w:val="20"/>
              </w:rPr>
            </w:pPr>
            <w:r>
              <w:rPr>
                <w:spacing w:val="-10"/>
                <w:sz w:val="20"/>
              </w:rPr>
              <w:t>I</w:t>
            </w:r>
          </w:p>
        </w:tc>
        <w:tc>
          <w:tcPr>
            <w:tcW w:w="2115" w:type="dxa"/>
          </w:tcPr>
          <w:p>
            <w:pPr>
              <w:pStyle w:val="TableParagraph"/>
              <w:ind w:left="69"/>
              <w:rPr>
                <w:sz w:val="20"/>
              </w:rPr>
            </w:pPr>
            <w:r>
              <w:rPr>
                <w:sz w:val="20"/>
              </w:rPr>
              <w:t>Base</w:t>
            </w:r>
            <w:r>
              <w:rPr>
                <w:spacing w:val="-7"/>
                <w:sz w:val="20"/>
              </w:rPr>
              <w:t> </w:t>
            </w:r>
            <w:r>
              <w:rPr>
                <w:spacing w:val="-10"/>
                <w:sz w:val="20"/>
              </w:rPr>
              <w:t>1</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r>
        <w:trPr>
          <w:trHeight w:val="407" w:hRule="atLeast"/>
        </w:trPr>
        <w:tc>
          <w:tcPr>
            <w:tcW w:w="497" w:type="dxa"/>
          </w:tcPr>
          <w:p>
            <w:pPr>
              <w:pStyle w:val="TableParagraph"/>
              <w:rPr>
                <w:sz w:val="20"/>
              </w:rPr>
            </w:pPr>
            <w:r>
              <w:rPr>
                <w:spacing w:val="-10"/>
                <w:sz w:val="20"/>
              </w:rPr>
              <w:t>J</w:t>
            </w:r>
          </w:p>
        </w:tc>
        <w:tc>
          <w:tcPr>
            <w:tcW w:w="2115" w:type="dxa"/>
          </w:tcPr>
          <w:p>
            <w:pPr>
              <w:pStyle w:val="TableParagraph"/>
              <w:ind w:left="69"/>
              <w:rPr>
                <w:sz w:val="20"/>
              </w:rPr>
            </w:pPr>
            <w:r>
              <w:rPr>
                <w:sz w:val="20"/>
              </w:rPr>
              <w:t>Base</w:t>
            </w:r>
            <w:r>
              <w:rPr>
                <w:spacing w:val="-7"/>
                <w:sz w:val="20"/>
              </w:rPr>
              <w:t> </w:t>
            </w:r>
            <w:r>
              <w:rPr>
                <w:spacing w:val="-10"/>
                <w:sz w:val="20"/>
              </w:rPr>
              <w:t>2</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r>
        <w:trPr>
          <w:trHeight w:val="410" w:hRule="atLeast"/>
        </w:trPr>
        <w:tc>
          <w:tcPr>
            <w:tcW w:w="497" w:type="dxa"/>
          </w:tcPr>
          <w:p>
            <w:pPr>
              <w:pStyle w:val="TableParagraph"/>
              <w:spacing w:line="240" w:lineRule="auto" w:before="2"/>
              <w:rPr>
                <w:sz w:val="20"/>
              </w:rPr>
            </w:pPr>
            <w:r>
              <w:rPr>
                <w:spacing w:val="-10"/>
                <w:sz w:val="20"/>
              </w:rPr>
              <w:t>K</w:t>
            </w:r>
          </w:p>
        </w:tc>
        <w:tc>
          <w:tcPr>
            <w:tcW w:w="2115" w:type="dxa"/>
          </w:tcPr>
          <w:p>
            <w:pPr>
              <w:pStyle w:val="TableParagraph"/>
              <w:spacing w:line="240" w:lineRule="auto" w:before="2"/>
              <w:ind w:left="69"/>
              <w:rPr>
                <w:sz w:val="20"/>
              </w:rPr>
            </w:pPr>
            <w:r>
              <w:rPr>
                <w:sz w:val="20"/>
              </w:rPr>
              <w:t>Base</w:t>
            </w:r>
            <w:r>
              <w:rPr>
                <w:spacing w:val="-7"/>
                <w:sz w:val="20"/>
              </w:rPr>
              <w:t> </w:t>
            </w:r>
            <w:r>
              <w:rPr>
                <w:spacing w:val="-10"/>
                <w:sz w:val="20"/>
              </w:rPr>
              <w:t>3</w:t>
            </w:r>
          </w:p>
        </w:tc>
        <w:tc>
          <w:tcPr>
            <w:tcW w:w="874" w:type="dxa"/>
          </w:tcPr>
          <w:p>
            <w:pPr>
              <w:pStyle w:val="TableParagraph"/>
              <w:spacing w:line="240" w:lineRule="auto" w:before="2"/>
              <w:ind w:left="68"/>
              <w:rPr>
                <w:sz w:val="20"/>
              </w:rPr>
            </w:pPr>
            <w:r>
              <w:rPr>
                <w:spacing w:val="-5"/>
                <w:sz w:val="20"/>
              </w:rPr>
              <w:t>15</w:t>
            </w:r>
          </w:p>
        </w:tc>
        <w:tc>
          <w:tcPr>
            <w:tcW w:w="531" w:type="dxa"/>
          </w:tcPr>
          <w:p>
            <w:pPr>
              <w:pStyle w:val="TableParagraph"/>
              <w:spacing w:line="240" w:lineRule="auto" w:before="2"/>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r>
        <w:trPr>
          <w:trHeight w:val="407" w:hRule="atLeast"/>
        </w:trPr>
        <w:tc>
          <w:tcPr>
            <w:tcW w:w="497" w:type="dxa"/>
          </w:tcPr>
          <w:p>
            <w:pPr>
              <w:pStyle w:val="TableParagraph"/>
              <w:rPr>
                <w:sz w:val="20"/>
              </w:rPr>
            </w:pPr>
            <w:r>
              <w:rPr>
                <w:spacing w:val="-10"/>
                <w:sz w:val="20"/>
              </w:rPr>
              <w:t>L</w:t>
            </w:r>
          </w:p>
        </w:tc>
        <w:tc>
          <w:tcPr>
            <w:tcW w:w="2115" w:type="dxa"/>
          </w:tcPr>
          <w:p>
            <w:pPr>
              <w:pStyle w:val="TableParagraph"/>
              <w:ind w:left="69"/>
              <w:rPr>
                <w:sz w:val="20"/>
              </w:rPr>
            </w:pPr>
            <w:r>
              <w:rPr>
                <w:sz w:val="20"/>
              </w:rPr>
              <w:t>%</w:t>
            </w:r>
            <w:r>
              <w:rPr>
                <w:spacing w:val="-3"/>
                <w:sz w:val="20"/>
              </w:rPr>
              <w:t> </w:t>
            </w:r>
            <w:r>
              <w:rPr>
                <w:sz w:val="20"/>
              </w:rPr>
              <w:t>de</w:t>
            </w:r>
            <w:r>
              <w:rPr>
                <w:spacing w:val="-3"/>
                <w:sz w:val="20"/>
              </w:rPr>
              <w:t> </w:t>
            </w:r>
            <w:r>
              <w:rPr>
                <w:sz w:val="20"/>
              </w:rPr>
              <w:t>IVA</w:t>
            </w:r>
            <w:r>
              <w:rPr>
                <w:spacing w:val="-2"/>
                <w:sz w:val="20"/>
              </w:rPr>
              <w:t> </w:t>
            </w:r>
            <w:r>
              <w:rPr>
                <w:spacing w:val="-10"/>
                <w:sz w:val="20"/>
              </w:rPr>
              <w:t>1</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r>
        <w:trPr>
          <w:trHeight w:val="407" w:hRule="atLeast"/>
        </w:trPr>
        <w:tc>
          <w:tcPr>
            <w:tcW w:w="497" w:type="dxa"/>
          </w:tcPr>
          <w:p>
            <w:pPr>
              <w:pStyle w:val="TableParagraph"/>
              <w:rPr>
                <w:sz w:val="20"/>
              </w:rPr>
            </w:pPr>
            <w:r>
              <w:rPr>
                <w:spacing w:val="-10"/>
                <w:sz w:val="20"/>
              </w:rPr>
              <w:t>M</w:t>
            </w:r>
          </w:p>
        </w:tc>
        <w:tc>
          <w:tcPr>
            <w:tcW w:w="2115" w:type="dxa"/>
          </w:tcPr>
          <w:p>
            <w:pPr>
              <w:pStyle w:val="TableParagraph"/>
              <w:ind w:left="69"/>
              <w:rPr>
                <w:sz w:val="20"/>
              </w:rPr>
            </w:pPr>
            <w:r>
              <w:rPr>
                <w:sz w:val="20"/>
              </w:rPr>
              <w:t>%</w:t>
            </w:r>
            <w:r>
              <w:rPr>
                <w:spacing w:val="-3"/>
                <w:sz w:val="20"/>
              </w:rPr>
              <w:t> </w:t>
            </w:r>
            <w:r>
              <w:rPr>
                <w:sz w:val="20"/>
              </w:rPr>
              <w:t>de</w:t>
            </w:r>
            <w:r>
              <w:rPr>
                <w:spacing w:val="-3"/>
                <w:sz w:val="20"/>
              </w:rPr>
              <w:t> </w:t>
            </w:r>
            <w:r>
              <w:rPr>
                <w:sz w:val="20"/>
              </w:rPr>
              <w:t>IVA</w:t>
            </w:r>
            <w:r>
              <w:rPr>
                <w:spacing w:val="-2"/>
                <w:sz w:val="20"/>
              </w:rPr>
              <w:t> </w:t>
            </w:r>
            <w:r>
              <w:rPr>
                <w:spacing w:val="-10"/>
                <w:sz w:val="20"/>
              </w:rPr>
              <w:t>2</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r>
        <w:trPr>
          <w:trHeight w:val="407" w:hRule="atLeast"/>
        </w:trPr>
        <w:tc>
          <w:tcPr>
            <w:tcW w:w="497" w:type="dxa"/>
          </w:tcPr>
          <w:p>
            <w:pPr>
              <w:pStyle w:val="TableParagraph"/>
              <w:rPr>
                <w:sz w:val="20"/>
              </w:rPr>
            </w:pPr>
            <w:r>
              <w:rPr>
                <w:spacing w:val="-10"/>
                <w:sz w:val="20"/>
              </w:rPr>
              <w:t>N</w:t>
            </w:r>
          </w:p>
        </w:tc>
        <w:tc>
          <w:tcPr>
            <w:tcW w:w="2115" w:type="dxa"/>
          </w:tcPr>
          <w:p>
            <w:pPr>
              <w:pStyle w:val="TableParagraph"/>
              <w:ind w:left="69"/>
              <w:rPr>
                <w:sz w:val="20"/>
              </w:rPr>
            </w:pPr>
            <w:r>
              <w:rPr>
                <w:sz w:val="20"/>
              </w:rPr>
              <w:t>%</w:t>
            </w:r>
            <w:r>
              <w:rPr>
                <w:spacing w:val="-3"/>
                <w:sz w:val="20"/>
              </w:rPr>
              <w:t> </w:t>
            </w:r>
            <w:r>
              <w:rPr>
                <w:sz w:val="20"/>
              </w:rPr>
              <w:t>de</w:t>
            </w:r>
            <w:r>
              <w:rPr>
                <w:spacing w:val="-3"/>
                <w:sz w:val="20"/>
              </w:rPr>
              <w:t> </w:t>
            </w:r>
            <w:r>
              <w:rPr>
                <w:sz w:val="20"/>
              </w:rPr>
              <w:t>IVA</w:t>
            </w:r>
            <w:r>
              <w:rPr>
                <w:spacing w:val="-2"/>
                <w:sz w:val="20"/>
              </w:rPr>
              <w:t> </w:t>
            </w:r>
            <w:r>
              <w:rPr>
                <w:spacing w:val="-10"/>
                <w:sz w:val="20"/>
              </w:rPr>
              <w:t>3</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r>
        <w:trPr>
          <w:trHeight w:val="409" w:hRule="atLeast"/>
        </w:trPr>
        <w:tc>
          <w:tcPr>
            <w:tcW w:w="497" w:type="dxa"/>
          </w:tcPr>
          <w:p>
            <w:pPr>
              <w:pStyle w:val="TableParagraph"/>
              <w:spacing w:line="240" w:lineRule="auto" w:before="2"/>
              <w:rPr>
                <w:sz w:val="20"/>
              </w:rPr>
            </w:pPr>
            <w:r>
              <w:rPr>
                <w:spacing w:val="-10"/>
                <w:sz w:val="20"/>
              </w:rPr>
              <w:t>O</w:t>
            </w:r>
          </w:p>
        </w:tc>
        <w:tc>
          <w:tcPr>
            <w:tcW w:w="2115" w:type="dxa"/>
          </w:tcPr>
          <w:p>
            <w:pPr>
              <w:pStyle w:val="TableParagraph"/>
              <w:spacing w:line="240" w:lineRule="auto" w:before="2"/>
              <w:ind w:left="69"/>
              <w:rPr>
                <w:sz w:val="20"/>
              </w:rPr>
            </w:pPr>
            <w:r>
              <w:rPr>
                <w:sz w:val="20"/>
              </w:rPr>
              <w:t>%</w:t>
            </w:r>
            <w:r>
              <w:rPr>
                <w:spacing w:val="-4"/>
                <w:sz w:val="20"/>
              </w:rPr>
              <w:t> </w:t>
            </w:r>
            <w:r>
              <w:rPr>
                <w:sz w:val="20"/>
              </w:rPr>
              <w:t>de</w:t>
            </w:r>
            <w:r>
              <w:rPr>
                <w:spacing w:val="-5"/>
                <w:sz w:val="20"/>
              </w:rPr>
              <w:t> </w:t>
            </w:r>
            <w:r>
              <w:rPr>
                <w:sz w:val="20"/>
              </w:rPr>
              <w:t>recargo</w:t>
            </w:r>
            <w:r>
              <w:rPr>
                <w:spacing w:val="-4"/>
                <w:sz w:val="20"/>
              </w:rPr>
              <w:t> </w:t>
            </w:r>
            <w:r>
              <w:rPr>
                <w:spacing w:val="-10"/>
                <w:sz w:val="20"/>
              </w:rPr>
              <w:t>1</w:t>
            </w:r>
          </w:p>
        </w:tc>
        <w:tc>
          <w:tcPr>
            <w:tcW w:w="874" w:type="dxa"/>
          </w:tcPr>
          <w:p>
            <w:pPr>
              <w:pStyle w:val="TableParagraph"/>
              <w:spacing w:line="240" w:lineRule="auto" w:before="2"/>
              <w:ind w:left="68"/>
              <w:rPr>
                <w:sz w:val="20"/>
              </w:rPr>
            </w:pPr>
            <w:r>
              <w:rPr>
                <w:spacing w:val="-10"/>
                <w:sz w:val="20"/>
              </w:rPr>
              <w:t>5</w:t>
            </w:r>
          </w:p>
        </w:tc>
        <w:tc>
          <w:tcPr>
            <w:tcW w:w="531" w:type="dxa"/>
          </w:tcPr>
          <w:p>
            <w:pPr>
              <w:pStyle w:val="TableParagraph"/>
              <w:spacing w:line="240" w:lineRule="auto" w:before="2"/>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r>
        <w:trPr>
          <w:trHeight w:val="407" w:hRule="atLeast"/>
        </w:trPr>
        <w:tc>
          <w:tcPr>
            <w:tcW w:w="497" w:type="dxa"/>
          </w:tcPr>
          <w:p>
            <w:pPr>
              <w:pStyle w:val="TableParagraph"/>
              <w:rPr>
                <w:sz w:val="20"/>
              </w:rPr>
            </w:pPr>
            <w:r>
              <w:rPr>
                <w:spacing w:val="-10"/>
                <w:sz w:val="20"/>
              </w:rPr>
              <w:t>P</w:t>
            </w:r>
          </w:p>
        </w:tc>
        <w:tc>
          <w:tcPr>
            <w:tcW w:w="2115" w:type="dxa"/>
          </w:tcPr>
          <w:p>
            <w:pPr>
              <w:pStyle w:val="TableParagraph"/>
              <w:ind w:left="69"/>
              <w:rPr>
                <w:sz w:val="20"/>
              </w:rPr>
            </w:pPr>
            <w:r>
              <w:rPr>
                <w:sz w:val="20"/>
              </w:rPr>
              <w:t>%</w:t>
            </w:r>
            <w:r>
              <w:rPr>
                <w:spacing w:val="-4"/>
                <w:sz w:val="20"/>
              </w:rPr>
              <w:t> </w:t>
            </w:r>
            <w:r>
              <w:rPr>
                <w:sz w:val="20"/>
              </w:rPr>
              <w:t>de</w:t>
            </w:r>
            <w:r>
              <w:rPr>
                <w:spacing w:val="-5"/>
                <w:sz w:val="20"/>
              </w:rPr>
              <w:t> </w:t>
            </w:r>
            <w:r>
              <w:rPr>
                <w:sz w:val="20"/>
              </w:rPr>
              <w:t>recargo</w:t>
            </w:r>
            <w:r>
              <w:rPr>
                <w:spacing w:val="-4"/>
                <w:sz w:val="20"/>
              </w:rPr>
              <w:t> </w:t>
            </w:r>
            <w:r>
              <w:rPr>
                <w:spacing w:val="-10"/>
                <w:sz w:val="20"/>
              </w:rPr>
              <w:t>2</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r>
        <w:trPr>
          <w:trHeight w:val="407" w:hRule="atLeast"/>
        </w:trPr>
        <w:tc>
          <w:tcPr>
            <w:tcW w:w="497" w:type="dxa"/>
          </w:tcPr>
          <w:p>
            <w:pPr>
              <w:pStyle w:val="TableParagraph"/>
              <w:rPr>
                <w:sz w:val="20"/>
              </w:rPr>
            </w:pPr>
            <w:r>
              <w:rPr>
                <w:spacing w:val="-10"/>
                <w:sz w:val="20"/>
              </w:rPr>
              <w:t>Q</w:t>
            </w:r>
          </w:p>
        </w:tc>
        <w:tc>
          <w:tcPr>
            <w:tcW w:w="2115" w:type="dxa"/>
          </w:tcPr>
          <w:p>
            <w:pPr>
              <w:pStyle w:val="TableParagraph"/>
              <w:ind w:left="69"/>
              <w:rPr>
                <w:sz w:val="20"/>
              </w:rPr>
            </w:pPr>
            <w:r>
              <w:rPr>
                <w:sz w:val="20"/>
              </w:rPr>
              <w:t>%</w:t>
            </w:r>
            <w:r>
              <w:rPr>
                <w:spacing w:val="-4"/>
                <w:sz w:val="20"/>
              </w:rPr>
              <w:t> </w:t>
            </w:r>
            <w:r>
              <w:rPr>
                <w:sz w:val="20"/>
              </w:rPr>
              <w:t>de</w:t>
            </w:r>
            <w:r>
              <w:rPr>
                <w:spacing w:val="-5"/>
                <w:sz w:val="20"/>
              </w:rPr>
              <w:t> </w:t>
            </w:r>
            <w:r>
              <w:rPr>
                <w:sz w:val="20"/>
              </w:rPr>
              <w:t>recargo</w:t>
            </w:r>
            <w:r>
              <w:rPr>
                <w:spacing w:val="-4"/>
                <w:sz w:val="20"/>
              </w:rPr>
              <w:t> </w:t>
            </w:r>
            <w:r>
              <w:rPr>
                <w:spacing w:val="-10"/>
                <w:sz w:val="20"/>
              </w:rPr>
              <w:t>3</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r>
        <w:trPr>
          <w:trHeight w:val="407" w:hRule="atLeast"/>
        </w:trPr>
        <w:tc>
          <w:tcPr>
            <w:tcW w:w="497" w:type="dxa"/>
          </w:tcPr>
          <w:p>
            <w:pPr>
              <w:pStyle w:val="TableParagraph"/>
              <w:rPr>
                <w:sz w:val="20"/>
              </w:rPr>
            </w:pPr>
            <w:r>
              <w:rPr>
                <w:spacing w:val="-10"/>
                <w:sz w:val="20"/>
              </w:rPr>
              <w:t>R</w:t>
            </w:r>
          </w:p>
        </w:tc>
        <w:tc>
          <w:tcPr>
            <w:tcW w:w="2115" w:type="dxa"/>
          </w:tcPr>
          <w:p>
            <w:pPr>
              <w:pStyle w:val="TableParagraph"/>
              <w:ind w:left="69"/>
              <w:rPr>
                <w:sz w:val="20"/>
              </w:rPr>
            </w:pPr>
            <w:r>
              <w:rPr>
                <w:sz w:val="20"/>
              </w:rPr>
              <w:t>Importe</w:t>
            </w:r>
            <w:r>
              <w:rPr>
                <w:spacing w:val="-7"/>
                <w:sz w:val="20"/>
              </w:rPr>
              <w:t> </w:t>
            </w:r>
            <w:r>
              <w:rPr>
                <w:sz w:val="20"/>
              </w:rPr>
              <w:t>de</w:t>
            </w:r>
            <w:r>
              <w:rPr>
                <w:spacing w:val="-4"/>
                <w:sz w:val="20"/>
              </w:rPr>
              <w:t> </w:t>
            </w:r>
            <w:r>
              <w:rPr>
                <w:sz w:val="20"/>
              </w:rPr>
              <w:t>IVA</w:t>
            </w:r>
            <w:r>
              <w:rPr>
                <w:spacing w:val="-7"/>
                <w:sz w:val="20"/>
              </w:rPr>
              <w:t> </w:t>
            </w:r>
            <w:r>
              <w:rPr>
                <w:spacing w:val="-10"/>
                <w:sz w:val="20"/>
              </w:rPr>
              <w:t>1</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r>
        <w:trPr>
          <w:trHeight w:val="410" w:hRule="atLeast"/>
        </w:trPr>
        <w:tc>
          <w:tcPr>
            <w:tcW w:w="497" w:type="dxa"/>
          </w:tcPr>
          <w:p>
            <w:pPr>
              <w:pStyle w:val="TableParagraph"/>
              <w:spacing w:line="240" w:lineRule="auto" w:before="2"/>
              <w:rPr>
                <w:sz w:val="20"/>
              </w:rPr>
            </w:pPr>
            <w:r>
              <w:rPr>
                <w:spacing w:val="-10"/>
                <w:sz w:val="20"/>
              </w:rPr>
              <w:t>S</w:t>
            </w:r>
          </w:p>
        </w:tc>
        <w:tc>
          <w:tcPr>
            <w:tcW w:w="2115" w:type="dxa"/>
          </w:tcPr>
          <w:p>
            <w:pPr>
              <w:pStyle w:val="TableParagraph"/>
              <w:spacing w:line="240" w:lineRule="auto" w:before="2"/>
              <w:ind w:left="69"/>
              <w:rPr>
                <w:sz w:val="20"/>
              </w:rPr>
            </w:pPr>
            <w:r>
              <w:rPr>
                <w:sz w:val="20"/>
              </w:rPr>
              <w:t>Importe</w:t>
            </w:r>
            <w:r>
              <w:rPr>
                <w:spacing w:val="-7"/>
                <w:sz w:val="20"/>
              </w:rPr>
              <w:t> </w:t>
            </w:r>
            <w:r>
              <w:rPr>
                <w:sz w:val="20"/>
              </w:rPr>
              <w:t>de</w:t>
            </w:r>
            <w:r>
              <w:rPr>
                <w:spacing w:val="-4"/>
                <w:sz w:val="20"/>
              </w:rPr>
              <w:t> </w:t>
            </w:r>
            <w:r>
              <w:rPr>
                <w:sz w:val="20"/>
              </w:rPr>
              <w:t>IVA</w:t>
            </w:r>
            <w:r>
              <w:rPr>
                <w:spacing w:val="-7"/>
                <w:sz w:val="20"/>
              </w:rPr>
              <w:t> </w:t>
            </w:r>
            <w:r>
              <w:rPr>
                <w:spacing w:val="-10"/>
                <w:sz w:val="20"/>
              </w:rPr>
              <w:t>2</w:t>
            </w:r>
          </w:p>
        </w:tc>
        <w:tc>
          <w:tcPr>
            <w:tcW w:w="874" w:type="dxa"/>
          </w:tcPr>
          <w:p>
            <w:pPr>
              <w:pStyle w:val="TableParagraph"/>
              <w:spacing w:line="240" w:lineRule="auto" w:before="2"/>
              <w:ind w:left="68"/>
              <w:rPr>
                <w:sz w:val="20"/>
              </w:rPr>
            </w:pPr>
            <w:r>
              <w:rPr>
                <w:spacing w:val="-5"/>
                <w:sz w:val="20"/>
              </w:rPr>
              <w:t>15</w:t>
            </w:r>
          </w:p>
        </w:tc>
        <w:tc>
          <w:tcPr>
            <w:tcW w:w="531" w:type="dxa"/>
          </w:tcPr>
          <w:p>
            <w:pPr>
              <w:pStyle w:val="TableParagraph"/>
              <w:spacing w:line="240" w:lineRule="auto" w:before="2"/>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r>
        <w:trPr>
          <w:trHeight w:val="407" w:hRule="atLeast"/>
        </w:trPr>
        <w:tc>
          <w:tcPr>
            <w:tcW w:w="497" w:type="dxa"/>
          </w:tcPr>
          <w:p>
            <w:pPr>
              <w:pStyle w:val="TableParagraph"/>
              <w:rPr>
                <w:sz w:val="20"/>
              </w:rPr>
            </w:pPr>
            <w:r>
              <w:rPr>
                <w:spacing w:val="-10"/>
                <w:sz w:val="20"/>
              </w:rPr>
              <w:t>T</w:t>
            </w:r>
          </w:p>
        </w:tc>
        <w:tc>
          <w:tcPr>
            <w:tcW w:w="2115" w:type="dxa"/>
          </w:tcPr>
          <w:p>
            <w:pPr>
              <w:pStyle w:val="TableParagraph"/>
              <w:ind w:left="69"/>
              <w:rPr>
                <w:sz w:val="20"/>
              </w:rPr>
            </w:pPr>
            <w:r>
              <w:rPr>
                <w:sz w:val="20"/>
              </w:rPr>
              <w:t>Importe</w:t>
            </w:r>
            <w:r>
              <w:rPr>
                <w:spacing w:val="-7"/>
                <w:sz w:val="20"/>
              </w:rPr>
              <w:t> </w:t>
            </w:r>
            <w:r>
              <w:rPr>
                <w:sz w:val="20"/>
              </w:rPr>
              <w:t>de</w:t>
            </w:r>
            <w:r>
              <w:rPr>
                <w:spacing w:val="-4"/>
                <w:sz w:val="20"/>
              </w:rPr>
              <w:t> </w:t>
            </w:r>
            <w:r>
              <w:rPr>
                <w:sz w:val="20"/>
              </w:rPr>
              <w:t>IVA</w:t>
            </w:r>
            <w:r>
              <w:rPr>
                <w:spacing w:val="-7"/>
                <w:sz w:val="20"/>
              </w:rPr>
              <w:t> </w:t>
            </w:r>
            <w:r>
              <w:rPr>
                <w:spacing w:val="-10"/>
                <w:sz w:val="20"/>
              </w:rPr>
              <w:t>3</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r>
        <w:trPr>
          <w:trHeight w:val="407" w:hRule="atLeast"/>
        </w:trPr>
        <w:tc>
          <w:tcPr>
            <w:tcW w:w="497" w:type="dxa"/>
          </w:tcPr>
          <w:p>
            <w:pPr>
              <w:pStyle w:val="TableParagraph"/>
              <w:rPr>
                <w:sz w:val="20"/>
              </w:rPr>
            </w:pPr>
            <w:r>
              <w:rPr>
                <w:spacing w:val="-10"/>
                <w:sz w:val="20"/>
              </w:rPr>
              <w:t>U</w:t>
            </w:r>
          </w:p>
        </w:tc>
        <w:tc>
          <w:tcPr>
            <w:tcW w:w="2115" w:type="dxa"/>
          </w:tcPr>
          <w:p>
            <w:pPr>
              <w:pStyle w:val="TableParagraph"/>
              <w:ind w:left="69"/>
              <w:rPr>
                <w:sz w:val="20"/>
              </w:rPr>
            </w:pPr>
            <w:r>
              <w:rPr>
                <w:sz w:val="20"/>
              </w:rPr>
              <w:t>Importe</w:t>
            </w:r>
            <w:r>
              <w:rPr>
                <w:spacing w:val="-8"/>
                <w:sz w:val="20"/>
              </w:rPr>
              <w:t> </w:t>
            </w:r>
            <w:r>
              <w:rPr>
                <w:sz w:val="20"/>
              </w:rPr>
              <w:t>de</w:t>
            </w:r>
            <w:r>
              <w:rPr>
                <w:spacing w:val="-6"/>
                <w:sz w:val="20"/>
              </w:rPr>
              <w:t> </w:t>
            </w:r>
            <w:r>
              <w:rPr>
                <w:sz w:val="20"/>
              </w:rPr>
              <w:t>recargo</w:t>
            </w:r>
            <w:r>
              <w:rPr>
                <w:spacing w:val="-6"/>
                <w:sz w:val="20"/>
              </w:rPr>
              <w:t> </w:t>
            </w:r>
            <w:r>
              <w:rPr>
                <w:spacing w:val="-10"/>
                <w:sz w:val="20"/>
              </w:rPr>
              <w:t>1</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r>
        <w:trPr>
          <w:trHeight w:val="407" w:hRule="atLeast"/>
        </w:trPr>
        <w:tc>
          <w:tcPr>
            <w:tcW w:w="497" w:type="dxa"/>
          </w:tcPr>
          <w:p>
            <w:pPr>
              <w:pStyle w:val="TableParagraph"/>
              <w:rPr>
                <w:sz w:val="20"/>
              </w:rPr>
            </w:pPr>
            <w:r>
              <w:rPr>
                <w:spacing w:val="-10"/>
                <w:sz w:val="20"/>
              </w:rPr>
              <w:t>V</w:t>
            </w:r>
          </w:p>
        </w:tc>
        <w:tc>
          <w:tcPr>
            <w:tcW w:w="2115" w:type="dxa"/>
          </w:tcPr>
          <w:p>
            <w:pPr>
              <w:pStyle w:val="TableParagraph"/>
              <w:ind w:left="69"/>
              <w:rPr>
                <w:sz w:val="20"/>
              </w:rPr>
            </w:pPr>
            <w:r>
              <w:rPr>
                <w:sz w:val="20"/>
              </w:rPr>
              <w:t>Importe</w:t>
            </w:r>
            <w:r>
              <w:rPr>
                <w:spacing w:val="-8"/>
                <w:sz w:val="20"/>
              </w:rPr>
              <w:t> </w:t>
            </w:r>
            <w:r>
              <w:rPr>
                <w:sz w:val="20"/>
              </w:rPr>
              <w:t>de</w:t>
            </w:r>
            <w:r>
              <w:rPr>
                <w:spacing w:val="-6"/>
                <w:sz w:val="20"/>
              </w:rPr>
              <w:t> </w:t>
            </w:r>
            <w:r>
              <w:rPr>
                <w:sz w:val="20"/>
              </w:rPr>
              <w:t>recargo</w:t>
            </w:r>
            <w:r>
              <w:rPr>
                <w:spacing w:val="-6"/>
                <w:sz w:val="20"/>
              </w:rPr>
              <w:t> </w:t>
            </w:r>
            <w:r>
              <w:rPr>
                <w:spacing w:val="-10"/>
                <w:sz w:val="20"/>
              </w:rPr>
              <w:t>2</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r>
        <w:trPr>
          <w:trHeight w:val="410" w:hRule="atLeast"/>
        </w:trPr>
        <w:tc>
          <w:tcPr>
            <w:tcW w:w="497" w:type="dxa"/>
          </w:tcPr>
          <w:p>
            <w:pPr>
              <w:pStyle w:val="TableParagraph"/>
              <w:spacing w:line="240" w:lineRule="auto" w:before="2"/>
              <w:rPr>
                <w:sz w:val="20"/>
              </w:rPr>
            </w:pPr>
            <w:r>
              <w:rPr>
                <w:spacing w:val="-10"/>
                <w:sz w:val="20"/>
              </w:rPr>
              <w:t>W</w:t>
            </w:r>
          </w:p>
        </w:tc>
        <w:tc>
          <w:tcPr>
            <w:tcW w:w="2115" w:type="dxa"/>
          </w:tcPr>
          <w:p>
            <w:pPr>
              <w:pStyle w:val="TableParagraph"/>
              <w:spacing w:line="240" w:lineRule="auto" w:before="2"/>
              <w:ind w:left="69"/>
              <w:rPr>
                <w:sz w:val="20"/>
              </w:rPr>
            </w:pPr>
            <w:r>
              <w:rPr>
                <w:sz w:val="20"/>
              </w:rPr>
              <w:t>Importe</w:t>
            </w:r>
            <w:r>
              <w:rPr>
                <w:spacing w:val="-8"/>
                <w:sz w:val="20"/>
              </w:rPr>
              <w:t> </w:t>
            </w:r>
            <w:r>
              <w:rPr>
                <w:sz w:val="20"/>
              </w:rPr>
              <w:t>de</w:t>
            </w:r>
            <w:r>
              <w:rPr>
                <w:spacing w:val="-6"/>
                <w:sz w:val="20"/>
              </w:rPr>
              <w:t> </w:t>
            </w:r>
            <w:r>
              <w:rPr>
                <w:sz w:val="20"/>
              </w:rPr>
              <w:t>recargo</w:t>
            </w:r>
            <w:r>
              <w:rPr>
                <w:spacing w:val="-6"/>
                <w:sz w:val="20"/>
              </w:rPr>
              <w:t> </w:t>
            </w:r>
            <w:r>
              <w:rPr>
                <w:spacing w:val="-10"/>
                <w:sz w:val="20"/>
              </w:rPr>
              <w:t>3</w:t>
            </w:r>
          </w:p>
        </w:tc>
        <w:tc>
          <w:tcPr>
            <w:tcW w:w="874" w:type="dxa"/>
          </w:tcPr>
          <w:p>
            <w:pPr>
              <w:pStyle w:val="TableParagraph"/>
              <w:spacing w:line="240" w:lineRule="auto" w:before="2"/>
              <w:ind w:left="68"/>
              <w:rPr>
                <w:sz w:val="20"/>
              </w:rPr>
            </w:pPr>
            <w:r>
              <w:rPr>
                <w:spacing w:val="-5"/>
                <w:sz w:val="20"/>
              </w:rPr>
              <w:t>15</w:t>
            </w:r>
          </w:p>
        </w:tc>
        <w:tc>
          <w:tcPr>
            <w:tcW w:w="531" w:type="dxa"/>
          </w:tcPr>
          <w:p>
            <w:pPr>
              <w:pStyle w:val="TableParagraph"/>
              <w:spacing w:line="240" w:lineRule="auto" w:before="2"/>
              <w:ind w:left="68"/>
              <w:rPr>
                <w:sz w:val="20"/>
              </w:rPr>
            </w:pPr>
            <w:r>
              <w:rPr>
                <w:spacing w:val="-5"/>
                <w:sz w:val="20"/>
              </w:rPr>
              <w:t>ND</w:t>
            </w:r>
          </w:p>
        </w:tc>
        <w:tc>
          <w:tcPr>
            <w:tcW w:w="5614"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pgSz w:w="11910" w:h="16840"/>
          <w:pgMar w:header="573" w:footer="1079" w:top="1400" w:bottom="1260"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7"/>
        <w:gridCol w:w="2115"/>
        <w:gridCol w:w="874"/>
        <w:gridCol w:w="531"/>
        <w:gridCol w:w="5614"/>
      </w:tblGrid>
      <w:tr>
        <w:trPr>
          <w:trHeight w:val="654" w:hRule="atLeast"/>
        </w:trPr>
        <w:tc>
          <w:tcPr>
            <w:tcW w:w="497" w:type="dxa"/>
            <w:shd w:val="clear" w:color="auto" w:fill="D9D9D9"/>
          </w:tcPr>
          <w:p>
            <w:pPr>
              <w:pStyle w:val="TableParagraph"/>
              <w:rPr>
                <w:sz w:val="20"/>
              </w:rPr>
            </w:pPr>
            <w:r>
              <w:rPr>
                <w:spacing w:val="-4"/>
                <w:sz w:val="20"/>
              </w:rPr>
              <w:t>Col.</w:t>
            </w:r>
          </w:p>
        </w:tc>
        <w:tc>
          <w:tcPr>
            <w:tcW w:w="2115" w:type="dxa"/>
            <w:shd w:val="clear" w:color="auto" w:fill="D9D9D9"/>
          </w:tcPr>
          <w:p>
            <w:pPr>
              <w:pStyle w:val="TableParagraph"/>
              <w:spacing w:line="256" w:lineRule="auto"/>
              <w:ind w:left="69" w:right="662"/>
              <w:rPr>
                <w:sz w:val="20"/>
              </w:rPr>
            </w:pPr>
            <w:r>
              <w:rPr>
                <w:sz w:val="20"/>
              </w:rPr>
              <w:t>Descripción</w:t>
            </w:r>
            <w:r>
              <w:rPr>
                <w:spacing w:val="-14"/>
                <w:sz w:val="20"/>
              </w:rPr>
              <w:t> </w:t>
            </w:r>
            <w:r>
              <w:rPr>
                <w:sz w:val="20"/>
              </w:rPr>
              <w:t>del </w:t>
            </w:r>
            <w:r>
              <w:rPr>
                <w:spacing w:val="-2"/>
                <w:sz w:val="20"/>
              </w:rPr>
              <w:t>campo</w:t>
            </w:r>
          </w:p>
        </w:tc>
        <w:tc>
          <w:tcPr>
            <w:tcW w:w="874" w:type="dxa"/>
            <w:shd w:val="clear" w:color="auto" w:fill="D9D9D9"/>
          </w:tcPr>
          <w:p>
            <w:pPr>
              <w:pStyle w:val="TableParagraph"/>
              <w:ind w:left="68"/>
              <w:rPr>
                <w:sz w:val="20"/>
              </w:rPr>
            </w:pPr>
            <w:r>
              <w:rPr>
                <w:spacing w:val="-2"/>
                <w:sz w:val="20"/>
              </w:rPr>
              <w:t>Tamaño</w:t>
            </w:r>
          </w:p>
        </w:tc>
        <w:tc>
          <w:tcPr>
            <w:tcW w:w="531" w:type="dxa"/>
            <w:shd w:val="clear" w:color="auto" w:fill="D9D9D9"/>
          </w:tcPr>
          <w:p>
            <w:pPr>
              <w:pStyle w:val="TableParagraph"/>
              <w:ind w:left="68"/>
              <w:rPr>
                <w:sz w:val="20"/>
              </w:rPr>
            </w:pPr>
            <w:r>
              <w:rPr>
                <w:spacing w:val="-4"/>
                <w:sz w:val="20"/>
              </w:rPr>
              <w:t>Tipo</w:t>
            </w:r>
          </w:p>
        </w:tc>
        <w:tc>
          <w:tcPr>
            <w:tcW w:w="5614" w:type="dxa"/>
            <w:shd w:val="clear" w:color="auto" w:fill="D9D9D9"/>
          </w:tcPr>
          <w:p>
            <w:pPr>
              <w:pStyle w:val="TableParagraph"/>
              <w:ind w:left="67"/>
              <w:rPr>
                <w:sz w:val="20"/>
              </w:rPr>
            </w:pPr>
            <w:r>
              <w:rPr>
                <w:spacing w:val="-2"/>
                <w:sz w:val="20"/>
              </w:rPr>
              <w:t>Observación</w:t>
            </w:r>
          </w:p>
        </w:tc>
      </w:tr>
      <w:tr>
        <w:trPr>
          <w:trHeight w:val="410" w:hRule="atLeast"/>
        </w:trPr>
        <w:tc>
          <w:tcPr>
            <w:tcW w:w="497" w:type="dxa"/>
          </w:tcPr>
          <w:p>
            <w:pPr>
              <w:pStyle w:val="TableParagraph"/>
              <w:spacing w:line="240" w:lineRule="auto" w:before="2"/>
              <w:rPr>
                <w:sz w:val="20"/>
              </w:rPr>
            </w:pPr>
            <w:r>
              <w:rPr>
                <w:spacing w:val="-10"/>
                <w:sz w:val="20"/>
              </w:rPr>
              <w:t>X</w:t>
            </w:r>
          </w:p>
        </w:tc>
        <w:tc>
          <w:tcPr>
            <w:tcW w:w="2115" w:type="dxa"/>
          </w:tcPr>
          <w:p>
            <w:pPr>
              <w:pStyle w:val="TableParagraph"/>
              <w:spacing w:line="240" w:lineRule="auto" w:before="2"/>
              <w:ind w:left="69"/>
              <w:rPr>
                <w:sz w:val="20"/>
              </w:rPr>
            </w:pPr>
            <w:r>
              <w:rPr>
                <w:spacing w:val="-2"/>
                <w:sz w:val="20"/>
              </w:rPr>
              <w:t>Total</w:t>
            </w:r>
          </w:p>
        </w:tc>
        <w:tc>
          <w:tcPr>
            <w:tcW w:w="874" w:type="dxa"/>
          </w:tcPr>
          <w:p>
            <w:pPr>
              <w:pStyle w:val="TableParagraph"/>
              <w:spacing w:line="240" w:lineRule="auto" w:before="2"/>
              <w:ind w:left="68"/>
              <w:rPr>
                <w:sz w:val="20"/>
              </w:rPr>
            </w:pPr>
            <w:r>
              <w:rPr>
                <w:spacing w:val="-5"/>
                <w:sz w:val="20"/>
              </w:rPr>
              <w:t>15</w:t>
            </w:r>
          </w:p>
        </w:tc>
        <w:tc>
          <w:tcPr>
            <w:tcW w:w="531" w:type="dxa"/>
          </w:tcPr>
          <w:p>
            <w:pPr>
              <w:pStyle w:val="TableParagraph"/>
              <w:spacing w:line="240" w:lineRule="auto" w:before="2"/>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407" w:hRule="atLeast"/>
        </w:trPr>
        <w:tc>
          <w:tcPr>
            <w:tcW w:w="497" w:type="dxa"/>
          </w:tcPr>
          <w:p>
            <w:pPr>
              <w:pStyle w:val="TableParagraph"/>
              <w:rPr>
                <w:sz w:val="20"/>
              </w:rPr>
            </w:pPr>
            <w:r>
              <w:rPr>
                <w:spacing w:val="-10"/>
                <w:sz w:val="20"/>
              </w:rPr>
              <w:t>Y</w:t>
            </w:r>
          </w:p>
        </w:tc>
        <w:tc>
          <w:tcPr>
            <w:tcW w:w="2115" w:type="dxa"/>
          </w:tcPr>
          <w:p>
            <w:pPr>
              <w:pStyle w:val="TableParagraph"/>
              <w:ind w:left="69"/>
              <w:rPr>
                <w:sz w:val="20"/>
              </w:rPr>
            </w:pPr>
            <w:r>
              <w:rPr>
                <w:sz w:val="20"/>
              </w:rPr>
              <w:t>Factura</w:t>
            </w:r>
            <w:r>
              <w:rPr>
                <w:spacing w:val="-10"/>
                <w:sz w:val="20"/>
              </w:rPr>
              <w:t> </w:t>
            </w:r>
            <w:r>
              <w:rPr>
                <w:spacing w:val="-2"/>
                <w:sz w:val="20"/>
              </w:rPr>
              <w:t>rectificada</w:t>
            </w:r>
          </w:p>
        </w:tc>
        <w:tc>
          <w:tcPr>
            <w:tcW w:w="874" w:type="dxa"/>
          </w:tcPr>
          <w:p>
            <w:pPr>
              <w:pStyle w:val="TableParagraph"/>
              <w:ind w:left="68"/>
              <w:rPr>
                <w:sz w:val="20"/>
              </w:rPr>
            </w:pPr>
            <w:r>
              <w:rPr>
                <w:spacing w:val="-5"/>
                <w:sz w:val="20"/>
              </w:rPr>
              <w:t>30</w:t>
            </w:r>
          </w:p>
        </w:tc>
        <w:tc>
          <w:tcPr>
            <w:tcW w:w="531" w:type="dxa"/>
          </w:tcPr>
          <w:p>
            <w:pPr>
              <w:pStyle w:val="TableParagraph"/>
              <w:ind w:left="68"/>
              <w:rPr>
                <w:sz w:val="20"/>
              </w:rPr>
            </w:pPr>
            <w:r>
              <w:rPr>
                <w:spacing w:val="-10"/>
                <w:sz w:val="20"/>
              </w:rPr>
              <w:t>A</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rPr>
                <w:sz w:val="20"/>
              </w:rPr>
            </w:pPr>
            <w:r>
              <w:rPr>
                <w:spacing w:val="-10"/>
                <w:sz w:val="20"/>
              </w:rPr>
              <w:t>Z</w:t>
            </w:r>
          </w:p>
        </w:tc>
        <w:tc>
          <w:tcPr>
            <w:tcW w:w="2115" w:type="dxa"/>
          </w:tcPr>
          <w:p>
            <w:pPr>
              <w:pStyle w:val="TableParagraph"/>
              <w:spacing w:line="261" w:lineRule="auto"/>
              <w:ind w:left="69" w:right="807"/>
              <w:rPr>
                <w:sz w:val="20"/>
              </w:rPr>
            </w:pPr>
            <w:r>
              <w:rPr>
                <w:sz w:val="20"/>
              </w:rPr>
              <w:t>Fecha</w:t>
            </w:r>
            <w:r>
              <w:rPr>
                <w:spacing w:val="-14"/>
                <w:sz w:val="20"/>
              </w:rPr>
              <w:t> </w:t>
            </w:r>
            <w:r>
              <w:rPr>
                <w:sz w:val="20"/>
              </w:rPr>
              <w:t>factura </w:t>
            </w:r>
            <w:r>
              <w:rPr>
                <w:spacing w:val="-2"/>
                <w:sz w:val="20"/>
              </w:rPr>
              <w:t>rectificada</w:t>
            </w:r>
          </w:p>
        </w:tc>
        <w:tc>
          <w:tcPr>
            <w:tcW w:w="1405" w:type="dxa"/>
            <w:gridSpan w:val="2"/>
          </w:tcPr>
          <w:p>
            <w:pPr>
              <w:pStyle w:val="TableParagraph"/>
              <w:ind w:left="68"/>
              <w:rPr>
                <w:sz w:val="20"/>
              </w:rPr>
            </w:pPr>
            <w:r>
              <w:rPr>
                <w:spacing w:val="-4"/>
                <w:sz w:val="20"/>
              </w:rPr>
              <w:t>Fecha</w:t>
            </w:r>
          </w:p>
        </w:tc>
        <w:tc>
          <w:tcPr>
            <w:tcW w:w="5614" w:type="dxa"/>
          </w:tcPr>
          <w:p>
            <w:pPr>
              <w:pStyle w:val="TableParagraph"/>
              <w:spacing w:line="240" w:lineRule="auto"/>
              <w:ind w:left="0"/>
              <w:rPr>
                <w:rFonts w:ascii="Times New Roman"/>
                <w:sz w:val="18"/>
              </w:rPr>
            </w:pPr>
          </w:p>
        </w:tc>
      </w:tr>
      <w:tr>
        <w:trPr>
          <w:trHeight w:val="654" w:hRule="atLeast"/>
        </w:trPr>
        <w:tc>
          <w:tcPr>
            <w:tcW w:w="497" w:type="dxa"/>
          </w:tcPr>
          <w:p>
            <w:pPr>
              <w:pStyle w:val="TableParagraph"/>
              <w:rPr>
                <w:sz w:val="20"/>
              </w:rPr>
            </w:pPr>
            <w:r>
              <w:rPr>
                <w:spacing w:val="-5"/>
                <w:sz w:val="20"/>
              </w:rPr>
              <w:t>AA</w:t>
            </w:r>
          </w:p>
        </w:tc>
        <w:tc>
          <w:tcPr>
            <w:tcW w:w="2115" w:type="dxa"/>
          </w:tcPr>
          <w:p>
            <w:pPr>
              <w:pStyle w:val="TableParagraph"/>
              <w:spacing w:line="256" w:lineRule="auto"/>
              <w:ind w:left="69" w:right="918"/>
              <w:rPr>
                <w:sz w:val="20"/>
              </w:rPr>
            </w:pPr>
            <w:r>
              <w:rPr>
                <w:sz w:val="20"/>
              </w:rPr>
              <w:t>Total</w:t>
            </w:r>
            <w:r>
              <w:rPr>
                <w:spacing w:val="-14"/>
                <w:sz w:val="20"/>
              </w:rPr>
              <w:t> </w:t>
            </w:r>
            <w:r>
              <w:rPr>
                <w:sz w:val="20"/>
              </w:rPr>
              <w:t>factura </w:t>
            </w:r>
            <w:r>
              <w:rPr>
                <w:spacing w:val="-2"/>
                <w:sz w:val="20"/>
              </w:rPr>
              <w:t>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rPr>
                <w:sz w:val="20"/>
              </w:rPr>
            </w:pPr>
            <w:r>
              <w:rPr>
                <w:spacing w:val="-5"/>
                <w:sz w:val="20"/>
              </w:rPr>
              <w:t>AB</w:t>
            </w:r>
          </w:p>
        </w:tc>
        <w:tc>
          <w:tcPr>
            <w:tcW w:w="2115" w:type="dxa"/>
          </w:tcPr>
          <w:p>
            <w:pPr>
              <w:pStyle w:val="TableParagraph"/>
              <w:spacing w:line="261" w:lineRule="auto"/>
              <w:ind w:left="69"/>
              <w:rPr>
                <w:sz w:val="20"/>
              </w:rPr>
            </w:pPr>
            <w:r>
              <w:rPr>
                <w:sz w:val="20"/>
              </w:rPr>
              <w:t>%</w:t>
            </w:r>
            <w:r>
              <w:rPr>
                <w:spacing w:val="-13"/>
                <w:sz w:val="20"/>
              </w:rPr>
              <w:t> </w:t>
            </w:r>
            <w:r>
              <w:rPr>
                <w:sz w:val="20"/>
              </w:rPr>
              <w:t>IVA</w:t>
            </w:r>
            <w:r>
              <w:rPr>
                <w:spacing w:val="-14"/>
                <w:sz w:val="20"/>
              </w:rPr>
              <w:t> </w:t>
            </w:r>
            <w:r>
              <w:rPr>
                <w:sz w:val="20"/>
              </w:rPr>
              <w:t>1</w:t>
            </w:r>
            <w:r>
              <w:rPr>
                <w:spacing w:val="-14"/>
                <w:sz w:val="20"/>
              </w:rPr>
              <w:t> </w:t>
            </w:r>
            <w:r>
              <w:rPr>
                <w:sz w:val="20"/>
              </w:rPr>
              <w:t>factura </w:t>
            </w:r>
            <w:r>
              <w:rPr>
                <w:spacing w:val="-2"/>
                <w:sz w:val="20"/>
              </w:rPr>
              <w:t>rectificada</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rPr>
                <w:sz w:val="20"/>
              </w:rPr>
            </w:pPr>
            <w:r>
              <w:rPr>
                <w:spacing w:val="-5"/>
                <w:sz w:val="20"/>
              </w:rPr>
              <w:t>AC</w:t>
            </w:r>
          </w:p>
        </w:tc>
        <w:tc>
          <w:tcPr>
            <w:tcW w:w="2115" w:type="dxa"/>
          </w:tcPr>
          <w:p>
            <w:pPr>
              <w:pStyle w:val="TableParagraph"/>
              <w:spacing w:line="261" w:lineRule="auto"/>
              <w:ind w:left="69"/>
              <w:rPr>
                <w:sz w:val="20"/>
              </w:rPr>
            </w:pPr>
            <w:r>
              <w:rPr>
                <w:sz w:val="20"/>
              </w:rPr>
              <w:t>%</w:t>
            </w:r>
            <w:r>
              <w:rPr>
                <w:spacing w:val="-13"/>
                <w:sz w:val="20"/>
              </w:rPr>
              <w:t> </w:t>
            </w:r>
            <w:r>
              <w:rPr>
                <w:sz w:val="20"/>
              </w:rPr>
              <w:t>IVA</w:t>
            </w:r>
            <w:r>
              <w:rPr>
                <w:spacing w:val="-14"/>
                <w:sz w:val="20"/>
              </w:rPr>
              <w:t> </w:t>
            </w:r>
            <w:r>
              <w:rPr>
                <w:sz w:val="20"/>
              </w:rPr>
              <w:t>2</w:t>
            </w:r>
            <w:r>
              <w:rPr>
                <w:spacing w:val="-14"/>
                <w:sz w:val="20"/>
              </w:rPr>
              <w:t> </w:t>
            </w:r>
            <w:r>
              <w:rPr>
                <w:sz w:val="20"/>
              </w:rPr>
              <w:t>factura </w:t>
            </w:r>
            <w:r>
              <w:rPr>
                <w:spacing w:val="-2"/>
                <w:sz w:val="20"/>
              </w:rPr>
              <w:t>rectificada</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4" w:hRule="atLeast"/>
        </w:trPr>
        <w:tc>
          <w:tcPr>
            <w:tcW w:w="497" w:type="dxa"/>
          </w:tcPr>
          <w:p>
            <w:pPr>
              <w:pStyle w:val="TableParagraph"/>
              <w:rPr>
                <w:sz w:val="20"/>
              </w:rPr>
            </w:pPr>
            <w:r>
              <w:rPr>
                <w:spacing w:val="-5"/>
                <w:sz w:val="20"/>
              </w:rPr>
              <w:t>AD</w:t>
            </w:r>
          </w:p>
        </w:tc>
        <w:tc>
          <w:tcPr>
            <w:tcW w:w="2115" w:type="dxa"/>
          </w:tcPr>
          <w:p>
            <w:pPr>
              <w:pStyle w:val="TableParagraph"/>
              <w:spacing w:line="256" w:lineRule="auto"/>
              <w:ind w:left="69"/>
              <w:rPr>
                <w:sz w:val="20"/>
              </w:rPr>
            </w:pPr>
            <w:r>
              <w:rPr>
                <w:sz w:val="20"/>
              </w:rPr>
              <w:t>%</w:t>
            </w:r>
            <w:r>
              <w:rPr>
                <w:spacing w:val="-13"/>
                <w:sz w:val="20"/>
              </w:rPr>
              <w:t> </w:t>
            </w:r>
            <w:r>
              <w:rPr>
                <w:sz w:val="20"/>
              </w:rPr>
              <w:t>IVA</w:t>
            </w:r>
            <w:r>
              <w:rPr>
                <w:spacing w:val="-14"/>
                <w:sz w:val="20"/>
              </w:rPr>
              <w:t> </w:t>
            </w:r>
            <w:r>
              <w:rPr>
                <w:sz w:val="20"/>
              </w:rPr>
              <w:t>3</w:t>
            </w:r>
            <w:r>
              <w:rPr>
                <w:spacing w:val="-14"/>
                <w:sz w:val="20"/>
              </w:rPr>
              <w:t> </w:t>
            </w:r>
            <w:r>
              <w:rPr>
                <w:sz w:val="20"/>
              </w:rPr>
              <w:t>factura </w:t>
            </w:r>
            <w:r>
              <w:rPr>
                <w:spacing w:val="-2"/>
                <w:sz w:val="20"/>
              </w:rPr>
              <w:t>rectificada</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rPr>
                <w:sz w:val="20"/>
              </w:rPr>
            </w:pPr>
            <w:r>
              <w:rPr>
                <w:spacing w:val="-5"/>
                <w:sz w:val="20"/>
              </w:rPr>
              <w:t>AE</w:t>
            </w:r>
          </w:p>
        </w:tc>
        <w:tc>
          <w:tcPr>
            <w:tcW w:w="2115" w:type="dxa"/>
          </w:tcPr>
          <w:p>
            <w:pPr>
              <w:pStyle w:val="TableParagraph"/>
              <w:spacing w:line="261" w:lineRule="auto"/>
              <w:ind w:left="69"/>
              <w:rPr>
                <w:sz w:val="20"/>
              </w:rPr>
            </w:pPr>
            <w:r>
              <w:rPr>
                <w:sz w:val="20"/>
              </w:rPr>
              <w:t>%</w:t>
            </w:r>
            <w:r>
              <w:rPr>
                <w:spacing w:val="-14"/>
                <w:sz w:val="20"/>
              </w:rPr>
              <w:t> </w:t>
            </w:r>
            <w:r>
              <w:rPr>
                <w:sz w:val="20"/>
              </w:rPr>
              <w:t>recargo</w:t>
            </w:r>
            <w:r>
              <w:rPr>
                <w:spacing w:val="-14"/>
                <w:sz w:val="20"/>
              </w:rPr>
              <w:t> </w:t>
            </w:r>
            <w:r>
              <w:rPr>
                <w:sz w:val="20"/>
              </w:rPr>
              <w:t>1</w:t>
            </w:r>
            <w:r>
              <w:rPr>
                <w:spacing w:val="-13"/>
                <w:sz w:val="20"/>
              </w:rPr>
              <w:t> </w:t>
            </w:r>
            <w:r>
              <w:rPr>
                <w:sz w:val="20"/>
              </w:rPr>
              <w:t>factura </w:t>
            </w:r>
            <w:r>
              <w:rPr>
                <w:spacing w:val="-2"/>
                <w:sz w:val="20"/>
              </w:rPr>
              <w:t>rectificada</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rPr>
                <w:sz w:val="20"/>
              </w:rPr>
            </w:pPr>
            <w:r>
              <w:rPr>
                <w:spacing w:val="-5"/>
                <w:sz w:val="20"/>
              </w:rPr>
              <w:t>AF</w:t>
            </w:r>
          </w:p>
        </w:tc>
        <w:tc>
          <w:tcPr>
            <w:tcW w:w="2115" w:type="dxa"/>
          </w:tcPr>
          <w:p>
            <w:pPr>
              <w:pStyle w:val="TableParagraph"/>
              <w:spacing w:line="261" w:lineRule="auto"/>
              <w:ind w:left="69"/>
              <w:rPr>
                <w:sz w:val="20"/>
              </w:rPr>
            </w:pPr>
            <w:r>
              <w:rPr>
                <w:sz w:val="20"/>
              </w:rPr>
              <w:t>%</w:t>
            </w:r>
            <w:r>
              <w:rPr>
                <w:spacing w:val="-14"/>
                <w:sz w:val="20"/>
              </w:rPr>
              <w:t> </w:t>
            </w:r>
            <w:r>
              <w:rPr>
                <w:sz w:val="20"/>
              </w:rPr>
              <w:t>recargo</w:t>
            </w:r>
            <w:r>
              <w:rPr>
                <w:spacing w:val="-14"/>
                <w:sz w:val="20"/>
              </w:rPr>
              <w:t> </w:t>
            </w:r>
            <w:r>
              <w:rPr>
                <w:sz w:val="20"/>
              </w:rPr>
              <w:t>2</w:t>
            </w:r>
            <w:r>
              <w:rPr>
                <w:spacing w:val="-13"/>
                <w:sz w:val="20"/>
              </w:rPr>
              <w:t> </w:t>
            </w:r>
            <w:r>
              <w:rPr>
                <w:sz w:val="20"/>
              </w:rPr>
              <w:t>factura </w:t>
            </w:r>
            <w:r>
              <w:rPr>
                <w:spacing w:val="-2"/>
                <w:sz w:val="20"/>
              </w:rPr>
              <w:t>rectificada</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4" w:hRule="atLeast"/>
        </w:trPr>
        <w:tc>
          <w:tcPr>
            <w:tcW w:w="497" w:type="dxa"/>
          </w:tcPr>
          <w:p>
            <w:pPr>
              <w:pStyle w:val="TableParagraph"/>
              <w:rPr>
                <w:sz w:val="20"/>
              </w:rPr>
            </w:pPr>
            <w:r>
              <w:rPr>
                <w:spacing w:val="-5"/>
                <w:sz w:val="20"/>
              </w:rPr>
              <w:t>AG</w:t>
            </w:r>
          </w:p>
        </w:tc>
        <w:tc>
          <w:tcPr>
            <w:tcW w:w="2115" w:type="dxa"/>
          </w:tcPr>
          <w:p>
            <w:pPr>
              <w:pStyle w:val="TableParagraph"/>
              <w:spacing w:line="256" w:lineRule="auto"/>
              <w:ind w:left="69"/>
              <w:rPr>
                <w:sz w:val="20"/>
              </w:rPr>
            </w:pPr>
            <w:r>
              <w:rPr>
                <w:sz w:val="20"/>
              </w:rPr>
              <w:t>%</w:t>
            </w:r>
            <w:r>
              <w:rPr>
                <w:spacing w:val="-14"/>
                <w:sz w:val="20"/>
              </w:rPr>
              <w:t> </w:t>
            </w:r>
            <w:r>
              <w:rPr>
                <w:sz w:val="20"/>
              </w:rPr>
              <w:t>recargo</w:t>
            </w:r>
            <w:r>
              <w:rPr>
                <w:spacing w:val="-14"/>
                <w:sz w:val="20"/>
              </w:rPr>
              <w:t> </w:t>
            </w:r>
            <w:r>
              <w:rPr>
                <w:sz w:val="20"/>
              </w:rPr>
              <w:t>3</w:t>
            </w:r>
            <w:r>
              <w:rPr>
                <w:spacing w:val="-13"/>
                <w:sz w:val="20"/>
              </w:rPr>
              <w:t> </w:t>
            </w:r>
            <w:r>
              <w:rPr>
                <w:sz w:val="20"/>
              </w:rPr>
              <w:t>factura </w:t>
            </w:r>
            <w:r>
              <w:rPr>
                <w:spacing w:val="-2"/>
                <w:sz w:val="20"/>
              </w:rPr>
              <w:t>rectificada</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rPr>
                <w:sz w:val="20"/>
              </w:rPr>
            </w:pPr>
            <w:r>
              <w:rPr>
                <w:spacing w:val="-5"/>
                <w:sz w:val="20"/>
              </w:rPr>
              <w:t>AH</w:t>
            </w:r>
          </w:p>
        </w:tc>
        <w:tc>
          <w:tcPr>
            <w:tcW w:w="2115" w:type="dxa"/>
          </w:tcPr>
          <w:p>
            <w:pPr>
              <w:pStyle w:val="TableParagraph"/>
              <w:spacing w:line="261" w:lineRule="auto"/>
              <w:ind w:left="69" w:right="662"/>
              <w:rPr>
                <w:sz w:val="20"/>
              </w:rPr>
            </w:pPr>
            <w:r>
              <w:rPr>
                <w:sz w:val="20"/>
              </w:rPr>
              <w:t>Base</w:t>
            </w:r>
            <w:r>
              <w:rPr>
                <w:spacing w:val="-14"/>
                <w:sz w:val="20"/>
              </w:rPr>
              <w:t> </w:t>
            </w:r>
            <w:r>
              <w:rPr>
                <w:sz w:val="20"/>
              </w:rPr>
              <w:t>1</w:t>
            </w:r>
            <w:r>
              <w:rPr>
                <w:spacing w:val="-14"/>
                <w:sz w:val="20"/>
              </w:rPr>
              <w:t> </w:t>
            </w:r>
            <w:r>
              <w:rPr>
                <w:sz w:val="20"/>
              </w:rPr>
              <w:t>factura </w:t>
            </w:r>
            <w:r>
              <w:rPr>
                <w:spacing w:val="-2"/>
                <w:sz w:val="20"/>
              </w:rPr>
              <w:t>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rPr>
                <w:sz w:val="20"/>
              </w:rPr>
            </w:pPr>
            <w:r>
              <w:rPr>
                <w:spacing w:val="-5"/>
                <w:sz w:val="20"/>
              </w:rPr>
              <w:t>AI</w:t>
            </w:r>
          </w:p>
        </w:tc>
        <w:tc>
          <w:tcPr>
            <w:tcW w:w="2115" w:type="dxa"/>
          </w:tcPr>
          <w:p>
            <w:pPr>
              <w:pStyle w:val="TableParagraph"/>
              <w:spacing w:line="256" w:lineRule="auto"/>
              <w:ind w:left="69" w:right="662"/>
              <w:rPr>
                <w:sz w:val="20"/>
              </w:rPr>
            </w:pPr>
            <w:r>
              <w:rPr>
                <w:sz w:val="20"/>
              </w:rPr>
              <w:t>Base</w:t>
            </w:r>
            <w:r>
              <w:rPr>
                <w:spacing w:val="-14"/>
                <w:sz w:val="20"/>
              </w:rPr>
              <w:t> </w:t>
            </w:r>
            <w:r>
              <w:rPr>
                <w:sz w:val="20"/>
              </w:rPr>
              <w:t>2</w:t>
            </w:r>
            <w:r>
              <w:rPr>
                <w:spacing w:val="-14"/>
                <w:sz w:val="20"/>
              </w:rPr>
              <w:t> </w:t>
            </w:r>
            <w:r>
              <w:rPr>
                <w:sz w:val="20"/>
              </w:rPr>
              <w:t>factura </w:t>
            </w:r>
            <w:r>
              <w:rPr>
                <w:spacing w:val="-2"/>
                <w:sz w:val="20"/>
              </w:rPr>
              <w:t>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4" w:hRule="atLeast"/>
        </w:trPr>
        <w:tc>
          <w:tcPr>
            <w:tcW w:w="497" w:type="dxa"/>
          </w:tcPr>
          <w:p>
            <w:pPr>
              <w:pStyle w:val="TableParagraph"/>
              <w:rPr>
                <w:sz w:val="20"/>
              </w:rPr>
            </w:pPr>
            <w:r>
              <w:rPr>
                <w:spacing w:val="-5"/>
                <w:sz w:val="20"/>
              </w:rPr>
              <w:t>AJ</w:t>
            </w:r>
          </w:p>
        </w:tc>
        <w:tc>
          <w:tcPr>
            <w:tcW w:w="2115" w:type="dxa"/>
          </w:tcPr>
          <w:p>
            <w:pPr>
              <w:pStyle w:val="TableParagraph"/>
              <w:spacing w:line="256" w:lineRule="auto"/>
              <w:ind w:left="69" w:right="662"/>
              <w:rPr>
                <w:sz w:val="20"/>
              </w:rPr>
            </w:pPr>
            <w:r>
              <w:rPr>
                <w:sz w:val="20"/>
              </w:rPr>
              <w:t>Base</w:t>
            </w:r>
            <w:r>
              <w:rPr>
                <w:spacing w:val="-14"/>
                <w:sz w:val="20"/>
              </w:rPr>
              <w:t> </w:t>
            </w:r>
            <w:r>
              <w:rPr>
                <w:sz w:val="20"/>
              </w:rPr>
              <w:t>3</w:t>
            </w:r>
            <w:r>
              <w:rPr>
                <w:spacing w:val="-14"/>
                <w:sz w:val="20"/>
              </w:rPr>
              <w:t> </w:t>
            </w:r>
            <w:r>
              <w:rPr>
                <w:sz w:val="20"/>
              </w:rPr>
              <w:t>factura </w:t>
            </w:r>
            <w:r>
              <w:rPr>
                <w:spacing w:val="-2"/>
                <w:sz w:val="20"/>
              </w:rPr>
              <w:t>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rPr>
                <w:sz w:val="20"/>
              </w:rPr>
            </w:pPr>
            <w:r>
              <w:rPr>
                <w:spacing w:val="-5"/>
                <w:sz w:val="20"/>
              </w:rPr>
              <w:t>AK</w:t>
            </w:r>
          </w:p>
        </w:tc>
        <w:tc>
          <w:tcPr>
            <w:tcW w:w="2115" w:type="dxa"/>
          </w:tcPr>
          <w:p>
            <w:pPr>
              <w:pStyle w:val="TableParagraph"/>
              <w:spacing w:line="261" w:lineRule="auto"/>
              <w:ind w:left="69" w:right="451"/>
              <w:rPr>
                <w:sz w:val="20"/>
              </w:rPr>
            </w:pPr>
            <w:r>
              <w:rPr>
                <w:sz w:val="20"/>
              </w:rPr>
              <w:t>Importe de IVA 1 factura</w:t>
            </w:r>
            <w:r>
              <w:rPr>
                <w:spacing w:val="-14"/>
                <w:sz w:val="20"/>
              </w:rPr>
              <w:t> </w:t>
            </w:r>
            <w:r>
              <w:rPr>
                <w:sz w:val="20"/>
              </w:rPr>
              <w:t>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rPr>
                <w:sz w:val="20"/>
              </w:rPr>
            </w:pPr>
            <w:r>
              <w:rPr>
                <w:spacing w:val="-5"/>
                <w:sz w:val="20"/>
              </w:rPr>
              <w:t>AL</w:t>
            </w:r>
          </w:p>
        </w:tc>
        <w:tc>
          <w:tcPr>
            <w:tcW w:w="2115" w:type="dxa"/>
          </w:tcPr>
          <w:p>
            <w:pPr>
              <w:pStyle w:val="TableParagraph"/>
              <w:spacing w:line="256" w:lineRule="auto"/>
              <w:ind w:left="69" w:right="451"/>
              <w:rPr>
                <w:sz w:val="20"/>
              </w:rPr>
            </w:pPr>
            <w:r>
              <w:rPr>
                <w:sz w:val="20"/>
              </w:rPr>
              <w:t>Importe de IVA 2 factura</w:t>
            </w:r>
            <w:r>
              <w:rPr>
                <w:spacing w:val="-14"/>
                <w:sz w:val="20"/>
              </w:rPr>
              <w:t> </w:t>
            </w:r>
            <w:r>
              <w:rPr>
                <w:sz w:val="20"/>
              </w:rPr>
              <w:t>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4" w:hRule="atLeast"/>
        </w:trPr>
        <w:tc>
          <w:tcPr>
            <w:tcW w:w="497" w:type="dxa"/>
          </w:tcPr>
          <w:p>
            <w:pPr>
              <w:pStyle w:val="TableParagraph"/>
              <w:rPr>
                <w:sz w:val="20"/>
              </w:rPr>
            </w:pPr>
            <w:r>
              <w:rPr>
                <w:spacing w:val="-5"/>
                <w:sz w:val="20"/>
              </w:rPr>
              <w:t>AM</w:t>
            </w:r>
          </w:p>
        </w:tc>
        <w:tc>
          <w:tcPr>
            <w:tcW w:w="2115" w:type="dxa"/>
          </w:tcPr>
          <w:p>
            <w:pPr>
              <w:pStyle w:val="TableParagraph"/>
              <w:spacing w:line="256" w:lineRule="auto"/>
              <w:ind w:left="69" w:right="451"/>
              <w:rPr>
                <w:sz w:val="20"/>
              </w:rPr>
            </w:pPr>
            <w:r>
              <w:rPr>
                <w:sz w:val="20"/>
              </w:rPr>
              <w:t>Importe de IVA 3 factura</w:t>
            </w:r>
            <w:r>
              <w:rPr>
                <w:spacing w:val="-14"/>
                <w:sz w:val="20"/>
              </w:rPr>
              <w:t> </w:t>
            </w:r>
            <w:r>
              <w:rPr>
                <w:sz w:val="20"/>
              </w:rPr>
              <w:t>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rPr>
                <w:sz w:val="20"/>
              </w:rPr>
            </w:pPr>
            <w:r>
              <w:rPr>
                <w:spacing w:val="-5"/>
                <w:sz w:val="20"/>
              </w:rPr>
              <w:t>AN</w:t>
            </w:r>
          </w:p>
        </w:tc>
        <w:tc>
          <w:tcPr>
            <w:tcW w:w="2115" w:type="dxa"/>
          </w:tcPr>
          <w:p>
            <w:pPr>
              <w:pStyle w:val="TableParagraph"/>
              <w:spacing w:line="261" w:lineRule="auto"/>
              <w:ind w:left="69"/>
              <w:rPr>
                <w:sz w:val="20"/>
              </w:rPr>
            </w:pPr>
            <w:r>
              <w:rPr>
                <w:sz w:val="20"/>
              </w:rPr>
              <w:t>Importe</w:t>
            </w:r>
            <w:r>
              <w:rPr>
                <w:spacing w:val="-14"/>
                <w:sz w:val="20"/>
              </w:rPr>
              <w:t> </w:t>
            </w:r>
            <w:r>
              <w:rPr>
                <w:sz w:val="20"/>
              </w:rPr>
              <w:t>recargo</w:t>
            </w:r>
            <w:r>
              <w:rPr>
                <w:spacing w:val="-14"/>
                <w:sz w:val="20"/>
              </w:rPr>
              <w:t> </w:t>
            </w:r>
            <w:r>
              <w:rPr>
                <w:sz w:val="20"/>
              </w:rPr>
              <w:t>1 factura</w:t>
            </w:r>
            <w:r>
              <w:rPr>
                <w:spacing w:val="-11"/>
                <w:sz w:val="20"/>
              </w:rPr>
              <w:t> </w:t>
            </w:r>
            <w:r>
              <w:rPr>
                <w:spacing w:val="-2"/>
                <w:sz w:val="20"/>
              </w:rPr>
              <w:t>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4" w:hRule="atLeast"/>
        </w:trPr>
        <w:tc>
          <w:tcPr>
            <w:tcW w:w="497" w:type="dxa"/>
          </w:tcPr>
          <w:p>
            <w:pPr>
              <w:pStyle w:val="TableParagraph"/>
              <w:rPr>
                <w:sz w:val="20"/>
              </w:rPr>
            </w:pPr>
            <w:r>
              <w:rPr>
                <w:spacing w:val="-5"/>
                <w:sz w:val="20"/>
              </w:rPr>
              <w:t>AO</w:t>
            </w:r>
          </w:p>
        </w:tc>
        <w:tc>
          <w:tcPr>
            <w:tcW w:w="2115" w:type="dxa"/>
          </w:tcPr>
          <w:p>
            <w:pPr>
              <w:pStyle w:val="TableParagraph"/>
              <w:spacing w:line="256" w:lineRule="auto"/>
              <w:ind w:left="69"/>
              <w:rPr>
                <w:sz w:val="20"/>
              </w:rPr>
            </w:pPr>
            <w:r>
              <w:rPr>
                <w:sz w:val="20"/>
              </w:rPr>
              <w:t>Importe</w:t>
            </w:r>
            <w:r>
              <w:rPr>
                <w:spacing w:val="-14"/>
                <w:sz w:val="20"/>
              </w:rPr>
              <w:t> </w:t>
            </w:r>
            <w:r>
              <w:rPr>
                <w:sz w:val="20"/>
              </w:rPr>
              <w:t>recargo</w:t>
            </w:r>
            <w:r>
              <w:rPr>
                <w:spacing w:val="-14"/>
                <w:sz w:val="20"/>
              </w:rPr>
              <w:t> </w:t>
            </w:r>
            <w:r>
              <w:rPr>
                <w:sz w:val="20"/>
              </w:rPr>
              <w:t>2 factura</w:t>
            </w:r>
            <w:r>
              <w:rPr>
                <w:spacing w:val="-11"/>
                <w:sz w:val="20"/>
              </w:rPr>
              <w:t> </w:t>
            </w:r>
            <w:r>
              <w:rPr>
                <w:spacing w:val="-2"/>
                <w:sz w:val="20"/>
              </w:rPr>
              <w:t>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spacing w:line="240" w:lineRule="auto" w:before="2"/>
              <w:rPr>
                <w:sz w:val="20"/>
              </w:rPr>
            </w:pPr>
            <w:r>
              <w:rPr>
                <w:spacing w:val="-5"/>
                <w:sz w:val="20"/>
              </w:rPr>
              <w:t>AP</w:t>
            </w:r>
          </w:p>
        </w:tc>
        <w:tc>
          <w:tcPr>
            <w:tcW w:w="2115" w:type="dxa"/>
          </w:tcPr>
          <w:p>
            <w:pPr>
              <w:pStyle w:val="TableParagraph"/>
              <w:spacing w:line="256" w:lineRule="auto" w:before="2"/>
              <w:ind w:left="69"/>
              <w:rPr>
                <w:sz w:val="20"/>
              </w:rPr>
            </w:pPr>
            <w:r>
              <w:rPr>
                <w:sz w:val="20"/>
              </w:rPr>
              <w:t>Importe</w:t>
            </w:r>
            <w:r>
              <w:rPr>
                <w:spacing w:val="-14"/>
                <w:sz w:val="20"/>
              </w:rPr>
              <w:t> </w:t>
            </w:r>
            <w:r>
              <w:rPr>
                <w:sz w:val="20"/>
              </w:rPr>
              <w:t>recargo</w:t>
            </w:r>
            <w:r>
              <w:rPr>
                <w:spacing w:val="-14"/>
                <w:sz w:val="20"/>
              </w:rPr>
              <w:t> </w:t>
            </w:r>
            <w:r>
              <w:rPr>
                <w:sz w:val="20"/>
              </w:rPr>
              <w:t>3 factura</w:t>
            </w:r>
            <w:r>
              <w:rPr>
                <w:spacing w:val="-11"/>
                <w:sz w:val="20"/>
              </w:rPr>
              <w:t> </w:t>
            </w:r>
            <w:r>
              <w:rPr>
                <w:spacing w:val="-2"/>
                <w:sz w:val="20"/>
              </w:rPr>
              <w:t>rectificada</w:t>
            </w:r>
          </w:p>
        </w:tc>
        <w:tc>
          <w:tcPr>
            <w:tcW w:w="874" w:type="dxa"/>
          </w:tcPr>
          <w:p>
            <w:pPr>
              <w:pStyle w:val="TableParagraph"/>
              <w:spacing w:line="240" w:lineRule="auto" w:before="2"/>
              <w:ind w:left="68"/>
              <w:rPr>
                <w:sz w:val="20"/>
              </w:rPr>
            </w:pPr>
            <w:r>
              <w:rPr>
                <w:spacing w:val="-5"/>
                <w:sz w:val="20"/>
              </w:rPr>
              <w:t>15</w:t>
            </w:r>
          </w:p>
        </w:tc>
        <w:tc>
          <w:tcPr>
            <w:tcW w:w="531" w:type="dxa"/>
          </w:tcPr>
          <w:p>
            <w:pPr>
              <w:pStyle w:val="TableParagraph"/>
              <w:spacing w:line="240" w:lineRule="auto" w:before="2"/>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818" w:hRule="atLeast"/>
        </w:trPr>
        <w:tc>
          <w:tcPr>
            <w:tcW w:w="497" w:type="dxa"/>
          </w:tcPr>
          <w:p>
            <w:pPr>
              <w:pStyle w:val="TableParagraph"/>
              <w:rPr>
                <w:sz w:val="20"/>
              </w:rPr>
            </w:pPr>
            <w:r>
              <w:rPr>
                <w:spacing w:val="-5"/>
                <w:sz w:val="20"/>
              </w:rPr>
              <w:t>AQ</w:t>
            </w:r>
          </w:p>
        </w:tc>
        <w:tc>
          <w:tcPr>
            <w:tcW w:w="2115" w:type="dxa"/>
          </w:tcPr>
          <w:p>
            <w:pPr>
              <w:pStyle w:val="TableParagraph"/>
              <w:spacing w:line="261" w:lineRule="auto"/>
              <w:ind w:left="69" w:right="144"/>
              <w:rPr>
                <w:sz w:val="20"/>
              </w:rPr>
            </w:pPr>
            <w:r>
              <w:rPr>
                <w:sz w:val="20"/>
              </w:rPr>
              <w:t>Incluir</w:t>
            </w:r>
            <w:r>
              <w:rPr>
                <w:spacing w:val="-14"/>
                <w:sz w:val="20"/>
              </w:rPr>
              <w:t> </w:t>
            </w:r>
            <w:r>
              <w:rPr>
                <w:sz w:val="20"/>
              </w:rPr>
              <w:t>en</w:t>
            </w:r>
            <w:r>
              <w:rPr>
                <w:spacing w:val="-13"/>
                <w:sz w:val="20"/>
              </w:rPr>
              <w:t> </w:t>
            </w:r>
            <w:r>
              <w:rPr>
                <w:sz w:val="20"/>
              </w:rPr>
              <w:t>el</w:t>
            </w:r>
            <w:r>
              <w:rPr>
                <w:spacing w:val="-14"/>
                <w:sz w:val="20"/>
              </w:rPr>
              <w:t> </w:t>
            </w:r>
            <w:r>
              <w:rPr>
                <w:sz w:val="20"/>
              </w:rPr>
              <w:t>modelo </w:t>
            </w:r>
            <w:r>
              <w:rPr>
                <w:spacing w:val="-4"/>
                <w:sz w:val="20"/>
              </w:rPr>
              <w:t>347</w:t>
            </w:r>
          </w:p>
        </w:tc>
        <w:tc>
          <w:tcPr>
            <w:tcW w:w="874" w:type="dxa"/>
          </w:tcPr>
          <w:p>
            <w:pPr>
              <w:pStyle w:val="TableParagraph"/>
              <w:ind w:left="68"/>
              <w:rPr>
                <w:sz w:val="20"/>
              </w:rPr>
            </w:pPr>
            <w:r>
              <w:rPr>
                <w:spacing w:val="-10"/>
                <w:sz w:val="20"/>
              </w:rPr>
              <w:t>1</w:t>
            </w:r>
          </w:p>
        </w:tc>
        <w:tc>
          <w:tcPr>
            <w:tcW w:w="531" w:type="dxa"/>
          </w:tcPr>
          <w:p>
            <w:pPr>
              <w:pStyle w:val="TableParagraph"/>
              <w:ind w:left="68"/>
              <w:rPr>
                <w:sz w:val="20"/>
              </w:rPr>
            </w:pPr>
            <w:r>
              <w:rPr>
                <w:spacing w:val="-10"/>
                <w:sz w:val="20"/>
              </w:rPr>
              <w:t>N</w:t>
            </w:r>
          </w:p>
        </w:tc>
        <w:tc>
          <w:tcPr>
            <w:tcW w:w="5614" w:type="dxa"/>
          </w:tcPr>
          <w:p>
            <w:pPr>
              <w:pStyle w:val="TableParagraph"/>
              <w:ind w:left="67"/>
              <w:rPr>
                <w:sz w:val="20"/>
              </w:rPr>
            </w:pPr>
            <w:r>
              <w:rPr>
                <w:sz w:val="20"/>
              </w:rPr>
              <w:t>0</w:t>
            </w:r>
            <w:r>
              <w:rPr>
                <w:spacing w:val="-3"/>
                <w:sz w:val="20"/>
              </w:rPr>
              <w:t> </w:t>
            </w:r>
            <w:r>
              <w:rPr>
                <w:sz w:val="20"/>
              </w:rPr>
              <w:t>=</w:t>
            </w:r>
            <w:r>
              <w:rPr>
                <w:spacing w:val="-1"/>
                <w:sz w:val="20"/>
              </w:rPr>
              <w:t> </w:t>
            </w:r>
            <w:r>
              <w:rPr>
                <w:spacing w:val="-5"/>
                <w:sz w:val="20"/>
              </w:rPr>
              <w:t>No</w:t>
            </w:r>
          </w:p>
          <w:p>
            <w:pPr>
              <w:pStyle w:val="TableParagraph"/>
              <w:spacing w:line="240" w:lineRule="auto" w:before="178"/>
              <w:ind w:left="67"/>
              <w:rPr>
                <w:sz w:val="20"/>
              </w:rPr>
            </w:pPr>
            <w:r>
              <w:rPr>
                <w:sz w:val="20"/>
              </w:rPr>
              <w:t>1</w:t>
            </w:r>
            <w:r>
              <w:rPr>
                <w:spacing w:val="-3"/>
                <w:sz w:val="20"/>
              </w:rPr>
              <w:t> </w:t>
            </w:r>
            <w:r>
              <w:rPr>
                <w:sz w:val="20"/>
              </w:rPr>
              <w:t>=</w:t>
            </w:r>
            <w:r>
              <w:rPr>
                <w:spacing w:val="-1"/>
                <w:sz w:val="20"/>
              </w:rPr>
              <w:t> </w:t>
            </w:r>
            <w:r>
              <w:rPr>
                <w:spacing w:val="-5"/>
                <w:sz w:val="20"/>
              </w:rPr>
              <w:t>Sí</w:t>
            </w:r>
          </w:p>
        </w:tc>
      </w:tr>
    </w:tbl>
    <w:p>
      <w:pPr>
        <w:pStyle w:val="TableParagraph"/>
        <w:spacing w:after="0" w:line="240" w:lineRule="auto"/>
        <w:rPr>
          <w:sz w:val="20"/>
        </w:rPr>
        <w:sectPr>
          <w:type w:val="continuous"/>
          <w:pgSz w:w="11910" w:h="16840"/>
          <w:pgMar w:header="573" w:footer="1079" w:top="1400" w:bottom="1260"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7"/>
        <w:gridCol w:w="2115"/>
        <w:gridCol w:w="874"/>
        <w:gridCol w:w="531"/>
        <w:gridCol w:w="5614"/>
      </w:tblGrid>
      <w:tr>
        <w:trPr>
          <w:trHeight w:val="654" w:hRule="atLeast"/>
        </w:trPr>
        <w:tc>
          <w:tcPr>
            <w:tcW w:w="497" w:type="dxa"/>
            <w:shd w:val="clear" w:color="auto" w:fill="D9D9D9"/>
          </w:tcPr>
          <w:p>
            <w:pPr>
              <w:pStyle w:val="TableParagraph"/>
              <w:ind w:left="52" w:right="44"/>
              <w:jc w:val="center"/>
              <w:rPr>
                <w:sz w:val="20"/>
              </w:rPr>
            </w:pPr>
            <w:r>
              <w:rPr>
                <w:spacing w:val="-4"/>
                <w:sz w:val="20"/>
              </w:rPr>
              <w:t>Col.</w:t>
            </w:r>
          </w:p>
        </w:tc>
        <w:tc>
          <w:tcPr>
            <w:tcW w:w="2115" w:type="dxa"/>
            <w:shd w:val="clear" w:color="auto" w:fill="D9D9D9"/>
          </w:tcPr>
          <w:p>
            <w:pPr>
              <w:pStyle w:val="TableParagraph"/>
              <w:spacing w:line="256" w:lineRule="auto"/>
              <w:ind w:left="69" w:right="662"/>
              <w:rPr>
                <w:sz w:val="20"/>
              </w:rPr>
            </w:pPr>
            <w:r>
              <w:rPr>
                <w:sz w:val="20"/>
              </w:rPr>
              <w:t>Descripción</w:t>
            </w:r>
            <w:r>
              <w:rPr>
                <w:spacing w:val="-14"/>
                <w:sz w:val="20"/>
              </w:rPr>
              <w:t> </w:t>
            </w:r>
            <w:r>
              <w:rPr>
                <w:sz w:val="20"/>
              </w:rPr>
              <w:t>del </w:t>
            </w:r>
            <w:r>
              <w:rPr>
                <w:spacing w:val="-2"/>
                <w:sz w:val="20"/>
              </w:rPr>
              <w:t>campo</w:t>
            </w:r>
          </w:p>
        </w:tc>
        <w:tc>
          <w:tcPr>
            <w:tcW w:w="874" w:type="dxa"/>
            <w:shd w:val="clear" w:color="auto" w:fill="D9D9D9"/>
          </w:tcPr>
          <w:p>
            <w:pPr>
              <w:pStyle w:val="TableParagraph"/>
              <w:ind w:left="68"/>
              <w:rPr>
                <w:sz w:val="20"/>
              </w:rPr>
            </w:pPr>
            <w:r>
              <w:rPr>
                <w:spacing w:val="-2"/>
                <w:sz w:val="20"/>
              </w:rPr>
              <w:t>Tamaño</w:t>
            </w:r>
          </w:p>
        </w:tc>
        <w:tc>
          <w:tcPr>
            <w:tcW w:w="531" w:type="dxa"/>
            <w:shd w:val="clear" w:color="auto" w:fill="D9D9D9"/>
          </w:tcPr>
          <w:p>
            <w:pPr>
              <w:pStyle w:val="TableParagraph"/>
              <w:ind w:left="68"/>
              <w:rPr>
                <w:sz w:val="20"/>
              </w:rPr>
            </w:pPr>
            <w:r>
              <w:rPr>
                <w:spacing w:val="-4"/>
                <w:sz w:val="20"/>
              </w:rPr>
              <w:t>Tipo</w:t>
            </w:r>
          </w:p>
        </w:tc>
        <w:tc>
          <w:tcPr>
            <w:tcW w:w="5614" w:type="dxa"/>
            <w:shd w:val="clear" w:color="auto" w:fill="D9D9D9"/>
          </w:tcPr>
          <w:p>
            <w:pPr>
              <w:pStyle w:val="TableParagraph"/>
              <w:ind w:left="67"/>
              <w:rPr>
                <w:sz w:val="20"/>
              </w:rPr>
            </w:pPr>
            <w:r>
              <w:rPr>
                <w:spacing w:val="-2"/>
                <w:sz w:val="20"/>
              </w:rPr>
              <w:t>Observación</w:t>
            </w:r>
          </w:p>
        </w:tc>
      </w:tr>
      <w:tr>
        <w:trPr>
          <w:trHeight w:val="657" w:hRule="atLeast"/>
        </w:trPr>
        <w:tc>
          <w:tcPr>
            <w:tcW w:w="497" w:type="dxa"/>
          </w:tcPr>
          <w:p>
            <w:pPr>
              <w:pStyle w:val="TableParagraph"/>
              <w:spacing w:line="240" w:lineRule="auto" w:before="2"/>
              <w:ind w:left="33" w:right="99"/>
              <w:jc w:val="center"/>
              <w:rPr>
                <w:sz w:val="20"/>
              </w:rPr>
            </w:pPr>
            <w:r>
              <w:rPr>
                <w:spacing w:val="-5"/>
                <w:sz w:val="20"/>
              </w:rPr>
              <w:t>AR</w:t>
            </w:r>
          </w:p>
        </w:tc>
        <w:tc>
          <w:tcPr>
            <w:tcW w:w="2115" w:type="dxa"/>
          </w:tcPr>
          <w:p>
            <w:pPr>
              <w:pStyle w:val="TableParagraph"/>
              <w:spacing w:line="256" w:lineRule="auto" w:before="2"/>
              <w:ind w:left="69" w:right="795"/>
              <w:rPr>
                <w:sz w:val="20"/>
              </w:rPr>
            </w:pPr>
            <w:r>
              <w:rPr>
                <w:sz w:val="20"/>
              </w:rPr>
              <w:t>Porcentaje</w:t>
            </w:r>
            <w:r>
              <w:rPr>
                <w:spacing w:val="-14"/>
                <w:sz w:val="20"/>
              </w:rPr>
              <w:t> </w:t>
            </w:r>
            <w:r>
              <w:rPr>
                <w:sz w:val="20"/>
              </w:rPr>
              <w:t>de </w:t>
            </w:r>
            <w:r>
              <w:rPr>
                <w:spacing w:val="-2"/>
                <w:sz w:val="20"/>
              </w:rPr>
              <w:t>retención</w:t>
            </w:r>
          </w:p>
        </w:tc>
        <w:tc>
          <w:tcPr>
            <w:tcW w:w="874" w:type="dxa"/>
          </w:tcPr>
          <w:p>
            <w:pPr>
              <w:pStyle w:val="TableParagraph"/>
              <w:spacing w:line="240" w:lineRule="auto" w:before="2"/>
              <w:ind w:left="68"/>
              <w:rPr>
                <w:sz w:val="20"/>
              </w:rPr>
            </w:pPr>
            <w:r>
              <w:rPr>
                <w:spacing w:val="-10"/>
                <w:sz w:val="20"/>
              </w:rPr>
              <w:t>5</w:t>
            </w:r>
          </w:p>
        </w:tc>
        <w:tc>
          <w:tcPr>
            <w:tcW w:w="531" w:type="dxa"/>
          </w:tcPr>
          <w:p>
            <w:pPr>
              <w:pStyle w:val="TableParagraph"/>
              <w:spacing w:line="240" w:lineRule="auto" w:before="2"/>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407" w:hRule="atLeast"/>
        </w:trPr>
        <w:tc>
          <w:tcPr>
            <w:tcW w:w="497" w:type="dxa"/>
          </w:tcPr>
          <w:p>
            <w:pPr>
              <w:pStyle w:val="TableParagraph"/>
              <w:ind w:left="22" w:right="99"/>
              <w:jc w:val="center"/>
              <w:rPr>
                <w:sz w:val="20"/>
              </w:rPr>
            </w:pPr>
            <w:r>
              <w:rPr>
                <w:spacing w:val="-5"/>
                <w:sz w:val="20"/>
              </w:rPr>
              <w:t>AS</w:t>
            </w:r>
          </w:p>
        </w:tc>
        <w:tc>
          <w:tcPr>
            <w:tcW w:w="2115" w:type="dxa"/>
          </w:tcPr>
          <w:p>
            <w:pPr>
              <w:pStyle w:val="TableParagraph"/>
              <w:ind w:left="69"/>
              <w:rPr>
                <w:sz w:val="20"/>
              </w:rPr>
            </w:pPr>
            <w:r>
              <w:rPr>
                <w:sz w:val="20"/>
              </w:rPr>
              <w:t>Importe</w:t>
            </w:r>
            <w:r>
              <w:rPr>
                <w:spacing w:val="-9"/>
                <w:sz w:val="20"/>
              </w:rPr>
              <w:t> </w:t>
            </w:r>
            <w:r>
              <w:rPr>
                <w:sz w:val="20"/>
              </w:rPr>
              <w:t>de</w:t>
            </w:r>
            <w:r>
              <w:rPr>
                <w:spacing w:val="-5"/>
                <w:sz w:val="20"/>
              </w:rPr>
              <w:t> </w:t>
            </w:r>
            <w:r>
              <w:rPr>
                <w:spacing w:val="-2"/>
                <w:sz w:val="20"/>
              </w:rPr>
              <w:t>retención</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2858" w:hRule="atLeast"/>
        </w:trPr>
        <w:tc>
          <w:tcPr>
            <w:tcW w:w="497" w:type="dxa"/>
          </w:tcPr>
          <w:p>
            <w:pPr>
              <w:pStyle w:val="TableParagraph"/>
              <w:spacing w:line="240" w:lineRule="auto" w:before="2"/>
              <w:ind w:left="11" w:right="99"/>
              <w:jc w:val="center"/>
              <w:rPr>
                <w:sz w:val="20"/>
              </w:rPr>
            </w:pPr>
            <w:r>
              <w:rPr>
                <w:spacing w:val="-5"/>
                <w:sz w:val="20"/>
              </w:rPr>
              <w:t>AT</w:t>
            </w:r>
          </w:p>
        </w:tc>
        <w:tc>
          <w:tcPr>
            <w:tcW w:w="2115" w:type="dxa"/>
          </w:tcPr>
          <w:p>
            <w:pPr>
              <w:pStyle w:val="TableParagraph"/>
              <w:spacing w:line="240" w:lineRule="auto" w:before="2"/>
              <w:ind w:left="69"/>
              <w:rPr>
                <w:sz w:val="20"/>
              </w:rPr>
            </w:pPr>
            <w:r>
              <w:rPr>
                <w:sz w:val="20"/>
              </w:rPr>
              <w:t>Tipo</w:t>
            </w:r>
            <w:r>
              <w:rPr>
                <w:spacing w:val="-5"/>
                <w:sz w:val="20"/>
              </w:rPr>
              <w:t> </w:t>
            </w:r>
            <w:r>
              <w:rPr>
                <w:sz w:val="20"/>
              </w:rPr>
              <w:t>de</w:t>
            </w:r>
            <w:r>
              <w:rPr>
                <w:spacing w:val="-6"/>
                <w:sz w:val="20"/>
              </w:rPr>
              <w:t> </w:t>
            </w:r>
            <w:r>
              <w:rPr>
                <w:spacing w:val="-2"/>
                <w:sz w:val="20"/>
              </w:rPr>
              <w:t>retención</w:t>
            </w:r>
          </w:p>
        </w:tc>
        <w:tc>
          <w:tcPr>
            <w:tcW w:w="874" w:type="dxa"/>
          </w:tcPr>
          <w:p>
            <w:pPr>
              <w:pStyle w:val="TableParagraph"/>
              <w:spacing w:line="240" w:lineRule="auto" w:before="2"/>
              <w:ind w:left="68"/>
              <w:rPr>
                <w:sz w:val="20"/>
              </w:rPr>
            </w:pPr>
            <w:r>
              <w:rPr>
                <w:spacing w:val="-10"/>
                <w:sz w:val="20"/>
              </w:rPr>
              <w:t>1</w:t>
            </w:r>
          </w:p>
        </w:tc>
        <w:tc>
          <w:tcPr>
            <w:tcW w:w="531" w:type="dxa"/>
          </w:tcPr>
          <w:p>
            <w:pPr>
              <w:pStyle w:val="TableParagraph"/>
              <w:spacing w:line="240" w:lineRule="auto" w:before="2"/>
              <w:ind w:left="68"/>
              <w:rPr>
                <w:sz w:val="20"/>
              </w:rPr>
            </w:pPr>
            <w:r>
              <w:rPr>
                <w:spacing w:val="-10"/>
                <w:sz w:val="20"/>
              </w:rPr>
              <w:t>N</w:t>
            </w:r>
          </w:p>
        </w:tc>
        <w:tc>
          <w:tcPr>
            <w:tcW w:w="5614" w:type="dxa"/>
          </w:tcPr>
          <w:p>
            <w:pPr>
              <w:pStyle w:val="TableParagraph"/>
              <w:spacing w:line="240" w:lineRule="auto" w:before="2"/>
              <w:ind w:left="67"/>
              <w:rPr>
                <w:sz w:val="20"/>
              </w:rPr>
            </w:pPr>
            <w:r>
              <w:rPr>
                <w:sz w:val="20"/>
              </w:rPr>
              <w:t>1</w:t>
            </w:r>
            <w:r>
              <w:rPr>
                <w:spacing w:val="-8"/>
                <w:sz w:val="20"/>
              </w:rPr>
              <w:t> </w:t>
            </w:r>
            <w:r>
              <w:rPr>
                <w:sz w:val="20"/>
              </w:rPr>
              <w:t>=</w:t>
            </w:r>
            <w:r>
              <w:rPr>
                <w:spacing w:val="-6"/>
                <w:sz w:val="20"/>
              </w:rPr>
              <w:t> </w:t>
            </w:r>
            <w:r>
              <w:rPr>
                <w:sz w:val="20"/>
              </w:rPr>
              <w:t>Actividad</w:t>
            </w:r>
            <w:r>
              <w:rPr>
                <w:spacing w:val="-5"/>
                <w:sz w:val="20"/>
              </w:rPr>
              <w:t> </w:t>
            </w:r>
            <w:r>
              <w:rPr>
                <w:sz w:val="20"/>
              </w:rPr>
              <w:t>profesional</w:t>
            </w:r>
            <w:r>
              <w:rPr>
                <w:spacing w:val="-7"/>
                <w:sz w:val="20"/>
              </w:rPr>
              <w:t> </w:t>
            </w:r>
            <w:r>
              <w:rPr>
                <w:spacing w:val="-2"/>
                <w:sz w:val="20"/>
              </w:rPr>
              <w:t>(dineraria)</w:t>
            </w:r>
          </w:p>
          <w:p>
            <w:pPr>
              <w:pStyle w:val="TableParagraph"/>
              <w:spacing w:line="240" w:lineRule="auto" w:before="178"/>
              <w:ind w:left="67"/>
              <w:rPr>
                <w:sz w:val="20"/>
              </w:rPr>
            </w:pPr>
            <w:r>
              <w:rPr>
                <w:sz w:val="20"/>
              </w:rPr>
              <w:t>2</w:t>
            </w:r>
            <w:r>
              <w:rPr>
                <w:spacing w:val="-7"/>
                <w:sz w:val="20"/>
              </w:rPr>
              <w:t> </w:t>
            </w:r>
            <w:r>
              <w:rPr>
                <w:sz w:val="20"/>
              </w:rPr>
              <w:t>=</w:t>
            </w:r>
            <w:r>
              <w:rPr>
                <w:spacing w:val="-5"/>
                <w:sz w:val="20"/>
              </w:rPr>
              <w:t> </w:t>
            </w:r>
            <w:r>
              <w:rPr>
                <w:sz w:val="20"/>
              </w:rPr>
              <w:t>Actividad</w:t>
            </w:r>
            <w:r>
              <w:rPr>
                <w:spacing w:val="-4"/>
                <w:sz w:val="20"/>
              </w:rPr>
              <w:t> </w:t>
            </w:r>
            <w:r>
              <w:rPr>
                <w:sz w:val="20"/>
              </w:rPr>
              <w:t>profesional</w:t>
            </w:r>
            <w:r>
              <w:rPr>
                <w:spacing w:val="-5"/>
                <w:sz w:val="20"/>
              </w:rPr>
              <w:t> </w:t>
            </w:r>
            <w:r>
              <w:rPr>
                <w:sz w:val="20"/>
              </w:rPr>
              <w:t>(en</w:t>
            </w:r>
            <w:r>
              <w:rPr>
                <w:spacing w:val="-7"/>
                <w:sz w:val="20"/>
              </w:rPr>
              <w:t> </w:t>
            </w:r>
            <w:r>
              <w:rPr>
                <w:spacing w:val="-2"/>
                <w:sz w:val="20"/>
              </w:rPr>
              <w:t>especie)</w:t>
            </w:r>
          </w:p>
          <w:p>
            <w:pPr>
              <w:pStyle w:val="TableParagraph"/>
              <w:spacing w:line="240" w:lineRule="auto" w:before="178"/>
              <w:ind w:left="67"/>
              <w:rPr>
                <w:sz w:val="20"/>
              </w:rPr>
            </w:pPr>
            <w:r>
              <w:rPr>
                <w:sz w:val="20"/>
              </w:rPr>
              <w:t>3</w:t>
            </w:r>
            <w:r>
              <w:rPr>
                <w:spacing w:val="-7"/>
                <w:sz w:val="20"/>
              </w:rPr>
              <w:t> </w:t>
            </w:r>
            <w:r>
              <w:rPr>
                <w:sz w:val="20"/>
              </w:rPr>
              <w:t>=</w:t>
            </w:r>
            <w:r>
              <w:rPr>
                <w:spacing w:val="-6"/>
                <w:sz w:val="20"/>
              </w:rPr>
              <w:t> </w:t>
            </w:r>
            <w:r>
              <w:rPr>
                <w:sz w:val="20"/>
              </w:rPr>
              <w:t>Actividad</w:t>
            </w:r>
            <w:r>
              <w:rPr>
                <w:spacing w:val="-4"/>
                <w:sz w:val="20"/>
              </w:rPr>
              <w:t> </w:t>
            </w:r>
            <w:r>
              <w:rPr>
                <w:sz w:val="20"/>
              </w:rPr>
              <w:t>agrícola</w:t>
            </w:r>
            <w:r>
              <w:rPr>
                <w:spacing w:val="-7"/>
                <w:sz w:val="20"/>
              </w:rPr>
              <w:t> </w:t>
            </w:r>
            <w:r>
              <w:rPr>
                <w:spacing w:val="-2"/>
                <w:sz w:val="20"/>
              </w:rPr>
              <w:t>(dineraria)</w:t>
            </w:r>
          </w:p>
          <w:p>
            <w:pPr>
              <w:pStyle w:val="TableParagraph"/>
              <w:spacing w:line="240" w:lineRule="auto" w:before="177"/>
              <w:ind w:left="67"/>
              <w:rPr>
                <w:sz w:val="20"/>
              </w:rPr>
            </w:pPr>
            <w:r>
              <w:rPr>
                <w:sz w:val="20"/>
              </w:rPr>
              <w:t>4</w:t>
            </w:r>
            <w:r>
              <w:rPr>
                <w:spacing w:val="-6"/>
                <w:sz w:val="20"/>
              </w:rPr>
              <w:t> </w:t>
            </w:r>
            <w:r>
              <w:rPr>
                <w:sz w:val="20"/>
              </w:rPr>
              <w:t>=</w:t>
            </w:r>
            <w:r>
              <w:rPr>
                <w:spacing w:val="-5"/>
                <w:sz w:val="20"/>
              </w:rPr>
              <w:t> </w:t>
            </w:r>
            <w:r>
              <w:rPr>
                <w:sz w:val="20"/>
              </w:rPr>
              <w:t>Actividad</w:t>
            </w:r>
            <w:r>
              <w:rPr>
                <w:spacing w:val="-4"/>
                <w:sz w:val="20"/>
              </w:rPr>
              <w:t> </w:t>
            </w:r>
            <w:r>
              <w:rPr>
                <w:sz w:val="20"/>
              </w:rPr>
              <w:t>agrícola</w:t>
            </w:r>
            <w:r>
              <w:rPr>
                <w:spacing w:val="-5"/>
                <w:sz w:val="20"/>
              </w:rPr>
              <w:t> </w:t>
            </w:r>
            <w:r>
              <w:rPr>
                <w:sz w:val="20"/>
              </w:rPr>
              <w:t>(en</w:t>
            </w:r>
            <w:r>
              <w:rPr>
                <w:spacing w:val="-6"/>
                <w:sz w:val="20"/>
              </w:rPr>
              <w:t> </w:t>
            </w:r>
            <w:r>
              <w:rPr>
                <w:spacing w:val="-2"/>
                <w:sz w:val="20"/>
              </w:rPr>
              <w:t>especie)</w:t>
            </w:r>
          </w:p>
          <w:p>
            <w:pPr>
              <w:pStyle w:val="TableParagraph"/>
              <w:spacing w:line="240" w:lineRule="auto" w:before="178"/>
              <w:ind w:left="67"/>
              <w:rPr>
                <w:sz w:val="20"/>
              </w:rPr>
            </w:pPr>
            <w:r>
              <w:rPr>
                <w:sz w:val="20"/>
              </w:rPr>
              <w:t>5</w:t>
            </w:r>
            <w:r>
              <w:rPr>
                <w:spacing w:val="-7"/>
                <w:sz w:val="20"/>
              </w:rPr>
              <w:t> </w:t>
            </w:r>
            <w:r>
              <w:rPr>
                <w:sz w:val="20"/>
              </w:rPr>
              <w:t>=</w:t>
            </w:r>
            <w:r>
              <w:rPr>
                <w:spacing w:val="-6"/>
                <w:sz w:val="20"/>
              </w:rPr>
              <w:t> </w:t>
            </w:r>
            <w:r>
              <w:rPr>
                <w:sz w:val="20"/>
              </w:rPr>
              <w:t>Arrendamiento</w:t>
            </w:r>
            <w:r>
              <w:rPr>
                <w:spacing w:val="-7"/>
                <w:sz w:val="20"/>
              </w:rPr>
              <w:t> </w:t>
            </w:r>
            <w:r>
              <w:rPr>
                <w:spacing w:val="-2"/>
                <w:sz w:val="20"/>
              </w:rPr>
              <w:t>(dinerario)</w:t>
            </w:r>
          </w:p>
          <w:p>
            <w:pPr>
              <w:pStyle w:val="TableParagraph"/>
              <w:spacing w:line="240" w:lineRule="auto" w:before="178"/>
              <w:ind w:left="67"/>
              <w:rPr>
                <w:sz w:val="20"/>
              </w:rPr>
            </w:pPr>
            <w:r>
              <w:rPr>
                <w:sz w:val="20"/>
              </w:rPr>
              <w:t>6</w:t>
            </w:r>
            <w:r>
              <w:rPr>
                <w:spacing w:val="-6"/>
                <w:sz w:val="20"/>
              </w:rPr>
              <w:t> </w:t>
            </w:r>
            <w:r>
              <w:rPr>
                <w:sz w:val="20"/>
              </w:rPr>
              <w:t>=</w:t>
            </w:r>
            <w:r>
              <w:rPr>
                <w:spacing w:val="-5"/>
                <w:sz w:val="20"/>
              </w:rPr>
              <w:t> </w:t>
            </w:r>
            <w:r>
              <w:rPr>
                <w:sz w:val="20"/>
              </w:rPr>
              <w:t>Arrendamiento</w:t>
            </w:r>
            <w:r>
              <w:rPr>
                <w:spacing w:val="-5"/>
                <w:sz w:val="20"/>
              </w:rPr>
              <w:t> </w:t>
            </w:r>
            <w:r>
              <w:rPr>
                <w:sz w:val="20"/>
              </w:rPr>
              <w:t>(en</w:t>
            </w:r>
            <w:r>
              <w:rPr>
                <w:spacing w:val="-6"/>
                <w:sz w:val="20"/>
              </w:rPr>
              <w:t> </w:t>
            </w:r>
            <w:r>
              <w:rPr>
                <w:spacing w:val="-2"/>
                <w:sz w:val="20"/>
              </w:rPr>
              <w:t>especie)</w:t>
            </w:r>
          </w:p>
          <w:p>
            <w:pPr>
              <w:pStyle w:val="TableParagraph"/>
              <w:spacing w:line="240" w:lineRule="auto" w:before="178"/>
              <w:ind w:left="67"/>
              <w:rPr>
                <w:sz w:val="20"/>
              </w:rPr>
            </w:pPr>
            <w:r>
              <w:rPr>
                <w:sz w:val="20"/>
              </w:rPr>
              <w:t>7</w:t>
            </w:r>
            <w:r>
              <w:rPr>
                <w:spacing w:val="-6"/>
                <w:sz w:val="20"/>
              </w:rPr>
              <w:t> </w:t>
            </w:r>
            <w:r>
              <w:rPr>
                <w:sz w:val="20"/>
              </w:rPr>
              <w:t>=</w:t>
            </w:r>
            <w:r>
              <w:rPr>
                <w:spacing w:val="-4"/>
                <w:sz w:val="20"/>
              </w:rPr>
              <w:t> </w:t>
            </w:r>
            <w:r>
              <w:rPr>
                <w:sz w:val="20"/>
              </w:rPr>
              <w:t>Actividad</w:t>
            </w:r>
            <w:r>
              <w:rPr>
                <w:spacing w:val="-4"/>
                <w:sz w:val="20"/>
              </w:rPr>
              <w:t> </w:t>
            </w:r>
            <w:r>
              <w:rPr>
                <w:spacing w:val="-2"/>
                <w:sz w:val="20"/>
              </w:rPr>
              <w:t>empresarial</w:t>
            </w:r>
          </w:p>
        </w:tc>
      </w:tr>
      <w:tr>
        <w:trPr>
          <w:trHeight w:val="657" w:hRule="atLeast"/>
        </w:trPr>
        <w:tc>
          <w:tcPr>
            <w:tcW w:w="497" w:type="dxa"/>
          </w:tcPr>
          <w:p>
            <w:pPr>
              <w:pStyle w:val="TableParagraph"/>
              <w:ind w:left="33" w:right="99"/>
              <w:jc w:val="center"/>
              <w:rPr>
                <w:sz w:val="20"/>
              </w:rPr>
            </w:pPr>
            <w:r>
              <w:rPr>
                <w:spacing w:val="-5"/>
                <w:sz w:val="20"/>
              </w:rPr>
              <w:t>AU</w:t>
            </w:r>
          </w:p>
        </w:tc>
        <w:tc>
          <w:tcPr>
            <w:tcW w:w="2115" w:type="dxa"/>
          </w:tcPr>
          <w:p>
            <w:pPr>
              <w:pStyle w:val="TableParagraph"/>
              <w:spacing w:line="261" w:lineRule="auto"/>
              <w:ind w:left="69"/>
              <w:rPr>
                <w:sz w:val="20"/>
              </w:rPr>
            </w:pPr>
            <w:r>
              <w:rPr>
                <w:sz w:val="20"/>
              </w:rPr>
              <w:t>Importe</w:t>
            </w:r>
            <w:r>
              <w:rPr>
                <w:spacing w:val="-14"/>
                <w:sz w:val="20"/>
              </w:rPr>
              <w:t> </w:t>
            </w:r>
            <w:r>
              <w:rPr>
                <w:sz w:val="20"/>
              </w:rPr>
              <w:t>retención factura</w:t>
            </w:r>
            <w:r>
              <w:rPr>
                <w:spacing w:val="-11"/>
                <w:sz w:val="20"/>
              </w:rPr>
              <w:t> </w:t>
            </w:r>
            <w:r>
              <w:rPr>
                <w:spacing w:val="-2"/>
                <w:sz w:val="20"/>
              </w:rPr>
              <w:t>rectificada</w:t>
            </w:r>
          </w:p>
        </w:tc>
        <w:tc>
          <w:tcPr>
            <w:tcW w:w="874" w:type="dxa"/>
          </w:tcPr>
          <w:p>
            <w:pPr>
              <w:pStyle w:val="TableParagraph"/>
              <w:ind w:left="123"/>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4" w:hRule="atLeast"/>
        </w:trPr>
        <w:tc>
          <w:tcPr>
            <w:tcW w:w="497" w:type="dxa"/>
          </w:tcPr>
          <w:p>
            <w:pPr>
              <w:pStyle w:val="TableParagraph"/>
              <w:ind w:left="22" w:right="99"/>
              <w:jc w:val="center"/>
              <w:rPr>
                <w:sz w:val="20"/>
              </w:rPr>
            </w:pPr>
            <w:r>
              <w:rPr>
                <w:spacing w:val="-5"/>
                <w:sz w:val="20"/>
              </w:rPr>
              <w:t>AV</w:t>
            </w:r>
          </w:p>
        </w:tc>
        <w:tc>
          <w:tcPr>
            <w:tcW w:w="2115" w:type="dxa"/>
          </w:tcPr>
          <w:p>
            <w:pPr>
              <w:pStyle w:val="TableParagraph"/>
              <w:spacing w:line="256" w:lineRule="auto"/>
              <w:ind w:left="69" w:right="144"/>
              <w:rPr>
                <w:sz w:val="20"/>
              </w:rPr>
            </w:pPr>
            <w:r>
              <w:rPr>
                <w:sz w:val="20"/>
              </w:rPr>
              <w:t>Fecha</w:t>
            </w:r>
            <w:r>
              <w:rPr>
                <w:spacing w:val="-14"/>
                <w:sz w:val="20"/>
              </w:rPr>
              <w:t> </w:t>
            </w:r>
            <w:r>
              <w:rPr>
                <w:sz w:val="20"/>
              </w:rPr>
              <w:t>de</w:t>
            </w:r>
            <w:r>
              <w:rPr>
                <w:spacing w:val="-14"/>
                <w:sz w:val="20"/>
              </w:rPr>
              <w:t> </w:t>
            </w:r>
            <w:r>
              <w:rPr>
                <w:sz w:val="20"/>
              </w:rPr>
              <w:t>expedición de la factura</w:t>
            </w:r>
          </w:p>
        </w:tc>
        <w:tc>
          <w:tcPr>
            <w:tcW w:w="1405" w:type="dxa"/>
            <w:gridSpan w:val="2"/>
          </w:tcPr>
          <w:p>
            <w:pPr>
              <w:pStyle w:val="TableParagraph"/>
              <w:ind w:left="68"/>
              <w:rPr>
                <w:sz w:val="20"/>
              </w:rPr>
            </w:pPr>
            <w:r>
              <w:rPr>
                <w:spacing w:val="-4"/>
                <w:sz w:val="20"/>
              </w:rPr>
              <w:t>Fecha</w:t>
            </w:r>
          </w:p>
        </w:tc>
        <w:tc>
          <w:tcPr>
            <w:tcW w:w="5614" w:type="dxa"/>
          </w:tcPr>
          <w:p>
            <w:pPr>
              <w:pStyle w:val="TableParagraph"/>
              <w:spacing w:line="240" w:lineRule="auto"/>
              <w:ind w:left="0"/>
              <w:rPr>
                <w:rFonts w:ascii="Times New Roman"/>
                <w:sz w:val="18"/>
              </w:rPr>
            </w:pPr>
          </w:p>
        </w:tc>
      </w:tr>
      <w:tr>
        <w:trPr>
          <w:trHeight w:val="410" w:hRule="atLeast"/>
        </w:trPr>
        <w:tc>
          <w:tcPr>
            <w:tcW w:w="497" w:type="dxa"/>
          </w:tcPr>
          <w:p>
            <w:pPr>
              <w:pStyle w:val="TableParagraph"/>
              <w:spacing w:line="240" w:lineRule="auto" w:before="2"/>
              <w:ind w:left="22" w:right="44"/>
              <w:jc w:val="center"/>
              <w:rPr>
                <w:sz w:val="20"/>
              </w:rPr>
            </w:pPr>
            <w:r>
              <w:rPr>
                <w:spacing w:val="-5"/>
                <w:sz w:val="20"/>
              </w:rPr>
              <w:t>AW</w:t>
            </w:r>
          </w:p>
        </w:tc>
        <w:tc>
          <w:tcPr>
            <w:tcW w:w="2115" w:type="dxa"/>
          </w:tcPr>
          <w:p>
            <w:pPr>
              <w:pStyle w:val="TableParagraph"/>
              <w:spacing w:line="240" w:lineRule="auto" w:before="2"/>
              <w:ind w:left="69"/>
              <w:rPr>
                <w:sz w:val="20"/>
              </w:rPr>
            </w:pPr>
            <w:r>
              <w:rPr>
                <w:sz w:val="20"/>
              </w:rPr>
              <w:t>Base</w:t>
            </w:r>
            <w:r>
              <w:rPr>
                <w:spacing w:val="-7"/>
                <w:sz w:val="20"/>
              </w:rPr>
              <w:t> </w:t>
            </w:r>
            <w:r>
              <w:rPr>
                <w:sz w:val="20"/>
              </w:rPr>
              <w:t>exenta</w:t>
            </w:r>
            <w:r>
              <w:rPr>
                <w:spacing w:val="-5"/>
                <w:sz w:val="20"/>
              </w:rPr>
              <w:t> </w:t>
            </w:r>
            <w:r>
              <w:rPr>
                <w:spacing w:val="-2"/>
                <w:sz w:val="20"/>
              </w:rPr>
              <w:t>factura</w:t>
            </w:r>
          </w:p>
        </w:tc>
        <w:tc>
          <w:tcPr>
            <w:tcW w:w="874" w:type="dxa"/>
          </w:tcPr>
          <w:p>
            <w:pPr>
              <w:pStyle w:val="TableParagraph"/>
              <w:spacing w:line="240" w:lineRule="auto" w:before="2"/>
              <w:ind w:left="68"/>
              <w:rPr>
                <w:sz w:val="20"/>
              </w:rPr>
            </w:pPr>
            <w:r>
              <w:rPr>
                <w:spacing w:val="-5"/>
                <w:sz w:val="20"/>
              </w:rPr>
              <w:t>15</w:t>
            </w:r>
          </w:p>
        </w:tc>
        <w:tc>
          <w:tcPr>
            <w:tcW w:w="531" w:type="dxa"/>
          </w:tcPr>
          <w:p>
            <w:pPr>
              <w:pStyle w:val="TableParagraph"/>
              <w:spacing w:line="240" w:lineRule="auto" w:before="2"/>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954" w:hRule="atLeast"/>
        </w:trPr>
        <w:tc>
          <w:tcPr>
            <w:tcW w:w="497" w:type="dxa"/>
          </w:tcPr>
          <w:p>
            <w:pPr>
              <w:pStyle w:val="TableParagraph"/>
              <w:ind w:left="22" w:right="99"/>
              <w:jc w:val="center"/>
              <w:rPr>
                <w:sz w:val="20"/>
              </w:rPr>
            </w:pPr>
            <w:r>
              <w:rPr>
                <w:spacing w:val="-5"/>
                <w:sz w:val="20"/>
              </w:rPr>
              <w:t>AX</w:t>
            </w:r>
          </w:p>
        </w:tc>
        <w:tc>
          <w:tcPr>
            <w:tcW w:w="2115" w:type="dxa"/>
          </w:tcPr>
          <w:p>
            <w:pPr>
              <w:pStyle w:val="TableParagraph"/>
              <w:ind w:left="69"/>
              <w:rPr>
                <w:sz w:val="20"/>
              </w:rPr>
            </w:pPr>
            <w:r>
              <w:rPr>
                <w:sz w:val="20"/>
              </w:rPr>
              <w:t>Clave</w:t>
            </w:r>
            <w:r>
              <w:rPr>
                <w:spacing w:val="-5"/>
                <w:sz w:val="20"/>
              </w:rPr>
              <w:t> </w:t>
            </w:r>
            <w:r>
              <w:rPr>
                <w:sz w:val="20"/>
              </w:rPr>
              <w:t>de</w:t>
            </w:r>
            <w:r>
              <w:rPr>
                <w:spacing w:val="-6"/>
                <w:sz w:val="20"/>
              </w:rPr>
              <w:t> </w:t>
            </w:r>
            <w:r>
              <w:rPr>
                <w:spacing w:val="-2"/>
                <w:sz w:val="20"/>
              </w:rPr>
              <w:t>operación</w:t>
            </w:r>
          </w:p>
        </w:tc>
        <w:tc>
          <w:tcPr>
            <w:tcW w:w="874" w:type="dxa"/>
          </w:tcPr>
          <w:p>
            <w:pPr>
              <w:pStyle w:val="TableParagraph"/>
              <w:ind w:left="68"/>
              <w:rPr>
                <w:sz w:val="20"/>
              </w:rPr>
            </w:pPr>
            <w:r>
              <w:rPr>
                <w:spacing w:val="-10"/>
                <w:sz w:val="20"/>
              </w:rPr>
              <w:t>2</w:t>
            </w:r>
          </w:p>
        </w:tc>
        <w:tc>
          <w:tcPr>
            <w:tcW w:w="531" w:type="dxa"/>
          </w:tcPr>
          <w:p>
            <w:pPr>
              <w:pStyle w:val="TableParagraph"/>
              <w:ind w:left="68"/>
              <w:rPr>
                <w:sz w:val="20"/>
              </w:rPr>
            </w:pPr>
            <w:r>
              <w:rPr>
                <w:spacing w:val="-10"/>
                <w:sz w:val="20"/>
              </w:rPr>
              <w:t>N</w:t>
            </w:r>
          </w:p>
        </w:tc>
        <w:tc>
          <w:tcPr>
            <w:tcW w:w="5614" w:type="dxa"/>
          </w:tcPr>
          <w:p>
            <w:pPr>
              <w:pStyle w:val="TableParagraph"/>
              <w:ind w:left="67"/>
              <w:rPr>
                <w:sz w:val="20"/>
              </w:rPr>
            </w:pPr>
            <w:r>
              <w:rPr>
                <w:sz w:val="20"/>
              </w:rPr>
              <w:t>0</w:t>
            </w:r>
            <w:r>
              <w:rPr>
                <w:spacing w:val="-6"/>
                <w:sz w:val="20"/>
              </w:rPr>
              <w:t> </w:t>
            </w:r>
            <w:r>
              <w:rPr>
                <w:sz w:val="20"/>
              </w:rPr>
              <w:t>=</w:t>
            </w:r>
            <w:r>
              <w:rPr>
                <w:spacing w:val="-4"/>
                <w:sz w:val="20"/>
              </w:rPr>
              <w:t> </w:t>
            </w:r>
            <w:r>
              <w:rPr>
                <w:sz w:val="20"/>
              </w:rPr>
              <w:t>Operación</w:t>
            </w:r>
            <w:r>
              <w:rPr>
                <w:spacing w:val="-5"/>
                <w:sz w:val="20"/>
              </w:rPr>
              <w:t> </w:t>
            </w:r>
            <w:r>
              <w:rPr>
                <w:spacing w:val="-2"/>
                <w:sz w:val="20"/>
              </w:rPr>
              <w:t>habitual</w:t>
            </w:r>
          </w:p>
          <w:p>
            <w:pPr>
              <w:pStyle w:val="TableParagraph"/>
              <w:spacing w:line="240" w:lineRule="auto" w:before="178"/>
              <w:ind w:left="67"/>
              <w:rPr>
                <w:sz w:val="20"/>
              </w:rPr>
            </w:pPr>
            <w:r>
              <w:rPr>
                <w:sz w:val="20"/>
              </w:rPr>
              <w:t>1</w:t>
            </w:r>
            <w:r>
              <w:rPr>
                <w:spacing w:val="-5"/>
                <w:sz w:val="20"/>
              </w:rPr>
              <w:t> </w:t>
            </w:r>
            <w:r>
              <w:rPr>
                <w:sz w:val="20"/>
              </w:rPr>
              <w:t>=</w:t>
            </w:r>
            <w:r>
              <w:rPr>
                <w:spacing w:val="-3"/>
                <w:sz w:val="20"/>
              </w:rPr>
              <w:t> </w:t>
            </w:r>
            <w:r>
              <w:rPr>
                <w:sz w:val="20"/>
              </w:rPr>
              <w:t>A</w:t>
            </w:r>
            <w:r>
              <w:rPr>
                <w:spacing w:val="-6"/>
                <w:sz w:val="20"/>
              </w:rPr>
              <w:t> </w:t>
            </w:r>
            <w:r>
              <w:rPr>
                <w:sz w:val="20"/>
              </w:rPr>
              <w:t>-</w:t>
            </w:r>
            <w:r>
              <w:rPr>
                <w:spacing w:val="-1"/>
                <w:sz w:val="20"/>
              </w:rPr>
              <w:t> </w:t>
            </w:r>
            <w:r>
              <w:rPr>
                <w:sz w:val="20"/>
              </w:rPr>
              <w:t>Asiento</w:t>
            </w:r>
            <w:r>
              <w:rPr>
                <w:spacing w:val="-4"/>
                <w:sz w:val="20"/>
              </w:rPr>
              <w:t> </w:t>
            </w:r>
            <w:r>
              <w:rPr>
                <w:sz w:val="20"/>
              </w:rPr>
              <w:t>resumen</w:t>
            </w:r>
            <w:r>
              <w:rPr>
                <w:spacing w:val="-3"/>
                <w:sz w:val="20"/>
              </w:rPr>
              <w:t> </w:t>
            </w:r>
            <w:r>
              <w:rPr>
                <w:sz w:val="20"/>
              </w:rPr>
              <w:t>de</w:t>
            </w:r>
            <w:r>
              <w:rPr>
                <w:spacing w:val="-2"/>
                <w:sz w:val="20"/>
              </w:rPr>
              <w:t> facturas</w:t>
            </w:r>
          </w:p>
          <w:p>
            <w:pPr>
              <w:pStyle w:val="TableParagraph"/>
              <w:spacing w:line="240" w:lineRule="auto" w:before="178"/>
              <w:ind w:left="67"/>
              <w:rPr>
                <w:sz w:val="20"/>
              </w:rPr>
            </w:pPr>
            <w:r>
              <w:rPr>
                <w:sz w:val="20"/>
              </w:rPr>
              <w:t>2</w:t>
            </w:r>
            <w:r>
              <w:rPr>
                <w:spacing w:val="-5"/>
                <w:sz w:val="20"/>
              </w:rPr>
              <w:t> </w:t>
            </w:r>
            <w:r>
              <w:rPr>
                <w:sz w:val="20"/>
              </w:rPr>
              <w:t>=</w:t>
            </w:r>
            <w:r>
              <w:rPr>
                <w:spacing w:val="-3"/>
                <w:sz w:val="20"/>
              </w:rPr>
              <w:t> </w:t>
            </w:r>
            <w:r>
              <w:rPr>
                <w:sz w:val="20"/>
              </w:rPr>
              <w:t>B</w:t>
            </w:r>
            <w:r>
              <w:rPr>
                <w:spacing w:val="-6"/>
                <w:sz w:val="20"/>
              </w:rPr>
              <w:t> </w:t>
            </w:r>
            <w:r>
              <w:rPr>
                <w:sz w:val="20"/>
              </w:rPr>
              <w:t>-</w:t>
            </w:r>
            <w:r>
              <w:rPr>
                <w:spacing w:val="-1"/>
                <w:sz w:val="20"/>
              </w:rPr>
              <w:t> </w:t>
            </w:r>
            <w:r>
              <w:rPr>
                <w:sz w:val="20"/>
              </w:rPr>
              <w:t>Asiento</w:t>
            </w:r>
            <w:r>
              <w:rPr>
                <w:spacing w:val="-4"/>
                <w:sz w:val="20"/>
              </w:rPr>
              <w:t> </w:t>
            </w:r>
            <w:r>
              <w:rPr>
                <w:sz w:val="20"/>
              </w:rPr>
              <w:t>resumen</w:t>
            </w:r>
            <w:r>
              <w:rPr>
                <w:spacing w:val="-3"/>
                <w:sz w:val="20"/>
              </w:rPr>
              <w:t> </w:t>
            </w:r>
            <w:r>
              <w:rPr>
                <w:sz w:val="20"/>
              </w:rPr>
              <w:t>de</w:t>
            </w:r>
            <w:r>
              <w:rPr>
                <w:spacing w:val="-2"/>
                <w:sz w:val="20"/>
              </w:rPr>
              <w:t> tiques</w:t>
            </w:r>
          </w:p>
          <w:p>
            <w:pPr>
              <w:pStyle w:val="TableParagraph"/>
              <w:spacing w:line="240" w:lineRule="auto" w:before="178"/>
              <w:ind w:left="67"/>
              <w:rPr>
                <w:sz w:val="20"/>
              </w:rPr>
            </w:pPr>
            <w:r>
              <w:rPr>
                <w:sz w:val="20"/>
              </w:rPr>
              <w:t>3</w:t>
            </w:r>
            <w:r>
              <w:rPr>
                <w:spacing w:val="-6"/>
                <w:sz w:val="20"/>
              </w:rPr>
              <w:t> </w:t>
            </w:r>
            <w:r>
              <w:rPr>
                <w:sz w:val="20"/>
              </w:rPr>
              <w:t>=</w:t>
            </w:r>
            <w:r>
              <w:rPr>
                <w:spacing w:val="-5"/>
                <w:sz w:val="20"/>
              </w:rPr>
              <w:t> </w:t>
            </w:r>
            <w:r>
              <w:rPr>
                <w:sz w:val="20"/>
              </w:rPr>
              <w:t>C</w:t>
            </w:r>
            <w:r>
              <w:rPr>
                <w:spacing w:val="-6"/>
                <w:sz w:val="20"/>
              </w:rPr>
              <w:t> </w:t>
            </w:r>
            <w:r>
              <w:rPr>
                <w:sz w:val="20"/>
              </w:rPr>
              <w:t>-</w:t>
            </w:r>
            <w:r>
              <w:rPr>
                <w:spacing w:val="-4"/>
                <w:sz w:val="20"/>
              </w:rPr>
              <w:t> </w:t>
            </w:r>
            <w:r>
              <w:rPr>
                <w:sz w:val="20"/>
              </w:rPr>
              <w:t>Factura</w:t>
            </w:r>
            <w:r>
              <w:rPr>
                <w:spacing w:val="-6"/>
                <w:sz w:val="20"/>
              </w:rPr>
              <w:t> </w:t>
            </w:r>
            <w:r>
              <w:rPr>
                <w:sz w:val="20"/>
              </w:rPr>
              <w:t>con</w:t>
            </w:r>
            <w:r>
              <w:rPr>
                <w:spacing w:val="-6"/>
                <w:sz w:val="20"/>
              </w:rPr>
              <w:t> </w:t>
            </w:r>
            <w:r>
              <w:rPr>
                <w:sz w:val="20"/>
              </w:rPr>
              <w:t>varios</w:t>
            </w:r>
            <w:r>
              <w:rPr>
                <w:spacing w:val="-2"/>
                <w:sz w:val="20"/>
              </w:rPr>
              <w:t> </w:t>
            </w:r>
            <w:r>
              <w:rPr>
                <w:sz w:val="20"/>
              </w:rPr>
              <w:t>asientos</w:t>
            </w:r>
            <w:r>
              <w:rPr>
                <w:spacing w:val="-4"/>
                <w:sz w:val="20"/>
              </w:rPr>
              <w:t> </w:t>
            </w:r>
            <w:r>
              <w:rPr>
                <w:sz w:val="20"/>
              </w:rPr>
              <w:t>(varios</w:t>
            </w:r>
            <w:r>
              <w:rPr>
                <w:spacing w:val="-5"/>
                <w:sz w:val="20"/>
              </w:rPr>
              <w:t> </w:t>
            </w:r>
            <w:r>
              <w:rPr>
                <w:sz w:val="20"/>
              </w:rPr>
              <w:t>tipos</w:t>
            </w:r>
            <w:r>
              <w:rPr>
                <w:spacing w:val="-5"/>
                <w:sz w:val="20"/>
              </w:rPr>
              <w:t> </w:t>
            </w:r>
            <w:r>
              <w:rPr>
                <w:spacing w:val="-2"/>
                <w:sz w:val="20"/>
              </w:rPr>
              <w:t>impositivos)</w:t>
            </w:r>
          </w:p>
          <w:p>
            <w:pPr>
              <w:pStyle w:val="TableParagraph"/>
              <w:spacing w:line="240" w:lineRule="auto" w:before="178"/>
              <w:ind w:left="67"/>
              <w:rPr>
                <w:sz w:val="20"/>
              </w:rPr>
            </w:pPr>
            <w:r>
              <w:rPr>
                <w:sz w:val="20"/>
              </w:rPr>
              <w:t>4</w:t>
            </w:r>
            <w:r>
              <w:rPr>
                <w:spacing w:val="-4"/>
                <w:sz w:val="20"/>
              </w:rPr>
              <w:t> </w:t>
            </w:r>
            <w:r>
              <w:rPr>
                <w:sz w:val="20"/>
              </w:rPr>
              <w:t>=</w:t>
            </w:r>
            <w:r>
              <w:rPr>
                <w:spacing w:val="-3"/>
                <w:sz w:val="20"/>
              </w:rPr>
              <w:t> </w:t>
            </w:r>
            <w:r>
              <w:rPr>
                <w:sz w:val="20"/>
              </w:rPr>
              <w:t>D</w:t>
            </w:r>
            <w:r>
              <w:rPr>
                <w:spacing w:val="-3"/>
                <w:sz w:val="20"/>
              </w:rPr>
              <w:t> </w:t>
            </w:r>
            <w:r>
              <w:rPr>
                <w:sz w:val="20"/>
              </w:rPr>
              <w:t>-</w:t>
            </w:r>
            <w:r>
              <w:rPr>
                <w:spacing w:val="-3"/>
                <w:sz w:val="20"/>
              </w:rPr>
              <w:t> </w:t>
            </w:r>
            <w:r>
              <w:rPr>
                <w:sz w:val="20"/>
              </w:rPr>
              <w:t>Factura</w:t>
            </w:r>
            <w:r>
              <w:rPr>
                <w:spacing w:val="-4"/>
                <w:sz w:val="20"/>
              </w:rPr>
              <w:t> </w:t>
            </w:r>
            <w:r>
              <w:rPr>
                <w:spacing w:val="-2"/>
                <w:sz w:val="20"/>
              </w:rPr>
              <w:t>rectificativa</w:t>
            </w:r>
          </w:p>
          <w:p>
            <w:pPr>
              <w:pStyle w:val="TableParagraph"/>
              <w:spacing w:line="240" w:lineRule="auto" w:before="178"/>
              <w:ind w:left="67"/>
              <w:rPr>
                <w:sz w:val="20"/>
              </w:rPr>
            </w:pPr>
            <w:r>
              <w:rPr>
                <w:sz w:val="20"/>
              </w:rPr>
              <w:t>5</w:t>
            </w:r>
            <w:r>
              <w:rPr>
                <w:spacing w:val="-5"/>
                <w:sz w:val="20"/>
              </w:rPr>
              <w:t> </w:t>
            </w:r>
            <w:r>
              <w:rPr>
                <w:sz w:val="20"/>
              </w:rPr>
              <w:t>=</w:t>
            </w:r>
            <w:r>
              <w:rPr>
                <w:spacing w:val="-4"/>
                <w:sz w:val="20"/>
              </w:rPr>
              <w:t> </w:t>
            </w:r>
            <w:r>
              <w:rPr>
                <w:sz w:val="20"/>
              </w:rPr>
              <w:t>E</w:t>
            </w:r>
            <w:r>
              <w:rPr>
                <w:spacing w:val="-6"/>
                <w:sz w:val="20"/>
              </w:rPr>
              <w:t> </w:t>
            </w:r>
            <w:r>
              <w:rPr>
                <w:sz w:val="20"/>
              </w:rPr>
              <w:t>-</w:t>
            </w:r>
            <w:r>
              <w:rPr>
                <w:spacing w:val="-4"/>
                <w:sz w:val="20"/>
              </w:rPr>
              <w:t> </w:t>
            </w:r>
            <w:r>
              <w:rPr>
                <w:sz w:val="20"/>
              </w:rPr>
              <w:t>IVA</w:t>
            </w:r>
            <w:r>
              <w:rPr>
                <w:spacing w:val="-3"/>
                <w:sz w:val="20"/>
              </w:rPr>
              <w:t> </w:t>
            </w:r>
            <w:r>
              <w:rPr>
                <w:sz w:val="20"/>
              </w:rPr>
              <w:t>devengado</w:t>
            </w:r>
            <w:r>
              <w:rPr>
                <w:spacing w:val="-4"/>
                <w:sz w:val="20"/>
              </w:rPr>
              <w:t> </w:t>
            </w:r>
            <w:r>
              <w:rPr>
                <w:sz w:val="20"/>
              </w:rPr>
              <w:t>pendiente</w:t>
            </w:r>
            <w:r>
              <w:rPr>
                <w:spacing w:val="-3"/>
                <w:sz w:val="20"/>
              </w:rPr>
              <w:t> </w:t>
            </w:r>
            <w:r>
              <w:rPr>
                <w:sz w:val="20"/>
              </w:rPr>
              <w:t>de</w:t>
            </w:r>
            <w:r>
              <w:rPr>
                <w:spacing w:val="-5"/>
                <w:sz w:val="20"/>
              </w:rPr>
              <w:t> </w:t>
            </w:r>
            <w:r>
              <w:rPr>
                <w:sz w:val="20"/>
              </w:rPr>
              <w:t>emitir</w:t>
            </w:r>
            <w:r>
              <w:rPr>
                <w:spacing w:val="-4"/>
                <w:sz w:val="20"/>
              </w:rPr>
              <w:t> </w:t>
            </w:r>
            <w:r>
              <w:rPr>
                <w:spacing w:val="-2"/>
                <w:sz w:val="20"/>
              </w:rPr>
              <w:t>factura</w:t>
            </w:r>
          </w:p>
          <w:p>
            <w:pPr>
              <w:pStyle w:val="TableParagraph"/>
              <w:spacing w:line="261" w:lineRule="auto" w:before="178"/>
              <w:ind w:left="67" w:right="172"/>
              <w:rPr>
                <w:sz w:val="20"/>
              </w:rPr>
            </w:pPr>
            <w:r>
              <w:rPr>
                <w:sz w:val="20"/>
              </w:rPr>
              <w:t>6</w:t>
            </w:r>
            <w:r>
              <w:rPr>
                <w:spacing w:val="-4"/>
                <w:sz w:val="20"/>
              </w:rPr>
              <w:t> </w:t>
            </w:r>
            <w:r>
              <w:rPr>
                <w:sz w:val="20"/>
              </w:rPr>
              <w:t>=</w:t>
            </w:r>
            <w:r>
              <w:rPr>
                <w:spacing w:val="-3"/>
                <w:sz w:val="20"/>
              </w:rPr>
              <w:t> </w:t>
            </w:r>
            <w:r>
              <w:rPr>
                <w:sz w:val="20"/>
              </w:rPr>
              <w:t>G</w:t>
            </w:r>
            <w:r>
              <w:rPr>
                <w:spacing w:val="-3"/>
                <w:sz w:val="20"/>
              </w:rPr>
              <w:t> </w:t>
            </w:r>
            <w:r>
              <w:rPr>
                <w:sz w:val="20"/>
              </w:rPr>
              <w:t>-</w:t>
            </w:r>
            <w:r>
              <w:rPr>
                <w:spacing w:val="-3"/>
                <w:sz w:val="20"/>
              </w:rPr>
              <w:t> </w:t>
            </w:r>
            <w:r>
              <w:rPr>
                <w:sz w:val="20"/>
              </w:rPr>
              <w:t>Régimen</w:t>
            </w:r>
            <w:r>
              <w:rPr>
                <w:spacing w:val="-4"/>
                <w:sz w:val="20"/>
              </w:rPr>
              <w:t> </w:t>
            </w:r>
            <w:r>
              <w:rPr>
                <w:sz w:val="20"/>
              </w:rPr>
              <w:t>especial</w:t>
            </w:r>
            <w:r>
              <w:rPr>
                <w:spacing w:val="-5"/>
                <w:sz w:val="20"/>
              </w:rPr>
              <w:t> </w:t>
            </w:r>
            <w:r>
              <w:rPr>
                <w:sz w:val="20"/>
              </w:rPr>
              <w:t>de</w:t>
            </w:r>
            <w:r>
              <w:rPr>
                <w:spacing w:val="-4"/>
                <w:sz w:val="20"/>
              </w:rPr>
              <w:t> </w:t>
            </w:r>
            <w:r>
              <w:rPr>
                <w:sz w:val="20"/>
              </w:rPr>
              <w:t>grupo</w:t>
            </w:r>
            <w:r>
              <w:rPr>
                <w:spacing w:val="-4"/>
                <w:sz w:val="20"/>
              </w:rPr>
              <w:t> </w:t>
            </w:r>
            <w:r>
              <w:rPr>
                <w:sz w:val="20"/>
              </w:rPr>
              <w:t>de</w:t>
            </w:r>
            <w:r>
              <w:rPr>
                <w:spacing w:val="-4"/>
                <w:sz w:val="20"/>
              </w:rPr>
              <w:t> </w:t>
            </w:r>
            <w:r>
              <w:rPr>
                <w:sz w:val="20"/>
              </w:rPr>
              <w:t>entidades en</w:t>
            </w:r>
            <w:r>
              <w:rPr>
                <w:spacing w:val="-4"/>
                <w:sz w:val="20"/>
              </w:rPr>
              <w:t> </w:t>
            </w:r>
            <w:r>
              <w:rPr>
                <w:sz w:val="20"/>
              </w:rPr>
              <w:t>IVA</w:t>
            </w:r>
            <w:r>
              <w:rPr>
                <w:spacing w:val="-5"/>
                <w:sz w:val="20"/>
              </w:rPr>
              <w:t> </w:t>
            </w:r>
            <w:r>
              <w:rPr>
                <w:sz w:val="20"/>
              </w:rPr>
              <w:t>/ </w:t>
            </w:r>
            <w:r>
              <w:rPr>
                <w:spacing w:val="-4"/>
                <w:sz w:val="20"/>
              </w:rPr>
              <w:t>IGIC</w:t>
            </w:r>
          </w:p>
          <w:p>
            <w:pPr>
              <w:pStyle w:val="TableParagraph"/>
              <w:spacing w:line="240" w:lineRule="auto" w:before="156"/>
              <w:ind w:left="67"/>
              <w:rPr>
                <w:sz w:val="20"/>
              </w:rPr>
            </w:pPr>
            <w:r>
              <w:rPr>
                <w:sz w:val="20"/>
              </w:rPr>
              <w:t>7</w:t>
            </w:r>
            <w:r>
              <w:rPr>
                <w:spacing w:val="-4"/>
                <w:sz w:val="20"/>
              </w:rPr>
              <w:t> </w:t>
            </w:r>
            <w:r>
              <w:rPr>
                <w:sz w:val="20"/>
              </w:rPr>
              <w:t>=</w:t>
            </w:r>
            <w:r>
              <w:rPr>
                <w:spacing w:val="-3"/>
                <w:sz w:val="20"/>
              </w:rPr>
              <w:t> </w:t>
            </w:r>
            <w:r>
              <w:rPr>
                <w:sz w:val="20"/>
              </w:rPr>
              <w:t>H</w:t>
            </w:r>
            <w:r>
              <w:rPr>
                <w:spacing w:val="-4"/>
                <w:sz w:val="20"/>
              </w:rPr>
              <w:t> </w:t>
            </w:r>
            <w:r>
              <w:rPr>
                <w:sz w:val="20"/>
              </w:rPr>
              <w:t>-</w:t>
            </w:r>
            <w:r>
              <w:rPr>
                <w:spacing w:val="-3"/>
                <w:sz w:val="20"/>
              </w:rPr>
              <w:t> </w:t>
            </w:r>
            <w:r>
              <w:rPr>
                <w:sz w:val="20"/>
              </w:rPr>
              <w:t>Régimen</w:t>
            </w:r>
            <w:r>
              <w:rPr>
                <w:spacing w:val="-1"/>
                <w:sz w:val="20"/>
              </w:rPr>
              <w:t> </w:t>
            </w:r>
            <w:r>
              <w:rPr>
                <w:sz w:val="20"/>
              </w:rPr>
              <w:t>especial</w:t>
            </w:r>
            <w:r>
              <w:rPr>
                <w:spacing w:val="-3"/>
                <w:sz w:val="20"/>
              </w:rPr>
              <w:t> </w:t>
            </w:r>
            <w:r>
              <w:rPr>
                <w:sz w:val="20"/>
              </w:rPr>
              <w:t>de</w:t>
            </w:r>
            <w:r>
              <w:rPr>
                <w:spacing w:val="-4"/>
                <w:sz w:val="20"/>
              </w:rPr>
              <w:t> </w:t>
            </w:r>
            <w:r>
              <w:rPr>
                <w:sz w:val="20"/>
              </w:rPr>
              <w:t>oro</w:t>
            </w:r>
            <w:r>
              <w:rPr>
                <w:spacing w:val="-4"/>
                <w:sz w:val="20"/>
              </w:rPr>
              <w:t> </w:t>
            </w:r>
            <w:r>
              <w:rPr>
                <w:sz w:val="20"/>
              </w:rPr>
              <w:t>de</w:t>
            </w:r>
            <w:r>
              <w:rPr>
                <w:spacing w:val="-4"/>
                <w:sz w:val="20"/>
              </w:rPr>
              <w:t> </w:t>
            </w:r>
            <w:r>
              <w:rPr>
                <w:spacing w:val="-2"/>
                <w:sz w:val="20"/>
              </w:rPr>
              <w:t>inversión</w:t>
            </w:r>
          </w:p>
          <w:p>
            <w:pPr>
              <w:pStyle w:val="TableParagraph"/>
              <w:spacing w:line="240" w:lineRule="auto" w:before="178"/>
              <w:ind w:left="67"/>
              <w:rPr>
                <w:sz w:val="20"/>
              </w:rPr>
            </w:pPr>
            <w:r>
              <w:rPr>
                <w:sz w:val="20"/>
              </w:rPr>
              <w:t>8</w:t>
            </w:r>
            <w:r>
              <w:rPr>
                <w:spacing w:val="-5"/>
                <w:sz w:val="20"/>
              </w:rPr>
              <w:t> </w:t>
            </w:r>
            <w:r>
              <w:rPr>
                <w:sz w:val="20"/>
              </w:rPr>
              <w:t>=</w:t>
            </w:r>
            <w:r>
              <w:rPr>
                <w:spacing w:val="-3"/>
                <w:sz w:val="20"/>
              </w:rPr>
              <w:t> </w:t>
            </w:r>
            <w:r>
              <w:rPr>
                <w:sz w:val="20"/>
              </w:rPr>
              <w:t>I</w:t>
            </w:r>
            <w:r>
              <w:rPr>
                <w:spacing w:val="-5"/>
                <w:sz w:val="20"/>
              </w:rPr>
              <w:t> </w:t>
            </w:r>
            <w:r>
              <w:rPr>
                <w:sz w:val="20"/>
              </w:rPr>
              <w:t>-</w:t>
            </w:r>
            <w:r>
              <w:rPr>
                <w:spacing w:val="-3"/>
                <w:sz w:val="20"/>
              </w:rPr>
              <w:t> </w:t>
            </w:r>
            <w:r>
              <w:rPr>
                <w:sz w:val="20"/>
              </w:rPr>
              <w:t>Inversión</w:t>
            </w:r>
            <w:r>
              <w:rPr>
                <w:spacing w:val="-5"/>
                <w:sz w:val="20"/>
              </w:rPr>
              <w:t> </w:t>
            </w:r>
            <w:r>
              <w:rPr>
                <w:sz w:val="20"/>
              </w:rPr>
              <w:t>del</w:t>
            </w:r>
            <w:r>
              <w:rPr>
                <w:spacing w:val="-3"/>
                <w:sz w:val="20"/>
              </w:rPr>
              <w:t> </w:t>
            </w:r>
            <w:r>
              <w:rPr>
                <w:sz w:val="20"/>
              </w:rPr>
              <w:t>Sujeto</w:t>
            </w:r>
            <w:r>
              <w:rPr>
                <w:spacing w:val="-3"/>
                <w:sz w:val="20"/>
              </w:rPr>
              <w:t> </w:t>
            </w:r>
            <w:r>
              <w:rPr>
                <w:sz w:val="20"/>
              </w:rPr>
              <w:t>pasivo</w:t>
            </w:r>
            <w:r>
              <w:rPr>
                <w:spacing w:val="-4"/>
                <w:sz w:val="20"/>
              </w:rPr>
              <w:t> (ISP)</w:t>
            </w:r>
          </w:p>
          <w:p>
            <w:pPr>
              <w:pStyle w:val="TableParagraph"/>
              <w:spacing w:line="240" w:lineRule="auto" w:before="178"/>
              <w:ind w:left="67"/>
              <w:rPr>
                <w:sz w:val="20"/>
              </w:rPr>
            </w:pPr>
            <w:r>
              <w:rPr>
                <w:sz w:val="20"/>
              </w:rPr>
              <w:t>9</w:t>
            </w:r>
            <w:r>
              <w:rPr>
                <w:spacing w:val="-2"/>
                <w:sz w:val="20"/>
              </w:rPr>
              <w:t> </w:t>
            </w:r>
            <w:r>
              <w:rPr>
                <w:sz w:val="20"/>
              </w:rPr>
              <w:t>=</w:t>
            </w:r>
            <w:r>
              <w:rPr>
                <w:spacing w:val="-1"/>
                <w:sz w:val="20"/>
              </w:rPr>
              <w:t> </w:t>
            </w:r>
            <w:r>
              <w:rPr>
                <w:sz w:val="20"/>
              </w:rPr>
              <w:t>J</w:t>
            </w:r>
            <w:r>
              <w:rPr>
                <w:spacing w:val="-1"/>
                <w:sz w:val="20"/>
              </w:rPr>
              <w:t> </w:t>
            </w:r>
            <w:r>
              <w:rPr>
                <w:sz w:val="20"/>
              </w:rPr>
              <w:t>-</w:t>
            </w:r>
            <w:r>
              <w:rPr>
                <w:spacing w:val="-1"/>
                <w:sz w:val="20"/>
              </w:rPr>
              <w:t> </w:t>
            </w:r>
            <w:r>
              <w:rPr>
                <w:spacing w:val="-2"/>
                <w:sz w:val="20"/>
              </w:rPr>
              <w:t>Tiques</w:t>
            </w:r>
          </w:p>
          <w:p>
            <w:pPr>
              <w:pStyle w:val="TableParagraph"/>
              <w:spacing w:line="240" w:lineRule="auto" w:before="178"/>
              <w:ind w:left="67"/>
              <w:rPr>
                <w:sz w:val="20"/>
              </w:rPr>
            </w:pPr>
            <w:r>
              <w:rPr>
                <w:sz w:val="20"/>
              </w:rPr>
              <w:t>10</w:t>
            </w:r>
            <w:r>
              <w:rPr>
                <w:spacing w:val="-7"/>
                <w:sz w:val="20"/>
              </w:rPr>
              <w:t> </w:t>
            </w:r>
            <w:r>
              <w:rPr>
                <w:sz w:val="20"/>
              </w:rPr>
              <w:t>=</w:t>
            </w:r>
            <w:r>
              <w:rPr>
                <w:spacing w:val="-6"/>
                <w:sz w:val="20"/>
              </w:rPr>
              <w:t> </w:t>
            </w:r>
            <w:r>
              <w:rPr>
                <w:sz w:val="20"/>
              </w:rPr>
              <w:t>K</w:t>
            </w:r>
            <w:r>
              <w:rPr>
                <w:spacing w:val="-7"/>
                <w:sz w:val="20"/>
              </w:rPr>
              <w:t> </w:t>
            </w:r>
            <w:r>
              <w:rPr>
                <w:sz w:val="20"/>
              </w:rPr>
              <w:t>-</w:t>
            </w:r>
            <w:r>
              <w:rPr>
                <w:spacing w:val="-4"/>
                <w:sz w:val="20"/>
              </w:rPr>
              <w:t> </w:t>
            </w:r>
            <w:r>
              <w:rPr>
                <w:sz w:val="20"/>
              </w:rPr>
              <w:t>Rectificación</w:t>
            </w:r>
            <w:r>
              <w:rPr>
                <w:spacing w:val="-6"/>
                <w:sz w:val="20"/>
              </w:rPr>
              <w:t> </w:t>
            </w:r>
            <w:r>
              <w:rPr>
                <w:sz w:val="20"/>
              </w:rPr>
              <w:t>anotaciones</w:t>
            </w:r>
            <w:r>
              <w:rPr>
                <w:spacing w:val="-6"/>
                <w:sz w:val="20"/>
              </w:rPr>
              <w:t> </w:t>
            </w:r>
            <w:r>
              <w:rPr>
                <w:spacing w:val="-2"/>
                <w:sz w:val="20"/>
              </w:rPr>
              <w:t>registrales</w:t>
            </w:r>
          </w:p>
          <w:p>
            <w:pPr>
              <w:pStyle w:val="TableParagraph"/>
              <w:spacing w:line="261" w:lineRule="auto" w:before="178"/>
              <w:ind w:left="67" w:right="172"/>
              <w:rPr>
                <w:sz w:val="20"/>
              </w:rPr>
            </w:pPr>
            <w:r>
              <w:rPr>
                <w:sz w:val="20"/>
              </w:rPr>
              <w:t>11</w:t>
            </w:r>
            <w:r>
              <w:rPr>
                <w:spacing w:val="-6"/>
                <w:sz w:val="20"/>
              </w:rPr>
              <w:t> </w:t>
            </w:r>
            <w:r>
              <w:rPr>
                <w:sz w:val="20"/>
              </w:rPr>
              <w:t>=</w:t>
            </w:r>
            <w:r>
              <w:rPr>
                <w:spacing w:val="-5"/>
                <w:sz w:val="20"/>
              </w:rPr>
              <w:t> </w:t>
            </w:r>
            <w:r>
              <w:rPr>
                <w:sz w:val="20"/>
              </w:rPr>
              <w:t>M</w:t>
            </w:r>
            <w:r>
              <w:rPr>
                <w:spacing w:val="-6"/>
                <w:sz w:val="20"/>
              </w:rPr>
              <w:t> </w:t>
            </w:r>
            <w:r>
              <w:rPr>
                <w:sz w:val="20"/>
              </w:rPr>
              <w:t>-</w:t>
            </w:r>
            <w:r>
              <w:rPr>
                <w:spacing w:val="-5"/>
                <w:sz w:val="20"/>
              </w:rPr>
              <w:t> </w:t>
            </w:r>
            <w:r>
              <w:rPr>
                <w:sz w:val="20"/>
              </w:rPr>
              <w:t>IVA</w:t>
            </w:r>
            <w:r>
              <w:rPr>
                <w:spacing w:val="-4"/>
                <w:sz w:val="20"/>
              </w:rPr>
              <w:t> </w:t>
            </w:r>
            <w:r>
              <w:rPr>
                <w:sz w:val="20"/>
              </w:rPr>
              <w:t>facturado</w:t>
            </w:r>
            <w:r>
              <w:rPr>
                <w:spacing w:val="-4"/>
                <w:sz w:val="20"/>
              </w:rPr>
              <w:t> </w:t>
            </w:r>
            <w:r>
              <w:rPr>
                <w:sz w:val="20"/>
              </w:rPr>
              <w:t>pendiente</w:t>
            </w:r>
            <w:r>
              <w:rPr>
                <w:spacing w:val="-4"/>
                <w:sz w:val="20"/>
              </w:rPr>
              <w:t> </w:t>
            </w:r>
            <w:r>
              <w:rPr>
                <w:sz w:val="20"/>
              </w:rPr>
              <w:t>de</w:t>
            </w:r>
            <w:r>
              <w:rPr>
                <w:spacing w:val="-6"/>
                <w:sz w:val="20"/>
              </w:rPr>
              <w:t> </w:t>
            </w:r>
            <w:r>
              <w:rPr>
                <w:sz w:val="20"/>
              </w:rPr>
              <w:t>devengar</w:t>
            </w:r>
            <w:r>
              <w:rPr>
                <w:spacing w:val="-5"/>
                <w:sz w:val="20"/>
              </w:rPr>
              <w:t> </w:t>
            </w:r>
            <w:r>
              <w:rPr>
                <w:sz w:val="20"/>
              </w:rPr>
              <w:t>(emitida </w:t>
            </w:r>
            <w:r>
              <w:rPr>
                <w:spacing w:val="-2"/>
                <w:sz w:val="20"/>
              </w:rPr>
              <w:t>factura)</w:t>
            </w:r>
          </w:p>
          <w:p>
            <w:pPr>
              <w:pStyle w:val="TableParagraph"/>
              <w:spacing w:line="256" w:lineRule="auto" w:before="156"/>
              <w:ind w:left="67" w:firstLine="55"/>
              <w:rPr>
                <w:sz w:val="20"/>
              </w:rPr>
            </w:pPr>
            <w:r>
              <w:rPr>
                <w:sz w:val="20"/>
              </w:rPr>
              <w:t>12 = N - Facturación de las prestaciones de servicios de agencias</w:t>
            </w:r>
            <w:r>
              <w:rPr>
                <w:spacing w:val="-5"/>
                <w:sz w:val="20"/>
              </w:rPr>
              <w:t> </w:t>
            </w:r>
            <w:r>
              <w:rPr>
                <w:sz w:val="20"/>
              </w:rPr>
              <w:t>de</w:t>
            </w:r>
            <w:r>
              <w:rPr>
                <w:spacing w:val="-4"/>
                <w:sz w:val="20"/>
              </w:rPr>
              <w:t> </w:t>
            </w:r>
            <w:r>
              <w:rPr>
                <w:sz w:val="20"/>
              </w:rPr>
              <w:t>viaje</w:t>
            </w:r>
            <w:r>
              <w:rPr>
                <w:spacing w:val="-4"/>
                <w:sz w:val="20"/>
              </w:rPr>
              <w:t> </w:t>
            </w:r>
            <w:r>
              <w:rPr>
                <w:sz w:val="20"/>
              </w:rPr>
              <w:t>que</w:t>
            </w:r>
            <w:r>
              <w:rPr>
                <w:spacing w:val="-4"/>
                <w:sz w:val="20"/>
              </w:rPr>
              <w:t> </w:t>
            </w:r>
            <w:r>
              <w:rPr>
                <w:sz w:val="20"/>
              </w:rPr>
              <w:t>actúan</w:t>
            </w:r>
            <w:r>
              <w:rPr>
                <w:spacing w:val="-6"/>
                <w:sz w:val="20"/>
              </w:rPr>
              <w:t> </w:t>
            </w:r>
            <w:r>
              <w:rPr>
                <w:sz w:val="20"/>
              </w:rPr>
              <w:t>como</w:t>
            </w:r>
            <w:r>
              <w:rPr>
                <w:spacing w:val="-6"/>
                <w:sz w:val="20"/>
              </w:rPr>
              <w:t> </w:t>
            </w:r>
            <w:r>
              <w:rPr>
                <w:sz w:val="20"/>
              </w:rPr>
              <w:t>mediadoras</w:t>
            </w:r>
            <w:r>
              <w:rPr>
                <w:spacing w:val="-5"/>
                <w:sz w:val="20"/>
              </w:rPr>
              <w:t> </w:t>
            </w:r>
            <w:r>
              <w:rPr>
                <w:sz w:val="20"/>
              </w:rPr>
              <w:t>en</w:t>
            </w:r>
            <w:r>
              <w:rPr>
                <w:spacing w:val="-4"/>
                <w:sz w:val="20"/>
              </w:rPr>
              <w:t> </w:t>
            </w:r>
            <w:r>
              <w:rPr>
                <w:sz w:val="20"/>
              </w:rPr>
              <w:t>nombre</w:t>
            </w:r>
            <w:r>
              <w:rPr>
                <w:spacing w:val="-6"/>
                <w:sz w:val="20"/>
              </w:rPr>
              <w:t> </w:t>
            </w:r>
            <w:r>
              <w:rPr>
                <w:sz w:val="20"/>
              </w:rPr>
              <w:t>y por cuenta ajena</w:t>
            </w:r>
          </w:p>
          <w:p>
            <w:pPr>
              <w:pStyle w:val="TableParagraph"/>
              <w:spacing w:line="256" w:lineRule="auto" w:before="166"/>
              <w:ind w:left="67"/>
              <w:rPr>
                <w:sz w:val="20"/>
              </w:rPr>
            </w:pPr>
            <w:r>
              <w:rPr>
                <w:sz w:val="20"/>
              </w:rPr>
              <w:t>13</w:t>
            </w:r>
            <w:r>
              <w:rPr>
                <w:spacing w:val="-5"/>
                <w:sz w:val="20"/>
              </w:rPr>
              <w:t> </w:t>
            </w:r>
            <w:r>
              <w:rPr>
                <w:sz w:val="20"/>
              </w:rPr>
              <w:t>=</w:t>
            </w:r>
            <w:r>
              <w:rPr>
                <w:spacing w:val="-4"/>
                <w:sz w:val="20"/>
              </w:rPr>
              <w:t> </w:t>
            </w:r>
            <w:r>
              <w:rPr>
                <w:sz w:val="20"/>
              </w:rPr>
              <w:t>O</w:t>
            </w:r>
            <w:r>
              <w:rPr>
                <w:spacing w:val="-4"/>
                <w:sz w:val="20"/>
              </w:rPr>
              <w:t> </w:t>
            </w:r>
            <w:r>
              <w:rPr>
                <w:sz w:val="20"/>
              </w:rPr>
              <w:t>-</w:t>
            </w:r>
            <w:r>
              <w:rPr>
                <w:spacing w:val="-4"/>
                <w:sz w:val="20"/>
              </w:rPr>
              <w:t> </w:t>
            </w:r>
            <w:r>
              <w:rPr>
                <w:sz w:val="20"/>
              </w:rPr>
              <w:t>Factura</w:t>
            </w:r>
            <w:r>
              <w:rPr>
                <w:spacing w:val="-3"/>
                <w:sz w:val="20"/>
              </w:rPr>
              <w:t> </w:t>
            </w:r>
            <w:r>
              <w:rPr>
                <w:sz w:val="20"/>
              </w:rPr>
              <w:t>emitida</w:t>
            </w:r>
            <w:r>
              <w:rPr>
                <w:spacing w:val="-5"/>
                <w:sz w:val="20"/>
              </w:rPr>
              <w:t> </w:t>
            </w:r>
            <w:r>
              <w:rPr>
                <w:sz w:val="20"/>
              </w:rPr>
              <w:t>en</w:t>
            </w:r>
            <w:r>
              <w:rPr>
                <w:spacing w:val="-3"/>
                <w:sz w:val="20"/>
              </w:rPr>
              <w:t> </w:t>
            </w:r>
            <w:r>
              <w:rPr>
                <w:sz w:val="20"/>
              </w:rPr>
              <w:t>sustitución</w:t>
            </w:r>
            <w:r>
              <w:rPr>
                <w:spacing w:val="-5"/>
                <w:sz w:val="20"/>
              </w:rPr>
              <w:t> </w:t>
            </w:r>
            <w:r>
              <w:rPr>
                <w:sz w:val="20"/>
              </w:rPr>
              <w:t>de</w:t>
            </w:r>
            <w:r>
              <w:rPr>
                <w:spacing w:val="-5"/>
                <w:sz w:val="20"/>
              </w:rPr>
              <w:t> </w:t>
            </w:r>
            <w:r>
              <w:rPr>
                <w:sz w:val="20"/>
              </w:rPr>
              <w:t>tiques</w:t>
            </w:r>
            <w:r>
              <w:rPr>
                <w:spacing w:val="-4"/>
                <w:sz w:val="20"/>
              </w:rPr>
              <w:t> </w:t>
            </w:r>
            <w:r>
              <w:rPr>
                <w:sz w:val="20"/>
              </w:rPr>
              <w:t>facturados</w:t>
            </w:r>
            <w:r>
              <w:rPr>
                <w:spacing w:val="-4"/>
                <w:sz w:val="20"/>
              </w:rPr>
              <w:t> </w:t>
            </w:r>
            <w:r>
              <w:rPr>
                <w:sz w:val="20"/>
              </w:rPr>
              <w:t>y </w:t>
            </w:r>
            <w:r>
              <w:rPr>
                <w:spacing w:val="-2"/>
                <w:sz w:val="20"/>
              </w:rPr>
              <w:t>declarados</w:t>
            </w:r>
          </w:p>
        </w:tc>
      </w:tr>
    </w:tbl>
    <w:p>
      <w:pPr>
        <w:pStyle w:val="TableParagraph"/>
        <w:spacing w:after="0" w:line="256" w:lineRule="auto"/>
        <w:rPr>
          <w:sz w:val="20"/>
        </w:rPr>
        <w:sectPr>
          <w:type w:val="continuous"/>
          <w:pgSz w:w="11910" w:h="16840"/>
          <w:pgMar w:header="573" w:footer="1079" w:top="1400" w:bottom="1771"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7"/>
        <w:gridCol w:w="2115"/>
        <w:gridCol w:w="874"/>
        <w:gridCol w:w="531"/>
        <w:gridCol w:w="5614"/>
      </w:tblGrid>
      <w:tr>
        <w:trPr>
          <w:trHeight w:val="654" w:hRule="atLeast"/>
        </w:trPr>
        <w:tc>
          <w:tcPr>
            <w:tcW w:w="497" w:type="dxa"/>
            <w:shd w:val="clear" w:color="auto" w:fill="D9D9D9"/>
          </w:tcPr>
          <w:p>
            <w:pPr>
              <w:pStyle w:val="TableParagraph"/>
              <w:ind w:left="52" w:right="44"/>
              <w:jc w:val="center"/>
              <w:rPr>
                <w:sz w:val="20"/>
              </w:rPr>
            </w:pPr>
            <w:r>
              <w:rPr>
                <w:spacing w:val="-4"/>
                <w:sz w:val="20"/>
              </w:rPr>
              <w:t>Col.</w:t>
            </w:r>
          </w:p>
        </w:tc>
        <w:tc>
          <w:tcPr>
            <w:tcW w:w="2115" w:type="dxa"/>
            <w:shd w:val="clear" w:color="auto" w:fill="D9D9D9"/>
          </w:tcPr>
          <w:p>
            <w:pPr>
              <w:pStyle w:val="TableParagraph"/>
              <w:spacing w:line="256" w:lineRule="auto"/>
              <w:ind w:left="69" w:right="662"/>
              <w:rPr>
                <w:sz w:val="20"/>
              </w:rPr>
            </w:pPr>
            <w:r>
              <w:rPr>
                <w:sz w:val="20"/>
              </w:rPr>
              <w:t>Descripción</w:t>
            </w:r>
            <w:r>
              <w:rPr>
                <w:spacing w:val="-14"/>
                <w:sz w:val="20"/>
              </w:rPr>
              <w:t> </w:t>
            </w:r>
            <w:r>
              <w:rPr>
                <w:sz w:val="20"/>
              </w:rPr>
              <w:t>del </w:t>
            </w:r>
            <w:r>
              <w:rPr>
                <w:spacing w:val="-2"/>
                <w:sz w:val="20"/>
              </w:rPr>
              <w:t>campo</w:t>
            </w:r>
          </w:p>
        </w:tc>
        <w:tc>
          <w:tcPr>
            <w:tcW w:w="874" w:type="dxa"/>
            <w:shd w:val="clear" w:color="auto" w:fill="D9D9D9"/>
          </w:tcPr>
          <w:p>
            <w:pPr>
              <w:pStyle w:val="TableParagraph"/>
              <w:ind w:left="68"/>
              <w:rPr>
                <w:sz w:val="20"/>
              </w:rPr>
            </w:pPr>
            <w:r>
              <w:rPr>
                <w:spacing w:val="-2"/>
                <w:sz w:val="20"/>
              </w:rPr>
              <w:t>Tamaño</w:t>
            </w:r>
          </w:p>
        </w:tc>
        <w:tc>
          <w:tcPr>
            <w:tcW w:w="531" w:type="dxa"/>
            <w:shd w:val="clear" w:color="auto" w:fill="D9D9D9"/>
          </w:tcPr>
          <w:p>
            <w:pPr>
              <w:pStyle w:val="TableParagraph"/>
              <w:ind w:left="68"/>
              <w:rPr>
                <w:sz w:val="20"/>
              </w:rPr>
            </w:pPr>
            <w:r>
              <w:rPr>
                <w:spacing w:val="-4"/>
                <w:sz w:val="20"/>
              </w:rPr>
              <w:t>Tipo</w:t>
            </w:r>
          </w:p>
        </w:tc>
        <w:tc>
          <w:tcPr>
            <w:tcW w:w="5614" w:type="dxa"/>
            <w:shd w:val="clear" w:color="auto" w:fill="D9D9D9"/>
          </w:tcPr>
          <w:p>
            <w:pPr>
              <w:pStyle w:val="TableParagraph"/>
              <w:ind w:left="67"/>
              <w:rPr>
                <w:sz w:val="20"/>
              </w:rPr>
            </w:pPr>
            <w:r>
              <w:rPr>
                <w:spacing w:val="-2"/>
                <w:sz w:val="20"/>
              </w:rPr>
              <w:t>Observación</w:t>
            </w:r>
          </w:p>
        </w:tc>
      </w:tr>
      <w:tr>
        <w:trPr>
          <w:trHeight w:val="5766" w:hRule="atLeast"/>
        </w:trPr>
        <w:tc>
          <w:tcPr>
            <w:tcW w:w="497" w:type="dxa"/>
          </w:tcPr>
          <w:p>
            <w:pPr>
              <w:pStyle w:val="TableParagraph"/>
              <w:spacing w:line="240" w:lineRule="auto"/>
              <w:ind w:left="0"/>
              <w:rPr>
                <w:rFonts w:ascii="Times New Roman"/>
                <w:sz w:val="18"/>
              </w:rPr>
            </w:pPr>
          </w:p>
        </w:tc>
        <w:tc>
          <w:tcPr>
            <w:tcW w:w="2115" w:type="dxa"/>
          </w:tcPr>
          <w:p>
            <w:pPr>
              <w:pStyle w:val="TableParagraph"/>
              <w:spacing w:line="240" w:lineRule="auto"/>
              <w:ind w:left="0"/>
              <w:rPr>
                <w:rFonts w:ascii="Times New Roman"/>
                <w:sz w:val="18"/>
              </w:rPr>
            </w:pPr>
          </w:p>
        </w:tc>
        <w:tc>
          <w:tcPr>
            <w:tcW w:w="874" w:type="dxa"/>
          </w:tcPr>
          <w:p>
            <w:pPr>
              <w:pStyle w:val="TableParagraph"/>
              <w:spacing w:line="240" w:lineRule="auto"/>
              <w:ind w:left="0"/>
              <w:rPr>
                <w:rFonts w:ascii="Times New Roman"/>
                <w:sz w:val="18"/>
              </w:rPr>
            </w:pPr>
          </w:p>
        </w:tc>
        <w:tc>
          <w:tcPr>
            <w:tcW w:w="531" w:type="dxa"/>
          </w:tcPr>
          <w:p>
            <w:pPr>
              <w:pStyle w:val="TableParagraph"/>
              <w:spacing w:line="240" w:lineRule="auto"/>
              <w:ind w:left="0"/>
              <w:rPr>
                <w:rFonts w:ascii="Times New Roman"/>
                <w:sz w:val="18"/>
              </w:rPr>
            </w:pPr>
          </w:p>
        </w:tc>
        <w:tc>
          <w:tcPr>
            <w:tcW w:w="5614" w:type="dxa"/>
          </w:tcPr>
          <w:p>
            <w:pPr>
              <w:pStyle w:val="TableParagraph"/>
              <w:spacing w:line="256" w:lineRule="auto" w:before="2"/>
              <w:ind w:left="67" w:right="172"/>
              <w:rPr>
                <w:sz w:val="20"/>
              </w:rPr>
            </w:pPr>
            <w:r>
              <w:rPr>
                <w:sz w:val="20"/>
              </w:rPr>
              <w:t>14</w:t>
            </w:r>
            <w:r>
              <w:rPr>
                <w:spacing w:val="-5"/>
                <w:sz w:val="20"/>
              </w:rPr>
              <w:t> </w:t>
            </w:r>
            <w:r>
              <w:rPr>
                <w:sz w:val="20"/>
              </w:rPr>
              <w:t>=</w:t>
            </w:r>
            <w:r>
              <w:rPr>
                <w:spacing w:val="-4"/>
                <w:sz w:val="20"/>
              </w:rPr>
              <w:t> </w:t>
            </w:r>
            <w:r>
              <w:rPr>
                <w:sz w:val="20"/>
              </w:rPr>
              <w:t>Q</w:t>
            </w:r>
            <w:r>
              <w:rPr>
                <w:spacing w:val="-4"/>
                <w:sz w:val="20"/>
              </w:rPr>
              <w:t> </w:t>
            </w:r>
            <w:r>
              <w:rPr>
                <w:sz w:val="20"/>
              </w:rPr>
              <w:t>-</w:t>
            </w:r>
            <w:r>
              <w:rPr>
                <w:spacing w:val="-4"/>
                <w:sz w:val="20"/>
              </w:rPr>
              <w:t> </w:t>
            </w:r>
            <w:r>
              <w:rPr>
                <w:sz w:val="20"/>
              </w:rPr>
              <w:t>Operaciones</w:t>
            </w:r>
            <w:r>
              <w:rPr>
                <w:spacing w:val="-2"/>
                <w:sz w:val="20"/>
              </w:rPr>
              <w:t> </w:t>
            </w:r>
            <w:r>
              <w:rPr>
                <w:sz w:val="20"/>
              </w:rPr>
              <w:t>a</w:t>
            </w:r>
            <w:r>
              <w:rPr>
                <w:spacing w:val="-5"/>
                <w:sz w:val="20"/>
              </w:rPr>
              <w:t> </w:t>
            </w:r>
            <w:r>
              <w:rPr>
                <w:sz w:val="20"/>
              </w:rPr>
              <w:t>las</w:t>
            </w:r>
            <w:r>
              <w:rPr>
                <w:spacing w:val="-4"/>
                <w:sz w:val="20"/>
              </w:rPr>
              <w:t> </w:t>
            </w:r>
            <w:r>
              <w:rPr>
                <w:sz w:val="20"/>
              </w:rPr>
              <w:t>que</w:t>
            </w:r>
            <w:r>
              <w:rPr>
                <w:spacing w:val="-5"/>
                <w:sz w:val="20"/>
              </w:rPr>
              <w:t> </w:t>
            </w:r>
            <w:r>
              <w:rPr>
                <w:sz w:val="20"/>
              </w:rPr>
              <w:t>se</w:t>
            </w:r>
            <w:r>
              <w:rPr>
                <w:spacing w:val="-3"/>
                <w:sz w:val="20"/>
              </w:rPr>
              <w:t> </w:t>
            </w:r>
            <w:r>
              <w:rPr>
                <w:sz w:val="20"/>
              </w:rPr>
              <w:t>aplique</w:t>
            </w:r>
            <w:r>
              <w:rPr>
                <w:spacing w:val="-3"/>
                <w:sz w:val="20"/>
              </w:rPr>
              <w:t> </w:t>
            </w:r>
            <w:r>
              <w:rPr>
                <w:sz w:val="20"/>
              </w:rPr>
              <w:t>el</w:t>
            </w:r>
            <w:r>
              <w:rPr>
                <w:spacing w:val="-6"/>
                <w:sz w:val="20"/>
              </w:rPr>
              <w:t> </w:t>
            </w:r>
            <w:r>
              <w:rPr>
                <w:sz w:val="20"/>
              </w:rPr>
              <w:t>régimen especial de bienes usados</w:t>
            </w:r>
          </w:p>
          <w:p>
            <w:pPr>
              <w:pStyle w:val="TableParagraph"/>
              <w:spacing w:line="261" w:lineRule="auto" w:before="163"/>
              <w:ind w:left="67"/>
              <w:rPr>
                <w:sz w:val="20"/>
              </w:rPr>
            </w:pPr>
            <w:r>
              <w:rPr>
                <w:sz w:val="20"/>
              </w:rPr>
              <w:t>15</w:t>
            </w:r>
            <w:r>
              <w:rPr>
                <w:spacing w:val="-5"/>
                <w:sz w:val="20"/>
              </w:rPr>
              <w:t> </w:t>
            </w:r>
            <w:r>
              <w:rPr>
                <w:sz w:val="20"/>
              </w:rPr>
              <w:t>=</w:t>
            </w:r>
            <w:r>
              <w:rPr>
                <w:spacing w:val="-5"/>
                <w:sz w:val="20"/>
              </w:rPr>
              <w:t> </w:t>
            </w:r>
            <w:r>
              <w:rPr>
                <w:sz w:val="20"/>
              </w:rPr>
              <w:t>F</w:t>
            </w:r>
            <w:r>
              <w:rPr>
                <w:spacing w:val="-5"/>
                <w:sz w:val="20"/>
              </w:rPr>
              <w:t> </w:t>
            </w:r>
            <w:r>
              <w:rPr>
                <w:sz w:val="20"/>
              </w:rPr>
              <w:t>-</w:t>
            </w:r>
            <w:r>
              <w:rPr>
                <w:spacing w:val="-5"/>
                <w:sz w:val="20"/>
              </w:rPr>
              <w:t> </w:t>
            </w:r>
            <w:r>
              <w:rPr>
                <w:sz w:val="20"/>
              </w:rPr>
              <w:t>Adquisiciones</w:t>
            </w:r>
            <w:r>
              <w:rPr>
                <w:spacing w:val="-5"/>
                <w:sz w:val="20"/>
              </w:rPr>
              <w:t> </w:t>
            </w:r>
            <w:r>
              <w:rPr>
                <w:sz w:val="20"/>
              </w:rPr>
              <w:t>realizadas</w:t>
            </w:r>
            <w:r>
              <w:rPr>
                <w:spacing w:val="-5"/>
                <w:sz w:val="20"/>
              </w:rPr>
              <w:t> </w:t>
            </w:r>
            <w:r>
              <w:rPr>
                <w:sz w:val="20"/>
              </w:rPr>
              <w:t>por</w:t>
            </w:r>
            <w:r>
              <w:rPr>
                <w:spacing w:val="-3"/>
                <w:sz w:val="20"/>
              </w:rPr>
              <w:t> </w:t>
            </w:r>
            <w:r>
              <w:rPr>
                <w:sz w:val="20"/>
              </w:rPr>
              <w:t>las</w:t>
            </w:r>
            <w:r>
              <w:rPr>
                <w:spacing w:val="-5"/>
                <w:sz w:val="20"/>
              </w:rPr>
              <w:t> </w:t>
            </w:r>
            <w:r>
              <w:rPr>
                <w:sz w:val="20"/>
              </w:rPr>
              <w:t>agencias</w:t>
            </w:r>
            <w:r>
              <w:rPr>
                <w:spacing w:val="-5"/>
                <w:sz w:val="20"/>
              </w:rPr>
              <w:t> </w:t>
            </w:r>
            <w:r>
              <w:rPr>
                <w:sz w:val="20"/>
              </w:rPr>
              <w:t>de</w:t>
            </w:r>
            <w:r>
              <w:rPr>
                <w:spacing w:val="-4"/>
                <w:sz w:val="20"/>
              </w:rPr>
              <w:t> </w:t>
            </w:r>
            <w:r>
              <w:rPr>
                <w:sz w:val="20"/>
              </w:rPr>
              <w:t>viajes directamente en interés del viajero</w:t>
            </w:r>
          </w:p>
          <w:p>
            <w:pPr>
              <w:pStyle w:val="TableParagraph"/>
              <w:spacing w:line="240" w:lineRule="auto" w:before="156"/>
              <w:ind w:left="67"/>
              <w:rPr>
                <w:sz w:val="20"/>
              </w:rPr>
            </w:pPr>
            <w:r>
              <w:rPr>
                <w:sz w:val="20"/>
              </w:rPr>
              <w:t>16</w:t>
            </w:r>
            <w:r>
              <w:rPr>
                <w:spacing w:val="-7"/>
                <w:sz w:val="20"/>
              </w:rPr>
              <w:t> </w:t>
            </w:r>
            <w:r>
              <w:rPr>
                <w:sz w:val="20"/>
              </w:rPr>
              <w:t>=</w:t>
            </w:r>
            <w:r>
              <w:rPr>
                <w:spacing w:val="-5"/>
                <w:sz w:val="20"/>
              </w:rPr>
              <w:t> </w:t>
            </w:r>
            <w:r>
              <w:rPr>
                <w:sz w:val="20"/>
              </w:rPr>
              <w:t>L</w:t>
            </w:r>
            <w:r>
              <w:rPr>
                <w:spacing w:val="-6"/>
                <w:sz w:val="20"/>
              </w:rPr>
              <w:t> </w:t>
            </w:r>
            <w:r>
              <w:rPr>
                <w:sz w:val="20"/>
              </w:rPr>
              <w:t>-</w:t>
            </w:r>
            <w:r>
              <w:rPr>
                <w:spacing w:val="-3"/>
                <w:sz w:val="20"/>
              </w:rPr>
              <w:t> </w:t>
            </w:r>
            <w:r>
              <w:rPr>
                <w:sz w:val="20"/>
              </w:rPr>
              <w:t>Adquisiciones</w:t>
            </w:r>
            <w:r>
              <w:rPr>
                <w:spacing w:val="-6"/>
                <w:sz w:val="20"/>
              </w:rPr>
              <w:t> </w:t>
            </w:r>
            <w:r>
              <w:rPr>
                <w:sz w:val="20"/>
              </w:rPr>
              <w:t>a</w:t>
            </w:r>
            <w:r>
              <w:rPr>
                <w:spacing w:val="-6"/>
                <w:sz w:val="20"/>
              </w:rPr>
              <w:t> </w:t>
            </w:r>
            <w:r>
              <w:rPr>
                <w:sz w:val="20"/>
              </w:rPr>
              <w:t>comerciantes</w:t>
            </w:r>
            <w:r>
              <w:rPr>
                <w:spacing w:val="-5"/>
                <w:sz w:val="20"/>
              </w:rPr>
              <w:t> </w:t>
            </w:r>
            <w:r>
              <w:rPr>
                <w:sz w:val="20"/>
              </w:rPr>
              <w:t>minoristas</w:t>
            </w:r>
            <w:r>
              <w:rPr>
                <w:spacing w:val="-6"/>
                <w:sz w:val="20"/>
              </w:rPr>
              <w:t> </w:t>
            </w:r>
            <w:r>
              <w:rPr>
                <w:sz w:val="20"/>
              </w:rPr>
              <w:t>del</w:t>
            </w:r>
            <w:r>
              <w:rPr>
                <w:spacing w:val="-7"/>
                <w:sz w:val="20"/>
              </w:rPr>
              <w:t> </w:t>
            </w:r>
            <w:r>
              <w:rPr>
                <w:spacing w:val="-4"/>
                <w:sz w:val="20"/>
              </w:rPr>
              <w:t>IGIC</w:t>
            </w:r>
          </w:p>
          <w:p>
            <w:pPr>
              <w:pStyle w:val="TableParagraph"/>
              <w:spacing w:line="240" w:lineRule="auto" w:before="178"/>
              <w:ind w:left="67"/>
              <w:rPr>
                <w:sz w:val="20"/>
              </w:rPr>
            </w:pPr>
            <w:r>
              <w:rPr>
                <w:sz w:val="20"/>
              </w:rPr>
              <w:t>17</w:t>
            </w:r>
            <w:r>
              <w:rPr>
                <w:spacing w:val="-8"/>
                <w:sz w:val="20"/>
              </w:rPr>
              <w:t> </w:t>
            </w:r>
            <w:r>
              <w:rPr>
                <w:sz w:val="20"/>
              </w:rPr>
              <w:t>=</w:t>
            </w:r>
            <w:r>
              <w:rPr>
                <w:spacing w:val="-6"/>
                <w:sz w:val="20"/>
              </w:rPr>
              <w:t> </w:t>
            </w:r>
            <w:r>
              <w:rPr>
                <w:sz w:val="20"/>
              </w:rPr>
              <w:t>P</w:t>
            </w:r>
            <w:r>
              <w:rPr>
                <w:spacing w:val="-8"/>
                <w:sz w:val="20"/>
              </w:rPr>
              <w:t> </w:t>
            </w:r>
            <w:r>
              <w:rPr>
                <w:sz w:val="20"/>
              </w:rPr>
              <w:t>-</w:t>
            </w:r>
            <w:r>
              <w:rPr>
                <w:spacing w:val="-3"/>
                <w:sz w:val="20"/>
              </w:rPr>
              <w:t> </w:t>
            </w:r>
            <w:r>
              <w:rPr>
                <w:sz w:val="20"/>
              </w:rPr>
              <w:t>Adquisiciones</w:t>
            </w:r>
            <w:r>
              <w:rPr>
                <w:spacing w:val="-6"/>
                <w:sz w:val="20"/>
              </w:rPr>
              <w:t> </w:t>
            </w:r>
            <w:r>
              <w:rPr>
                <w:sz w:val="20"/>
              </w:rPr>
              <w:t>intracomunitarias</w:t>
            </w:r>
            <w:r>
              <w:rPr>
                <w:spacing w:val="-6"/>
                <w:sz w:val="20"/>
              </w:rPr>
              <w:t> </w:t>
            </w:r>
            <w:r>
              <w:rPr>
                <w:sz w:val="20"/>
              </w:rPr>
              <w:t>de</w:t>
            </w:r>
            <w:r>
              <w:rPr>
                <w:spacing w:val="-6"/>
                <w:sz w:val="20"/>
              </w:rPr>
              <w:t> </w:t>
            </w:r>
            <w:r>
              <w:rPr>
                <w:spacing w:val="-2"/>
                <w:sz w:val="20"/>
              </w:rPr>
              <w:t>bienes</w:t>
            </w:r>
          </w:p>
          <w:p>
            <w:pPr>
              <w:pStyle w:val="TableParagraph"/>
              <w:spacing w:line="240" w:lineRule="auto" w:before="177"/>
              <w:ind w:left="67"/>
              <w:rPr>
                <w:rFonts w:ascii="Calibri"/>
                <w:sz w:val="20"/>
              </w:rPr>
            </w:pPr>
            <w:r>
              <w:rPr>
                <w:rFonts w:ascii="Calibri"/>
                <w:sz w:val="20"/>
              </w:rPr>
              <w:t>18</w:t>
            </w:r>
            <w:r>
              <w:rPr>
                <w:rFonts w:ascii="Calibri"/>
                <w:spacing w:val="-6"/>
                <w:sz w:val="20"/>
              </w:rPr>
              <w:t> </w:t>
            </w:r>
            <w:r>
              <w:rPr>
                <w:rFonts w:ascii="Calibri"/>
                <w:sz w:val="20"/>
              </w:rPr>
              <w:t>=</w:t>
            </w:r>
            <w:r>
              <w:rPr>
                <w:rFonts w:ascii="Calibri"/>
                <w:spacing w:val="-7"/>
                <w:sz w:val="20"/>
              </w:rPr>
              <w:t> </w:t>
            </w:r>
            <w:r>
              <w:rPr>
                <w:rFonts w:ascii="Calibri"/>
                <w:sz w:val="20"/>
              </w:rPr>
              <w:t>R-Operaciones</w:t>
            </w:r>
            <w:r>
              <w:rPr>
                <w:rFonts w:ascii="Calibri"/>
                <w:spacing w:val="-5"/>
                <w:sz w:val="20"/>
              </w:rPr>
              <w:t> </w:t>
            </w:r>
            <w:r>
              <w:rPr>
                <w:rFonts w:ascii="Calibri"/>
                <w:sz w:val="20"/>
              </w:rPr>
              <w:t>de</w:t>
            </w:r>
            <w:r>
              <w:rPr>
                <w:rFonts w:ascii="Calibri"/>
                <w:spacing w:val="-6"/>
                <w:sz w:val="20"/>
              </w:rPr>
              <w:t> </w:t>
            </w:r>
            <w:r>
              <w:rPr>
                <w:rFonts w:ascii="Calibri"/>
                <w:sz w:val="20"/>
              </w:rPr>
              <w:t>arrendamiento</w:t>
            </w:r>
            <w:r>
              <w:rPr>
                <w:rFonts w:ascii="Calibri"/>
                <w:spacing w:val="-6"/>
                <w:sz w:val="20"/>
              </w:rPr>
              <w:t> </w:t>
            </w:r>
            <w:r>
              <w:rPr>
                <w:rFonts w:ascii="Calibri"/>
                <w:sz w:val="20"/>
              </w:rPr>
              <w:t>de</w:t>
            </w:r>
            <w:r>
              <w:rPr>
                <w:rFonts w:ascii="Calibri"/>
                <w:spacing w:val="-6"/>
                <w:sz w:val="20"/>
              </w:rPr>
              <w:t> </w:t>
            </w:r>
            <w:r>
              <w:rPr>
                <w:rFonts w:ascii="Calibri"/>
                <w:sz w:val="20"/>
              </w:rPr>
              <w:t>local</w:t>
            </w:r>
            <w:r>
              <w:rPr>
                <w:rFonts w:ascii="Calibri"/>
                <w:spacing w:val="-6"/>
                <w:sz w:val="20"/>
              </w:rPr>
              <w:t> </w:t>
            </w:r>
            <w:r>
              <w:rPr>
                <w:rFonts w:ascii="Calibri"/>
                <w:sz w:val="20"/>
              </w:rPr>
              <w:t>de</w:t>
            </w:r>
            <w:r>
              <w:rPr>
                <w:rFonts w:ascii="Calibri"/>
                <w:spacing w:val="-7"/>
                <w:sz w:val="20"/>
              </w:rPr>
              <w:t> </w:t>
            </w:r>
            <w:r>
              <w:rPr>
                <w:rFonts w:ascii="Calibri"/>
                <w:spacing w:val="-2"/>
                <w:sz w:val="20"/>
              </w:rPr>
              <w:t>negocio</w:t>
            </w:r>
          </w:p>
          <w:p>
            <w:pPr>
              <w:pStyle w:val="TableParagraph"/>
              <w:spacing w:line="240" w:lineRule="auto" w:before="178"/>
              <w:ind w:left="67"/>
              <w:rPr>
                <w:rFonts w:ascii="Calibri"/>
                <w:sz w:val="20"/>
              </w:rPr>
            </w:pPr>
            <w:r>
              <w:rPr>
                <w:rFonts w:ascii="Calibri"/>
                <w:sz w:val="20"/>
              </w:rPr>
              <w:t>19</w:t>
            </w:r>
            <w:r>
              <w:rPr>
                <w:rFonts w:ascii="Calibri"/>
                <w:spacing w:val="-5"/>
                <w:sz w:val="20"/>
              </w:rPr>
              <w:t> </w:t>
            </w:r>
            <w:r>
              <w:rPr>
                <w:rFonts w:ascii="Calibri"/>
                <w:sz w:val="20"/>
              </w:rPr>
              <w:t>=</w:t>
            </w:r>
            <w:r>
              <w:rPr>
                <w:rFonts w:ascii="Calibri"/>
                <w:spacing w:val="-6"/>
                <w:sz w:val="20"/>
              </w:rPr>
              <w:t> </w:t>
            </w:r>
            <w:r>
              <w:rPr>
                <w:rFonts w:ascii="Calibri"/>
                <w:sz w:val="20"/>
              </w:rPr>
              <w:t>S-</w:t>
            </w:r>
            <w:r>
              <w:rPr>
                <w:rFonts w:ascii="Calibri"/>
                <w:spacing w:val="-3"/>
                <w:sz w:val="20"/>
              </w:rPr>
              <w:t> </w:t>
            </w:r>
            <w:r>
              <w:rPr>
                <w:rFonts w:ascii="Calibri"/>
                <w:sz w:val="20"/>
              </w:rPr>
              <w:t>Subvenciones,</w:t>
            </w:r>
            <w:r>
              <w:rPr>
                <w:rFonts w:ascii="Calibri"/>
                <w:spacing w:val="-4"/>
                <w:sz w:val="20"/>
              </w:rPr>
              <w:t> </w:t>
            </w:r>
            <w:r>
              <w:rPr>
                <w:rFonts w:ascii="Calibri"/>
                <w:sz w:val="20"/>
              </w:rPr>
              <w:t>auxilios</w:t>
            </w:r>
            <w:r>
              <w:rPr>
                <w:rFonts w:ascii="Calibri"/>
                <w:spacing w:val="-5"/>
                <w:sz w:val="20"/>
              </w:rPr>
              <w:t> </w:t>
            </w:r>
            <w:r>
              <w:rPr>
                <w:rFonts w:ascii="Calibri"/>
                <w:sz w:val="20"/>
              </w:rPr>
              <w:t>o</w:t>
            </w:r>
            <w:r>
              <w:rPr>
                <w:rFonts w:ascii="Calibri"/>
                <w:spacing w:val="-5"/>
                <w:sz w:val="20"/>
              </w:rPr>
              <w:t> </w:t>
            </w:r>
            <w:r>
              <w:rPr>
                <w:rFonts w:ascii="Calibri"/>
                <w:spacing w:val="-2"/>
                <w:sz w:val="20"/>
              </w:rPr>
              <w:t>ayudas</w:t>
            </w:r>
          </w:p>
          <w:p>
            <w:pPr>
              <w:pStyle w:val="TableParagraph"/>
              <w:spacing w:line="240" w:lineRule="auto" w:before="181"/>
              <w:ind w:left="67"/>
              <w:rPr>
                <w:rFonts w:ascii="Calibri"/>
                <w:sz w:val="20"/>
              </w:rPr>
            </w:pPr>
            <w:r>
              <w:rPr>
                <w:rFonts w:ascii="Calibri"/>
                <w:sz w:val="20"/>
              </w:rPr>
              <w:t>20</w:t>
            </w:r>
            <w:r>
              <w:rPr>
                <w:rFonts w:ascii="Calibri"/>
                <w:spacing w:val="-4"/>
                <w:sz w:val="20"/>
              </w:rPr>
              <w:t> </w:t>
            </w:r>
            <w:r>
              <w:rPr>
                <w:rFonts w:ascii="Calibri"/>
                <w:sz w:val="20"/>
              </w:rPr>
              <w:t>=</w:t>
            </w:r>
            <w:r>
              <w:rPr>
                <w:rFonts w:ascii="Calibri"/>
                <w:spacing w:val="-4"/>
                <w:sz w:val="20"/>
              </w:rPr>
              <w:t> </w:t>
            </w:r>
            <w:r>
              <w:rPr>
                <w:rFonts w:ascii="Calibri"/>
                <w:sz w:val="20"/>
              </w:rPr>
              <w:t>T-</w:t>
            </w:r>
            <w:r>
              <w:rPr>
                <w:rFonts w:ascii="Calibri"/>
                <w:spacing w:val="-5"/>
                <w:sz w:val="20"/>
              </w:rPr>
              <w:t> </w:t>
            </w:r>
            <w:r>
              <w:rPr>
                <w:rFonts w:ascii="Calibri"/>
                <w:sz w:val="20"/>
              </w:rPr>
              <w:t>Cobros</w:t>
            </w:r>
            <w:r>
              <w:rPr>
                <w:rFonts w:ascii="Calibri"/>
                <w:spacing w:val="-2"/>
                <w:sz w:val="20"/>
              </w:rPr>
              <w:t> </w:t>
            </w:r>
            <w:r>
              <w:rPr>
                <w:rFonts w:ascii="Calibri"/>
                <w:sz w:val="20"/>
              </w:rPr>
              <w:t>por</w:t>
            </w:r>
            <w:r>
              <w:rPr>
                <w:rFonts w:ascii="Calibri"/>
                <w:spacing w:val="-3"/>
                <w:sz w:val="20"/>
              </w:rPr>
              <w:t> </w:t>
            </w:r>
            <w:r>
              <w:rPr>
                <w:rFonts w:ascii="Calibri"/>
                <w:sz w:val="20"/>
              </w:rPr>
              <w:t>cuenta</w:t>
            </w:r>
            <w:r>
              <w:rPr>
                <w:rFonts w:ascii="Calibri"/>
                <w:spacing w:val="-3"/>
                <w:sz w:val="20"/>
              </w:rPr>
              <w:t> </w:t>
            </w:r>
            <w:r>
              <w:rPr>
                <w:rFonts w:ascii="Calibri"/>
                <w:sz w:val="20"/>
              </w:rPr>
              <w:t>de</w:t>
            </w:r>
            <w:r>
              <w:rPr>
                <w:rFonts w:ascii="Calibri"/>
                <w:spacing w:val="-4"/>
                <w:sz w:val="20"/>
              </w:rPr>
              <w:t> </w:t>
            </w:r>
            <w:r>
              <w:rPr>
                <w:rFonts w:ascii="Calibri"/>
                <w:spacing w:val="-2"/>
                <w:sz w:val="20"/>
              </w:rPr>
              <w:t>terceros</w:t>
            </w:r>
          </w:p>
          <w:p>
            <w:pPr>
              <w:pStyle w:val="TableParagraph"/>
              <w:spacing w:line="240" w:lineRule="auto" w:before="178"/>
              <w:ind w:left="67"/>
              <w:rPr>
                <w:rFonts w:ascii="Calibri" w:hAnsi="Calibri"/>
                <w:sz w:val="20"/>
              </w:rPr>
            </w:pPr>
            <w:r>
              <w:rPr>
                <w:rFonts w:ascii="Calibri" w:hAnsi="Calibri"/>
                <w:sz w:val="20"/>
              </w:rPr>
              <w:t>21</w:t>
            </w:r>
            <w:r>
              <w:rPr>
                <w:rFonts w:ascii="Calibri" w:hAnsi="Calibri"/>
                <w:spacing w:val="-3"/>
                <w:sz w:val="20"/>
              </w:rPr>
              <w:t> </w:t>
            </w:r>
            <w:r>
              <w:rPr>
                <w:rFonts w:ascii="Calibri" w:hAnsi="Calibri"/>
                <w:sz w:val="20"/>
              </w:rPr>
              <w:t>=</w:t>
            </w:r>
            <w:r>
              <w:rPr>
                <w:rFonts w:ascii="Calibri" w:hAnsi="Calibri"/>
                <w:spacing w:val="-4"/>
                <w:sz w:val="20"/>
              </w:rPr>
              <w:t> </w:t>
            </w:r>
            <w:r>
              <w:rPr>
                <w:rFonts w:ascii="Calibri" w:hAnsi="Calibri"/>
                <w:sz w:val="20"/>
              </w:rPr>
              <w:t>U</w:t>
            </w:r>
            <w:r>
              <w:rPr>
                <w:rFonts w:ascii="Calibri" w:hAnsi="Calibri"/>
                <w:spacing w:val="-4"/>
                <w:sz w:val="20"/>
              </w:rPr>
              <w:t> </w:t>
            </w:r>
            <w:r>
              <w:rPr>
                <w:rFonts w:ascii="Calibri" w:hAnsi="Calibri"/>
                <w:sz w:val="20"/>
              </w:rPr>
              <w:t>-</w:t>
            </w:r>
            <w:r>
              <w:rPr>
                <w:rFonts w:ascii="Calibri" w:hAnsi="Calibri"/>
                <w:spacing w:val="-2"/>
                <w:sz w:val="20"/>
              </w:rPr>
              <w:t> </w:t>
            </w:r>
            <w:r>
              <w:rPr>
                <w:rFonts w:ascii="Calibri" w:hAnsi="Calibri"/>
                <w:sz w:val="20"/>
              </w:rPr>
              <w:t>Operación</w:t>
            </w:r>
            <w:r>
              <w:rPr>
                <w:rFonts w:ascii="Calibri" w:hAnsi="Calibri"/>
                <w:spacing w:val="-2"/>
                <w:sz w:val="20"/>
              </w:rPr>
              <w:t> </w:t>
            </w:r>
            <w:r>
              <w:rPr>
                <w:rFonts w:ascii="Calibri" w:hAnsi="Calibri"/>
                <w:sz w:val="20"/>
              </w:rPr>
              <w:t>de</w:t>
            </w:r>
            <w:r>
              <w:rPr>
                <w:rFonts w:ascii="Calibri" w:hAnsi="Calibri"/>
                <w:spacing w:val="-4"/>
                <w:sz w:val="20"/>
              </w:rPr>
              <w:t> </w:t>
            </w:r>
            <w:r>
              <w:rPr>
                <w:rFonts w:ascii="Calibri" w:hAnsi="Calibri"/>
                <w:spacing w:val="-2"/>
                <w:sz w:val="20"/>
              </w:rPr>
              <w:t>seguros</w:t>
            </w:r>
          </w:p>
          <w:p>
            <w:pPr>
              <w:pStyle w:val="TableParagraph"/>
              <w:spacing w:line="240" w:lineRule="auto" w:before="181"/>
              <w:ind w:left="67"/>
              <w:rPr>
                <w:rFonts w:ascii="Calibri"/>
                <w:sz w:val="20"/>
              </w:rPr>
            </w:pPr>
            <w:r>
              <w:rPr>
                <w:rFonts w:ascii="Calibri"/>
                <w:sz w:val="20"/>
              </w:rPr>
              <w:t>22</w:t>
            </w:r>
            <w:r>
              <w:rPr>
                <w:rFonts w:ascii="Calibri"/>
                <w:spacing w:val="-4"/>
                <w:sz w:val="20"/>
              </w:rPr>
              <w:t> </w:t>
            </w:r>
            <w:r>
              <w:rPr>
                <w:rFonts w:ascii="Calibri"/>
                <w:sz w:val="20"/>
              </w:rPr>
              <w:t>=</w:t>
            </w:r>
            <w:r>
              <w:rPr>
                <w:rFonts w:ascii="Calibri"/>
                <w:spacing w:val="-5"/>
                <w:sz w:val="20"/>
              </w:rPr>
              <w:t> </w:t>
            </w:r>
            <w:r>
              <w:rPr>
                <w:rFonts w:ascii="Calibri"/>
                <w:sz w:val="20"/>
              </w:rPr>
              <w:t>V</w:t>
            </w:r>
            <w:r>
              <w:rPr>
                <w:rFonts w:ascii="Calibri"/>
                <w:spacing w:val="-4"/>
                <w:sz w:val="20"/>
              </w:rPr>
              <w:t> </w:t>
            </w:r>
            <w:r>
              <w:rPr>
                <w:rFonts w:ascii="Calibri"/>
                <w:sz w:val="20"/>
              </w:rPr>
              <w:t>-</w:t>
            </w:r>
            <w:r>
              <w:rPr>
                <w:rFonts w:ascii="Calibri"/>
                <w:spacing w:val="-2"/>
                <w:sz w:val="20"/>
              </w:rPr>
              <w:t> </w:t>
            </w:r>
            <w:r>
              <w:rPr>
                <w:rFonts w:ascii="Calibri"/>
                <w:sz w:val="20"/>
              </w:rPr>
              <w:t>Compras</w:t>
            </w:r>
            <w:r>
              <w:rPr>
                <w:rFonts w:ascii="Calibri"/>
                <w:spacing w:val="-3"/>
                <w:sz w:val="20"/>
              </w:rPr>
              <w:t> </w:t>
            </w:r>
            <w:r>
              <w:rPr>
                <w:rFonts w:ascii="Calibri"/>
                <w:sz w:val="20"/>
              </w:rPr>
              <w:t>de</w:t>
            </w:r>
            <w:r>
              <w:rPr>
                <w:rFonts w:ascii="Calibri"/>
                <w:spacing w:val="-5"/>
                <w:sz w:val="20"/>
              </w:rPr>
              <w:t> </w:t>
            </w:r>
            <w:r>
              <w:rPr>
                <w:rFonts w:ascii="Calibri"/>
                <w:sz w:val="20"/>
              </w:rPr>
              <w:t>agencias de</w:t>
            </w:r>
            <w:r>
              <w:rPr>
                <w:rFonts w:ascii="Calibri"/>
                <w:spacing w:val="-5"/>
                <w:sz w:val="20"/>
              </w:rPr>
              <w:t> </w:t>
            </w:r>
            <w:r>
              <w:rPr>
                <w:rFonts w:ascii="Calibri"/>
                <w:spacing w:val="-2"/>
                <w:sz w:val="20"/>
              </w:rPr>
              <w:t>viajes</w:t>
            </w:r>
          </w:p>
          <w:p>
            <w:pPr>
              <w:pStyle w:val="TableParagraph"/>
              <w:spacing w:line="240" w:lineRule="auto" w:before="178"/>
              <w:ind w:left="67"/>
              <w:rPr>
                <w:rFonts w:ascii="Calibri" w:hAnsi="Calibri"/>
                <w:sz w:val="20"/>
              </w:rPr>
            </w:pPr>
            <w:r>
              <w:rPr>
                <w:rFonts w:ascii="Calibri" w:hAnsi="Calibri"/>
                <w:sz w:val="20"/>
              </w:rPr>
              <w:t>23</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W</w:t>
            </w:r>
            <w:r>
              <w:rPr>
                <w:rFonts w:ascii="Calibri" w:hAnsi="Calibri"/>
                <w:spacing w:val="-4"/>
                <w:sz w:val="20"/>
              </w:rPr>
              <w:t> </w:t>
            </w:r>
            <w:r>
              <w:rPr>
                <w:rFonts w:ascii="Calibri" w:hAnsi="Calibri"/>
                <w:sz w:val="20"/>
              </w:rPr>
              <w:t>-</w:t>
            </w:r>
            <w:r>
              <w:rPr>
                <w:rFonts w:ascii="Calibri" w:hAnsi="Calibri"/>
                <w:spacing w:val="-4"/>
                <w:sz w:val="20"/>
              </w:rPr>
              <w:t> </w:t>
            </w:r>
            <w:r>
              <w:rPr>
                <w:rFonts w:ascii="Calibri" w:hAnsi="Calibri"/>
                <w:sz w:val="20"/>
              </w:rPr>
              <w:t>Operación</w:t>
            </w:r>
            <w:r>
              <w:rPr>
                <w:rFonts w:ascii="Calibri" w:hAnsi="Calibri"/>
                <w:spacing w:val="-2"/>
                <w:sz w:val="20"/>
              </w:rPr>
              <w:t> </w:t>
            </w:r>
            <w:r>
              <w:rPr>
                <w:rFonts w:ascii="Calibri" w:hAnsi="Calibri"/>
                <w:sz w:val="20"/>
              </w:rPr>
              <w:t>sujeta</w:t>
            </w:r>
            <w:r>
              <w:rPr>
                <w:rFonts w:ascii="Calibri" w:hAnsi="Calibri"/>
                <w:spacing w:val="-4"/>
                <w:sz w:val="20"/>
              </w:rPr>
              <w:t> </w:t>
            </w:r>
            <w:r>
              <w:rPr>
                <w:rFonts w:ascii="Calibri" w:hAnsi="Calibri"/>
                <w:sz w:val="20"/>
              </w:rPr>
              <w:t>al</w:t>
            </w:r>
            <w:r>
              <w:rPr>
                <w:rFonts w:ascii="Calibri" w:hAnsi="Calibri"/>
                <w:spacing w:val="-3"/>
                <w:sz w:val="20"/>
              </w:rPr>
              <w:t> </w:t>
            </w:r>
            <w:r>
              <w:rPr>
                <w:rFonts w:ascii="Calibri" w:hAnsi="Calibri"/>
                <w:sz w:val="20"/>
              </w:rPr>
              <w:t>impuesto</w:t>
            </w:r>
            <w:r>
              <w:rPr>
                <w:rFonts w:ascii="Calibri" w:hAnsi="Calibri"/>
                <w:spacing w:val="-4"/>
                <w:sz w:val="20"/>
              </w:rPr>
              <w:t> </w:t>
            </w:r>
            <w:r>
              <w:rPr>
                <w:rFonts w:ascii="Calibri" w:hAnsi="Calibri"/>
                <w:sz w:val="20"/>
              </w:rPr>
              <w:t>sobre</w:t>
            </w:r>
            <w:r>
              <w:rPr>
                <w:rFonts w:ascii="Calibri" w:hAnsi="Calibri"/>
                <w:spacing w:val="-4"/>
                <w:sz w:val="20"/>
              </w:rPr>
              <w:t> </w:t>
            </w:r>
            <w:r>
              <w:rPr>
                <w:rFonts w:ascii="Calibri" w:hAnsi="Calibri"/>
                <w:sz w:val="20"/>
              </w:rPr>
              <w:t>la</w:t>
            </w:r>
            <w:r>
              <w:rPr>
                <w:rFonts w:ascii="Calibri" w:hAnsi="Calibri"/>
                <w:spacing w:val="-3"/>
                <w:sz w:val="20"/>
              </w:rPr>
              <w:t> </w:t>
            </w:r>
            <w:r>
              <w:rPr>
                <w:rFonts w:ascii="Calibri" w:hAnsi="Calibri"/>
                <w:spacing w:val="-2"/>
                <w:sz w:val="20"/>
              </w:rPr>
              <w:t>producción</w:t>
            </w:r>
          </w:p>
          <w:p>
            <w:pPr>
              <w:pStyle w:val="TableParagraph"/>
              <w:spacing w:line="256" w:lineRule="auto" w:before="181"/>
              <w:ind w:left="67"/>
              <w:rPr>
                <w:rFonts w:ascii="Calibri" w:hAnsi="Calibri"/>
                <w:sz w:val="20"/>
              </w:rPr>
            </w:pPr>
            <w:r>
              <w:rPr>
                <w:rFonts w:ascii="Calibri" w:hAnsi="Calibri"/>
                <w:sz w:val="20"/>
              </w:rPr>
              <w:t>24</w:t>
            </w:r>
            <w:r>
              <w:rPr>
                <w:rFonts w:ascii="Calibri" w:hAnsi="Calibri"/>
                <w:spacing w:val="-4"/>
                <w:sz w:val="20"/>
              </w:rPr>
              <w:t> </w:t>
            </w:r>
            <w:r>
              <w:rPr>
                <w:rFonts w:ascii="Calibri" w:hAnsi="Calibri"/>
                <w:sz w:val="20"/>
              </w:rPr>
              <w:t>=</w:t>
            </w:r>
            <w:r>
              <w:rPr>
                <w:rFonts w:ascii="Calibri" w:hAnsi="Calibri"/>
                <w:spacing w:val="-5"/>
                <w:sz w:val="20"/>
              </w:rPr>
              <w:t> </w:t>
            </w:r>
            <w:r>
              <w:rPr>
                <w:rFonts w:ascii="Calibri" w:hAnsi="Calibri"/>
                <w:sz w:val="20"/>
              </w:rPr>
              <w:t>X</w:t>
            </w:r>
            <w:r>
              <w:rPr>
                <w:rFonts w:ascii="Calibri" w:hAnsi="Calibri"/>
                <w:spacing w:val="-4"/>
                <w:sz w:val="20"/>
              </w:rPr>
              <w:t> </w:t>
            </w:r>
            <w:r>
              <w:rPr>
                <w:rFonts w:ascii="Calibri" w:hAnsi="Calibri"/>
                <w:sz w:val="20"/>
              </w:rPr>
              <w:t>-</w:t>
            </w:r>
            <w:r>
              <w:rPr>
                <w:rFonts w:ascii="Calibri" w:hAnsi="Calibri"/>
                <w:spacing w:val="-5"/>
                <w:sz w:val="20"/>
              </w:rPr>
              <w:t> </w:t>
            </w:r>
            <w:r>
              <w:rPr>
                <w:rFonts w:ascii="Calibri" w:hAnsi="Calibri"/>
                <w:sz w:val="20"/>
              </w:rPr>
              <w:t>Operaciones</w:t>
            </w:r>
            <w:r>
              <w:rPr>
                <w:rFonts w:ascii="Calibri" w:hAnsi="Calibri"/>
                <w:spacing w:val="-3"/>
                <w:sz w:val="20"/>
              </w:rPr>
              <w:t> </w:t>
            </w:r>
            <w:r>
              <w:rPr>
                <w:rFonts w:ascii="Calibri" w:hAnsi="Calibri"/>
                <w:sz w:val="20"/>
              </w:rPr>
              <w:t>por</w:t>
            </w:r>
            <w:r>
              <w:rPr>
                <w:rFonts w:ascii="Calibri" w:hAnsi="Calibri"/>
                <w:spacing w:val="-4"/>
                <w:sz w:val="20"/>
              </w:rPr>
              <w:t> </w:t>
            </w:r>
            <w:r>
              <w:rPr>
                <w:rFonts w:ascii="Calibri" w:hAnsi="Calibri"/>
                <w:sz w:val="20"/>
              </w:rPr>
              <w:t>las</w:t>
            </w:r>
            <w:r>
              <w:rPr>
                <w:rFonts w:ascii="Calibri" w:hAnsi="Calibri"/>
                <w:spacing w:val="-3"/>
                <w:sz w:val="20"/>
              </w:rPr>
              <w:t> </w:t>
            </w:r>
            <w:r>
              <w:rPr>
                <w:rFonts w:ascii="Calibri" w:hAnsi="Calibri"/>
                <w:sz w:val="20"/>
              </w:rPr>
              <w:t>que</w:t>
            </w:r>
            <w:r>
              <w:rPr>
                <w:rFonts w:ascii="Calibri" w:hAnsi="Calibri"/>
                <w:spacing w:val="-5"/>
                <w:sz w:val="20"/>
              </w:rPr>
              <w:t> </w:t>
            </w:r>
            <w:r>
              <w:rPr>
                <w:rFonts w:ascii="Calibri" w:hAnsi="Calibri"/>
                <w:sz w:val="20"/>
              </w:rPr>
              <w:t>los</w:t>
            </w:r>
            <w:r>
              <w:rPr>
                <w:rFonts w:ascii="Calibri" w:hAnsi="Calibri"/>
                <w:spacing w:val="-3"/>
                <w:sz w:val="20"/>
              </w:rPr>
              <w:t> </w:t>
            </w:r>
            <w:r>
              <w:rPr>
                <w:rFonts w:ascii="Calibri" w:hAnsi="Calibri"/>
                <w:sz w:val="20"/>
              </w:rPr>
              <w:t>empresarios</w:t>
            </w:r>
            <w:r>
              <w:rPr>
                <w:rFonts w:ascii="Calibri" w:hAnsi="Calibri"/>
                <w:spacing w:val="-3"/>
                <w:sz w:val="20"/>
              </w:rPr>
              <w:t> </w:t>
            </w:r>
            <w:r>
              <w:rPr>
                <w:rFonts w:ascii="Calibri" w:hAnsi="Calibri"/>
                <w:sz w:val="20"/>
              </w:rPr>
              <w:t>o</w:t>
            </w:r>
            <w:r>
              <w:rPr>
                <w:rFonts w:ascii="Calibri" w:hAnsi="Calibri"/>
                <w:spacing w:val="-4"/>
                <w:sz w:val="20"/>
              </w:rPr>
              <w:t> </w:t>
            </w:r>
            <w:r>
              <w:rPr>
                <w:rFonts w:ascii="Calibri" w:hAnsi="Calibri"/>
                <w:sz w:val="20"/>
              </w:rPr>
              <w:t>prof.</w:t>
            </w:r>
            <w:r>
              <w:rPr>
                <w:rFonts w:ascii="Calibri" w:hAnsi="Calibri"/>
                <w:spacing w:val="-4"/>
                <w:sz w:val="20"/>
              </w:rPr>
              <w:t> </w:t>
            </w:r>
            <w:r>
              <w:rPr>
                <w:rFonts w:ascii="Calibri" w:hAnsi="Calibri"/>
                <w:sz w:val="20"/>
              </w:rPr>
              <w:t>Que satisfagan compensaciones agríc.</w:t>
            </w:r>
          </w:p>
          <w:p>
            <w:pPr>
              <w:pStyle w:val="TableParagraph"/>
              <w:spacing w:line="240" w:lineRule="auto" w:before="164"/>
              <w:ind w:left="67"/>
              <w:rPr>
                <w:sz w:val="20"/>
              </w:rPr>
            </w:pPr>
            <w:r>
              <w:rPr>
                <w:sz w:val="20"/>
              </w:rPr>
              <w:t>25</w:t>
            </w:r>
            <w:r>
              <w:rPr>
                <w:spacing w:val="-5"/>
                <w:sz w:val="20"/>
              </w:rPr>
              <w:t> </w:t>
            </w:r>
            <w:r>
              <w:rPr>
                <w:sz w:val="20"/>
              </w:rPr>
              <w:t>=</w:t>
            </w:r>
            <w:r>
              <w:rPr>
                <w:spacing w:val="-3"/>
                <w:sz w:val="20"/>
              </w:rPr>
              <w:t> </w:t>
            </w:r>
            <w:r>
              <w:rPr>
                <w:sz w:val="20"/>
              </w:rPr>
              <w:t>Z</w:t>
            </w:r>
            <w:r>
              <w:rPr>
                <w:spacing w:val="-4"/>
                <w:sz w:val="20"/>
              </w:rPr>
              <w:t> </w:t>
            </w:r>
            <w:r>
              <w:rPr>
                <w:sz w:val="20"/>
              </w:rPr>
              <w:t>-</w:t>
            </w:r>
            <w:r>
              <w:rPr>
                <w:spacing w:val="-3"/>
                <w:sz w:val="20"/>
              </w:rPr>
              <w:t> </w:t>
            </w:r>
            <w:r>
              <w:rPr>
                <w:sz w:val="20"/>
              </w:rPr>
              <w:t>Operación</w:t>
            </w:r>
            <w:r>
              <w:rPr>
                <w:spacing w:val="-3"/>
                <w:sz w:val="20"/>
              </w:rPr>
              <w:t> </w:t>
            </w:r>
            <w:r>
              <w:rPr>
                <w:sz w:val="20"/>
              </w:rPr>
              <w:t>genérica</w:t>
            </w:r>
            <w:r>
              <w:rPr>
                <w:spacing w:val="-4"/>
                <w:sz w:val="20"/>
              </w:rPr>
              <w:t> </w:t>
            </w:r>
            <w:r>
              <w:rPr>
                <w:sz w:val="20"/>
              </w:rPr>
              <w:t>de</w:t>
            </w:r>
            <w:r>
              <w:rPr>
                <w:spacing w:val="-3"/>
                <w:sz w:val="20"/>
              </w:rPr>
              <w:t> </w:t>
            </w:r>
            <w:r>
              <w:rPr>
                <w:sz w:val="20"/>
              </w:rPr>
              <w:t>IVA</w:t>
            </w:r>
            <w:r>
              <w:rPr>
                <w:spacing w:val="-5"/>
                <w:sz w:val="20"/>
              </w:rPr>
              <w:t> </w:t>
            </w:r>
            <w:r>
              <w:rPr>
                <w:sz w:val="20"/>
              </w:rPr>
              <w:t>de</w:t>
            </w:r>
            <w:r>
              <w:rPr>
                <w:spacing w:val="-4"/>
                <w:sz w:val="20"/>
              </w:rPr>
              <w:t> CAJA</w:t>
            </w:r>
          </w:p>
        </w:tc>
      </w:tr>
      <w:tr>
        <w:trPr>
          <w:trHeight w:val="3105" w:hRule="atLeast"/>
        </w:trPr>
        <w:tc>
          <w:tcPr>
            <w:tcW w:w="497" w:type="dxa"/>
          </w:tcPr>
          <w:p>
            <w:pPr>
              <w:pStyle w:val="TableParagraph"/>
              <w:ind w:left="22" w:right="99"/>
              <w:jc w:val="center"/>
              <w:rPr>
                <w:sz w:val="20"/>
              </w:rPr>
            </w:pPr>
            <w:r>
              <w:rPr>
                <w:spacing w:val="-5"/>
                <w:sz w:val="20"/>
              </w:rPr>
              <w:t>AY</w:t>
            </w:r>
          </w:p>
        </w:tc>
        <w:tc>
          <w:tcPr>
            <w:tcW w:w="2115" w:type="dxa"/>
          </w:tcPr>
          <w:p>
            <w:pPr>
              <w:pStyle w:val="TableParagraph"/>
              <w:ind w:left="69"/>
              <w:rPr>
                <w:sz w:val="20"/>
              </w:rPr>
            </w:pPr>
            <w:r>
              <w:rPr>
                <w:spacing w:val="-2"/>
                <w:sz w:val="20"/>
              </w:rPr>
              <w:t>Identificación</w:t>
            </w:r>
            <w:r>
              <w:rPr>
                <w:spacing w:val="11"/>
                <w:sz w:val="20"/>
              </w:rPr>
              <w:t> </w:t>
            </w:r>
            <w:r>
              <w:rPr>
                <w:spacing w:val="-2"/>
                <w:sz w:val="20"/>
              </w:rPr>
              <w:t>fiscal</w:t>
            </w:r>
          </w:p>
        </w:tc>
        <w:tc>
          <w:tcPr>
            <w:tcW w:w="874" w:type="dxa"/>
          </w:tcPr>
          <w:p>
            <w:pPr>
              <w:pStyle w:val="TableParagraph"/>
              <w:ind w:left="68"/>
              <w:rPr>
                <w:sz w:val="20"/>
              </w:rPr>
            </w:pPr>
            <w:r>
              <w:rPr>
                <w:spacing w:val="-10"/>
                <w:sz w:val="20"/>
              </w:rPr>
              <w:t>1</w:t>
            </w:r>
          </w:p>
        </w:tc>
        <w:tc>
          <w:tcPr>
            <w:tcW w:w="531" w:type="dxa"/>
          </w:tcPr>
          <w:p>
            <w:pPr>
              <w:pStyle w:val="TableParagraph"/>
              <w:ind w:left="68"/>
              <w:rPr>
                <w:sz w:val="20"/>
              </w:rPr>
            </w:pPr>
            <w:r>
              <w:rPr>
                <w:spacing w:val="-10"/>
                <w:sz w:val="20"/>
              </w:rPr>
              <w:t>N</w:t>
            </w:r>
          </w:p>
        </w:tc>
        <w:tc>
          <w:tcPr>
            <w:tcW w:w="5614" w:type="dxa"/>
          </w:tcPr>
          <w:p>
            <w:pPr>
              <w:pStyle w:val="TableParagraph"/>
              <w:ind w:left="67"/>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definir</w:t>
            </w:r>
          </w:p>
          <w:p>
            <w:pPr>
              <w:pStyle w:val="TableParagraph"/>
              <w:spacing w:line="240" w:lineRule="auto" w:before="178"/>
              <w:ind w:left="67"/>
              <w:rPr>
                <w:sz w:val="20"/>
              </w:rPr>
            </w:pPr>
            <w:r>
              <w:rPr>
                <w:sz w:val="20"/>
              </w:rPr>
              <w:t>1</w:t>
            </w:r>
            <w:r>
              <w:rPr>
                <w:spacing w:val="-3"/>
                <w:sz w:val="20"/>
              </w:rPr>
              <w:t> </w:t>
            </w:r>
            <w:r>
              <w:rPr>
                <w:sz w:val="20"/>
              </w:rPr>
              <w:t>=</w:t>
            </w:r>
            <w:r>
              <w:rPr>
                <w:spacing w:val="-1"/>
                <w:sz w:val="20"/>
              </w:rPr>
              <w:t> </w:t>
            </w:r>
            <w:r>
              <w:rPr>
                <w:spacing w:val="-5"/>
                <w:sz w:val="20"/>
              </w:rPr>
              <w:t>NIF</w:t>
            </w:r>
          </w:p>
          <w:p>
            <w:pPr>
              <w:pStyle w:val="TableParagraph"/>
              <w:spacing w:line="240" w:lineRule="auto" w:before="178"/>
              <w:ind w:left="67"/>
              <w:rPr>
                <w:sz w:val="20"/>
              </w:rPr>
            </w:pPr>
            <w:r>
              <w:rPr>
                <w:sz w:val="20"/>
              </w:rPr>
              <w:t>2</w:t>
            </w:r>
            <w:r>
              <w:rPr>
                <w:spacing w:val="-7"/>
                <w:sz w:val="20"/>
              </w:rPr>
              <w:t> </w:t>
            </w:r>
            <w:r>
              <w:rPr>
                <w:sz w:val="20"/>
              </w:rPr>
              <w:t>=</w:t>
            </w:r>
            <w:r>
              <w:rPr>
                <w:spacing w:val="-5"/>
                <w:sz w:val="20"/>
              </w:rPr>
              <w:t> </w:t>
            </w:r>
            <w:r>
              <w:rPr>
                <w:sz w:val="20"/>
              </w:rPr>
              <w:t>NIF/IVA</w:t>
            </w:r>
            <w:r>
              <w:rPr>
                <w:spacing w:val="-7"/>
                <w:sz w:val="20"/>
              </w:rPr>
              <w:t> </w:t>
            </w:r>
            <w:r>
              <w:rPr>
                <w:sz w:val="20"/>
              </w:rPr>
              <w:t>(NIF</w:t>
            </w:r>
            <w:r>
              <w:rPr>
                <w:spacing w:val="-4"/>
                <w:sz w:val="20"/>
              </w:rPr>
              <w:t> </w:t>
            </w:r>
            <w:r>
              <w:rPr>
                <w:sz w:val="20"/>
              </w:rPr>
              <w:t>operador</w:t>
            </w:r>
            <w:r>
              <w:rPr>
                <w:spacing w:val="-4"/>
                <w:sz w:val="20"/>
              </w:rPr>
              <w:t> </w:t>
            </w:r>
            <w:r>
              <w:rPr>
                <w:spacing w:val="-2"/>
                <w:sz w:val="20"/>
              </w:rPr>
              <w:t>intracomunitario</w:t>
            </w:r>
          </w:p>
          <w:p>
            <w:pPr>
              <w:pStyle w:val="TableParagraph"/>
              <w:spacing w:line="240" w:lineRule="auto" w:before="178"/>
              <w:ind w:left="67"/>
              <w:rPr>
                <w:sz w:val="20"/>
              </w:rPr>
            </w:pPr>
            <w:r>
              <w:rPr>
                <w:sz w:val="20"/>
              </w:rPr>
              <w:t>3</w:t>
            </w:r>
            <w:r>
              <w:rPr>
                <w:spacing w:val="-3"/>
                <w:sz w:val="20"/>
              </w:rPr>
              <w:t> </w:t>
            </w:r>
            <w:r>
              <w:rPr>
                <w:sz w:val="20"/>
              </w:rPr>
              <w:t>=</w:t>
            </w:r>
            <w:r>
              <w:rPr>
                <w:spacing w:val="-1"/>
                <w:sz w:val="20"/>
              </w:rPr>
              <w:t> </w:t>
            </w:r>
            <w:r>
              <w:rPr>
                <w:spacing w:val="-2"/>
                <w:sz w:val="20"/>
              </w:rPr>
              <w:t>Pasaporte</w:t>
            </w:r>
          </w:p>
          <w:p>
            <w:pPr>
              <w:pStyle w:val="TableParagraph"/>
              <w:spacing w:line="261" w:lineRule="auto" w:before="178"/>
              <w:ind w:left="67" w:right="172"/>
              <w:rPr>
                <w:sz w:val="20"/>
              </w:rPr>
            </w:pPr>
            <w:r>
              <w:rPr>
                <w:sz w:val="20"/>
              </w:rPr>
              <w:t>4</w:t>
            </w:r>
            <w:r>
              <w:rPr>
                <w:spacing w:val="-6"/>
                <w:sz w:val="20"/>
              </w:rPr>
              <w:t> </w:t>
            </w:r>
            <w:r>
              <w:rPr>
                <w:sz w:val="20"/>
              </w:rPr>
              <w:t>=</w:t>
            </w:r>
            <w:r>
              <w:rPr>
                <w:spacing w:val="-5"/>
                <w:sz w:val="20"/>
              </w:rPr>
              <w:t> </w:t>
            </w:r>
            <w:r>
              <w:rPr>
                <w:sz w:val="20"/>
              </w:rPr>
              <w:t>Documento</w:t>
            </w:r>
            <w:r>
              <w:rPr>
                <w:spacing w:val="-6"/>
                <w:sz w:val="20"/>
              </w:rPr>
              <w:t> </w:t>
            </w:r>
            <w:r>
              <w:rPr>
                <w:sz w:val="20"/>
              </w:rPr>
              <w:t>Oficial</w:t>
            </w:r>
            <w:r>
              <w:rPr>
                <w:spacing w:val="-5"/>
                <w:sz w:val="20"/>
              </w:rPr>
              <w:t> </w:t>
            </w:r>
            <w:r>
              <w:rPr>
                <w:sz w:val="20"/>
              </w:rPr>
              <w:t>de</w:t>
            </w:r>
            <w:r>
              <w:rPr>
                <w:spacing w:val="-4"/>
                <w:sz w:val="20"/>
              </w:rPr>
              <w:t> </w:t>
            </w:r>
            <w:r>
              <w:rPr>
                <w:sz w:val="20"/>
              </w:rPr>
              <w:t>identificación</w:t>
            </w:r>
            <w:r>
              <w:rPr>
                <w:spacing w:val="-4"/>
                <w:sz w:val="20"/>
              </w:rPr>
              <w:t> </w:t>
            </w:r>
            <w:r>
              <w:rPr>
                <w:sz w:val="20"/>
              </w:rPr>
              <w:t>expedido</w:t>
            </w:r>
            <w:r>
              <w:rPr>
                <w:spacing w:val="-6"/>
                <w:sz w:val="20"/>
              </w:rPr>
              <w:t> </w:t>
            </w:r>
            <w:r>
              <w:rPr>
                <w:sz w:val="20"/>
              </w:rPr>
              <w:t>por</w:t>
            </w:r>
            <w:r>
              <w:rPr>
                <w:spacing w:val="-5"/>
                <w:sz w:val="20"/>
              </w:rPr>
              <w:t> </w:t>
            </w:r>
            <w:r>
              <w:rPr>
                <w:sz w:val="20"/>
              </w:rPr>
              <w:t>el</w:t>
            </w:r>
            <w:r>
              <w:rPr>
                <w:spacing w:val="-6"/>
                <w:sz w:val="20"/>
              </w:rPr>
              <w:t> </w:t>
            </w:r>
            <w:r>
              <w:rPr>
                <w:sz w:val="20"/>
              </w:rPr>
              <w:t>país o territorio de residencia</w:t>
            </w:r>
          </w:p>
          <w:p>
            <w:pPr>
              <w:pStyle w:val="TableParagraph"/>
              <w:spacing w:line="240" w:lineRule="auto" w:before="156"/>
              <w:ind w:left="67"/>
              <w:rPr>
                <w:sz w:val="20"/>
              </w:rPr>
            </w:pPr>
            <w:r>
              <w:rPr>
                <w:sz w:val="20"/>
              </w:rPr>
              <w:t>5</w:t>
            </w:r>
            <w:r>
              <w:rPr>
                <w:spacing w:val="-6"/>
                <w:sz w:val="20"/>
              </w:rPr>
              <w:t> </w:t>
            </w:r>
            <w:r>
              <w:rPr>
                <w:sz w:val="20"/>
              </w:rPr>
              <w:t>=</w:t>
            </w:r>
            <w:r>
              <w:rPr>
                <w:spacing w:val="-5"/>
                <w:sz w:val="20"/>
              </w:rPr>
              <w:t> </w:t>
            </w:r>
            <w:r>
              <w:rPr>
                <w:sz w:val="20"/>
              </w:rPr>
              <w:t>Certificado</w:t>
            </w:r>
            <w:r>
              <w:rPr>
                <w:spacing w:val="-5"/>
                <w:sz w:val="20"/>
              </w:rPr>
              <w:t> </w:t>
            </w:r>
            <w:r>
              <w:rPr>
                <w:sz w:val="20"/>
              </w:rPr>
              <w:t>de</w:t>
            </w:r>
            <w:r>
              <w:rPr>
                <w:spacing w:val="-6"/>
                <w:sz w:val="20"/>
              </w:rPr>
              <w:t> </w:t>
            </w:r>
            <w:r>
              <w:rPr>
                <w:sz w:val="20"/>
              </w:rPr>
              <w:t>residencia</w:t>
            </w:r>
            <w:r>
              <w:rPr>
                <w:spacing w:val="-6"/>
                <w:sz w:val="20"/>
              </w:rPr>
              <w:t> </w:t>
            </w:r>
            <w:r>
              <w:rPr>
                <w:spacing w:val="-2"/>
                <w:sz w:val="20"/>
              </w:rPr>
              <w:t>fiscal</w:t>
            </w:r>
          </w:p>
          <w:p>
            <w:pPr>
              <w:pStyle w:val="TableParagraph"/>
              <w:spacing w:line="240" w:lineRule="auto" w:before="178"/>
              <w:ind w:left="67"/>
              <w:rPr>
                <w:sz w:val="20"/>
              </w:rPr>
            </w:pPr>
            <w:r>
              <w:rPr>
                <w:sz w:val="20"/>
              </w:rPr>
              <w:t>6</w:t>
            </w:r>
            <w:r>
              <w:rPr>
                <w:spacing w:val="-5"/>
                <w:sz w:val="20"/>
              </w:rPr>
              <w:t> </w:t>
            </w:r>
            <w:r>
              <w:rPr>
                <w:sz w:val="20"/>
              </w:rPr>
              <w:t>=</w:t>
            </w:r>
            <w:r>
              <w:rPr>
                <w:spacing w:val="-5"/>
                <w:sz w:val="20"/>
              </w:rPr>
              <w:t> </w:t>
            </w:r>
            <w:r>
              <w:rPr>
                <w:sz w:val="20"/>
              </w:rPr>
              <w:t>Otro</w:t>
            </w:r>
            <w:r>
              <w:rPr>
                <w:spacing w:val="-5"/>
                <w:sz w:val="20"/>
              </w:rPr>
              <w:t> </w:t>
            </w:r>
            <w:r>
              <w:rPr>
                <w:sz w:val="20"/>
              </w:rPr>
              <w:t>documento</w:t>
            </w:r>
            <w:r>
              <w:rPr>
                <w:spacing w:val="-5"/>
                <w:sz w:val="20"/>
              </w:rPr>
              <w:t> </w:t>
            </w:r>
            <w:r>
              <w:rPr>
                <w:spacing w:val="-2"/>
                <w:sz w:val="20"/>
              </w:rPr>
              <w:t>probatorio.</w:t>
            </w:r>
          </w:p>
        </w:tc>
      </w:tr>
      <w:tr>
        <w:trPr>
          <w:trHeight w:val="815" w:hRule="atLeast"/>
        </w:trPr>
        <w:tc>
          <w:tcPr>
            <w:tcW w:w="497" w:type="dxa"/>
          </w:tcPr>
          <w:p>
            <w:pPr>
              <w:pStyle w:val="TableParagraph"/>
              <w:ind w:left="11" w:right="99"/>
              <w:jc w:val="center"/>
              <w:rPr>
                <w:sz w:val="20"/>
              </w:rPr>
            </w:pPr>
            <w:r>
              <w:rPr>
                <w:spacing w:val="-5"/>
                <w:sz w:val="20"/>
              </w:rPr>
              <w:t>AZ</w:t>
            </w:r>
          </w:p>
        </w:tc>
        <w:tc>
          <w:tcPr>
            <w:tcW w:w="2115" w:type="dxa"/>
          </w:tcPr>
          <w:p>
            <w:pPr>
              <w:pStyle w:val="TableParagraph"/>
              <w:ind w:left="69"/>
              <w:rPr>
                <w:sz w:val="20"/>
              </w:rPr>
            </w:pPr>
            <w:r>
              <w:rPr>
                <w:sz w:val="20"/>
              </w:rPr>
              <w:t>Tipo</w:t>
            </w:r>
            <w:r>
              <w:rPr>
                <w:spacing w:val="-5"/>
                <w:sz w:val="20"/>
              </w:rPr>
              <w:t> </w:t>
            </w:r>
            <w:r>
              <w:rPr>
                <w:sz w:val="20"/>
              </w:rPr>
              <w:t>de</w:t>
            </w:r>
            <w:r>
              <w:rPr>
                <w:spacing w:val="-4"/>
                <w:sz w:val="20"/>
              </w:rPr>
              <w:t> </w:t>
            </w:r>
            <w:r>
              <w:rPr>
                <w:spacing w:val="-2"/>
                <w:sz w:val="20"/>
              </w:rPr>
              <w:t>impuesto</w:t>
            </w:r>
          </w:p>
        </w:tc>
        <w:tc>
          <w:tcPr>
            <w:tcW w:w="874" w:type="dxa"/>
          </w:tcPr>
          <w:p>
            <w:pPr>
              <w:pStyle w:val="TableParagraph"/>
              <w:ind w:left="68"/>
              <w:rPr>
                <w:sz w:val="20"/>
              </w:rPr>
            </w:pPr>
            <w:r>
              <w:rPr>
                <w:spacing w:val="-10"/>
                <w:sz w:val="20"/>
              </w:rPr>
              <w:t>1</w:t>
            </w:r>
          </w:p>
        </w:tc>
        <w:tc>
          <w:tcPr>
            <w:tcW w:w="531" w:type="dxa"/>
          </w:tcPr>
          <w:p>
            <w:pPr>
              <w:pStyle w:val="TableParagraph"/>
              <w:ind w:left="68"/>
              <w:rPr>
                <w:sz w:val="20"/>
              </w:rPr>
            </w:pPr>
            <w:r>
              <w:rPr>
                <w:spacing w:val="-10"/>
                <w:sz w:val="20"/>
              </w:rPr>
              <w:t>N</w:t>
            </w:r>
          </w:p>
        </w:tc>
        <w:tc>
          <w:tcPr>
            <w:tcW w:w="5614" w:type="dxa"/>
          </w:tcPr>
          <w:p>
            <w:pPr>
              <w:pStyle w:val="TableParagraph"/>
              <w:ind w:left="67"/>
              <w:rPr>
                <w:sz w:val="20"/>
              </w:rPr>
            </w:pPr>
            <w:r>
              <w:rPr>
                <w:sz w:val="20"/>
              </w:rPr>
              <w:t>0</w:t>
            </w:r>
            <w:r>
              <w:rPr>
                <w:spacing w:val="-3"/>
                <w:sz w:val="20"/>
              </w:rPr>
              <w:t> </w:t>
            </w:r>
            <w:r>
              <w:rPr>
                <w:sz w:val="20"/>
              </w:rPr>
              <w:t>=</w:t>
            </w:r>
            <w:r>
              <w:rPr>
                <w:spacing w:val="-1"/>
                <w:sz w:val="20"/>
              </w:rPr>
              <w:t> </w:t>
            </w:r>
            <w:r>
              <w:rPr>
                <w:spacing w:val="-5"/>
                <w:sz w:val="20"/>
              </w:rPr>
              <w:t>IVA</w:t>
            </w:r>
          </w:p>
          <w:p>
            <w:pPr>
              <w:pStyle w:val="TableParagraph"/>
              <w:spacing w:line="240" w:lineRule="auto" w:before="178"/>
              <w:ind w:left="67"/>
              <w:rPr>
                <w:sz w:val="20"/>
              </w:rPr>
            </w:pPr>
            <w:r>
              <w:rPr>
                <w:sz w:val="20"/>
              </w:rPr>
              <w:t>1</w:t>
            </w:r>
            <w:r>
              <w:rPr>
                <w:spacing w:val="-3"/>
                <w:sz w:val="20"/>
              </w:rPr>
              <w:t> </w:t>
            </w:r>
            <w:r>
              <w:rPr>
                <w:sz w:val="20"/>
              </w:rPr>
              <w:t>=</w:t>
            </w:r>
            <w:r>
              <w:rPr>
                <w:spacing w:val="-1"/>
                <w:sz w:val="20"/>
              </w:rPr>
              <w:t> </w:t>
            </w:r>
            <w:r>
              <w:rPr>
                <w:spacing w:val="-4"/>
                <w:sz w:val="20"/>
              </w:rPr>
              <w:t>IGIC</w:t>
            </w:r>
          </w:p>
        </w:tc>
      </w:tr>
      <w:tr>
        <w:trPr>
          <w:trHeight w:val="657" w:hRule="atLeast"/>
        </w:trPr>
        <w:tc>
          <w:tcPr>
            <w:tcW w:w="497" w:type="dxa"/>
          </w:tcPr>
          <w:p>
            <w:pPr>
              <w:pStyle w:val="TableParagraph"/>
              <w:ind w:left="22" w:right="99"/>
              <w:jc w:val="center"/>
              <w:rPr>
                <w:sz w:val="20"/>
              </w:rPr>
            </w:pPr>
            <w:r>
              <w:rPr>
                <w:spacing w:val="-5"/>
                <w:sz w:val="20"/>
              </w:rPr>
              <w:t>BA</w:t>
            </w:r>
          </w:p>
        </w:tc>
        <w:tc>
          <w:tcPr>
            <w:tcW w:w="2115" w:type="dxa"/>
          </w:tcPr>
          <w:p>
            <w:pPr>
              <w:pStyle w:val="TableParagraph"/>
              <w:spacing w:line="261" w:lineRule="auto"/>
              <w:ind w:left="69"/>
              <w:rPr>
                <w:sz w:val="20"/>
              </w:rPr>
            </w:pPr>
            <w:r>
              <w:rPr>
                <w:sz w:val="20"/>
              </w:rPr>
              <w:t>Base</w:t>
            </w:r>
            <w:r>
              <w:rPr>
                <w:spacing w:val="-14"/>
                <w:sz w:val="20"/>
              </w:rPr>
              <w:t> </w:t>
            </w:r>
            <w:r>
              <w:rPr>
                <w:sz w:val="20"/>
              </w:rPr>
              <w:t>exenta</w:t>
            </w:r>
            <w:r>
              <w:rPr>
                <w:spacing w:val="-14"/>
                <w:sz w:val="20"/>
              </w:rPr>
              <w:t> </w:t>
            </w:r>
            <w:r>
              <w:rPr>
                <w:sz w:val="20"/>
              </w:rPr>
              <w:t>factura </w:t>
            </w:r>
            <w:r>
              <w:rPr>
                <w:spacing w:val="-2"/>
                <w:sz w:val="20"/>
              </w:rPr>
              <w:t>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ind w:left="22" w:right="99"/>
              <w:jc w:val="center"/>
              <w:rPr>
                <w:sz w:val="20"/>
              </w:rPr>
            </w:pPr>
            <w:r>
              <w:rPr>
                <w:spacing w:val="-5"/>
                <w:sz w:val="20"/>
              </w:rPr>
              <w:t>BB</w:t>
            </w:r>
          </w:p>
        </w:tc>
        <w:tc>
          <w:tcPr>
            <w:tcW w:w="2115" w:type="dxa"/>
          </w:tcPr>
          <w:p>
            <w:pPr>
              <w:pStyle w:val="TableParagraph"/>
              <w:spacing w:line="256" w:lineRule="auto"/>
              <w:ind w:left="69" w:right="451"/>
              <w:rPr>
                <w:sz w:val="20"/>
              </w:rPr>
            </w:pPr>
            <w:r>
              <w:rPr>
                <w:sz w:val="20"/>
              </w:rPr>
              <w:t>Base</w:t>
            </w:r>
            <w:r>
              <w:rPr>
                <w:spacing w:val="-14"/>
                <w:sz w:val="20"/>
              </w:rPr>
              <w:t> </w:t>
            </w:r>
            <w:r>
              <w:rPr>
                <w:sz w:val="20"/>
              </w:rPr>
              <w:t>imponible</w:t>
            </w:r>
            <w:r>
              <w:rPr>
                <w:spacing w:val="-14"/>
                <w:sz w:val="20"/>
              </w:rPr>
              <w:t> </w:t>
            </w:r>
            <w:r>
              <w:rPr>
                <w:sz w:val="20"/>
              </w:rPr>
              <w:t>a </w:t>
            </w:r>
            <w:r>
              <w:rPr>
                <w:spacing w:val="-2"/>
                <w:sz w:val="20"/>
              </w:rPr>
              <w:t>coste</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407" w:hRule="atLeast"/>
        </w:trPr>
        <w:tc>
          <w:tcPr>
            <w:tcW w:w="497" w:type="dxa"/>
          </w:tcPr>
          <w:p>
            <w:pPr>
              <w:pStyle w:val="TableParagraph"/>
              <w:ind w:left="33" w:right="99"/>
              <w:jc w:val="center"/>
              <w:rPr>
                <w:sz w:val="20"/>
              </w:rPr>
            </w:pPr>
            <w:r>
              <w:rPr>
                <w:spacing w:val="-5"/>
                <w:sz w:val="20"/>
              </w:rPr>
              <w:t>BC</w:t>
            </w:r>
          </w:p>
        </w:tc>
        <w:tc>
          <w:tcPr>
            <w:tcW w:w="2115" w:type="dxa"/>
          </w:tcPr>
          <w:p>
            <w:pPr>
              <w:pStyle w:val="TableParagraph"/>
              <w:ind w:left="69"/>
              <w:rPr>
                <w:sz w:val="20"/>
              </w:rPr>
            </w:pPr>
            <w:r>
              <w:rPr>
                <w:sz w:val="20"/>
              </w:rPr>
              <w:t>Numero</w:t>
            </w:r>
            <w:r>
              <w:rPr>
                <w:spacing w:val="-6"/>
                <w:sz w:val="20"/>
              </w:rPr>
              <w:t> </w:t>
            </w:r>
            <w:r>
              <w:rPr>
                <w:sz w:val="20"/>
              </w:rPr>
              <w:t>de</w:t>
            </w:r>
            <w:r>
              <w:rPr>
                <w:spacing w:val="-6"/>
                <w:sz w:val="20"/>
              </w:rPr>
              <w:t> </w:t>
            </w:r>
            <w:r>
              <w:rPr>
                <w:spacing w:val="-2"/>
                <w:sz w:val="20"/>
              </w:rPr>
              <w:t>facturas</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10"/>
                <w:sz w:val="20"/>
              </w:rPr>
              <w:t>N</w:t>
            </w:r>
          </w:p>
        </w:tc>
        <w:tc>
          <w:tcPr>
            <w:tcW w:w="5614" w:type="dxa"/>
          </w:tcPr>
          <w:p>
            <w:pPr>
              <w:pStyle w:val="TableParagraph"/>
              <w:ind w:left="67"/>
              <w:rPr>
                <w:sz w:val="20"/>
              </w:rPr>
            </w:pPr>
            <w:r>
              <w:rPr>
                <w:sz w:val="20"/>
              </w:rPr>
              <w:t>Clave</w:t>
            </w:r>
            <w:r>
              <w:rPr>
                <w:spacing w:val="-5"/>
                <w:sz w:val="20"/>
              </w:rPr>
              <w:t> </w:t>
            </w:r>
            <w:r>
              <w:rPr>
                <w:sz w:val="20"/>
              </w:rPr>
              <w:t>de</w:t>
            </w:r>
            <w:r>
              <w:rPr>
                <w:spacing w:val="-7"/>
                <w:sz w:val="20"/>
              </w:rPr>
              <w:t> </w:t>
            </w:r>
            <w:r>
              <w:rPr>
                <w:sz w:val="20"/>
              </w:rPr>
              <w:t>operación:</w:t>
            </w:r>
            <w:r>
              <w:rPr>
                <w:spacing w:val="-5"/>
                <w:sz w:val="20"/>
              </w:rPr>
              <w:t> </w:t>
            </w:r>
            <w:r>
              <w:rPr>
                <w:sz w:val="20"/>
              </w:rPr>
              <w:t>Asiento</w:t>
            </w:r>
            <w:r>
              <w:rPr>
                <w:spacing w:val="-7"/>
                <w:sz w:val="20"/>
              </w:rPr>
              <w:t> </w:t>
            </w:r>
            <w:r>
              <w:rPr>
                <w:sz w:val="20"/>
              </w:rPr>
              <w:t>resumen</w:t>
            </w:r>
            <w:r>
              <w:rPr>
                <w:spacing w:val="-6"/>
                <w:sz w:val="20"/>
              </w:rPr>
              <w:t> </w:t>
            </w:r>
            <w:r>
              <w:rPr>
                <w:sz w:val="20"/>
              </w:rPr>
              <w:t>de</w:t>
            </w:r>
            <w:r>
              <w:rPr>
                <w:spacing w:val="-7"/>
                <w:sz w:val="20"/>
              </w:rPr>
              <w:t> </w:t>
            </w:r>
            <w:r>
              <w:rPr>
                <w:spacing w:val="-2"/>
                <w:sz w:val="20"/>
              </w:rPr>
              <w:t>Facturas</w:t>
            </w:r>
          </w:p>
        </w:tc>
      </w:tr>
      <w:tr>
        <w:trPr>
          <w:trHeight w:val="407" w:hRule="atLeast"/>
        </w:trPr>
        <w:tc>
          <w:tcPr>
            <w:tcW w:w="497" w:type="dxa"/>
          </w:tcPr>
          <w:p>
            <w:pPr>
              <w:pStyle w:val="TableParagraph"/>
              <w:ind w:left="33" w:right="99"/>
              <w:jc w:val="center"/>
              <w:rPr>
                <w:sz w:val="20"/>
              </w:rPr>
            </w:pPr>
            <w:r>
              <w:rPr>
                <w:spacing w:val="-5"/>
                <w:sz w:val="20"/>
              </w:rPr>
              <w:t>BD</w:t>
            </w:r>
          </w:p>
        </w:tc>
        <w:tc>
          <w:tcPr>
            <w:tcW w:w="2115" w:type="dxa"/>
          </w:tcPr>
          <w:p>
            <w:pPr>
              <w:pStyle w:val="TableParagraph"/>
              <w:ind w:left="69"/>
              <w:rPr>
                <w:sz w:val="20"/>
              </w:rPr>
            </w:pPr>
            <w:r>
              <w:rPr>
                <w:sz w:val="20"/>
              </w:rPr>
              <w:t>Primer</w:t>
            </w:r>
            <w:r>
              <w:rPr>
                <w:spacing w:val="-8"/>
                <w:sz w:val="20"/>
              </w:rPr>
              <w:t> </w:t>
            </w:r>
            <w:r>
              <w:rPr>
                <w:spacing w:val="-2"/>
                <w:sz w:val="20"/>
              </w:rPr>
              <w:t>numero</w:t>
            </w:r>
          </w:p>
        </w:tc>
        <w:tc>
          <w:tcPr>
            <w:tcW w:w="874" w:type="dxa"/>
          </w:tcPr>
          <w:p>
            <w:pPr>
              <w:pStyle w:val="TableParagraph"/>
              <w:ind w:left="68"/>
              <w:rPr>
                <w:sz w:val="20"/>
              </w:rPr>
            </w:pPr>
            <w:r>
              <w:rPr>
                <w:spacing w:val="-5"/>
                <w:sz w:val="20"/>
              </w:rPr>
              <w:t>40</w:t>
            </w:r>
          </w:p>
        </w:tc>
        <w:tc>
          <w:tcPr>
            <w:tcW w:w="531" w:type="dxa"/>
          </w:tcPr>
          <w:p>
            <w:pPr>
              <w:pStyle w:val="TableParagraph"/>
              <w:ind w:left="68"/>
              <w:rPr>
                <w:sz w:val="20"/>
              </w:rPr>
            </w:pPr>
            <w:r>
              <w:rPr>
                <w:spacing w:val="-10"/>
                <w:sz w:val="20"/>
              </w:rPr>
              <w:t>A</w:t>
            </w:r>
          </w:p>
        </w:tc>
        <w:tc>
          <w:tcPr>
            <w:tcW w:w="5614" w:type="dxa"/>
          </w:tcPr>
          <w:p>
            <w:pPr>
              <w:pStyle w:val="TableParagraph"/>
              <w:spacing w:line="240" w:lineRule="auto"/>
              <w:ind w:left="0"/>
              <w:rPr>
                <w:rFonts w:ascii="Times New Roman"/>
                <w:sz w:val="18"/>
              </w:rPr>
            </w:pPr>
          </w:p>
        </w:tc>
      </w:tr>
      <w:tr>
        <w:trPr>
          <w:trHeight w:val="407" w:hRule="atLeast"/>
        </w:trPr>
        <w:tc>
          <w:tcPr>
            <w:tcW w:w="497" w:type="dxa"/>
          </w:tcPr>
          <w:p>
            <w:pPr>
              <w:pStyle w:val="TableParagraph"/>
              <w:ind w:left="22" w:right="99"/>
              <w:jc w:val="center"/>
              <w:rPr>
                <w:sz w:val="20"/>
              </w:rPr>
            </w:pPr>
            <w:r>
              <w:rPr>
                <w:spacing w:val="-5"/>
                <w:sz w:val="20"/>
              </w:rPr>
              <w:t>BE</w:t>
            </w:r>
          </w:p>
        </w:tc>
        <w:tc>
          <w:tcPr>
            <w:tcW w:w="2115" w:type="dxa"/>
          </w:tcPr>
          <w:p>
            <w:pPr>
              <w:pStyle w:val="TableParagraph"/>
              <w:ind w:left="69"/>
              <w:rPr>
                <w:sz w:val="20"/>
              </w:rPr>
            </w:pPr>
            <w:r>
              <w:rPr>
                <w:sz w:val="20"/>
              </w:rPr>
              <w:t>Ultimo</w:t>
            </w:r>
            <w:r>
              <w:rPr>
                <w:spacing w:val="-8"/>
                <w:sz w:val="20"/>
              </w:rPr>
              <w:t> </w:t>
            </w:r>
            <w:r>
              <w:rPr>
                <w:spacing w:val="-2"/>
                <w:sz w:val="20"/>
              </w:rPr>
              <w:t>numero</w:t>
            </w:r>
          </w:p>
        </w:tc>
        <w:tc>
          <w:tcPr>
            <w:tcW w:w="874" w:type="dxa"/>
          </w:tcPr>
          <w:p>
            <w:pPr>
              <w:pStyle w:val="TableParagraph"/>
              <w:ind w:left="68"/>
              <w:rPr>
                <w:sz w:val="20"/>
              </w:rPr>
            </w:pPr>
            <w:r>
              <w:rPr>
                <w:spacing w:val="-5"/>
                <w:sz w:val="20"/>
              </w:rPr>
              <w:t>40</w:t>
            </w:r>
          </w:p>
        </w:tc>
        <w:tc>
          <w:tcPr>
            <w:tcW w:w="531" w:type="dxa"/>
          </w:tcPr>
          <w:p>
            <w:pPr>
              <w:pStyle w:val="TableParagraph"/>
              <w:ind w:left="68"/>
              <w:rPr>
                <w:sz w:val="20"/>
              </w:rPr>
            </w:pPr>
            <w:r>
              <w:rPr>
                <w:spacing w:val="-10"/>
                <w:sz w:val="20"/>
              </w:rPr>
              <w:t>A</w:t>
            </w:r>
          </w:p>
        </w:tc>
        <w:tc>
          <w:tcPr>
            <w:tcW w:w="5614" w:type="dxa"/>
          </w:tcPr>
          <w:p>
            <w:pPr>
              <w:pStyle w:val="TableParagraph"/>
              <w:spacing w:line="240" w:lineRule="auto"/>
              <w:ind w:left="0"/>
              <w:rPr>
                <w:rFonts w:ascii="Times New Roman"/>
                <w:sz w:val="18"/>
              </w:rPr>
            </w:pPr>
          </w:p>
        </w:tc>
      </w:tr>
      <w:tr>
        <w:trPr>
          <w:trHeight w:val="818" w:hRule="atLeast"/>
        </w:trPr>
        <w:tc>
          <w:tcPr>
            <w:tcW w:w="497" w:type="dxa"/>
          </w:tcPr>
          <w:p>
            <w:pPr>
              <w:pStyle w:val="TableParagraph"/>
              <w:ind w:left="11" w:right="99"/>
              <w:jc w:val="center"/>
              <w:rPr>
                <w:sz w:val="20"/>
              </w:rPr>
            </w:pPr>
            <w:r>
              <w:rPr>
                <w:spacing w:val="-5"/>
                <w:sz w:val="20"/>
              </w:rPr>
              <w:t>BF</w:t>
            </w:r>
          </w:p>
        </w:tc>
        <w:tc>
          <w:tcPr>
            <w:tcW w:w="2115" w:type="dxa"/>
          </w:tcPr>
          <w:p>
            <w:pPr>
              <w:pStyle w:val="TableParagraph"/>
              <w:ind w:left="69"/>
              <w:rPr>
                <w:sz w:val="20"/>
              </w:rPr>
            </w:pPr>
            <w:r>
              <w:rPr>
                <w:sz w:val="20"/>
              </w:rPr>
              <w:t>Tipo</w:t>
            </w:r>
            <w:r>
              <w:rPr>
                <w:spacing w:val="-5"/>
                <w:sz w:val="20"/>
              </w:rPr>
              <w:t> </w:t>
            </w:r>
            <w:r>
              <w:rPr>
                <w:sz w:val="20"/>
              </w:rPr>
              <w:t>de</w:t>
            </w:r>
            <w:r>
              <w:rPr>
                <w:spacing w:val="-6"/>
                <w:sz w:val="20"/>
              </w:rPr>
              <w:t> </w:t>
            </w:r>
            <w:r>
              <w:rPr>
                <w:spacing w:val="-2"/>
                <w:sz w:val="20"/>
              </w:rPr>
              <w:t>operación</w:t>
            </w:r>
          </w:p>
        </w:tc>
        <w:tc>
          <w:tcPr>
            <w:tcW w:w="874" w:type="dxa"/>
          </w:tcPr>
          <w:p>
            <w:pPr>
              <w:pStyle w:val="TableParagraph"/>
              <w:ind w:left="68"/>
              <w:rPr>
                <w:sz w:val="20"/>
              </w:rPr>
            </w:pPr>
            <w:r>
              <w:rPr>
                <w:spacing w:val="-10"/>
                <w:sz w:val="20"/>
              </w:rPr>
              <w:t>1</w:t>
            </w:r>
          </w:p>
        </w:tc>
        <w:tc>
          <w:tcPr>
            <w:tcW w:w="531" w:type="dxa"/>
          </w:tcPr>
          <w:p>
            <w:pPr>
              <w:pStyle w:val="TableParagraph"/>
              <w:ind w:left="68"/>
              <w:rPr>
                <w:sz w:val="20"/>
              </w:rPr>
            </w:pPr>
            <w:r>
              <w:rPr>
                <w:spacing w:val="-10"/>
                <w:sz w:val="20"/>
              </w:rPr>
              <w:t>N</w:t>
            </w:r>
          </w:p>
        </w:tc>
        <w:tc>
          <w:tcPr>
            <w:tcW w:w="5614" w:type="dxa"/>
          </w:tcPr>
          <w:p>
            <w:pPr>
              <w:pStyle w:val="TableParagraph"/>
              <w:ind w:left="67"/>
              <w:rPr>
                <w:sz w:val="20"/>
              </w:rPr>
            </w:pPr>
            <w:r>
              <w:rPr>
                <w:sz w:val="20"/>
              </w:rPr>
              <w:t>Tipo</w:t>
            </w:r>
            <w:r>
              <w:rPr>
                <w:spacing w:val="-6"/>
                <w:sz w:val="20"/>
              </w:rPr>
              <w:t> </w:t>
            </w:r>
            <w:r>
              <w:rPr>
                <w:sz w:val="20"/>
              </w:rPr>
              <w:t>de</w:t>
            </w:r>
            <w:r>
              <w:rPr>
                <w:spacing w:val="-8"/>
                <w:sz w:val="20"/>
              </w:rPr>
              <w:t> </w:t>
            </w:r>
            <w:r>
              <w:rPr>
                <w:sz w:val="20"/>
              </w:rPr>
              <w:t>operación:</w:t>
            </w:r>
            <w:r>
              <w:rPr>
                <w:spacing w:val="-6"/>
                <w:sz w:val="20"/>
              </w:rPr>
              <w:t> </w:t>
            </w:r>
            <w:r>
              <w:rPr>
                <w:spacing w:val="-2"/>
                <w:sz w:val="20"/>
              </w:rPr>
              <w:t>Intracomunitario</w:t>
            </w:r>
          </w:p>
          <w:p>
            <w:pPr>
              <w:pStyle w:val="TableParagraph"/>
              <w:spacing w:line="240" w:lineRule="auto" w:before="180"/>
              <w:ind w:left="67"/>
              <w:rPr>
                <w:sz w:val="20"/>
              </w:rPr>
            </w:pPr>
            <w:r>
              <w:rPr>
                <w:sz w:val="20"/>
              </w:rPr>
              <w:t>0</w:t>
            </w:r>
            <w:r>
              <w:rPr>
                <w:spacing w:val="-7"/>
                <w:sz w:val="20"/>
              </w:rPr>
              <w:t> </w:t>
            </w:r>
            <w:r>
              <w:rPr>
                <w:sz w:val="20"/>
              </w:rPr>
              <w:t>=</w:t>
            </w:r>
            <w:r>
              <w:rPr>
                <w:spacing w:val="-5"/>
                <w:sz w:val="20"/>
              </w:rPr>
              <w:t> </w:t>
            </w:r>
            <w:r>
              <w:rPr>
                <w:sz w:val="20"/>
              </w:rPr>
              <w:t>Otras</w:t>
            </w:r>
            <w:r>
              <w:rPr>
                <w:spacing w:val="-6"/>
                <w:sz w:val="20"/>
              </w:rPr>
              <w:t> </w:t>
            </w:r>
            <w:r>
              <w:rPr>
                <w:sz w:val="20"/>
              </w:rPr>
              <w:t>operaciones</w:t>
            </w:r>
            <w:r>
              <w:rPr>
                <w:spacing w:val="-6"/>
                <w:sz w:val="20"/>
              </w:rPr>
              <w:t> </w:t>
            </w:r>
            <w:r>
              <w:rPr>
                <w:spacing w:val="-2"/>
                <w:sz w:val="20"/>
              </w:rPr>
              <w:t>intracomunitarias</w:t>
            </w:r>
          </w:p>
        </w:tc>
      </w:tr>
    </w:tbl>
    <w:p>
      <w:pPr>
        <w:pStyle w:val="TableParagraph"/>
        <w:spacing w:after="0" w:line="240" w:lineRule="auto"/>
        <w:rPr>
          <w:sz w:val="20"/>
        </w:rPr>
        <w:sectPr>
          <w:type w:val="continuous"/>
          <w:pgSz w:w="11910" w:h="16840"/>
          <w:pgMar w:header="573" w:footer="1079" w:top="1400" w:bottom="1260"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7"/>
        <w:gridCol w:w="2115"/>
        <w:gridCol w:w="874"/>
        <w:gridCol w:w="531"/>
        <w:gridCol w:w="5614"/>
      </w:tblGrid>
      <w:tr>
        <w:trPr>
          <w:trHeight w:val="654" w:hRule="atLeast"/>
        </w:trPr>
        <w:tc>
          <w:tcPr>
            <w:tcW w:w="497" w:type="dxa"/>
            <w:shd w:val="clear" w:color="auto" w:fill="D9D9D9"/>
          </w:tcPr>
          <w:p>
            <w:pPr>
              <w:pStyle w:val="TableParagraph"/>
              <w:rPr>
                <w:sz w:val="20"/>
              </w:rPr>
            </w:pPr>
            <w:r>
              <w:rPr>
                <w:spacing w:val="-4"/>
                <w:sz w:val="20"/>
              </w:rPr>
              <w:t>Col.</w:t>
            </w:r>
          </w:p>
        </w:tc>
        <w:tc>
          <w:tcPr>
            <w:tcW w:w="2115" w:type="dxa"/>
            <w:shd w:val="clear" w:color="auto" w:fill="D9D9D9"/>
          </w:tcPr>
          <w:p>
            <w:pPr>
              <w:pStyle w:val="TableParagraph"/>
              <w:spacing w:line="256" w:lineRule="auto"/>
              <w:ind w:left="69" w:right="662"/>
              <w:rPr>
                <w:sz w:val="20"/>
              </w:rPr>
            </w:pPr>
            <w:r>
              <w:rPr>
                <w:sz w:val="20"/>
              </w:rPr>
              <w:t>Descripción</w:t>
            </w:r>
            <w:r>
              <w:rPr>
                <w:spacing w:val="-14"/>
                <w:sz w:val="20"/>
              </w:rPr>
              <w:t> </w:t>
            </w:r>
            <w:r>
              <w:rPr>
                <w:sz w:val="20"/>
              </w:rPr>
              <w:t>del </w:t>
            </w:r>
            <w:r>
              <w:rPr>
                <w:spacing w:val="-2"/>
                <w:sz w:val="20"/>
              </w:rPr>
              <w:t>campo</w:t>
            </w:r>
          </w:p>
        </w:tc>
        <w:tc>
          <w:tcPr>
            <w:tcW w:w="874" w:type="dxa"/>
            <w:shd w:val="clear" w:color="auto" w:fill="D9D9D9"/>
          </w:tcPr>
          <w:p>
            <w:pPr>
              <w:pStyle w:val="TableParagraph"/>
              <w:ind w:left="68"/>
              <w:rPr>
                <w:sz w:val="20"/>
              </w:rPr>
            </w:pPr>
            <w:r>
              <w:rPr>
                <w:spacing w:val="-2"/>
                <w:sz w:val="20"/>
              </w:rPr>
              <w:t>Tamaño</w:t>
            </w:r>
          </w:p>
        </w:tc>
        <w:tc>
          <w:tcPr>
            <w:tcW w:w="531" w:type="dxa"/>
            <w:shd w:val="clear" w:color="auto" w:fill="D9D9D9"/>
          </w:tcPr>
          <w:p>
            <w:pPr>
              <w:pStyle w:val="TableParagraph"/>
              <w:ind w:left="68"/>
              <w:rPr>
                <w:sz w:val="20"/>
              </w:rPr>
            </w:pPr>
            <w:r>
              <w:rPr>
                <w:spacing w:val="-4"/>
                <w:sz w:val="20"/>
              </w:rPr>
              <w:t>Tipo</w:t>
            </w:r>
          </w:p>
        </w:tc>
        <w:tc>
          <w:tcPr>
            <w:tcW w:w="5614" w:type="dxa"/>
            <w:shd w:val="clear" w:color="auto" w:fill="D9D9D9"/>
          </w:tcPr>
          <w:p>
            <w:pPr>
              <w:pStyle w:val="TableParagraph"/>
              <w:ind w:left="67"/>
              <w:rPr>
                <w:sz w:val="20"/>
              </w:rPr>
            </w:pPr>
            <w:r>
              <w:rPr>
                <w:spacing w:val="-2"/>
                <w:sz w:val="20"/>
              </w:rPr>
              <w:t>Observación</w:t>
            </w:r>
          </w:p>
        </w:tc>
      </w:tr>
      <w:tr>
        <w:trPr>
          <w:trHeight w:val="1809" w:hRule="atLeast"/>
        </w:trPr>
        <w:tc>
          <w:tcPr>
            <w:tcW w:w="497" w:type="dxa"/>
          </w:tcPr>
          <w:p>
            <w:pPr>
              <w:pStyle w:val="TableParagraph"/>
              <w:spacing w:line="240" w:lineRule="auto"/>
              <w:ind w:left="0"/>
              <w:rPr>
                <w:rFonts w:ascii="Times New Roman"/>
                <w:sz w:val="18"/>
              </w:rPr>
            </w:pPr>
          </w:p>
        </w:tc>
        <w:tc>
          <w:tcPr>
            <w:tcW w:w="2115" w:type="dxa"/>
          </w:tcPr>
          <w:p>
            <w:pPr>
              <w:pStyle w:val="TableParagraph"/>
              <w:spacing w:line="240" w:lineRule="auto"/>
              <w:ind w:left="0"/>
              <w:rPr>
                <w:rFonts w:ascii="Times New Roman"/>
                <w:sz w:val="18"/>
              </w:rPr>
            </w:pPr>
          </w:p>
        </w:tc>
        <w:tc>
          <w:tcPr>
            <w:tcW w:w="874" w:type="dxa"/>
          </w:tcPr>
          <w:p>
            <w:pPr>
              <w:pStyle w:val="TableParagraph"/>
              <w:spacing w:line="240" w:lineRule="auto"/>
              <w:ind w:left="0"/>
              <w:rPr>
                <w:rFonts w:ascii="Times New Roman"/>
                <w:sz w:val="18"/>
              </w:rPr>
            </w:pPr>
          </w:p>
        </w:tc>
        <w:tc>
          <w:tcPr>
            <w:tcW w:w="531" w:type="dxa"/>
          </w:tcPr>
          <w:p>
            <w:pPr>
              <w:pStyle w:val="TableParagraph"/>
              <w:spacing w:line="240" w:lineRule="auto"/>
              <w:ind w:left="0"/>
              <w:rPr>
                <w:rFonts w:ascii="Times New Roman"/>
                <w:sz w:val="18"/>
              </w:rPr>
            </w:pPr>
          </w:p>
        </w:tc>
        <w:tc>
          <w:tcPr>
            <w:tcW w:w="5614" w:type="dxa"/>
          </w:tcPr>
          <w:p>
            <w:pPr>
              <w:pStyle w:val="TableParagraph"/>
              <w:spacing w:line="256" w:lineRule="auto" w:before="2"/>
              <w:ind w:left="67" w:right="172"/>
              <w:rPr>
                <w:sz w:val="20"/>
              </w:rPr>
            </w:pPr>
            <w:r>
              <w:rPr>
                <w:sz w:val="20"/>
              </w:rPr>
              <w:t>1 = A - Envío/recepción de bienes para realización de informes</w:t>
            </w:r>
            <w:r>
              <w:rPr>
                <w:spacing w:val="-5"/>
                <w:sz w:val="20"/>
              </w:rPr>
              <w:t> </w:t>
            </w:r>
            <w:r>
              <w:rPr>
                <w:sz w:val="20"/>
              </w:rPr>
              <w:t>periciales</w:t>
            </w:r>
            <w:r>
              <w:rPr>
                <w:spacing w:val="-6"/>
                <w:sz w:val="20"/>
              </w:rPr>
              <w:t> </w:t>
            </w:r>
            <w:r>
              <w:rPr>
                <w:sz w:val="20"/>
              </w:rPr>
              <w:t>o</w:t>
            </w:r>
            <w:r>
              <w:rPr>
                <w:spacing w:val="-5"/>
                <w:sz w:val="20"/>
              </w:rPr>
              <w:t> </w:t>
            </w:r>
            <w:r>
              <w:rPr>
                <w:sz w:val="20"/>
              </w:rPr>
              <w:t>trabajos</w:t>
            </w:r>
            <w:r>
              <w:rPr>
                <w:spacing w:val="-5"/>
                <w:sz w:val="20"/>
              </w:rPr>
              <w:t> </w:t>
            </w:r>
            <w:r>
              <w:rPr>
                <w:sz w:val="20"/>
              </w:rPr>
              <w:t>mencionados</w:t>
            </w:r>
            <w:r>
              <w:rPr>
                <w:spacing w:val="-6"/>
                <w:sz w:val="20"/>
              </w:rPr>
              <w:t> </w:t>
            </w:r>
            <w:r>
              <w:rPr>
                <w:sz w:val="20"/>
              </w:rPr>
              <w:t>en</w:t>
            </w:r>
            <w:r>
              <w:rPr>
                <w:spacing w:val="-6"/>
                <w:sz w:val="20"/>
              </w:rPr>
              <w:t> </w:t>
            </w:r>
            <w:r>
              <w:rPr>
                <w:sz w:val="20"/>
              </w:rPr>
              <w:t>el</w:t>
            </w:r>
            <w:r>
              <w:rPr>
                <w:spacing w:val="-7"/>
                <w:sz w:val="20"/>
              </w:rPr>
              <w:t> </w:t>
            </w:r>
            <w:r>
              <w:rPr>
                <w:sz w:val="20"/>
              </w:rPr>
              <w:t>art.</w:t>
            </w:r>
            <w:r>
              <w:rPr>
                <w:spacing w:val="-5"/>
                <w:sz w:val="20"/>
              </w:rPr>
              <w:t> </w:t>
            </w:r>
            <w:r>
              <w:rPr>
                <w:sz w:val="20"/>
              </w:rPr>
              <w:t>70, aptdo. 1º, nº 7 de la Ley 37/1992</w:t>
            </w:r>
          </w:p>
          <w:p>
            <w:pPr>
              <w:pStyle w:val="TableParagraph"/>
              <w:spacing w:line="256" w:lineRule="auto" w:before="166"/>
              <w:ind w:left="67" w:right="206"/>
              <w:jc w:val="both"/>
              <w:rPr>
                <w:sz w:val="20"/>
              </w:rPr>
            </w:pPr>
            <w:r>
              <w:rPr>
                <w:sz w:val="20"/>
              </w:rPr>
              <w:t>2</w:t>
            </w:r>
            <w:r>
              <w:rPr>
                <w:spacing w:val="-6"/>
                <w:sz w:val="20"/>
              </w:rPr>
              <w:t> </w:t>
            </w:r>
            <w:r>
              <w:rPr>
                <w:sz w:val="20"/>
              </w:rPr>
              <w:t>=</w:t>
            </w:r>
            <w:r>
              <w:rPr>
                <w:spacing w:val="-5"/>
                <w:sz w:val="20"/>
              </w:rPr>
              <w:t> </w:t>
            </w:r>
            <w:r>
              <w:rPr>
                <w:sz w:val="20"/>
              </w:rPr>
              <w:t>B</w:t>
            </w:r>
            <w:r>
              <w:rPr>
                <w:spacing w:val="-7"/>
                <w:sz w:val="20"/>
              </w:rPr>
              <w:t> </w:t>
            </w:r>
            <w:r>
              <w:rPr>
                <w:sz w:val="20"/>
              </w:rPr>
              <w:t>-</w:t>
            </w:r>
            <w:r>
              <w:rPr>
                <w:spacing w:val="-5"/>
                <w:sz w:val="20"/>
              </w:rPr>
              <w:t> </w:t>
            </w:r>
            <w:r>
              <w:rPr>
                <w:sz w:val="20"/>
              </w:rPr>
              <w:t>Transferencias</w:t>
            </w:r>
            <w:r>
              <w:rPr>
                <w:spacing w:val="-2"/>
                <w:sz w:val="20"/>
              </w:rPr>
              <w:t> </w:t>
            </w:r>
            <w:r>
              <w:rPr>
                <w:sz w:val="20"/>
              </w:rPr>
              <w:t>de</w:t>
            </w:r>
            <w:r>
              <w:rPr>
                <w:spacing w:val="-4"/>
                <w:sz w:val="20"/>
              </w:rPr>
              <w:t> </w:t>
            </w:r>
            <w:r>
              <w:rPr>
                <w:sz w:val="20"/>
              </w:rPr>
              <w:t>bienes</w:t>
            </w:r>
            <w:r>
              <w:rPr>
                <w:spacing w:val="-5"/>
                <w:sz w:val="20"/>
              </w:rPr>
              <w:t> </w:t>
            </w:r>
            <w:r>
              <w:rPr>
                <w:sz w:val="20"/>
              </w:rPr>
              <w:t>y</w:t>
            </w:r>
            <w:r>
              <w:rPr>
                <w:spacing w:val="-5"/>
                <w:sz w:val="20"/>
              </w:rPr>
              <w:t> </w:t>
            </w:r>
            <w:r>
              <w:rPr>
                <w:sz w:val="20"/>
              </w:rPr>
              <w:t>adquis.</w:t>
            </w:r>
            <w:r>
              <w:rPr>
                <w:spacing w:val="-4"/>
                <w:sz w:val="20"/>
              </w:rPr>
              <w:t> </w:t>
            </w:r>
            <w:r>
              <w:rPr>
                <w:sz w:val="20"/>
              </w:rPr>
              <w:t>intracomunitarias de</w:t>
            </w:r>
            <w:r>
              <w:rPr>
                <w:spacing w:val="-2"/>
                <w:sz w:val="20"/>
              </w:rPr>
              <w:t> </w:t>
            </w:r>
            <w:r>
              <w:rPr>
                <w:sz w:val="20"/>
              </w:rPr>
              <w:t>bienes</w:t>
            </w:r>
            <w:r>
              <w:rPr>
                <w:spacing w:val="-1"/>
                <w:sz w:val="20"/>
              </w:rPr>
              <w:t> </w:t>
            </w:r>
            <w:r>
              <w:rPr>
                <w:sz w:val="20"/>
              </w:rPr>
              <w:t>comprendidas en</w:t>
            </w:r>
            <w:r>
              <w:rPr>
                <w:spacing w:val="-2"/>
                <w:sz w:val="20"/>
              </w:rPr>
              <w:t> </w:t>
            </w:r>
            <w:r>
              <w:rPr>
                <w:sz w:val="20"/>
              </w:rPr>
              <w:t>los art.</w:t>
            </w:r>
            <w:r>
              <w:rPr>
                <w:spacing w:val="-2"/>
                <w:sz w:val="20"/>
              </w:rPr>
              <w:t> </w:t>
            </w:r>
            <w:r>
              <w:rPr>
                <w:sz w:val="20"/>
              </w:rPr>
              <w:t>9, aptdo. 3º</w:t>
            </w:r>
            <w:r>
              <w:rPr>
                <w:spacing w:val="-3"/>
                <w:sz w:val="20"/>
              </w:rPr>
              <w:t> </w:t>
            </w:r>
            <w:r>
              <w:rPr>
                <w:sz w:val="20"/>
              </w:rPr>
              <w:t>y</w:t>
            </w:r>
            <w:r>
              <w:rPr>
                <w:spacing w:val="-1"/>
                <w:sz w:val="20"/>
              </w:rPr>
              <w:t> </w:t>
            </w:r>
            <w:r>
              <w:rPr>
                <w:sz w:val="20"/>
              </w:rPr>
              <w:t>16, aptdo. 2º, de la Ley 37/1992</w:t>
            </w:r>
          </w:p>
        </w:tc>
      </w:tr>
      <w:tr>
        <w:trPr>
          <w:trHeight w:val="410" w:hRule="atLeast"/>
        </w:trPr>
        <w:tc>
          <w:tcPr>
            <w:tcW w:w="497" w:type="dxa"/>
          </w:tcPr>
          <w:p>
            <w:pPr>
              <w:pStyle w:val="TableParagraph"/>
              <w:spacing w:line="240" w:lineRule="auto" w:before="2"/>
              <w:rPr>
                <w:sz w:val="20"/>
              </w:rPr>
            </w:pPr>
            <w:r>
              <w:rPr>
                <w:spacing w:val="-5"/>
                <w:sz w:val="20"/>
              </w:rPr>
              <w:t>BG</w:t>
            </w:r>
          </w:p>
        </w:tc>
        <w:tc>
          <w:tcPr>
            <w:tcW w:w="2115" w:type="dxa"/>
          </w:tcPr>
          <w:p>
            <w:pPr>
              <w:pStyle w:val="TableParagraph"/>
              <w:spacing w:line="240" w:lineRule="auto" w:before="2"/>
              <w:ind w:left="69"/>
              <w:rPr>
                <w:sz w:val="20"/>
              </w:rPr>
            </w:pPr>
            <w:r>
              <w:rPr>
                <w:sz w:val="20"/>
              </w:rPr>
              <w:t>Días</w:t>
            </w:r>
            <w:r>
              <w:rPr>
                <w:spacing w:val="-5"/>
                <w:sz w:val="20"/>
              </w:rPr>
              <w:t> </w:t>
            </w:r>
            <w:r>
              <w:rPr>
                <w:sz w:val="20"/>
              </w:rPr>
              <w:t>de</w:t>
            </w:r>
            <w:r>
              <w:rPr>
                <w:spacing w:val="-4"/>
                <w:sz w:val="20"/>
              </w:rPr>
              <w:t> </w:t>
            </w:r>
            <w:r>
              <w:rPr>
                <w:spacing w:val="-2"/>
                <w:sz w:val="20"/>
              </w:rPr>
              <w:t>plazo</w:t>
            </w:r>
          </w:p>
        </w:tc>
        <w:tc>
          <w:tcPr>
            <w:tcW w:w="874" w:type="dxa"/>
          </w:tcPr>
          <w:p>
            <w:pPr>
              <w:pStyle w:val="TableParagraph"/>
              <w:spacing w:line="240" w:lineRule="auto" w:before="2"/>
              <w:ind w:left="68"/>
              <w:rPr>
                <w:sz w:val="20"/>
              </w:rPr>
            </w:pPr>
            <w:r>
              <w:rPr>
                <w:spacing w:val="-10"/>
                <w:sz w:val="20"/>
              </w:rPr>
              <w:t>3</w:t>
            </w:r>
          </w:p>
        </w:tc>
        <w:tc>
          <w:tcPr>
            <w:tcW w:w="531" w:type="dxa"/>
          </w:tcPr>
          <w:p>
            <w:pPr>
              <w:pStyle w:val="TableParagraph"/>
              <w:spacing w:line="240" w:lineRule="auto" w:before="2"/>
              <w:ind w:left="68"/>
              <w:rPr>
                <w:sz w:val="20"/>
              </w:rPr>
            </w:pPr>
            <w:r>
              <w:rPr>
                <w:spacing w:val="-10"/>
                <w:sz w:val="20"/>
              </w:rPr>
              <w:t>N</w:t>
            </w:r>
          </w:p>
        </w:tc>
        <w:tc>
          <w:tcPr>
            <w:tcW w:w="5614" w:type="dxa"/>
          </w:tcPr>
          <w:p>
            <w:pPr>
              <w:pStyle w:val="TableParagraph"/>
              <w:spacing w:line="240" w:lineRule="auto"/>
              <w:ind w:left="0"/>
              <w:rPr>
                <w:rFonts w:ascii="Times New Roman"/>
                <w:sz w:val="18"/>
              </w:rPr>
            </w:pPr>
          </w:p>
        </w:tc>
      </w:tr>
      <w:tr>
        <w:trPr>
          <w:trHeight w:val="654" w:hRule="atLeast"/>
        </w:trPr>
        <w:tc>
          <w:tcPr>
            <w:tcW w:w="497" w:type="dxa"/>
          </w:tcPr>
          <w:p>
            <w:pPr>
              <w:pStyle w:val="TableParagraph"/>
              <w:rPr>
                <w:sz w:val="20"/>
              </w:rPr>
            </w:pPr>
            <w:r>
              <w:rPr>
                <w:spacing w:val="-5"/>
                <w:sz w:val="20"/>
              </w:rPr>
              <w:t>BH</w:t>
            </w:r>
          </w:p>
        </w:tc>
        <w:tc>
          <w:tcPr>
            <w:tcW w:w="2115" w:type="dxa"/>
          </w:tcPr>
          <w:p>
            <w:pPr>
              <w:pStyle w:val="TableParagraph"/>
              <w:spacing w:line="256" w:lineRule="auto"/>
              <w:ind w:left="69"/>
              <w:rPr>
                <w:sz w:val="20"/>
              </w:rPr>
            </w:pPr>
            <w:r>
              <w:rPr>
                <w:sz w:val="20"/>
              </w:rPr>
              <w:t>Descripción</w:t>
            </w:r>
            <w:r>
              <w:rPr>
                <w:spacing w:val="-14"/>
                <w:sz w:val="20"/>
              </w:rPr>
              <w:t> </w:t>
            </w:r>
            <w:r>
              <w:rPr>
                <w:sz w:val="20"/>
              </w:rPr>
              <w:t>de</w:t>
            </w:r>
            <w:r>
              <w:rPr>
                <w:spacing w:val="-14"/>
                <w:sz w:val="20"/>
              </w:rPr>
              <w:t> </w:t>
            </w:r>
            <w:r>
              <w:rPr>
                <w:sz w:val="20"/>
              </w:rPr>
              <w:t>los </w:t>
            </w:r>
            <w:r>
              <w:rPr>
                <w:spacing w:val="-2"/>
                <w:sz w:val="20"/>
              </w:rPr>
              <w:t>bienes</w:t>
            </w:r>
          </w:p>
        </w:tc>
        <w:tc>
          <w:tcPr>
            <w:tcW w:w="874" w:type="dxa"/>
          </w:tcPr>
          <w:p>
            <w:pPr>
              <w:pStyle w:val="TableParagraph"/>
              <w:ind w:left="68"/>
              <w:rPr>
                <w:sz w:val="20"/>
              </w:rPr>
            </w:pPr>
            <w:r>
              <w:rPr>
                <w:spacing w:val="-5"/>
                <w:sz w:val="20"/>
              </w:rPr>
              <w:t>35</w:t>
            </w:r>
          </w:p>
        </w:tc>
        <w:tc>
          <w:tcPr>
            <w:tcW w:w="531" w:type="dxa"/>
          </w:tcPr>
          <w:p>
            <w:pPr>
              <w:pStyle w:val="TableParagraph"/>
              <w:ind w:left="68"/>
              <w:rPr>
                <w:sz w:val="20"/>
              </w:rPr>
            </w:pPr>
            <w:r>
              <w:rPr>
                <w:spacing w:val="-10"/>
                <w:sz w:val="20"/>
              </w:rPr>
              <w:t>A</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spacing w:line="240" w:lineRule="auto" w:before="2"/>
              <w:rPr>
                <w:sz w:val="20"/>
              </w:rPr>
            </w:pPr>
            <w:r>
              <w:rPr>
                <w:spacing w:val="-5"/>
                <w:sz w:val="20"/>
              </w:rPr>
              <w:t>BI</w:t>
            </w:r>
          </w:p>
        </w:tc>
        <w:tc>
          <w:tcPr>
            <w:tcW w:w="2115" w:type="dxa"/>
          </w:tcPr>
          <w:p>
            <w:pPr>
              <w:pStyle w:val="TableParagraph"/>
              <w:spacing w:line="256" w:lineRule="auto" w:before="2"/>
              <w:ind w:left="69"/>
              <w:rPr>
                <w:sz w:val="20"/>
              </w:rPr>
            </w:pPr>
            <w:r>
              <w:rPr>
                <w:sz w:val="20"/>
              </w:rPr>
              <w:t>Otras</w:t>
            </w:r>
            <w:r>
              <w:rPr>
                <w:spacing w:val="-14"/>
                <w:sz w:val="20"/>
              </w:rPr>
              <w:t> </w:t>
            </w:r>
            <w:r>
              <w:rPr>
                <w:sz w:val="20"/>
              </w:rPr>
              <w:t>facturas</w:t>
            </w:r>
            <w:r>
              <w:rPr>
                <w:spacing w:val="-14"/>
                <w:sz w:val="20"/>
              </w:rPr>
              <w:t> </w:t>
            </w:r>
            <w:r>
              <w:rPr>
                <w:sz w:val="20"/>
              </w:rPr>
              <w:t>o </w:t>
            </w:r>
            <w:r>
              <w:rPr>
                <w:spacing w:val="-2"/>
                <w:sz w:val="20"/>
              </w:rPr>
              <w:t>documentación</w:t>
            </w:r>
          </w:p>
        </w:tc>
        <w:tc>
          <w:tcPr>
            <w:tcW w:w="874" w:type="dxa"/>
          </w:tcPr>
          <w:p>
            <w:pPr>
              <w:pStyle w:val="TableParagraph"/>
              <w:spacing w:line="240" w:lineRule="auto" w:before="2"/>
              <w:ind w:left="68"/>
              <w:rPr>
                <w:sz w:val="20"/>
              </w:rPr>
            </w:pPr>
            <w:r>
              <w:rPr>
                <w:spacing w:val="-5"/>
                <w:sz w:val="20"/>
              </w:rPr>
              <w:t>135</w:t>
            </w:r>
          </w:p>
        </w:tc>
        <w:tc>
          <w:tcPr>
            <w:tcW w:w="531" w:type="dxa"/>
          </w:tcPr>
          <w:p>
            <w:pPr>
              <w:pStyle w:val="TableParagraph"/>
              <w:spacing w:line="240" w:lineRule="auto" w:before="2"/>
              <w:ind w:left="68"/>
              <w:rPr>
                <w:sz w:val="20"/>
              </w:rPr>
            </w:pPr>
            <w:r>
              <w:rPr>
                <w:spacing w:val="-10"/>
                <w:sz w:val="20"/>
              </w:rPr>
              <w:t>A</w:t>
            </w:r>
          </w:p>
        </w:tc>
        <w:tc>
          <w:tcPr>
            <w:tcW w:w="5614" w:type="dxa"/>
          </w:tcPr>
          <w:p>
            <w:pPr>
              <w:pStyle w:val="TableParagraph"/>
              <w:spacing w:line="240" w:lineRule="auto"/>
              <w:ind w:left="0"/>
              <w:rPr>
                <w:rFonts w:ascii="Times New Roman"/>
                <w:sz w:val="18"/>
              </w:rPr>
            </w:pPr>
          </w:p>
        </w:tc>
      </w:tr>
      <w:tr>
        <w:trPr>
          <w:trHeight w:val="9388" w:hRule="atLeast"/>
        </w:trPr>
        <w:tc>
          <w:tcPr>
            <w:tcW w:w="497" w:type="dxa"/>
          </w:tcPr>
          <w:p>
            <w:pPr>
              <w:pStyle w:val="TableParagraph"/>
              <w:rPr>
                <w:sz w:val="20"/>
              </w:rPr>
            </w:pPr>
            <w:r>
              <w:rPr>
                <w:spacing w:val="-5"/>
                <w:sz w:val="20"/>
              </w:rPr>
              <w:t>BJ</w:t>
            </w:r>
          </w:p>
        </w:tc>
        <w:tc>
          <w:tcPr>
            <w:tcW w:w="2115" w:type="dxa"/>
          </w:tcPr>
          <w:p>
            <w:pPr>
              <w:pStyle w:val="TableParagraph"/>
              <w:spacing w:line="259" w:lineRule="auto"/>
              <w:ind w:left="69" w:right="144"/>
              <w:rPr>
                <w:sz w:val="20"/>
              </w:rPr>
            </w:pPr>
            <w:r>
              <w:rPr>
                <w:sz w:val="20"/>
              </w:rPr>
              <w:t>Estado miembro origen</w:t>
            </w:r>
            <w:r>
              <w:rPr>
                <w:spacing w:val="-14"/>
                <w:sz w:val="20"/>
              </w:rPr>
              <w:t> </w:t>
            </w:r>
            <w:r>
              <w:rPr>
                <w:sz w:val="20"/>
              </w:rPr>
              <w:t>o</w:t>
            </w:r>
            <w:r>
              <w:rPr>
                <w:spacing w:val="-14"/>
                <w:sz w:val="20"/>
              </w:rPr>
              <w:t> </w:t>
            </w:r>
            <w:r>
              <w:rPr>
                <w:sz w:val="20"/>
              </w:rPr>
              <w:t>destino</w:t>
            </w:r>
            <w:r>
              <w:rPr>
                <w:spacing w:val="-13"/>
                <w:sz w:val="20"/>
              </w:rPr>
              <w:t> </w:t>
            </w:r>
            <w:r>
              <w:rPr>
                <w:sz w:val="20"/>
              </w:rPr>
              <w:t>del </w:t>
            </w:r>
            <w:r>
              <w:rPr>
                <w:spacing w:val="-4"/>
                <w:sz w:val="20"/>
              </w:rPr>
              <w:t>bien</w:t>
            </w:r>
          </w:p>
        </w:tc>
        <w:tc>
          <w:tcPr>
            <w:tcW w:w="874" w:type="dxa"/>
          </w:tcPr>
          <w:p>
            <w:pPr>
              <w:pStyle w:val="TableParagraph"/>
              <w:ind w:left="68"/>
              <w:rPr>
                <w:sz w:val="20"/>
              </w:rPr>
            </w:pPr>
            <w:r>
              <w:rPr>
                <w:spacing w:val="-10"/>
                <w:sz w:val="20"/>
              </w:rPr>
              <w:t>2</w:t>
            </w:r>
          </w:p>
        </w:tc>
        <w:tc>
          <w:tcPr>
            <w:tcW w:w="531" w:type="dxa"/>
          </w:tcPr>
          <w:p>
            <w:pPr>
              <w:pStyle w:val="TableParagraph"/>
              <w:ind w:left="68"/>
              <w:rPr>
                <w:sz w:val="20"/>
              </w:rPr>
            </w:pPr>
            <w:r>
              <w:rPr>
                <w:spacing w:val="-10"/>
                <w:sz w:val="20"/>
              </w:rPr>
              <w:t>A</w:t>
            </w:r>
          </w:p>
        </w:tc>
        <w:tc>
          <w:tcPr>
            <w:tcW w:w="5614" w:type="dxa"/>
          </w:tcPr>
          <w:p>
            <w:pPr>
              <w:pStyle w:val="TableParagraph"/>
              <w:spacing w:line="427" w:lineRule="auto"/>
              <w:ind w:left="67" w:right="4195"/>
              <w:rPr>
                <w:sz w:val="20"/>
              </w:rPr>
            </w:pPr>
            <w:r>
              <w:rPr>
                <w:sz w:val="20"/>
              </w:rPr>
              <w:t>0</w:t>
            </w:r>
            <w:r>
              <w:rPr>
                <w:spacing w:val="-14"/>
                <w:sz w:val="20"/>
              </w:rPr>
              <w:t> </w:t>
            </w:r>
            <w:r>
              <w:rPr>
                <w:sz w:val="20"/>
              </w:rPr>
              <w:t>=</w:t>
            </w:r>
            <w:r>
              <w:rPr>
                <w:spacing w:val="-13"/>
                <w:sz w:val="20"/>
              </w:rPr>
              <w:t> </w:t>
            </w:r>
            <w:r>
              <w:rPr>
                <w:sz w:val="20"/>
              </w:rPr>
              <w:t>Sin</w:t>
            </w:r>
            <w:r>
              <w:rPr>
                <w:spacing w:val="-14"/>
                <w:sz w:val="20"/>
              </w:rPr>
              <w:t> </w:t>
            </w:r>
            <w:r>
              <w:rPr>
                <w:sz w:val="20"/>
              </w:rPr>
              <w:t>asignar DE</w:t>
            </w:r>
            <w:r>
              <w:rPr>
                <w:spacing w:val="-14"/>
                <w:sz w:val="20"/>
              </w:rPr>
              <w:t> </w:t>
            </w:r>
            <w:r>
              <w:rPr>
                <w:sz w:val="20"/>
              </w:rPr>
              <w:t>=</w:t>
            </w:r>
            <w:r>
              <w:rPr>
                <w:spacing w:val="-14"/>
                <w:sz w:val="20"/>
              </w:rPr>
              <w:t> </w:t>
            </w:r>
            <w:r>
              <w:rPr>
                <w:sz w:val="20"/>
              </w:rPr>
              <w:t>Alemania AT = Austria BE = Bélgica CY = Chipre CZ = Chequia</w:t>
            </w:r>
          </w:p>
          <w:p>
            <w:pPr>
              <w:pStyle w:val="TableParagraph"/>
              <w:spacing w:line="424" w:lineRule="auto"/>
              <w:ind w:left="67" w:right="3845"/>
              <w:rPr>
                <w:sz w:val="20"/>
              </w:rPr>
            </w:pPr>
            <w:r>
              <w:rPr>
                <w:sz w:val="20"/>
              </w:rPr>
              <w:t>DK</w:t>
            </w:r>
            <w:r>
              <w:rPr>
                <w:spacing w:val="-14"/>
                <w:sz w:val="20"/>
              </w:rPr>
              <w:t> </w:t>
            </w:r>
            <w:r>
              <w:rPr>
                <w:sz w:val="20"/>
              </w:rPr>
              <w:t>=</w:t>
            </w:r>
            <w:r>
              <w:rPr>
                <w:spacing w:val="-14"/>
                <w:sz w:val="20"/>
              </w:rPr>
              <w:t> </w:t>
            </w:r>
            <w:r>
              <w:rPr>
                <w:sz w:val="20"/>
              </w:rPr>
              <w:t>Dinamarca EE = Estonia</w:t>
            </w:r>
          </w:p>
          <w:p>
            <w:pPr>
              <w:pStyle w:val="TableParagraph"/>
              <w:spacing w:line="424" w:lineRule="auto"/>
              <w:ind w:left="67" w:right="4319"/>
              <w:jc w:val="both"/>
              <w:rPr>
                <w:sz w:val="20"/>
              </w:rPr>
            </w:pPr>
            <w:r>
              <w:rPr>
                <w:sz w:val="20"/>
              </w:rPr>
              <w:t>FI</w:t>
            </w:r>
            <w:r>
              <w:rPr>
                <w:spacing w:val="-14"/>
                <w:sz w:val="20"/>
              </w:rPr>
              <w:t> </w:t>
            </w:r>
            <w:r>
              <w:rPr>
                <w:sz w:val="20"/>
              </w:rPr>
              <w:t>=</w:t>
            </w:r>
            <w:r>
              <w:rPr>
                <w:spacing w:val="-14"/>
                <w:sz w:val="20"/>
              </w:rPr>
              <w:t> </w:t>
            </w:r>
            <w:r>
              <w:rPr>
                <w:sz w:val="20"/>
              </w:rPr>
              <w:t>Finlandia FR = Francia GR = Grecia</w:t>
            </w:r>
          </w:p>
          <w:p>
            <w:pPr>
              <w:pStyle w:val="TableParagraph"/>
              <w:spacing w:line="424" w:lineRule="auto"/>
              <w:ind w:left="67" w:right="3623"/>
              <w:rPr>
                <w:sz w:val="20"/>
              </w:rPr>
            </w:pPr>
            <w:r>
              <w:rPr>
                <w:sz w:val="20"/>
              </w:rPr>
              <w:t>GB</w:t>
            </w:r>
            <w:r>
              <w:rPr>
                <w:spacing w:val="-14"/>
                <w:sz w:val="20"/>
              </w:rPr>
              <w:t> </w:t>
            </w:r>
            <w:r>
              <w:rPr>
                <w:sz w:val="20"/>
              </w:rPr>
              <w:t>=</w:t>
            </w:r>
            <w:r>
              <w:rPr>
                <w:spacing w:val="-13"/>
                <w:sz w:val="20"/>
              </w:rPr>
              <w:t> </w:t>
            </w:r>
            <w:r>
              <w:rPr>
                <w:sz w:val="20"/>
              </w:rPr>
              <w:t>Gran</w:t>
            </w:r>
            <w:r>
              <w:rPr>
                <w:spacing w:val="-13"/>
                <w:sz w:val="20"/>
              </w:rPr>
              <w:t> </w:t>
            </w:r>
            <w:r>
              <w:rPr>
                <w:sz w:val="20"/>
              </w:rPr>
              <w:t>Bretaña NL = Holanda</w:t>
            </w:r>
          </w:p>
          <w:p>
            <w:pPr>
              <w:pStyle w:val="TableParagraph"/>
              <w:spacing w:line="424" w:lineRule="auto"/>
              <w:ind w:left="67" w:right="4195"/>
              <w:rPr>
                <w:sz w:val="20"/>
              </w:rPr>
            </w:pPr>
            <w:r>
              <w:rPr>
                <w:sz w:val="20"/>
              </w:rPr>
              <w:t>HU</w:t>
            </w:r>
            <w:r>
              <w:rPr>
                <w:spacing w:val="-14"/>
                <w:sz w:val="20"/>
              </w:rPr>
              <w:t> </w:t>
            </w:r>
            <w:r>
              <w:rPr>
                <w:sz w:val="20"/>
              </w:rPr>
              <w:t>=</w:t>
            </w:r>
            <w:r>
              <w:rPr>
                <w:spacing w:val="-14"/>
                <w:sz w:val="20"/>
              </w:rPr>
              <w:t> </w:t>
            </w:r>
            <w:r>
              <w:rPr>
                <w:sz w:val="20"/>
              </w:rPr>
              <w:t>Hungría IT = Italia</w:t>
            </w:r>
          </w:p>
          <w:p>
            <w:pPr>
              <w:pStyle w:val="TableParagraph"/>
              <w:spacing w:line="424" w:lineRule="auto" w:before="1"/>
              <w:ind w:left="67" w:right="4306"/>
              <w:rPr>
                <w:sz w:val="20"/>
              </w:rPr>
            </w:pPr>
            <w:r>
              <w:rPr>
                <w:sz w:val="20"/>
              </w:rPr>
              <w:t>IE = Irlanda LT</w:t>
            </w:r>
            <w:r>
              <w:rPr>
                <w:spacing w:val="-14"/>
                <w:sz w:val="20"/>
              </w:rPr>
              <w:t> </w:t>
            </w:r>
            <w:r>
              <w:rPr>
                <w:sz w:val="20"/>
              </w:rPr>
              <w:t>=</w:t>
            </w:r>
            <w:r>
              <w:rPr>
                <w:spacing w:val="-14"/>
                <w:sz w:val="20"/>
              </w:rPr>
              <w:t> </w:t>
            </w:r>
            <w:r>
              <w:rPr>
                <w:sz w:val="20"/>
              </w:rPr>
              <w:t>Lituania</w:t>
            </w:r>
          </w:p>
          <w:p>
            <w:pPr>
              <w:pStyle w:val="TableParagraph"/>
              <w:spacing w:line="424" w:lineRule="auto" w:before="4"/>
              <w:ind w:left="67" w:right="3845"/>
              <w:rPr>
                <w:sz w:val="20"/>
              </w:rPr>
            </w:pPr>
            <w:r>
              <w:rPr>
                <w:sz w:val="20"/>
              </w:rPr>
              <w:t>LU</w:t>
            </w:r>
            <w:r>
              <w:rPr>
                <w:spacing w:val="-14"/>
                <w:sz w:val="20"/>
              </w:rPr>
              <w:t> </w:t>
            </w:r>
            <w:r>
              <w:rPr>
                <w:sz w:val="20"/>
              </w:rPr>
              <w:t>=</w:t>
            </w:r>
            <w:r>
              <w:rPr>
                <w:spacing w:val="-14"/>
                <w:sz w:val="20"/>
              </w:rPr>
              <w:t> </w:t>
            </w:r>
            <w:r>
              <w:rPr>
                <w:sz w:val="20"/>
              </w:rPr>
              <w:t>Luxemburgo LV = Letonia</w:t>
            </w:r>
          </w:p>
          <w:p>
            <w:pPr>
              <w:pStyle w:val="TableParagraph"/>
              <w:spacing w:line="424" w:lineRule="auto" w:before="2"/>
              <w:ind w:left="67" w:right="4306"/>
              <w:rPr>
                <w:sz w:val="20"/>
              </w:rPr>
            </w:pPr>
            <w:r>
              <w:rPr>
                <w:sz w:val="20"/>
              </w:rPr>
              <w:t>MT = Malta PL = Polonia PT</w:t>
            </w:r>
            <w:r>
              <w:rPr>
                <w:spacing w:val="-14"/>
                <w:sz w:val="20"/>
              </w:rPr>
              <w:t> </w:t>
            </w:r>
            <w:r>
              <w:rPr>
                <w:sz w:val="20"/>
              </w:rPr>
              <w:t>=</w:t>
            </w:r>
            <w:r>
              <w:rPr>
                <w:spacing w:val="-14"/>
                <w:sz w:val="20"/>
              </w:rPr>
              <w:t> </w:t>
            </w:r>
            <w:r>
              <w:rPr>
                <w:sz w:val="20"/>
              </w:rPr>
              <w:t>Portugal</w:t>
            </w:r>
          </w:p>
          <w:p>
            <w:pPr>
              <w:pStyle w:val="TableParagraph"/>
              <w:spacing w:line="240" w:lineRule="auto" w:before="3"/>
              <w:ind w:left="67"/>
              <w:rPr>
                <w:sz w:val="20"/>
              </w:rPr>
            </w:pPr>
            <w:r>
              <w:rPr>
                <w:sz w:val="20"/>
              </w:rPr>
              <w:t>RO</w:t>
            </w:r>
            <w:r>
              <w:rPr>
                <w:spacing w:val="-3"/>
                <w:sz w:val="20"/>
              </w:rPr>
              <w:t> </w:t>
            </w:r>
            <w:r>
              <w:rPr>
                <w:sz w:val="20"/>
              </w:rPr>
              <w:t>=</w:t>
            </w:r>
            <w:r>
              <w:rPr>
                <w:spacing w:val="-2"/>
                <w:sz w:val="20"/>
              </w:rPr>
              <w:t> Rumania</w:t>
            </w:r>
          </w:p>
        </w:tc>
      </w:tr>
    </w:tbl>
    <w:p>
      <w:pPr>
        <w:pStyle w:val="TableParagraph"/>
        <w:spacing w:after="0" w:line="240" w:lineRule="auto"/>
        <w:rPr>
          <w:sz w:val="20"/>
        </w:rPr>
        <w:sectPr>
          <w:type w:val="continuous"/>
          <w:pgSz w:w="11910" w:h="16840"/>
          <w:pgMar w:header="573" w:footer="1079" w:top="1400" w:bottom="1470"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7"/>
        <w:gridCol w:w="2115"/>
        <w:gridCol w:w="874"/>
        <w:gridCol w:w="528"/>
        <w:gridCol w:w="5616"/>
      </w:tblGrid>
      <w:tr>
        <w:trPr>
          <w:trHeight w:val="654" w:hRule="atLeast"/>
        </w:trPr>
        <w:tc>
          <w:tcPr>
            <w:tcW w:w="497" w:type="dxa"/>
            <w:shd w:val="clear" w:color="auto" w:fill="D9D9D9"/>
          </w:tcPr>
          <w:p>
            <w:pPr>
              <w:pStyle w:val="TableParagraph"/>
              <w:ind w:left="52" w:right="44"/>
              <w:jc w:val="center"/>
              <w:rPr>
                <w:sz w:val="20"/>
              </w:rPr>
            </w:pPr>
            <w:r>
              <w:rPr>
                <w:spacing w:val="-4"/>
                <w:sz w:val="20"/>
              </w:rPr>
              <w:t>Col.</w:t>
            </w:r>
          </w:p>
        </w:tc>
        <w:tc>
          <w:tcPr>
            <w:tcW w:w="2115" w:type="dxa"/>
            <w:shd w:val="clear" w:color="auto" w:fill="D9D9D9"/>
          </w:tcPr>
          <w:p>
            <w:pPr>
              <w:pStyle w:val="TableParagraph"/>
              <w:spacing w:line="256" w:lineRule="auto"/>
              <w:ind w:left="69" w:right="662"/>
              <w:rPr>
                <w:sz w:val="20"/>
              </w:rPr>
            </w:pPr>
            <w:r>
              <w:rPr>
                <w:sz w:val="20"/>
              </w:rPr>
              <w:t>Descripción</w:t>
            </w:r>
            <w:r>
              <w:rPr>
                <w:spacing w:val="-14"/>
                <w:sz w:val="20"/>
              </w:rPr>
              <w:t> </w:t>
            </w:r>
            <w:r>
              <w:rPr>
                <w:sz w:val="20"/>
              </w:rPr>
              <w:t>del </w:t>
            </w:r>
            <w:r>
              <w:rPr>
                <w:spacing w:val="-2"/>
                <w:sz w:val="20"/>
              </w:rPr>
              <w:t>campo</w:t>
            </w:r>
          </w:p>
        </w:tc>
        <w:tc>
          <w:tcPr>
            <w:tcW w:w="874" w:type="dxa"/>
            <w:shd w:val="clear" w:color="auto" w:fill="D9D9D9"/>
          </w:tcPr>
          <w:p>
            <w:pPr>
              <w:pStyle w:val="TableParagraph"/>
              <w:ind w:left="68"/>
              <w:rPr>
                <w:sz w:val="20"/>
              </w:rPr>
            </w:pPr>
            <w:r>
              <w:rPr>
                <w:spacing w:val="-2"/>
                <w:sz w:val="20"/>
              </w:rPr>
              <w:t>Tamaño</w:t>
            </w:r>
          </w:p>
        </w:tc>
        <w:tc>
          <w:tcPr>
            <w:tcW w:w="528" w:type="dxa"/>
            <w:shd w:val="clear" w:color="auto" w:fill="D9D9D9"/>
          </w:tcPr>
          <w:p>
            <w:pPr>
              <w:pStyle w:val="TableParagraph"/>
              <w:ind w:left="68"/>
              <w:rPr>
                <w:sz w:val="20"/>
              </w:rPr>
            </w:pPr>
            <w:r>
              <w:rPr>
                <w:spacing w:val="-4"/>
                <w:sz w:val="20"/>
              </w:rPr>
              <w:t>Tipo</w:t>
            </w:r>
          </w:p>
        </w:tc>
        <w:tc>
          <w:tcPr>
            <w:tcW w:w="5616" w:type="dxa"/>
            <w:shd w:val="clear" w:color="auto" w:fill="D9D9D9"/>
          </w:tcPr>
          <w:p>
            <w:pPr>
              <w:pStyle w:val="TableParagraph"/>
              <w:ind w:left="70"/>
              <w:rPr>
                <w:sz w:val="20"/>
              </w:rPr>
            </w:pPr>
            <w:r>
              <w:rPr>
                <w:spacing w:val="-2"/>
                <w:sz w:val="20"/>
              </w:rPr>
              <w:t>Observación</w:t>
            </w:r>
          </w:p>
        </w:tc>
      </w:tr>
      <w:tr>
        <w:trPr>
          <w:trHeight w:val="1225" w:hRule="atLeast"/>
        </w:trPr>
        <w:tc>
          <w:tcPr>
            <w:tcW w:w="497" w:type="dxa"/>
          </w:tcPr>
          <w:p>
            <w:pPr>
              <w:pStyle w:val="TableParagraph"/>
              <w:spacing w:line="240" w:lineRule="auto"/>
              <w:ind w:left="0"/>
              <w:rPr>
                <w:rFonts w:ascii="Times New Roman"/>
                <w:sz w:val="18"/>
              </w:rPr>
            </w:pPr>
          </w:p>
        </w:tc>
        <w:tc>
          <w:tcPr>
            <w:tcW w:w="2115" w:type="dxa"/>
          </w:tcPr>
          <w:p>
            <w:pPr>
              <w:pStyle w:val="TableParagraph"/>
              <w:spacing w:line="240" w:lineRule="auto"/>
              <w:ind w:left="0"/>
              <w:rPr>
                <w:rFonts w:ascii="Times New Roman"/>
                <w:sz w:val="18"/>
              </w:rPr>
            </w:pPr>
          </w:p>
        </w:tc>
        <w:tc>
          <w:tcPr>
            <w:tcW w:w="874" w:type="dxa"/>
          </w:tcPr>
          <w:p>
            <w:pPr>
              <w:pStyle w:val="TableParagraph"/>
              <w:spacing w:line="240" w:lineRule="auto"/>
              <w:ind w:left="0"/>
              <w:rPr>
                <w:rFonts w:ascii="Times New Roman"/>
                <w:sz w:val="18"/>
              </w:rPr>
            </w:pPr>
          </w:p>
        </w:tc>
        <w:tc>
          <w:tcPr>
            <w:tcW w:w="528" w:type="dxa"/>
          </w:tcPr>
          <w:p>
            <w:pPr>
              <w:pStyle w:val="TableParagraph"/>
              <w:spacing w:line="240" w:lineRule="auto"/>
              <w:ind w:left="0"/>
              <w:rPr>
                <w:rFonts w:ascii="Times New Roman"/>
                <w:sz w:val="18"/>
              </w:rPr>
            </w:pPr>
          </w:p>
        </w:tc>
        <w:tc>
          <w:tcPr>
            <w:tcW w:w="5616" w:type="dxa"/>
          </w:tcPr>
          <w:p>
            <w:pPr>
              <w:pStyle w:val="TableParagraph"/>
              <w:spacing w:line="424" w:lineRule="auto" w:before="2"/>
              <w:ind w:left="70" w:right="4251"/>
              <w:rPr>
                <w:sz w:val="20"/>
              </w:rPr>
            </w:pPr>
            <w:r>
              <w:rPr>
                <w:sz w:val="20"/>
              </w:rPr>
              <w:t>SE = Suecia SI</w:t>
            </w:r>
            <w:r>
              <w:rPr>
                <w:spacing w:val="-14"/>
                <w:sz w:val="20"/>
              </w:rPr>
              <w:t> </w:t>
            </w:r>
            <w:r>
              <w:rPr>
                <w:sz w:val="20"/>
              </w:rPr>
              <w:t>=</w:t>
            </w:r>
            <w:r>
              <w:rPr>
                <w:spacing w:val="-14"/>
                <w:sz w:val="20"/>
              </w:rPr>
              <w:t> </w:t>
            </w:r>
            <w:r>
              <w:rPr>
                <w:sz w:val="20"/>
              </w:rPr>
              <w:t>Eslovenia</w:t>
            </w:r>
          </w:p>
          <w:p>
            <w:pPr>
              <w:pStyle w:val="TableParagraph"/>
              <w:spacing w:line="240" w:lineRule="auto" w:before="1"/>
              <w:ind w:left="70"/>
              <w:rPr>
                <w:sz w:val="20"/>
              </w:rPr>
            </w:pPr>
            <w:r>
              <w:rPr>
                <w:sz w:val="20"/>
              </w:rPr>
              <w:t>SK</w:t>
            </w:r>
            <w:r>
              <w:rPr>
                <w:spacing w:val="-5"/>
                <w:sz w:val="20"/>
              </w:rPr>
              <w:t> </w:t>
            </w:r>
            <w:r>
              <w:rPr>
                <w:sz w:val="20"/>
              </w:rPr>
              <w:t>=</w:t>
            </w:r>
            <w:r>
              <w:rPr>
                <w:spacing w:val="1"/>
                <w:sz w:val="20"/>
              </w:rPr>
              <w:t> </w:t>
            </w:r>
            <w:r>
              <w:rPr>
                <w:spacing w:val="-2"/>
                <w:sz w:val="20"/>
              </w:rPr>
              <w:t>Eslovaquia</w:t>
            </w:r>
          </w:p>
        </w:tc>
      </w:tr>
      <w:tr>
        <w:trPr>
          <w:trHeight w:val="407" w:hRule="atLeast"/>
        </w:trPr>
        <w:tc>
          <w:tcPr>
            <w:tcW w:w="497" w:type="dxa"/>
          </w:tcPr>
          <w:p>
            <w:pPr>
              <w:pStyle w:val="TableParagraph"/>
              <w:ind w:left="22" w:right="99"/>
              <w:jc w:val="center"/>
              <w:rPr>
                <w:sz w:val="20"/>
              </w:rPr>
            </w:pPr>
            <w:r>
              <w:rPr>
                <w:spacing w:val="-5"/>
                <w:sz w:val="20"/>
              </w:rPr>
              <w:t>BK</w:t>
            </w:r>
          </w:p>
        </w:tc>
        <w:tc>
          <w:tcPr>
            <w:tcW w:w="2115" w:type="dxa"/>
          </w:tcPr>
          <w:p>
            <w:pPr>
              <w:pStyle w:val="TableParagraph"/>
              <w:ind w:left="69"/>
              <w:rPr>
                <w:sz w:val="20"/>
              </w:rPr>
            </w:pPr>
            <w:r>
              <w:rPr>
                <w:sz w:val="20"/>
              </w:rPr>
              <w:t>Importe</w:t>
            </w:r>
            <w:r>
              <w:rPr>
                <w:spacing w:val="-9"/>
                <w:sz w:val="20"/>
              </w:rPr>
              <w:t> </w:t>
            </w:r>
            <w:r>
              <w:rPr>
                <w:sz w:val="20"/>
              </w:rPr>
              <w:t>de</w:t>
            </w:r>
            <w:r>
              <w:rPr>
                <w:spacing w:val="-5"/>
                <w:sz w:val="20"/>
              </w:rPr>
              <w:t> </w:t>
            </w:r>
            <w:r>
              <w:rPr>
                <w:spacing w:val="-2"/>
                <w:sz w:val="20"/>
              </w:rPr>
              <w:t>suplidos</w:t>
            </w:r>
          </w:p>
        </w:tc>
        <w:tc>
          <w:tcPr>
            <w:tcW w:w="874" w:type="dxa"/>
          </w:tcPr>
          <w:p>
            <w:pPr>
              <w:pStyle w:val="TableParagraph"/>
              <w:ind w:left="68"/>
              <w:rPr>
                <w:sz w:val="20"/>
              </w:rPr>
            </w:pPr>
            <w:r>
              <w:rPr>
                <w:spacing w:val="-5"/>
                <w:sz w:val="20"/>
              </w:rPr>
              <w:t>15</w:t>
            </w:r>
          </w:p>
        </w:tc>
        <w:tc>
          <w:tcPr>
            <w:tcW w:w="528" w:type="dxa"/>
          </w:tcPr>
          <w:p>
            <w:pPr>
              <w:pStyle w:val="TableParagraph"/>
              <w:ind w:left="68"/>
              <w:rPr>
                <w:sz w:val="20"/>
              </w:rPr>
            </w:pPr>
            <w:r>
              <w:rPr>
                <w:spacing w:val="-5"/>
                <w:sz w:val="20"/>
              </w:rPr>
              <w:t>ND</w:t>
            </w:r>
          </w:p>
        </w:tc>
        <w:tc>
          <w:tcPr>
            <w:tcW w:w="5616" w:type="dxa"/>
          </w:tcPr>
          <w:p>
            <w:pPr>
              <w:pStyle w:val="TableParagraph"/>
              <w:spacing w:line="240" w:lineRule="auto"/>
              <w:ind w:left="0"/>
              <w:rPr>
                <w:rFonts w:ascii="Times New Roman"/>
                <w:sz w:val="18"/>
              </w:rPr>
            </w:pPr>
          </w:p>
        </w:tc>
      </w:tr>
      <w:tr>
        <w:trPr>
          <w:trHeight w:val="815" w:hRule="atLeast"/>
        </w:trPr>
        <w:tc>
          <w:tcPr>
            <w:tcW w:w="497" w:type="dxa"/>
          </w:tcPr>
          <w:p>
            <w:pPr>
              <w:pStyle w:val="TableParagraph"/>
              <w:ind w:left="8" w:right="107"/>
              <w:jc w:val="center"/>
              <w:rPr>
                <w:sz w:val="20"/>
              </w:rPr>
            </w:pPr>
            <w:r>
              <w:rPr>
                <w:spacing w:val="-5"/>
                <w:sz w:val="20"/>
              </w:rPr>
              <w:t>BL</w:t>
            </w:r>
          </w:p>
        </w:tc>
        <w:tc>
          <w:tcPr>
            <w:tcW w:w="2115" w:type="dxa"/>
          </w:tcPr>
          <w:p>
            <w:pPr>
              <w:pStyle w:val="TableParagraph"/>
              <w:spacing w:line="261" w:lineRule="auto"/>
              <w:ind w:left="69" w:right="195"/>
              <w:rPr>
                <w:sz w:val="20"/>
              </w:rPr>
            </w:pPr>
            <w:r>
              <w:rPr>
                <w:sz w:val="20"/>
              </w:rPr>
              <w:t>Incluir</w:t>
            </w:r>
            <w:r>
              <w:rPr>
                <w:spacing w:val="-14"/>
                <w:sz w:val="20"/>
              </w:rPr>
              <w:t> </w:t>
            </w:r>
            <w:r>
              <w:rPr>
                <w:sz w:val="20"/>
              </w:rPr>
              <w:t>exportaciones en la liquidación</w:t>
            </w:r>
          </w:p>
        </w:tc>
        <w:tc>
          <w:tcPr>
            <w:tcW w:w="874" w:type="dxa"/>
          </w:tcPr>
          <w:p>
            <w:pPr>
              <w:pStyle w:val="TableParagraph"/>
              <w:ind w:left="68"/>
              <w:rPr>
                <w:sz w:val="20"/>
              </w:rPr>
            </w:pPr>
            <w:r>
              <w:rPr>
                <w:spacing w:val="-10"/>
                <w:sz w:val="20"/>
              </w:rPr>
              <w:t>1</w:t>
            </w:r>
          </w:p>
        </w:tc>
        <w:tc>
          <w:tcPr>
            <w:tcW w:w="528" w:type="dxa"/>
          </w:tcPr>
          <w:p>
            <w:pPr>
              <w:pStyle w:val="TableParagraph"/>
              <w:ind w:left="68"/>
              <w:rPr>
                <w:sz w:val="20"/>
              </w:rPr>
            </w:pPr>
            <w:r>
              <w:rPr>
                <w:spacing w:val="-10"/>
                <w:sz w:val="20"/>
              </w:rPr>
              <w:t>N</w:t>
            </w:r>
          </w:p>
        </w:tc>
        <w:tc>
          <w:tcPr>
            <w:tcW w:w="5616" w:type="dxa"/>
          </w:tcPr>
          <w:p>
            <w:pPr>
              <w:pStyle w:val="TableParagraph"/>
              <w:ind w:left="70"/>
              <w:rPr>
                <w:sz w:val="20"/>
              </w:rPr>
            </w:pPr>
            <w:r>
              <w:rPr>
                <w:sz w:val="20"/>
              </w:rPr>
              <w:t>0</w:t>
            </w:r>
            <w:r>
              <w:rPr>
                <w:spacing w:val="-3"/>
                <w:sz w:val="20"/>
              </w:rPr>
              <w:t> </w:t>
            </w:r>
            <w:r>
              <w:rPr>
                <w:sz w:val="20"/>
              </w:rPr>
              <w:t>=</w:t>
            </w:r>
            <w:r>
              <w:rPr>
                <w:spacing w:val="-1"/>
                <w:sz w:val="20"/>
              </w:rPr>
              <w:t> </w:t>
            </w:r>
            <w:r>
              <w:rPr>
                <w:spacing w:val="-5"/>
                <w:sz w:val="20"/>
              </w:rPr>
              <w:t>No</w:t>
            </w:r>
          </w:p>
          <w:p>
            <w:pPr>
              <w:pStyle w:val="TableParagraph"/>
              <w:spacing w:line="240" w:lineRule="auto" w:before="178"/>
              <w:ind w:left="70"/>
              <w:rPr>
                <w:sz w:val="20"/>
              </w:rPr>
            </w:pPr>
            <w:r>
              <w:rPr>
                <w:sz w:val="20"/>
              </w:rPr>
              <w:t>1</w:t>
            </w:r>
            <w:r>
              <w:rPr>
                <w:spacing w:val="-3"/>
                <w:sz w:val="20"/>
              </w:rPr>
              <w:t> </w:t>
            </w:r>
            <w:r>
              <w:rPr>
                <w:sz w:val="20"/>
              </w:rPr>
              <w:t>=</w:t>
            </w:r>
            <w:r>
              <w:rPr>
                <w:spacing w:val="-1"/>
                <w:sz w:val="20"/>
              </w:rPr>
              <w:t> </w:t>
            </w:r>
            <w:r>
              <w:rPr>
                <w:spacing w:val="-5"/>
                <w:sz w:val="20"/>
              </w:rPr>
              <w:t>Sí</w:t>
            </w:r>
          </w:p>
        </w:tc>
      </w:tr>
      <w:tr>
        <w:trPr>
          <w:trHeight w:val="409" w:hRule="atLeast"/>
        </w:trPr>
        <w:tc>
          <w:tcPr>
            <w:tcW w:w="497" w:type="dxa"/>
          </w:tcPr>
          <w:p>
            <w:pPr>
              <w:pStyle w:val="TableParagraph"/>
              <w:spacing w:line="240" w:lineRule="auto" w:before="2"/>
              <w:ind w:left="0" w:right="44"/>
              <w:jc w:val="center"/>
              <w:rPr>
                <w:sz w:val="20"/>
              </w:rPr>
            </w:pPr>
            <w:r>
              <w:rPr>
                <w:spacing w:val="-5"/>
                <w:sz w:val="20"/>
              </w:rPr>
              <w:t>BM</w:t>
            </w:r>
          </w:p>
        </w:tc>
        <w:tc>
          <w:tcPr>
            <w:tcW w:w="2115" w:type="dxa"/>
          </w:tcPr>
          <w:p>
            <w:pPr>
              <w:pStyle w:val="TableParagraph"/>
              <w:spacing w:line="240" w:lineRule="auto" w:before="2"/>
              <w:ind w:left="69"/>
              <w:rPr>
                <w:sz w:val="20"/>
              </w:rPr>
            </w:pPr>
            <w:r>
              <w:rPr>
                <w:spacing w:val="-2"/>
                <w:sz w:val="20"/>
              </w:rPr>
              <w:t>Observaciones</w:t>
            </w:r>
          </w:p>
        </w:tc>
        <w:tc>
          <w:tcPr>
            <w:tcW w:w="874" w:type="dxa"/>
          </w:tcPr>
          <w:p>
            <w:pPr>
              <w:pStyle w:val="TableParagraph"/>
              <w:spacing w:line="240" w:lineRule="auto" w:before="2"/>
              <w:ind w:left="68"/>
              <w:rPr>
                <w:sz w:val="20"/>
              </w:rPr>
            </w:pPr>
            <w:r>
              <w:rPr>
                <w:spacing w:val="-2"/>
                <w:sz w:val="20"/>
              </w:rPr>
              <w:t>32000</w:t>
            </w:r>
          </w:p>
        </w:tc>
        <w:tc>
          <w:tcPr>
            <w:tcW w:w="528" w:type="dxa"/>
          </w:tcPr>
          <w:p>
            <w:pPr>
              <w:pStyle w:val="TableParagraph"/>
              <w:spacing w:line="240" w:lineRule="auto" w:before="2"/>
              <w:ind w:left="68"/>
              <w:rPr>
                <w:sz w:val="20"/>
              </w:rPr>
            </w:pPr>
            <w:r>
              <w:rPr>
                <w:spacing w:val="-10"/>
                <w:sz w:val="20"/>
              </w:rPr>
              <w:t>A</w:t>
            </w:r>
          </w:p>
        </w:tc>
        <w:tc>
          <w:tcPr>
            <w:tcW w:w="5616" w:type="dxa"/>
          </w:tcPr>
          <w:p>
            <w:pPr>
              <w:pStyle w:val="TableParagraph"/>
              <w:spacing w:line="240" w:lineRule="auto"/>
              <w:ind w:left="0"/>
              <w:rPr>
                <w:rFonts w:ascii="Times New Roman"/>
                <w:sz w:val="18"/>
              </w:rPr>
            </w:pPr>
          </w:p>
        </w:tc>
      </w:tr>
      <w:tr>
        <w:trPr>
          <w:trHeight w:val="2786" w:hRule="atLeast"/>
        </w:trPr>
        <w:tc>
          <w:tcPr>
            <w:tcW w:w="497" w:type="dxa"/>
          </w:tcPr>
          <w:p>
            <w:pPr>
              <w:pStyle w:val="TableParagraph"/>
              <w:ind w:left="33" w:right="99"/>
              <w:jc w:val="center"/>
              <w:rPr>
                <w:sz w:val="20"/>
              </w:rPr>
            </w:pPr>
            <w:r>
              <w:rPr>
                <w:spacing w:val="-5"/>
                <w:sz w:val="20"/>
              </w:rPr>
              <w:t>BN</w:t>
            </w:r>
          </w:p>
        </w:tc>
        <w:tc>
          <w:tcPr>
            <w:tcW w:w="2115" w:type="dxa"/>
          </w:tcPr>
          <w:p>
            <w:pPr>
              <w:pStyle w:val="TableParagraph"/>
              <w:spacing w:line="256" w:lineRule="auto"/>
              <w:ind w:left="69" w:right="251"/>
              <w:rPr>
                <w:sz w:val="20"/>
              </w:rPr>
            </w:pPr>
            <w:r>
              <w:rPr>
                <w:sz w:val="20"/>
              </w:rPr>
              <w:t>Situación del inmueble</w:t>
            </w:r>
            <w:r>
              <w:rPr>
                <w:spacing w:val="-14"/>
                <w:sz w:val="20"/>
              </w:rPr>
              <w:t> </w:t>
            </w:r>
            <w:r>
              <w:rPr>
                <w:sz w:val="20"/>
              </w:rPr>
              <w:t>arrendado</w:t>
            </w:r>
          </w:p>
        </w:tc>
        <w:tc>
          <w:tcPr>
            <w:tcW w:w="874" w:type="dxa"/>
          </w:tcPr>
          <w:p>
            <w:pPr>
              <w:pStyle w:val="TableParagraph"/>
              <w:ind w:left="68"/>
              <w:rPr>
                <w:sz w:val="20"/>
              </w:rPr>
            </w:pPr>
            <w:r>
              <w:rPr>
                <w:spacing w:val="-10"/>
                <w:sz w:val="20"/>
              </w:rPr>
              <w:t>1</w:t>
            </w:r>
          </w:p>
        </w:tc>
        <w:tc>
          <w:tcPr>
            <w:tcW w:w="528" w:type="dxa"/>
          </w:tcPr>
          <w:p>
            <w:pPr>
              <w:pStyle w:val="TableParagraph"/>
              <w:ind w:left="68"/>
              <w:rPr>
                <w:sz w:val="20"/>
              </w:rPr>
            </w:pPr>
            <w:r>
              <w:rPr>
                <w:spacing w:val="-10"/>
                <w:sz w:val="20"/>
              </w:rPr>
              <w:t>N</w:t>
            </w:r>
          </w:p>
        </w:tc>
        <w:tc>
          <w:tcPr>
            <w:tcW w:w="5616" w:type="dxa"/>
          </w:tcPr>
          <w:p>
            <w:pPr>
              <w:pStyle w:val="TableParagraph"/>
              <w:ind w:left="70"/>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seleccionar</w:t>
            </w:r>
          </w:p>
          <w:p>
            <w:pPr>
              <w:pStyle w:val="TableParagraph"/>
              <w:spacing w:line="256" w:lineRule="auto" w:before="178"/>
              <w:ind w:left="70"/>
              <w:rPr>
                <w:sz w:val="20"/>
              </w:rPr>
            </w:pPr>
            <w:r>
              <w:rPr>
                <w:sz w:val="20"/>
              </w:rPr>
              <w:t>1</w:t>
            </w:r>
            <w:r>
              <w:rPr>
                <w:spacing w:val="-6"/>
                <w:sz w:val="20"/>
              </w:rPr>
              <w:t> </w:t>
            </w:r>
            <w:r>
              <w:rPr>
                <w:sz w:val="20"/>
              </w:rPr>
              <w:t>=</w:t>
            </w:r>
            <w:r>
              <w:rPr>
                <w:spacing w:val="-5"/>
                <w:sz w:val="20"/>
              </w:rPr>
              <w:t> </w:t>
            </w:r>
            <w:r>
              <w:rPr>
                <w:sz w:val="20"/>
              </w:rPr>
              <w:t>Inmueble</w:t>
            </w:r>
            <w:r>
              <w:rPr>
                <w:spacing w:val="-6"/>
                <w:sz w:val="20"/>
              </w:rPr>
              <w:t> </w:t>
            </w:r>
            <w:r>
              <w:rPr>
                <w:sz w:val="20"/>
              </w:rPr>
              <w:t>con</w:t>
            </w:r>
            <w:r>
              <w:rPr>
                <w:spacing w:val="-6"/>
                <w:sz w:val="20"/>
              </w:rPr>
              <w:t> </w:t>
            </w:r>
            <w:r>
              <w:rPr>
                <w:sz w:val="20"/>
              </w:rPr>
              <w:t>referencia</w:t>
            </w:r>
            <w:r>
              <w:rPr>
                <w:spacing w:val="-6"/>
                <w:sz w:val="20"/>
              </w:rPr>
              <w:t> </w:t>
            </w:r>
            <w:r>
              <w:rPr>
                <w:sz w:val="20"/>
              </w:rPr>
              <w:t>catastral</w:t>
            </w:r>
            <w:r>
              <w:rPr>
                <w:spacing w:val="-5"/>
                <w:sz w:val="20"/>
              </w:rPr>
              <w:t> </w:t>
            </w:r>
            <w:r>
              <w:rPr>
                <w:sz w:val="20"/>
              </w:rPr>
              <w:t>situado</w:t>
            </w:r>
            <w:r>
              <w:rPr>
                <w:spacing w:val="-4"/>
                <w:sz w:val="20"/>
              </w:rPr>
              <w:t> </w:t>
            </w:r>
            <w:r>
              <w:rPr>
                <w:sz w:val="20"/>
              </w:rPr>
              <w:t>en</w:t>
            </w:r>
            <w:r>
              <w:rPr>
                <w:spacing w:val="-4"/>
                <w:sz w:val="20"/>
              </w:rPr>
              <w:t> </w:t>
            </w:r>
            <w:r>
              <w:rPr>
                <w:sz w:val="20"/>
              </w:rPr>
              <w:t>territorio español, excepto País Vasco y Navarra</w:t>
            </w:r>
          </w:p>
          <w:p>
            <w:pPr>
              <w:pStyle w:val="TableParagraph"/>
              <w:spacing w:line="261" w:lineRule="auto" w:before="163"/>
              <w:ind w:left="70"/>
              <w:rPr>
                <w:sz w:val="20"/>
              </w:rPr>
            </w:pPr>
            <w:r>
              <w:rPr>
                <w:sz w:val="20"/>
              </w:rPr>
              <w:t>2</w:t>
            </w:r>
            <w:r>
              <w:rPr>
                <w:spacing w:val="-6"/>
                <w:sz w:val="20"/>
              </w:rPr>
              <w:t> </w:t>
            </w:r>
            <w:r>
              <w:rPr>
                <w:sz w:val="20"/>
              </w:rPr>
              <w:t>=</w:t>
            </w:r>
            <w:r>
              <w:rPr>
                <w:spacing w:val="-5"/>
                <w:sz w:val="20"/>
              </w:rPr>
              <w:t> </w:t>
            </w:r>
            <w:r>
              <w:rPr>
                <w:sz w:val="20"/>
              </w:rPr>
              <w:t>Inmueble</w:t>
            </w:r>
            <w:r>
              <w:rPr>
                <w:spacing w:val="-6"/>
                <w:sz w:val="20"/>
              </w:rPr>
              <w:t> </w:t>
            </w:r>
            <w:r>
              <w:rPr>
                <w:sz w:val="20"/>
              </w:rPr>
              <w:t>situado</w:t>
            </w:r>
            <w:r>
              <w:rPr>
                <w:spacing w:val="-4"/>
                <w:sz w:val="20"/>
              </w:rPr>
              <w:t> </w:t>
            </w:r>
            <w:r>
              <w:rPr>
                <w:sz w:val="20"/>
              </w:rPr>
              <w:t>en</w:t>
            </w:r>
            <w:r>
              <w:rPr>
                <w:spacing w:val="-4"/>
                <w:sz w:val="20"/>
              </w:rPr>
              <w:t> </w:t>
            </w:r>
            <w:r>
              <w:rPr>
                <w:sz w:val="20"/>
              </w:rPr>
              <w:t>la</w:t>
            </w:r>
            <w:r>
              <w:rPr>
                <w:spacing w:val="-4"/>
                <w:sz w:val="20"/>
              </w:rPr>
              <w:t> </w:t>
            </w:r>
            <w:r>
              <w:rPr>
                <w:sz w:val="20"/>
              </w:rPr>
              <w:t>Comunidad</w:t>
            </w:r>
            <w:r>
              <w:rPr>
                <w:spacing w:val="-4"/>
                <w:sz w:val="20"/>
              </w:rPr>
              <w:t> </w:t>
            </w:r>
            <w:r>
              <w:rPr>
                <w:sz w:val="20"/>
              </w:rPr>
              <w:t>Autónoma</w:t>
            </w:r>
            <w:r>
              <w:rPr>
                <w:spacing w:val="-4"/>
                <w:sz w:val="20"/>
              </w:rPr>
              <w:t> </w:t>
            </w:r>
            <w:r>
              <w:rPr>
                <w:sz w:val="20"/>
              </w:rPr>
              <w:t>del</w:t>
            </w:r>
            <w:r>
              <w:rPr>
                <w:spacing w:val="-5"/>
                <w:sz w:val="20"/>
              </w:rPr>
              <w:t> </w:t>
            </w:r>
            <w:r>
              <w:rPr>
                <w:sz w:val="20"/>
              </w:rPr>
              <w:t>País Vasco o en la C. Foral de Navarra</w:t>
            </w:r>
          </w:p>
          <w:p>
            <w:pPr>
              <w:pStyle w:val="TableParagraph"/>
              <w:spacing w:line="256" w:lineRule="auto" w:before="156"/>
              <w:ind w:left="70" w:right="130"/>
              <w:rPr>
                <w:sz w:val="20"/>
              </w:rPr>
            </w:pPr>
            <w:r>
              <w:rPr>
                <w:sz w:val="20"/>
              </w:rPr>
              <w:t>3</w:t>
            </w:r>
            <w:r>
              <w:rPr>
                <w:spacing w:val="-6"/>
                <w:sz w:val="20"/>
              </w:rPr>
              <w:t> </w:t>
            </w:r>
            <w:r>
              <w:rPr>
                <w:sz w:val="20"/>
              </w:rPr>
              <w:t>=</w:t>
            </w:r>
            <w:r>
              <w:rPr>
                <w:spacing w:val="-5"/>
                <w:sz w:val="20"/>
              </w:rPr>
              <w:t> </w:t>
            </w:r>
            <w:r>
              <w:rPr>
                <w:sz w:val="20"/>
              </w:rPr>
              <w:t>Inmueble</w:t>
            </w:r>
            <w:r>
              <w:rPr>
                <w:spacing w:val="-4"/>
                <w:sz w:val="20"/>
              </w:rPr>
              <w:t> </w:t>
            </w:r>
            <w:r>
              <w:rPr>
                <w:sz w:val="20"/>
              </w:rPr>
              <w:t>en</w:t>
            </w:r>
            <w:r>
              <w:rPr>
                <w:spacing w:val="-6"/>
                <w:sz w:val="20"/>
              </w:rPr>
              <w:t> </w:t>
            </w:r>
            <w:r>
              <w:rPr>
                <w:sz w:val="20"/>
              </w:rPr>
              <w:t>cualquiera</w:t>
            </w:r>
            <w:r>
              <w:rPr>
                <w:spacing w:val="-4"/>
                <w:sz w:val="20"/>
              </w:rPr>
              <w:t> </w:t>
            </w:r>
            <w:r>
              <w:rPr>
                <w:sz w:val="20"/>
              </w:rPr>
              <w:t>de</w:t>
            </w:r>
            <w:r>
              <w:rPr>
                <w:spacing w:val="-4"/>
                <w:sz w:val="20"/>
              </w:rPr>
              <w:t> </w:t>
            </w:r>
            <w:r>
              <w:rPr>
                <w:sz w:val="20"/>
              </w:rPr>
              <w:t>las</w:t>
            </w:r>
            <w:r>
              <w:rPr>
                <w:spacing w:val="-5"/>
                <w:sz w:val="20"/>
              </w:rPr>
              <w:t> </w:t>
            </w:r>
            <w:r>
              <w:rPr>
                <w:sz w:val="20"/>
              </w:rPr>
              <w:t>situaciones</w:t>
            </w:r>
            <w:r>
              <w:rPr>
                <w:spacing w:val="-5"/>
                <w:sz w:val="20"/>
              </w:rPr>
              <w:t> </w:t>
            </w:r>
            <w:r>
              <w:rPr>
                <w:sz w:val="20"/>
              </w:rPr>
              <w:t>anteriores, pero sin referencia catastral</w:t>
            </w:r>
          </w:p>
          <w:p>
            <w:pPr>
              <w:pStyle w:val="TableParagraph"/>
              <w:spacing w:line="240" w:lineRule="auto" w:before="163"/>
              <w:ind w:left="70"/>
              <w:rPr>
                <w:sz w:val="20"/>
              </w:rPr>
            </w:pPr>
            <w:r>
              <w:rPr>
                <w:sz w:val="20"/>
              </w:rPr>
              <w:t>4</w:t>
            </w:r>
            <w:r>
              <w:rPr>
                <w:spacing w:val="-5"/>
                <w:sz w:val="20"/>
              </w:rPr>
              <w:t> </w:t>
            </w:r>
            <w:r>
              <w:rPr>
                <w:sz w:val="20"/>
              </w:rPr>
              <w:t>=</w:t>
            </w:r>
            <w:r>
              <w:rPr>
                <w:spacing w:val="-4"/>
                <w:sz w:val="20"/>
              </w:rPr>
              <w:t> </w:t>
            </w:r>
            <w:r>
              <w:rPr>
                <w:sz w:val="20"/>
              </w:rPr>
              <w:t>Inmueble</w:t>
            </w:r>
            <w:r>
              <w:rPr>
                <w:spacing w:val="-4"/>
                <w:sz w:val="20"/>
              </w:rPr>
              <w:t> </w:t>
            </w:r>
            <w:r>
              <w:rPr>
                <w:sz w:val="20"/>
              </w:rPr>
              <w:t>situado</w:t>
            </w:r>
            <w:r>
              <w:rPr>
                <w:spacing w:val="-3"/>
                <w:sz w:val="20"/>
              </w:rPr>
              <w:t> </w:t>
            </w:r>
            <w:r>
              <w:rPr>
                <w:sz w:val="20"/>
              </w:rPr>
              <w:t>en</w:t>
            </w:r>
            <w:r>
              <w:rPr>
                <w:spacing w:val="-5"/>
                <w:sz w:val="20"/>
              </w:rPr>
              <w:t> </w:t>
            </w:r>
            <w:r>
              <w:rPr>
                <w:sz w:val="20"/>
              </w:rPr>
              <w:t>el</w:t>
            </w:r>
            <w:r>
              <w:rPr>
                <w:spacing w:val="-2"/>
                <w:sz w:val="20"/>
              </w:rPr>
              <w:t> extranjero</w:t>
            </w:r>
          </w:p>
        </w:tc>
      </w:tr>
      <w:tr>
        <w:trPr>
          <w:trHeight w:val="904" w:hRule="atLeast"/>
        </w:trPr>
        <w:tc>
          <w:tcPr>
            <w:tcW w:w="497" w:type="dxa"/>
          </w:tcPr>
          <w:p>
            <w:pPr>
              <w:pStyle w:val="TableParagraph"/>
              <w:ind w:left="44" w:right="99"/>
              <w:jc w:val="center"/>
              <w:rPr>
                <w:sz w:val="20"/>
              </w:rPr>
            </w:pPr>
            <w:r>
              <w:rPr>
                <w:spacing w:val="-5"/>
                <w:sz w:val="20"/>
              </w:rPr>
              <w:t>BO</w:t>
            </w:r>
          </w:p>
        </w:tc>
        <w:tc>
          <w:tcPr>
            <w:tcW w:w="2115" w:type="dxa"/>
          </w:tcPr>
          <w:p>
            <w:pPr>
              <w:pStyle w:val="TableParagraph"/>
              <w:spacing w:line="256" w:lineRule="auto"/>
              <w:ind w:left="69" w:right="251"/>
              <w:rPr>
                <w:sz w:val="20"/>
              </w:rPr>
            </w:pPr>
            <w:r>
              <w:rPr>
                <w:sz w:val="20"/>
              </w:rPr>
              <w:t>Referencia</w:t>
            </w:r>
            <w:r>
              <w:rPr>
                <w:spacing w:val="-14"/>
                <w:sz w:val="20"/>
              </w:rPr>
              <w:t> </w:t>
            </w:r>
            <w:r>
              <w:rPr>
                <w:sz w:val="20"/>
              </w:rPr>
              <w:t>catastral del inmueble </w:t>
            </w:r>
            <w:r>
              <w:rPr>
                <w:spacing w:val="-2"/>
                <w:sz w:val="20"/>
              </w:rPr>
              <w:t>arrendado</w:t>
            </w:r>
          </w:p>
        </w:tc>
        <w:tc>
          <w:tcPr>
            <w:tcW w:w="874" w:type="dxa"/>
          </w:tcPr>
          <w:p>
            <w:pPr>
              <w:pStyle w:val="TableParagraph"/>
              <w:ind w:left="68"/>
              <w:rPr>
                <w:sz w:val="20"/>
              </w:rPr>
            </w:pPr>
            <w:r>
              <w:rPr>
                <w:spacing w:val="-5"/>
                <w:sz w:val="20"/>
              </w:rPr>
              <w:t>25</w:t>
            </w:r>
          </w:p>
        </w:tc>
        <w:tc>
          <w:tcPr>
            <w:tcW w:w="528" w:type="dxa"/>
          </w:tcPr>
          <w:p>
            <w:pPr>
              <w:pStyle w:val="TableParagraph"/>
              <w:ind w:left="68"/>
              <w:rPr>
                <w:sz w:val="20"/>
              </w:rPr>
            </w:pPr>
            <w:r>
              <w:rPr>
                <w:spacing w:val="-10"/>
                <w:sz w:val="20"/>
              </w:rPr>
              <w:t>A</w:t>
            </w:r>
          </w:p>
        </w:tc>
        <w:tc>
          <w:tcPr>
            <w:tcW w:w="5616" w:type="dxa"/>
          </w:tcPr>
          <w:p>
            <w:pPr>
              <w:pStyle w:val="TableParagraph"/>
              <w:spacing w:line="240" w:lineRule="auto"/>
              <w:ind w:left="0"/>
              <w:rPr>
                <w:rFonts w:ascii="Times New Roman"/>
                <w:sz w:val="18"/>
              </w:rPr>
            </w:pPr>
          </w:p>
        </w:tc>
      </w:tr>
      <w:tr>
        <w:trPr>
          <w:trHeight w:val="1151" w:hRule="atLeast"/>
        </w:trPr>
        <w:tc>
          <w:tcPr>
            <w:tcW w:w="497" w:type="dxa"/>
          </w:tcPr>
          <w:p>
            <w:pPr>
              <w:pStyle w:val="TableParagraph"/>
              <w:ind w:left="22" w:right="99"/>
              <w:jc w:val="center"/>
              <w:rPr>
                <w:sz w:val="20"/>
              </w:rPr>
            </w:pPr>
            <w:r>
              <w:rPr>
                <w:spacing w:val="-5"/>
                <w:sz w:val="20"/>
              </w:rPr>
              <w:t>BP</w:t>
            </w:r>
          </w:p>
        </w:tc>
        <w:tc>
          <w:tcPr>
            <w:tcW w:w="2115" w:type="dxa"/>
          </w:tcPr>
          <w:p>
            <w:pPr>
              <w:pStyle w:val="TableParagraph"/>
              <w:spacing w:line="259" w:lineRule="auto"/>
              <w:ind w:left="69" w:right="144"/>
              <w:rPr>
                <w:sz w:val="20"/>
              </w:rPr>
            </w:pPr>
            <w:r>
              <w:rPr>
                <w:sz w:val="20"/>
              </w:rPr>
              <w:t>Operación por transmisión de inmuebles</w:t>
            </w:r>
            <w:r>
              <w:rPr>
                <w:spacing w:val="-14"/>
                <w:sz w:val="20"/>
              </w:rPr>
              <w:t> </w:t>
            </w:r>
            <w:r>
              <w:rPr>
                <w:sz w:val="20"/>
              </w:rPr>
              <w:t>sujeta</w:t>
            </w:r>
            <w:r>
              <w:rPr>
                <w:spacing w:val="-14"/>
                <w:sz w:val="20"/>
              </w:rPr>
              <w:t> </w:t>
            </w:r>
            <w:r>
              <w:rPr>
                <w:sz w:val="20"/>
              </w:rPr>
              <w:t>a </w:t>
            </w:r>
            <w:r>
              <w:rPr>
                <w:spacing w:val="-4"/>
                <w:sz w:val="20"/>
              </w:rPr>
              <w:t>IVA</w:t>
            </w:r>
          </w:p>
        </w:tc>
        <w:tc>
          <w:tcPr>
            <w:tcW w:w="874" w:type="dxa"/>
          </w:tcPr>
          <w:p>
            <w:pPr>
              <w:pStyle w:val="TableParagraph"/>
              <w:ind w:left="68"/>
              <w:rPr>
                <w:sz w:val="20"/>
              </w:rPr>
            </w:pPr>
            <w:r>
              <w:rPr>
                <w:spacing w:val="-10"/>
                <w:sz w:val="20"/>
              </w:rPr>
              <w:t>1</w:t>
            </w:r>
          </w:p>
        </w:tc>
        <w:tc>
          <w:tcPr>
            <w:tcW w:w="528" w:type="dxa"/>
          </w:tcPr>
          <w:p>
            <w:pPr>
              <w:pStyle w:val="TableParagraph"/>
              <w:ind w:left="68"/>
              <w:rPr>
                <w:sz w:val="20"/>
              </w:rPr>
            </w:pPr>
            <w:r>
              <w:rPr>
                <w:spacing w:val="-10"/>
                <w:sz w:val="20"/>
              </w:rPr>
              <w:t>N</w:t>
            </w:r>
          </w:p>
        </w:tc>
        <w:tc>
          <w:tcPr>
            <w:tcW w:w="5616" w:type="dxa"/>
          </w:tcPr>
          <w:p>
            <w:pPr>
              <w:pStyle w:val="TableParagraph"/>
              <w:ind w:left="70"/>
              <w:rPr>
                <w:sz w:val="20"/>
              </w:rPr>
            </w:pPr>
            <w:r>
              <w:rPr>
                <w:sz w:val="20"/>
              </w:rPr>
              <w:t>0</w:t>
            </w:r>
            <w:r>
              <w:rPr>
                <w:spacing w:val="-3"/>
                <w:sz w:val="20"/>
              </w:rPr>
              <w:t> </w:t>
            </w:r>
            <w:r>
              <w:rPr>
                <w:sz w:val="20"/>
              </w:rPr>
              <w:t>=</w:t>
            </w:r>
            <w:r>
              <w:rPr>
                <w:spacing w:val="-1"/>
                <w:sz w:val="20"/>
              </w:rPr>
              <w:t> </w:t>
            </w:r>
            <w:r>
              <w:rPr>
                <w:spacing w:val="-5"/>
                <w:sz w:val="20"/>
              </w:rPr>
              <w:t>No</w:t>
            </w:r>
          </w:p>
          <w:p>
            <w:pPr>
              <w:pStyle w:val="TableParagraph"/>
              <w:spacing w:line="240" w:lineRule="auto" w:before="178"/>
              <w:ind w:left="70"/>
              <w:rPr>
                <w:sz w:val="20"/>
              </w:rPr>
            </w:pPr>
            <w:r>
              <w:rPr>
                <w:sz w:val="20"/>
              </w:rPr>
              <w:t>1</w:t>
            </w:r>
            <w:r>
              <w:rPr>
                <w:spacing w:val="-3"/>
                <w:sz w:val="20"/>
              </w:rPr>
              <w:t> </w:t>
            </w:r>
            <w:r>
              <w:rPr>
                <w:sz w:val="20"/>
              </w:rPr>
              <w:t>=</w:t>
            </w:r>
            <w:r>
              <w:rPr>
                <w:spacing w:val="-1"/>
                <w:sz w:val="20"/>
              </w:rPr>
              <w:t> </w:t>
            </w:r>
            <w:r>
              <w:rPr>
                <w:spacing w:val="-5"/>
                <w:sz w:val="20"/>
              </w:rPr>
              <w:t>Sí</w:t>
            </w:r>
          </w:p>
        </w:tc>
      </w:tr>
      <w:tr>
        <w:trPr>
          <w:trHeight w:val="1633" w:hRule="atLeast"/>
        </w:trPr>
        <w:tc>
          <w:tcPr>
            <w:tcW w:w="497" w:type="dxa"/>
          </w:tcPr>
          <w:p>
            <w:pPr>
              <w:pStyle w:val="TableParagraph"/>
              <w:ind w:left="44" w:right="99"/>
              <w:jc w:val="center"/>
              <w:rPr>
                <w:sz w:val="20"/>
              </w:rPr>
            </w:pPr>
            <w:r>
              <w:rPr>
                <w:spacing w:val="-5"/>
                <w:sz w:val="20"/>
              </w:rPr>
              <w:t>BQ</w:t>
            </w:r>
          </w:p>
        </w:tc>
        <w:tc>
          <w:tcPr>
            <w:tcW w:w="2115" w:type="dxa"/>
          </w:tcPr>
          <w:p>
            <w:pPr>
              <w:pStyle w:val="TableParagraph"/>
              <w:spacing w:line="259" w:lineRule="auto"/>
              <w:ind w:left="69"/>
              <w:rPr>
                <w:sz w:val="20"/>
              </w:rPr>
            </w:pPr>
            <w:r>
              <w:rPr>
                <w:sz w:val="20"/>
              </w:rPr>
              <w:t>Documento de FactuSOL</w:t>
            </w:r>
            <w:r>
              <w:rPr>
                <w:spacing w:val="-13"/>
                <w:sz w:val="20"/>
              </w:rPr>
              <w:t> </w:t>
            </w:r>
            <w:r>
              <w:rPr>
                <w:sz w:val="20"/>
              </w:rPr>
              <w:t>que</w:t>
            </w:r>
            <w:r>
              <w:rPr>
                <w:spacing w:val="-13"/>
                <w:sz w:val="20"/>
              </w:rPr>
              <w:t> </w:t>
            </w:r>
            <w:r>
              <w:rPr>
                <w:sz w:val="20"/>
              </w:rPr>
              <w:t>creó</w:t>
            </w:r>
            <w:r>
              <w:rPr>
                <w:spacing w:val="-14"/>
                <w:sz w:val="20"/>
              </w:rPr>
              <w:t> </w:t>
            </w:r>
            <w:r>
              <w:rPr>
                <w:sz w:val="20"/>
              </w:rPr>
              <w:t>el registro de IVA</w:t>
            </w:r>
          </w:p>
        </w:tc>
        <w:tc>
          <w:tcPr>
            <w:tcW w:w="874" w:type="dxa"/>
          </w:tcPr>
          <w:p>
            <w:pPr>
              <w:pStyle w:val="TableParagraph"/>
              <w:ind w:left="68"/>
              <w:rPr>
                <w:sz w:val="20"/>
              </w:rPr>
            </w:pPr>
            <w:r>
              <w:rPr>
                <w:spacing w:val="-10"/>
                <w:sz w:val="20"/>
              </w:rPr>
              <w:t>1</w:t>
            </w:r>
          </w:p>
        </w:tc>
        <w:tc>
          <w:tcPr>
            <w:tcW w:w="528" w:type="dxa"/>
          </w:tcPr>
          <w:p>
            <w:pPr>
              <w:pStyle w:val="TableParagraph"/>
              <w:ind w:left="68"/>
              <w:rPr>
                <w:sz w:val="20"/>
              </w:rPr>
            </w:pPr>
            <w:r>
              <w:rPr>
                <w:spacing w:val="-10"/>
                <w:sz w:val="20"/>
              </w:rPr>
              <w:t>A</w:t>
            </w:r>
          </w:p>
        </w:tc>
        <w:tc>
          <w:tcPr>
            <w:tcW w:w="5616" w:type="dxa"/>
          </w:tcPr>
          <w:p>
            <w:pPr>
              <w:pStyle w:val="TableParagraph"/>
              <w:spacing w:line="424" w:lineRule="auto"/>
              <w:ind w:left="70" w:right="1855"/>
              <w:rPr>
                <w:sz w:val="20"/>
              </w:rPr>
            </w:pPr>
            <w:r>
              <w:rPr>
                <w:sz w:val="20"/>
              </w:rPr>
              <w:t>‘’</w:t>
            </w:r>
            <w:r>
              <w:rPr>
                <w:spacing w:val="-7"/>
                <w:sz w:val="20"/>
              </w:rPr>
              <w:t> </w:t>
            </w:r>
            <w:r>
              <w:rPr>
                <w:sz w:val="20"/>
              </w:rPr>
              <w:t>=</w:t>
            </w:r>
            <w:r>
              <w:rPr>
                <w:spacing w:val="-6"/>
                <w:sz w:val="20"/>
              </w:rPr>
              <w:t> </w:t>
            </w:r>
            <w:r>
              <w:rPr>
                <w:sz w:val="20"/>
              </w:rPr>
              <w:t>No</w:t>
            </w:r>
            <w:r>
              <w:rPr>
                <w:spacing w:val="-6"/>
                <w:sz w:val="20"/>
              </w:rPr>
              <w:t> </w:t>
            </w:r>
            <w:r>
              <w:rPr>
                <w:sz w:val="20"/>
              </w:rPr>
              <w:t>fue</w:t>
            </w:r>
            <w:r>
              <w:rPr>
                <w:spacing w:val="-6"/>
                <w:sz w:val="20"/>
              </w:rPr>
              <w:t> </w:t>
            </w:r>
            <w:r>
              <w:rPr>
                <w:sz w:val="20"/>
              </w:rPr>
              <w:t>creado</w:t>
            </w:r>
            <w:r>
              <w:rPr>
                <w:spacing w:val="-6"/>
                <w:sz w:val="20"/>
              </w:rPr>
              <w:t> </w:t>
            </w:r>
            <w:r>
              <w:rPr>
                <w:sz w:val="20"/>
              </w:rPr>
              <w:t>por</w:t>
            </w:r>
            <w:r>
              <w:rPr>
                <w:spacing w:val="-4"/>
                <w:sz w:val="20"/>
              </w:rPr>
              <w:t> </w:t>
            </w:r>
            <w:r>
              <w:rPr>
                <w:sz w:val="20"/>
              </w:rPr>
              <w:t>ningún</w:t>
            </w:r>
            <w:r>
              <w:rPr>
                <w:spacing w:val="-6"/>
                <w:sz w:val="20"/>
              </w:rPr>
              <w:t> </w:t>
            </w:r>
            <w:r>
              <w:rPr>
                <w:sz w:val="20"/>
              </w:rPr>
              <w:t>documento F = Factura</w:t>
            </w:r>
          </w:p>
          <w:p>
            <w:pPr>
              <w:pStyle w:val="TableParagraph"/>
              <w:spacing w:line="240" w:lineRule="auto" w:before="1"/>
              <w:ind w:left="70"/>
              <w:rPr>
                <w:sz w:val="20"/>
              </w:rPr>
            </w:pPr>
            <w:r>
              <w:rPr>
                <w:sz w:val="20"/>
              </w:rPr>
              <w:t>L</w:t>
            </w:r>
            <w:r>
              <w:rPr>
                <w:spacing w:val="-3"/>
                <w:sz w:val="20"/>
              </w:rPr>
              <w:t> </w:t>
            </w:r>
            <w:r>
              <w:rPr>
                <w:sz w:val="20"/>
              </w:rPr>
              <w:t>=</w:t>
            </w:r>
            <w:r>
              <w:rPr>
                <w:spacing w:val="-1"/>
                <w:sz w:val="20"/>
              </w:rPr>
              <w:t> </w:t>
            </w:r>
            <w:r>
              <w:rPr>
                <w:spacing w:val="-2"/>
                <w:sz w:val="20"/>
              </w:rPr>
              <w:t>Albarán</w:t>
            </w:r>
          </w:p>
          <w:p>
            <w:pPr>
              <w:pStyle w:val="TableParagraph"/>
              <w:spacing w:line="240" w:lineRule="auto" w:before="178"/>
              <w:ind w:left="70"/>
              <w:rPr>
                <w:sz w:val="20"/>
              </w:rPr>
            </w:pPr>
            <w:r>
              <w:rPr>
                <w:sz w:val="20"/>
              </w:rPr>
              <w:t>D</w:t>
            </w:r>
            <w:r>
              <w:rPr>
                <w:spacing w:val="-3"/>
                <w:sz w:val="20"/>
              </w:rPr>
              <w:t> </w:t>
            </w:r>
            <w:r>
              <w:rPr>
                <w:sz w:val="20"/>
              </w:rPr>
              <w:t>=</w:t>
            </w:r>
            <w:r>
              <w:rPr>
                <w:spacing w:val="-1"/>
                <w:sz w:val="20"/>
              </w:rPr>
              <w:t> </w:t>
            </w:r>
            <w:r>
              <w:rPr>
                <w:spacing w:val="-2"/>
                <w:sz w:val="20"/>
              </w:rPr>
              <w:t>Abono</w:t>
            </w:r>
          </w:p>
        </w:tc>
      </w:tr>
      <w:tr>
        <w:trPr>
          <w:trHeight w:val="1151" w:hRule="atLeast"/>
        </w:trPr>
        <w:tc>
          <w:tcPr>
            <w:tcW w:w="497" w:type="dxa"/>
          </w:tcPr>
          <w:p>
            <w:pPr>
              <w:pStyle w:val="TableParagraph"/>
              <w:ind w:left="33" w:right="99"/>
              <w:jc w:val="center"/>
              <w:rPr>
                <w:sz w:val="20"/>
              </w:rPr>
            </w:pPr>
            <w:r>
              <w:rPr>
                <w:spacing w:val="-5"/>
                <w:sz w:val="20"/>
              </w:rPr>
              <w:t>BR</w:t>
            </w:r>
          </w:p>
        </w:tc>
        <w:tc>
          <w:tcPr>
            <w:tcW w:w="2115" w:type="dxa"/>
          </w:tcPr>
          <w:p>
            <w:pPr>
              <w:pStyle w:val="TableParagraph"/>
              <w:spacing w:line="259" w:lineRule="auto"/>
              <w:ind w:left="69" w:right="144"/>
              <w:rPr>
                <w:sz w:val="20"/>
              </w:rPr>
            </w:pPr>
            <w:r>
              <w:rPr>
                <w:sz w:val="20"/>
              </w:rPr>
              <w:t>Serie</w:t>
            </w:r>
            <w:r>
              <w:rPr>
                <w:spacing w:val="-14"/>
                <w:sz w:val="20"/>
              </w:rPr>
              <w:t> </w:t>
            </w:r>
            <w:r>
              <w:rPr>
                <w:sz w:val="20"/>
              </w:rPr>
              <w:t>del</w:t>
            </w:r>
            <w:r>
              <w:rPr>
                <w:spacing w:val="-14"/>
                <w:sz w:val="20"/>
              </w:rPr>
              <w:t> </w:t>
            </w:r>
            <w:r>
              <w:rPr>
                <w:sz w:val="20"/>
              </w:rPr>
              <w:t>documento de FactuSOL que creó el registro de </w:t>
            </w:r>
            <w:r>
              <w:rPr>
                <w:spacing w:val="-4"/>
                <w:sz w:val="20"/>
              </w:rPr>
              <w:t>IVA</w:t>
            </w:r>
          </w:p>
        </w:tc>
        <w:tc>
          <w:tcPr>
            <w:tcW w:w="874" w:type="dxa"/>
          </w:tcPr>
          <w:p>
            <w:pPr>
              <w:pStyle w:val="TableParagraph"/>
              <w:ind w:left="68"/>
              <w:rPr>
                <w:sz w:val="20"/>
              </w:rPr>
            </w:pPr>
            <w:r>
              <w:rPr>
                <w:spacing w:val="-10"/>
                <w:sz w:val="20"/>
              </w:rPr>
              <w:t>1</w:t>
            </w:r>
          </w:p>
        </w:tc>
        <w:tc>
          <w:tcPr>
            <w:tcW w:w="528" w:type="dxa"/>
          </w:tcPr>
          <w:p>
            <w:pPr>
              <w:pStyle w:val="TableParagraph"/>
              <w:ind w:left="68"/>
              <w:rPr>
                <w:sz w:val="20"/>
              </w:rPr>
            </w:pPr>
            <w:r>
              <w:rPr>
                <w:spacing w:val="-10"/>
                <w:sz w:val="20"/>
              </w:rPr>
              <w:t>A</w:t>
            </w:r>
          </w:p>
        </w:tc>
        <w:tc>
          <w:tcPr>
            <w:tcW w:w="5616" w:type="dxa"/>
            <w:vMerge w:val="restart"/>
          </w:tcPr>
          <w:p>
            <w:pPr>
              <w:pStyle w:val="TableParagraph"/>
              <w:spacing w:line="256" w:lineRule="auto"/>
              <w:ind w:left="70" w:right="596"/>
              <w:rPr>
                <w:sz w:val="20"/>
              </w:rPr>
            </w:pPr>
            <w:r>
              <w:rPr>
                <w:sz w:val="20"/>
              </w:rPr>
              <w:t>Si</w:t>
            </w:r>
            <w:r>
              <w:rPr>
                <w:spacing w:val="-2"/>
                <w:sz w:val="20"/>
              </w:rPr>
              <w:t> </w:t>
            </w:r>
            <w:r>
              <w:rPr>
                <w:sz w:val="20"/>
              </w:rPr>
              <w:t>el</w:t>
            </w:r>
            <w:r>
              <w:rPr>
                <w:spacing w:val="-3"/>
                <w:sz w:val="20"/>
              </w:rPr>
              <w:t> </w:t>
            </w:r>
            <w:r>
              <w:rPr>
                <w:sz w:val="20"/>
              </w:rPr>
              <w:t>documento</w:t>
            </w:r>
            <w:r>
              <w:rPr>
                <w:spacing w:val="-4"/>
                <w:sz w:val="20"/>
              </w:rPr>
              <w:t> </w:t>
            </w:r>
            <w:r>
              <w:rPr>
                <w:sz w:val="20"/>
              </w:rPr>
              <w:t>que</w:t>
            </w:r>
            <w:r>
              <w:rPr>
                <w:spacing w:val="-4"/>
                <w:sz w:val="20"/>
              </w:rPr>
              <w:t> </w:t>
            </w:r>
            <w:r>
              <w:rPr>
                <w:sz w:val="20"/>
              </w:rPr>
              <w:t>creó</w:t>
            </w:r>
            <w:r>
              <w:rPr>
                <w:spacing w:val="-2"/>
                <w:sz w:val="20"/>
              </w:rPr>
              <w:t> </w:t>
            </w:r>
            <w:r>
              <w:rPr>
                <w:sz w:val="20"/>
              </w:rPr>
              <w:t>es</w:t>
            </w:r>
            <w:r>
              <w:rPr>
                <w:spacing w:val="-3"/>
                <w:sz w:val="20"/>
              </w:rPr>
              <w:t> </w:t>
            </w:r>
            <w:r>
              <w:rPr>
                <w:sz w:val="20"/>
              </w:rPr>
              <w:t>F,</w:t>
            </w:r>
            <w:r>
              <w:rPr>
                <w:spacing w:val="-4"/>
                <w:sz w:val="20"/>
              </w:rPr>
              <w:t> </w:t>
            </w:r>
            <w:r>
              <w:rPr>
                <w:sz w:val="20"/>
              </w:rPr>
              <w:t>L</w:t>
            </w:r>
            <w:r>
              <w:rPr>
                <w:spacing w:val="-4"/>
                <w:sz w:val="20"/>
              </w:rPr>
              <w:t> </w:t>
            </w:r>
            <w:r>
              <w:rPr>
                <w:sz w:val="20"/>
              </w:rPr>
              <w:t>o</w:t>
            </w:r>
            <w:r>
              <w:rPr>
                <w:spacing w:val="-4"/>
                <w:sz w:val="20"/>
              </w:rPr>
              <w:t> </w:t>
            </w:r>
            <w:r>
              <w:rPr>
                <w:sz w:val="20"/>
              </w:rPr>
              <w:t>D</w:t>
            </w:r>
            <w:r>
              <w:rPr>
                <w:spacing w:val="-1"/>
                <w:sz w:val="20"/>
              </w:rPr>
              <w:t> </w:t>
            </w:r>
            <w:r>
              <w:rPr>
                <w:sz w:val="20"/>
              </w:rPr>
              <w:t>entonces</w:t>
            </w:r>
            <w:r>
              <w:rPr>
                <w:spacing w:val="-3"/>
                <w:sz w:val="20"/>
              </w:rPr>
              <w:t> </w:t>
            </w:r>
            <w:r>
              <w:rPr>
                <w:sz w:val="20"/>
              </w:rPr>
              <w:t>se</w:t>
            </w:r>
            <w:r>
              <w:rPr>
                <w:spacing w:val="-4"/>
                <w:sz w:val="20"/>
              </w:rPr>
              <w:t> </w:t>
            </w:r>
            <w:r>
              <w:rPr>
                <w:sz w:val="20"/>
              </w:rPr>
              <w:t>debe indicar el tipo y el código del documento que lo creó</w:t>
            </w:r>
          </w:p>
        </w:tc>
      </w:tr>
      <w:tr>
        <w:trPr>
          <w:trHeight w:val="1151" w:hRule="atLeast"/>
        </w:trPr>
        <w:tc>
          <w:tcPr>
            <w:tcW w:w="497" w:type="dxa"/>
          </w:tcPr>
          <w:p>
            <w:pPr>
              <w:pStyle w:val="TableParagraph"/>
              <w:ind w:left="22" w:right="99"/>
              <w:jc w:val="center"/>
              <w:rPr>
                <w:sz w:val="20"/>
              </w:rPr>
            </w:pPr>
            <w:r>
              <w:rPr>
                <w:spacing w:val="-5"/>
                <w:sz w:val="20"/>
              </w:rPr>
              <w:t>BS</w:t>
            </w:r>
          </w:p>
        </w:tc>
        <w:tc>
          <w:tcPr>
            <w:tcW w:w="2115" w:type="dxa"/>
          </w:tcPr>
          <w:p>
            <w:pPr>
              <w:pStyle w:val="TableParagraph"/>
              <w:spacing w:line="259" w:lineRule="auto"/>
              <w:ind w:left="69" w:right="90"/>
              <w:rPr>
                <w:sz w:val="20"/>
              </w:rPr>
            </w:pPr>
            <w:r>
              <w:rPr>
                <w:sz w:val="20"/>
              </w:rPr>
              <w:t>Código del documento de FactuSOL</w:t>
            </w:r>
            <w:r>
              <w:rPr>
                <w:spacing w:val="-13"/>
                <w:sz w:val="20"/>
              </w:rPr>
              <w:t> </w:t>
            </w:r>
            <w:r>
              <w:rPr>
                <w:sz w:val="20"/>
              </w:rPr>
              <w:t>que</w:t>
            </w:r>
            <w:r>
              <w:rPr>
                <w:spacing w:val="-13"/>
                <w:sz w:val="20"/>
              </w:rPr>
              <w:t> </w:t>
            </w:r>
            <w:r>
              <w:rPr>
                <w:sz w:val="20"/>
              </w:rPr>
              <w:t>creó</w:t>
            </w:r>
            <w:r>
              <w:rPr>
                <w:spacing w:val="-14"/>
                <w:sz w:val="20"/>
              </w:rPr>
              <w:t> </w:t>
            </w:r>
            <w:r>
              <w:rPr>
                <w:sz w:val="20"/>
              </w:rPr>
              <w:t>el registro de IVA</w:t>
            </w:r>
          </w:p>
        </w:tc>
        <w:tc>
          <w:tcPr>
            <w:tcW w:w="874" w:type="dxa"/>
          </w:tcPr>
          <w:p>
            <w:pPr>
              <w:pStyle w:val="TableParagraph"/>
              <w:ind w:left="68"/>
              <w:rPr>
                <w:sz w:val="20"/>
              </w:rPr>
            </w:pPr>
            <w:r>
              <w:rPr>
                <w:spacing w:val="-10"/>
                <w:sz w:val="20"/>
              </w:rPr>
              <w:t>6</w:t>
            </w:r>
          </w:p>
        </w:tc>
        <w:tc>
          <w:tcPr>
            <w:tcW w:w="528" w:type="dxa"/>
          </w:tcPr>
          <w:p>
            <w:pPr>
              <w:pStyle w:val="TableParagraph"/>
              <w:ind w:left="68"/>
              <w:rPr>
                <w:sz w:val="20"/>
              </w:rPr>
            </w:pPr>
            <w:r>
              <w:rPr>
                <w:spacing w:val="-10"/>
                <w:sz w:val="20"/>
              </w:rPr>
              <w:t>N</w:t>
            </w:r>
          </w:p>
        </w:tc>
        <w:tc>
          <w:tcPr>
            <w:tcW w:w="5616" w:type="dxa"/>
            <w:vMerge/>
            <w:tcBorders>
              <w:top w:val="nil"/>
            </w:tcBorders>
          </w:tcPr>
          <w:p>
            <w:pPr>
              <w:rPr>
                <w:sz w:val="2"/>
                <w:szCs w:val="2"/>
              </w:rPr>
            </w:pPr>
          </w:p>
        </w:tc>
      </w:tr>
      <w:tr>
        <w:trPr>
          <w:trHeight w:val="657" w:hRule="atLeast"/>
        </w:trPr>
        <w:tc>
          <w:tcPr>
            <w:tcW w:w="497" w:type="dxa"/>
          </w:tcPr>
          <w:p>
            <w:pPr>
              <w:pStyle w:val="TableParagraph"/>
              <w:spacing w:line="240" w:lineRule="auto" w:before="2"/>
              <w:ind w:left="11" w:right="99"/>
              <w:jc w:val="center"/>
              <w:rPr>
                <w:sz w:val="20"/>
              </w:rPr>
            </w:pPr>
            <w:r>
              <w:rPr>
                <w:spacing w:val="-5"/>
                <w:sz w:val="20"/>
              </w:rPr>
              <w:t>BT</w:t>
            </w:r>
          </w:p>
        </w:tc>
        <w:tc>
          <w:tcPr>
            <w:tcW w:w="2115" w:type="dxa"/>
          </w:tcPr>
          <w:p>
            <w:pPr>
              <w:pStyle w:val="TableParagraph"/>
              <w:spacing w:line="256" w:lineRule="auto" w:before="2"/>
              <w:ind w:left="69"/>
              <w:rPr>
                <w:sz w:val="20"/>
              </w:rPr>
            </w:pPr>
            <w:r>
              <w:rPr>
                <w:sz w:val="20"/>
              </w:rPr>
              <w:t>Ejercicio</w:t>
            </w:r>
            <w:r>
              <w:rPr>
                <w:spacing w:val="-14"/>
                <w:sz w:val="20"/>
              </w:rPr>
              <w:t> </w:t>
            </w:r>
            <w:r>
              <w:rPr>
                <w:sz w:val="20"/>
              </w:rPr>
              <w:t>de</w:t>
            </w:r>
            <w:r>
              <w:rPr>
                <w:spacing w:val="-13"/>
                <w:sz w:val="20"/>
              </w:rPr>
              <w:t> </w:t>
            </w:r>
            <w:r>
              <w:rPr>
                <w:sz w:val="20"/>
              </w:rPr>
              <w:t>la</w:t>
            </w:r>
            <w:r>
              <w:rPr>
                <w:spacing w:val="-14"/>
                <w:sz w:val="20"/>
              </w:rPr>
              <w:t> </w:t>
            </w:r>
            <w:r>
              <w:rPr>
                <w:sz w:val="20"/>
              </w:rPr>
              <w:t>factura </w:t>
            </w:r>
            <w:r>
              <w:rPr>
                <w:spacing w:val="-2"/>
                <w:sz w:val="20"/>
              </w:rPr>
              <w:t>rectificada</w:t>
            </w:r>
          </w:p>
        </w:tc>
        <w:tc>
          <w:tcPr>
            <w:tcW w:w="874" w:type="dxa"/>
          </w:tcPr>
          <w:p>
            <w:pPr>
              <w:pStyle w:val="TableParagraph"/>
              <w:spacing w:line="240" w:lineRule="auto" w:before="2"/>
              <w:ind w:left="68"/>
              <w:rPr>
                <w:sz w:val="20"/>
              </w:rPr>
            </w:pPr>
            <w:r>
              <w:rPr>
                <w:spacing w:val="-10"/>
                <w:sz w:val="20"/>
              </w:rPr>
              <w:t>4</w:t>
            </w:r>
          </w:p>
        </w:tc>
        <w:tc>
          <w:tcPr>
            <w:tcW w:w="528" w:type="dxa"/>
          </w:tcPr>
          <w:p>
            <w:pPr>
              <w:pStyle w:val="TableParagraph"/>
              <w:spacing w:line="240" w:lineRule="auto" w:before="2"/>
              <w:ind w:left="68"/>
              <w:rPr>
                <w:sz w:val="20"/>
              </w:rPr>
            </w:pPr>
            <w:r>
              <w:rPr>
                <w:spacing w:val="-10"/>
                <w:sz w:val="20"/>
              </w:rPr>
              <w:t>N</w:t>
            </w:r>
          </w:p>
        </w:tc>
        <w:tc>
          <w:tcPr>
            <w:tcW w:w="5616" w:type="dxa"/>
          </w:tcPr>
          <w:p>
            <w:pPr>
              <w:pStyle w:val="TableParagraph"/>
              <w:spacing w:line="240" w:lineRule="auto"/>
              <w:ind w:left="0"/>
              <w:rPr>
                <w:rFonts w:ascii="Times New Roman"/>
                <w:sz w:val="18"/>
              </w:rPr>
            </w:pPr>
          </w:p>
        </w:tc>
      </w:tr>
      <w:tr>
        <w:trPr>
          <w:trHeight w:val="818" w:hRule="atLeast"/>
        </w:trPr>
        <w:tc>
          <w:tcPr>
            <w:tcW w:w="497" w:type="dxa"/>
          </w:tcPr>
          <w:p>
            <w:pPr>
              <w:pStyle w:val="TableParagraph"/>
              <w:ind w:left="33" w:right="99"/>
              <w:jc w:val="center"/>
              <w:rPr>
                <w:sz w:val="20"/>
              </w:rPr>
            </w:pPr>
            <w:r>
              <w:rPr>
                <w:spacing w:val="-5"/>
                <w:sz w:val="20"/>
              </w:rPr>
              <w:t>BU</w:t>
            </w:r>
          </w:p>
        </w:tc>
        <w:tc>
          <w:tcPr>
            <w:tcW w:w="2115" w:type="dxa"/>
          </w:tcPr>
          <w:p>
            <w:pPr>
              <w:pStyle w:val="TableParagraph"/>
              <w:spacing w:line="261" w:lineRule="auto"/>
              <w:ind w:left="69"/>
              <w:rPr>
                <w:sz w:val="20"/>
              </w:rPr>
            </w:pPr>
            <w:r>
              <w:rPr>
                <w:sz w:val="20"/>
              </w:rPr>
              <w:t>Clave</w:t>
            </w:r>
            <w:r>
              <w:rPr>
                <w:spacing w:val="-14"/>
                <w:sz w:val="20"/>
              </w:rPr>
              <w:t> </w:t>
            </w:r>
            <w:r>
              <w:rPr>
                <w:sz w:val="20"/>
              </w:rPr>
              <w:t>de</w:t>
            </w:r>
            <w:r>
              <w:rPr>
                <w:spacing w:val="-14"/>
                <w:sz w:val="20"/>
              </w:rPr>
              <w:t> </w:t>
            </w:r>
            <w:r>
              <w:rPr>
                <w:sz w:val="20"/>
              </w:rPr>
              <w:t>operación </w:t>
            </w:r>
            <w:r>
              <w:rPr>
                <w:spacing w:val="-2"/>
                <w:sz w:val="20"/>
              </w:rPr>
              <w:t>intracomunitaria</w:t>
            </w:r>
          </w:p>
        </w:tc>
        <w:tc>
          <w:tcPr>
            <w:tcW w:w="874" w:type="dxa"/>
          </w:tcPr>
          <w:p>
            <w:pPr>
              <w:pStyle w:val="TableParagraph"/>
              <w:ind w:left="68"/>
              <w:rPr>
                <w:sz w:val="20"/>
              </w:rPr>
            </w:pPr>
            <w:r>
              <w:rPr>
                <w:spacing w:val="-10"/>
                <w:sz w:val="20"/>
              </w:rPr>
              <w:t>1</w:t>
            </w:r>
          </w:p>
        </w:tc>
        <w:tc>
          <w:tcPr>
            <w:tcW w:w="528" w:type="dxa"/>
          </w:tcPr>
          <w:p>
            <w:pPr>
              <w:pStyle w:val="TableParagraph"/>
              <w:ind w:left="68"/>
              <w:rPr>
                <w:sz w:val="20"/>
              </w:rPr>
            </w:pPr>
            <w:r>
              <w:rPr>
                <w:spacing w:val="-10"/>
                <w:sz w:val="20"/>
              </w:rPr>
              <w:t>N</w:t>
            </w:r>
          </w:p>
        </w:tc>
        <w:tc>
          <w:tcPr>
            <w:tcW w:w="5616" w:type="dxa"/>
          </w:tcPr>
          <w:p>
            <w:pPr>
              <w:pStyle w:val="TableParagraph"/>
              <w:ind w:left="70"/>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definir</w:t>
            </w:r>
          </w:p>
          <w:p>
            <w:pPr>
              <w:pStyle w:val="TableParagraph"/>
              <w:spacing w:line="240" w:lineRule="auto" w:before="178"/>
              <w:ind w:left="70"/>
              <w:rPr>
                <w:sz w:val="20"/>
              </w:rPr>
            </w:pPr>
            <w:r>
              <w:rPr>
                <w:sz w:val="20"/>
              </w:rPr>
              <w:t>1</w:t>
            </w:r>
            <w:r>
              <w:rPr>
                <w:spacing w:val="-8"/>
                <w:sz w:val="20"/>
              </w:rPr>
              <w:t> </w:t>
            </w:r>
            <w:r>
              <w:rPr>
                <w:sz w:val="20"/>
              </w:rPr>
              <w:t>=</w:t>
            </w:r>
            <w:r>
              <w:rPr>
                <w:spacing w:val="-7"/>
                <w:sz w:val="20"/>
              </w:rPr>
              <w:t> </w:t>
            </w:r>
            <w:r>
              <w:rPr>
                <w:sz w:val="20"/>
              </w:rPr>
              <w:t>A</w:t>
            </w:r>
            <w:r>
              <w:rPr>
                <w:spacing w:val="-9"/>
                <w:sz w:val="20"/>
              </w:rPr>
              <w:t> </w:t>
            </w:r>
            <w:r>
              <w:rPr>
                <w:sz w:val="20"/>
              </w:rPr>
              <w:t>-</w:t>
            </w:r>
            <w:r>
              <w:rPr>
                <w:spacing w:val="-5"/>
                <w:sz w:val="20"/>
              </w:rPr>
              <w:t> </w:t>
            </w:r>
            <w:r>
              <w:rPr>
                <w:sz w:val="20"/>
              </w:rPr>
              <w:t>Adquisiciones</w:t>
            </w:r>
            <w:r>
              <w:rPr>
                <w:spacing w:val="-7"/>
                <w:sz w:val="20"/>
              </w:rPr>
              <w:t> </w:t>
            </w:r>
            <w:r>
              <w:rPr>
                <w:sz w:val="20"/>
              </w:rPr>
              <w:t>intracomunitarias</w:t>
            </w:r>
            <w:r>
              <w:rPr>
                <w:spacing w:val="-6"/>
                <w:sz w:val="20"/>
              </w:rPr>
              <w:t> </w:t>
            </w:r>
            <w:r>
              <w:rPr>
                <w:spacing w:val="-2"/>
                <w:sz w:val="20"/>
              </w:rPr>
              <w:t>sujetas</w:t>
            </w:r>
          </w:p>
        </w:tc>
      </w:tr>
    </w:tbl>
    <w:p>
      <w:pPr>
        <w:pStyle w:val="TableParagraph"/>
        <w:spacing w:after="0" w:line="240" w:lineRule="auto"/>
        <w:rPr>
          <w:sz w:val="20"/>
        </w:rPr>
        <w:sectPr>
          <w:type w:val="continuous"/>
          <w:pgSz w:w="11910" w:h="16840"/>
          <w:pgMar w:header="573" w:footer="1079" w:top="1400" w:bottom="1260"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7"/>
        <w:gridCol w:w="2115"/>
        <w:gridCol w:w="874"/>
        <w:gridCol w:w="531"/>
        <w:gridCol w:w="5614"/>
      </w:tblGrid>
      <w:tr>
        <w:trPr>
          <w:trHeight w:val="654" w:hRule="atLeast"/>
        </w:trPr>
        <w:tc>
          <w:tcPr>
            <w:tcW w:w="497" w:type="dxa"/>
            <w:shd w:val="clear" w:color="auto" w:fill="D9D9D9"/>
          </w:tcPr>
          <w:p>
            <w:pPr>
              <w:pStyle w:val="TableParagraph"/>
              <w:ind w:left="52" w:right="44"/>
              <w:jc w:val="center"/>
              <w:rPr>
                <w:sz w:val="20"/>
              </w:rPr>
            </w:pPr>
            <w:r>
              <w:rPr>
                <w:spacing w:val="-4"/>
                <w:sz w:val="20"/>
              </w:rPr>
              <w:t>Col.</w:t>
            </w:r>
          </w:p>
        </w:tc>
        <w:tc>
          <w:tcPr>
            <w:tcW w:w="2115" w:type="dxa"/>
            <w:shd w:val="clear" w:color="auto" w:fill="D9D9D9"/>
          </w:tcPr>
          <w:p>
            <w:pPr>
              <w:pStyle w:val="TableParagraph"/>
              <w:spacing w:line="256" w:lineRule="auto"/>
              <w:ind w:left="69" w:right="662"/>
              <w:rPr>
                <w:sz w:val="20"/>
              </w:rPr>
            </w:pPr>
            <w:r>
              <w:rPr>
                <w:sz w:val="20"/>
              </w:rPr>
              <w:t>Descripción</w:t>
            </w:r>
            <w:r>
              <w:rPr>
                <w:spacing w:val="-14"/>
                <w:sz w:val="20"/>
              </w:rPr>
              <w:t> </w:t>
            </w:r>
            <w:r>
              <w:rPr>
                <w:sz w:val="20"/>
              </w:rPr>
              <w:t>del </w:t>
            </w:r>
            <w:r>
              <w:rPr>
                <w:spacing w:val="-2"/>
                <w:sz w:val="20"/>
              </w:rPr>
              <w:t>campo</w:t>
            </w:r>
          </w:p>
        </w:tc>
        <w:tc>
          <w:tcPr>
            <w:tcW w:w="874" w:type="dxa"/>
            <w:shd w:val="clear" w:color="auto" w:fill="D9D9D9"/>
          </w:tcPr>
          <w:p>
            <w:pPr>
              <w:pStyle w:val="TableParagraph"/>
              <w:ind w:left="68"/>
              <w:rPr>
                <w:sz w:val="20"/>
              </w:rPr>
            </w:pPr>
            <w:r>
              <w:rPr>
                <w:spacing w:val="-2"/>
                <w:sz w:val="20"/>
              </w:rPr>
              <w:t>Tamaño</w:t>
            </w:r>
          </w:p>
        </w:tc>
        <w:tc>
          <w:tcPr>
            <w:tcW w:w="531" w:type="dxa"/>
            <w:shd w:val="clear" w:color="auto" w:fill="D9D9D9"/>
          </w:tcPr>
          <w:p>
            <w:pPr>
              <w:pStyle w:val="TableParagraph"/>
              <w:ind w:left="68"/>
              <w:rPr>
                <w:sz w:val="20"/>
              </w:rPr>
            </w:pPr>
            <w:r>
              <w:rPr>
                <w:spacing w:val="-4"/>
                <w:sz w:val="20"/>
              </w:rPr>
              <w:t>Tipo</w:t>
            </w:r>
          </w:p>
        </w:tc>
        <w:tc>
          <w:tcPr>
            <w:tcW w:w="5614" w:type="dxa"/>
            <w:shd w:val="clear" w:color="auto" w:fill="D9D9D9"/>
          </w:tcPr>
          <w:p>
            <w:pPr>
              <w:pStyle w:val="TableParagraph"/>
              <w:ind w:left="67"/>
              <w:rPr>
                <w:sz w:val="20"/>
              </w:rPr>
            </w:pPr>
            <w:r>
              <w:rPr>
                <w:spacing w:val="-2"/>
                <w:sz w:val="20"/>
              </w:rPr>
              <w:t>Observación</w:t>
            </w:r>
          </w:p>
        </w:tc>
      </w:tr>
      <w:tr>
        <w:trPr>
          <w:trHeight w:val="8406" w:hRule="atLeast"/>
        </w:trPr>
        <w:tc>
          <w:tcPr>
            <w:tcW w:w="497" w:type="dxa"/>
          </w:tcPr>
          <w:p>
            <w:pPr>
              <w:pStyle w:val="TableParagraph"/>
              <w:spacing w:line="240" w:lineRule="auto"/>
              <w:ind w:left="0"/>
              <w:rPr>
                <w:rFonts w:ascii="Times New Roman"/>
                <w:sz w:val="18"/>
              </w:rPr>
            </w:pPr>
          </w:p>
        </w:tc>
        <w:tc>
          <w:tcPr>
            <w:tcW w:w="2115" w:type="dxa"/>
          </w:tcPr>
          <w:p>
            <w:pPr>
              <w:pStyle w:val="TableParagraph"/>
              <w:spacing w:line="240" w:lineRule="auto"/>
              <w:ind w:left="0"/>
              <w:rPr>
                <w:rFonts w:ascii="Times New Roman"/>
                <w:sz w:val="18"/>
              </w:rPr>
            </w:pPr>
          </w:p>
        </w:tc>
        <w:tc>
          <w:tcPr>
            <w:tcW w:w="874" w:type="dxa"/>
          </w:tcPr>
          <w:p>
            <w:pPr>
              <w:pStyle w:val="TableParagraph"/>
              <w:spacing w:line="240" w:lineRule="auto"/>
              <w:ind w:left="0"/>
              <w:rPr>
                <w:rFonts w:ascii="Times New Roman"/>
                <w:sz w:val="18"/>
              </w:rPr>
            </w:pPr>
          </w:p>
        </w:tc>
        <w:tc>
          <w:tcPr>
            <w:tcW w:w="531" w:type="dxa"/>
          </w:tcPr>
          <w:p>
            <w:pPr>
              <w:pStyle w:val="TableParagraph"/>
              <w:spacing w:line="240" w:lineRule="auto"/>
              <w:ind w:left="0"/>
              <w:rPr>
                <w:rFonts w:ascii="Times New Roman"/>
                <w:sz w:val="18"/>
              </w:rPr>
            </w:pPr>
          </w:p>
        </w:tc>
        <w:tc>
          <w:tcPr>
            <w:tcW w:w="5614" w:type="dxa"/>
          </w:tcPr>
          <w:p>
            <w:pPr>
              <w:pStyle w:val="TableParagraph"/>
              <w:spacing w:line="259" w:lineRule="auto" w:before="2"/>
              <w:ind w:left="67" w:right="172"/>
              <w:rPr>
                <w:sz w:val="20"/>
              </w:rPr>
            </w:pPr>
            <w:r>
              <w:rPr>
                <w:sz w:val="20"/>
              </w:rPr>
              <w:t>2 = E - Entregas intracomunitarias exentas, excepto las entregas en otros Estados miembros subsiguientes a adquisiciones intracomunitarias exentas en el marco de operaciones triangulares, que se consignará 'T', y las entregas intracomunitarias de bienes posteriores a una importación</w:t>
            </w:r>
            <w:r>
              <w:rPr>
                <w:spacing w:val="-5"/>
                <w:sz w:val="20"/>
              </w:rPr>
              <w:t> </w:t>
            </w:r>
            <w:r>
              <w:rPr>
                <w:sz w:val="20"/>
              </w:rPr>
              <w:t>exenta,</w:t>
            </w:r>
            <w:r>
              <w:rPr>
                <w:spacing w:val="-3"/>
                <w:sz w:val="20"/>
              </w:rPr>
              <w:t> </w:t>
            </w:r>
            <w:r>
              <w:rPr>
                <w:sz w:val="20"/>
              </w:rPr>
              <w:t>que</w:t>
            </w:r>
            <w:r>
              <w:rPr>
                <w:spacing w:val="-5"/>
                <w:sz w:val="20"/>
              </w:rPr>
              <w:t> </w:t>
            </w:r>
            <w:r>
              <w:rPr>
                <w:sz w:val="20"/>
              </w:rPr>
              <w:t>se</w:t>
            </w:r>
            <w:r>
              <w:rPr>
                <w:spacing w:val="-3"/>
                <w:sz w:val="20"/>
              </w:rPr>
              <w:t> </w:t>
            </w:r>
            <w:r>
              <w:rPr>
                <w:sz w:val="20"/>
              </w:rPr>
              <w:t>consignarán</w:t>
            </w:r>
            <w:r>
              <w:rPr>
                <w:spacing w:val="-5"/>
                <w:sz w:val="20"/>
              </w:rPr>
              <w:t> </w:t>
            </w:r>
            <w:r>
              <w:rPr>
                <w:sz w:val="20"/>
              </w:rPr>
              <w:t>con</w:t>
            </w:r>
            <w:r>
              <w:rPr>
                <w:spacing w:val="-5"/>
                <w:sz w:val="20"/>
              </w:rPr>
              <w:t> </w:t>
            </w:r>
            <w:r>
              <w:rPr>
                <w:sz w:val="20"/>
              </w:rPr>
              <w:t>las</w:t>
            </w:r>
            <w:r>
              <w:rPr>
                <w:spacing w:val="-4"/>
                <w:sz w:val="20"/>
              </w:rPr>
              <w:t> </w:t>
            </w:r>
            <w:r>
              <w:rPr>
                <w:sz w:val="20"/>
              </w:rPr>
              <w:t>claves</w:t>
            </w:r>
            <w:r>
              <w:rPr>
                <w:spacing w:val="-4"/>
                <w:sz w:val="20"/>
              </w:rPr>
              <w:t> </w:t>
            </w:r>
            <w:r>
              <w:rPr>
                <w:sz w:val="20"/>
              </w:rPr>
              <w:t>'M'</w:t>
            </w:r>
            <w:r>
              <w:rPr>
                <w:spacing w:val="-5"/>
                <w:sz w:val="20"/>
              </w:rPr>
              <w:t> </w:t>
            </w:r>
            <w:r>
              <w:rPr>
                <w:sz w:val="20"/>
              </w:rPr>
              <w:t>o 'H' según corresponda</w:t>
            </w:r>
          </w:p>
          <w:p>
            <w:pPr>
              <w:pStyle w:val="TableParagraph"/>
              <w:spacing w:line="259" w:lineRule="auto" w:before="157"/>
              <w:ind w:left="67" w:right="76"/>
              <w:rPr>
                <w:sz w:val="20"/>
              </w:rPr>
            </w:pPr>
            <w:r>
              <w:rPr>
                <w:sz w:val="20"/>
              </w:rPr>
              <w:t>3 = H - Entregas intracomunitarias de bienes posteriores a una importación exenta, de acuerdo con el artículo 27.12º de la</w:t>
            </w:r>
            <w:r>
              <w:rPr>
                <w:spacing w:val="-5"/>
                <w:sz w:val="20"/>
              </w:rPr>
              <w:t> </w:t>
            </w:r>
            <w:r>
              <w:rPr>
                <w:sz w:val="20"/>
              </w:rPr>
              <w:t>Ley</w:t>
            </w:r>
            <w:r>
              <w:rPr>
                <w:spacing w:val="-4"/>
                <w:sz w:val="20"/>
              </w:rPr>
              <w:t> </w:t>
            </w:r>
            <w:r>
              <w:rPr>
                <w:sz w:val="20"/>
              </w:rPr>
              <w:t>del</w:t>
            </w:r>
            <w:r>
              <w:rPr>
                <w:spacing w:val="-6"/>
                <w:sz w:val="20"/>
              </w:rPr>
              <w:t> </w:t>
            </w:r>
            <w:r>
              <w:rPr>
                <w:sz w:val="20"/>
              </w:rPr>
              <w:t>Impuesto</w:t>
            </w:r>
            <w:r>
              <w:rPr>
                <w:spacing w:val="-5"/>
                <w:sz w:val="20"/>
              </w:rPr>
              <w:t> </w:t>
            </w:r>
            <w:r>
              <w:rPr>
                <w:sz w:val="20"/>
              </w:rPr>
              <w:t>sobre</w:t>
            </w:r>
            <w:r>
              <w:rPr>
                <w:spacing w:val="-3"/>
                <w:sz w:val="20"/>
              </w:rPr>
              <w:t> </w:t>
            </w:r>
            <w:r>
              <w:rPr>
                <w:sz w:val="20"/>
              </w:rPr>
              <w:t>el</w:t>
            </w:r>
            <w:r>
              <w:rPr>
                <w:spacing w:val="-3"/>
                <w:sz w:val="20"/>
              </w:rPr>
              <w:t> </w:t>
            </w:r>
            <w:r>
              <w:rPr>
                <w:sz w:val="20"/>
              </w:rPr>
              <w:t>Valor</w:t>
            </w:r>
            <w:r>
              <w:rPr>
                <w:spacing w:val="-4"/>
                <w:sz w:val="20"/>
              </w:rPr>
              <w:t> </w:t>
            </w:r>
            <w:r>
              <w:rPr>
                <w:sz w:val="20"/>
              </w:rPr>
              <w:t>Añadido,</w:t>
            </w:r>
            <w:r>
              <w:rPr>
                <w:spacing w:val="-5"/>
                <w:sz w:val="20"/>
              </w:rPr>
              <w:t> </w:t>
            </w:r>
            <w:r>
              <w:rPr>
                <w:sz w:val="20"/>
              </w:rPr>
              <w:t>efectuadas</w:t>
            </w:r>
            <w:r>
              <w:rPr>
                <w:spacing w:val="-4"/>
                <w:sz w:val="20"/>
              </w:rPr>
              <w:t> </w:t>
            </w:r>
            <w:r>
              <w:rPr>
                <w:sz w:val="20"/>
              </w:rPr>
              <w:t>por</w:t>
            </w:r>
            <w:r>
              <w:rPr>
                <w:spacing w:val="-4"/>
                <w:sz w:val="20"/>
              </w:rPr>
              <w:t> </w:t>
            </w:r>
            <w:r>
              <w:rPr>
                <w:sz w:val="20"/>
              </w:rPr>
              <w:t>el representante fiscal según lo previsto en el artículo 86.Tres de la Ley del Impuesto</w:t>
            </w:r>
          </w:p>
          <w:p>
            <w:pPr>
              <w:pStyle w:val="TableParagraph"/>
              <w:spacing w:line="259" w:lineRule="auto" w:before="160"/>
              <w:ind w:left="67" w:right="172"/>
              <w:rPr>
                <w:sz w:val="20"/>
              </w:rPr>
            </w:pPr>
            <w:r>
              <w:rPr>
                <w:sz w:val="20"/>
              </w:rPr>
              <w:t>4 = I - Adquisiciones intracomunitarias de servicios localizadas en el TAI prestadas por empresarios o profesionales</w:t>
            </w:r>
            <w:r>
              <w:rPr>
                <w:spacing w:val="-7"/>
                <w:sz w:val="20"/>
              </w:rPr>
              <w:t> </w:t>
            </w:r>
            <w:r>
              <w:rPr>
                <w:sz w:val="20"/>
              </w:rPr>
              <w:t>establecidos</w:t>
            </w:r>
            <w:r>
              <w:rPr>
                <w:spacing w:val="-7"/>
                <w:sz w:val="20"/>
              </w:rPr>
              <w:t> </w:t>
            </w:r>
            <w:r>
              <w:rPr>
                <w:sz w:val="20"/>
              </w:rPr>
              <w:t>en</w:t>
            </w:r>
            <w:r>
              <w:rPr>
                <w:spacing w:val="-7"/>
                <w:sz w:val="20"/>
              </w:rPr>
              <w:t> </w:t>
            </w:r>
            <w:r>
              <w:rPr>
                <w:sz w:val="20"/>
              </w:rPr>
              <w:t>otros</w:t>
            </w:r>
            <w:r>
              <w:rPr>
                <w:spacing w:val="-4"/>
                <w:sz w:val="20"/>
              </w:rPr>
              <w:t> </w:t>
            </w:r>
            <w:r>
              <w:rPr>
                <w:sz w:val="20"/>
              </w:rPr>
              <w:t>EM</w:t>
            </w:r>
            <w:r>
              <w:rPr>
                <w:spacing w:val="-7"/>
                <w:sz w:val="20"/>
              </w:rPr>
              <w:t> </w:t>
            </w:r>
            <w:r>
              <w:rPr>
                <w:sz w:val="20"/>
              </w:rPr>
              <w:t>cuyo</w:t>
            </w:r>
            <w:r>
              <w:rPr>
                <w:spacing w:val="-6"/>
                <w:sz w:val="20"/>
              </w:rPr>
              <w:t> </w:t>
            </w:r>
            <w:r>
              <w:rPr>
                <w:sz w:val="20"/>
              </w:rPr>
              <w:t>destinatario</w:t>
            </w:r>
            <w:r>
              <w:rPr>
                <w:spacing w:val="-7"/>
                <w:sz w:val="20"/>
              </w:rPr>
              <w:t> </w:t>
            </w:r>
            <w:r>
              <w:rPr>
                <w:sz w:val="20"/>
              </w:rPr>
              <w:t>es el declarante</w:t>
            </w:r>
          </w:p>
          <w:p>
            <w:pPr>
              <w:pStyle w:val="TableParagraph"/>
              <w:spacing w:line="259" w:lineRule="auto" w:before="158"/>
              <w:ind w:left="67" w:right="76"/>
              <w:rPr>
                <w:sz w:val="20"/>
              </w:rPr>
            </w:pPr>
            <w:r>
              <w:rPr>
                <w:sz w:val="20"/>
              </w:rPr>
              <w:t>5 = M - Entregas intracomunitarias de bienes posteriores a una</w:t>
            </w:r>
            <w:r>
              <w:rPr>
                <w:spacing w:val="-4"/>
                <w:sz w:val="20"/>
              </w:rPr>
              <w:t> </w:t>
            </w:r>
            <w:r>
              <w:rPr>
                <w:sz w:val="20"/>
              </w:rPr>
              <w:t>importación</w:t>
            </w:r>
            <w:r>
              <w:rPr>
                <w:spacing w:val="-6"/>
                <w:sz w:val="20"/>
              </w:rPr>
              <w:t> </w:t>
            </w:r>
            <w:r>
              <w:rPr>
                <w:sz w:val="20"/>
              </w:rPr>
              <w:t>exenta,</w:t>
            </w:r>
            <w:r>
              <w:rPr>
                <w:spacing w:val="-6"/>
                <w:sz w:val="20"/>
              </w:rPr>
              <w:t> </w:t>
            </w:r>
            <w:r>
              <w:rPr>
                <w:sz w:val="20"/>
              </w:rPr>
              <w:t>de</w:t>
            </w:r>
            <w:r>
              <w:rPr>
                <w:spacing w:val="-4"/>
                <w:sz w:val="20"/>
              </w:rPr>
              <w:t> </w:t>
            </w:r>
            <w:r>
              <w:rPr>
                <w:sz w:val="20"/>
              </w:rPr>
              <w:t>acuerdo</w:t>
            </w:r>
            <w:r>
              <w:rPr>
                <w:spacing w:val="-6"/>
                <w:sz w:val="20"/>
              </w:rPr>
              <w:t> </w:t>
            </w:r>
            <w:r>
              <w:rPr>
                <w:sz w:val="20"/>
              </w:rPr>
              <w:t>con</w:t>
            </w:r>
            <w:r>
              <w:rPr>
                <w:spacing w:val="-6"/>
                <w:sz w:val="20"/>
              </w:rPr>
              <w:t> </w:t>
            </w:r>
            <w:r>
              <w:rPr>
                <w:sz w:val="20"/>
              </w:rPr>
              <w:t>el</w:t>
            </w:r>
            <w:r>
              <w:rPr>
                <w:spacing w:val="-7"/>
                <w:sz w:val="20"/>
              </w:rPr>
              <w:t> </w:t>
            </w:r>
            <w:r>
              <w:rPr>
                <w:sz w:val="20"/>
              </w:rPr>
              <w:t>artículo</w:t>
            </w:r>
            <w:r>
              <w:rPr>
                <w:spacing w:val="-4"/>
                <w:sz w:val="20"/>
              </w:rPr>
              <w:t> </w:t>
            </w:r>
            <w:r>
              <w:rPr>
                <w:sz w:val="20"/>
              </w:rPr>
              <w:t>27.12º</w:t>
            </w:r>
            <w:r>
              <w:rPr>
                <w:spacing w:val="-4"/>
                <w:sz w:val="20"/>
              </w:rPr>
              <w:t> </w:t>
            </w:r>
            <w:r>
              <w:rPr>
                <w:sz w:val="20"/>
              </w:rPr>
              <w:t>de la Ley del Impuesto sobre el Valor Añadido</w:t>
            </w:r>
          </w:p>
          <w:p>
            <w:pPr>
              <w:pStyle w:val="TableParagraph"/>
              <w:spacing w:line="261" w:lineRule="auto" w:before="160"/>
              <w:ind w:left="67"/>
              <w:rPr>
                <w:sz w:val="20"/>
              </w:rPr>
            </w:pPr>
            <w:r>
              <w:rPr>
                <w:sz w:val="20"/>
              </w:rPr>
              <w:t>6</w:t>
            </w:r>
            <w:r>
              <w:rPr>
                <w:spacing w:val="-6"/>
                <w:sz w:val="20"/>
              </w:rPr>
              <w:t> </w:t>
            </w:r>
            <w:r>
              <w:rPr>
                <w:sz w:val="20"/>
              </w:rPr>
              <w:t>=</w:t>
            </w:r>
            <w:r>
              <w:rPr>
                <w:spacing w:val="-5"/>
                <w:sz w:val="20"/>
              </w:rPr>
              <w:t> </w:t>
            </w:r>
            <w:r>
              <w:rPr>
                <w:sz w:val="20"/>
              </w:rPr>
              <w:t>S</w:t>
            </w:r>
            <w:r>
              <w:rPr>
                <w:spacing w:val="-7"/>
                <w:sz w:val="20"/>
              </w:rPr>
              <w:t> </w:t>
            </w:r>
            <w:r>
              <w:rPr>
                <w:sz w:val="20"/>
              </w:rPr>
              <w:t>-</w:t>
            </w:r>
            <w:r>
              <w:rPr>
                <w:spacing w:val="-3"/>
                <w:sz w:val="20"/>
              </w:rPr>
              <w:t> </w:t>
            </w:r>
            <w:r>
              <w:rPr>
                <w:sz w:val="20"/>
              </w:rPr>
              <w:t>Prestaciones</w:t>
            </w:r>
            <w:r>
              <w:rPr>
                <w:spacing w:val="-5"/>
                <w:sz w:val="20"/>
              </w:rPr>
              <w:t> </w:t>
            </w:r>
            <w:r>
              <w:rPr>
                <w:sz w:val="20"/>
              </w:rPr>
              <w:t>intracomunitarias</w:t>
            </w:r>
            <w:r>
              <w:rPr>
                <w:spacing w:val="-5"/>
                <w:sz w:val="20"/>
              </w:rPr>
              <w:t> </w:t>
            </w:r>
            <w:r>
              <w:rPr>
                <w:sz w:val="20"/>
              </w:rPr>
              <w:t>de</w:t>
            </w:r>
            <w:r>
              <w:rPr>
                <w:spacing w:val="-6"/>
                <w:sz w:val="20"/>
              </w:rPr>
              <w:t> </w:t>
            </w:r>
            <w:r>
              <w:rPr>
                <w:sz w:val="20"/>
              </w:rPr>
              <w:t>servicios</w:t>
            </w:r>
            <w:r>
              <w:rPr>
                <w:spacing w:val="-5"/>
                <w:sz w:val="20"/>
              </w:rPr>
              <w:t> </w:t>
            </w:r>
            <w:r>
              <w:rPr>
                <w:sz w:val="20"/>
              </w:rPr>
              <w:t>realizadas por el declarante</w:t>
            </w:r>
          </w:p>
          <w:p>
            <w:pPr>
              <w:pStyle w:val="TableParagraph"/>
              <w:spacing w:line="259" w:lineRule="auto" w:before="156"/>
              <w:ind w:left="67" w:right="76"/>
              <w:rPr>
                <w:sz w:val="20"/>
              </w:rPr>
            </w:pPr>
            <w:r>
              <w:rPr>
                <w:sz w:val="20"/>
              </w:rPr>
              <w:t>7 = T - Entregas en otros Estados miembros subsiguientes a adquisiciones intracomunitarias exentas en el marco de operaciones triangulares. Cuando se realice alguna entrega de</w:t>
            </w:r>
            <w:r>
              <w:rPr>
                <w:spacing w:val="-6"/>
                <w:sz w:val="20"/>
              </w:rPr>
              <w:t> </w:t>
            </w:r>
            <w:r>
              <w:rPr>
                <w:sz w:val="20"/>
              </w:rPr>
              <w:t>bienes</w:t>
            </w:r>
            <w:r>
              <w:rPr>
                <w:spacing w:val="-5"/>
                <w:sz w:val="20"/>
              </w:rPr>
              <w:t> </w:t>
            </w:r>
            <w:r>
              <w:rPr>
                <w:sz w:val="20"/>
              </w:rPr>
              <w:t>de</w:t>
            </w:r>
            <w:r>
              <w:rPr>
                <w:spacing w:val="-4"/>
                <w:sz w:val="20"/>
              </w:rPr>
              <w:t> </w:t>
            </w:r>
            <w:r>
              <w:rPr>
                <w:sz w:val="20"/>
              </w:rPr>
              <w:t>las</w:t>
            </w:r>
            <w:r>
              <w:rPr>
                <w:spacing w:val="-2"/>
                <w:sz w:val="20"/>
              </w:rPr>
              <w:t> </w:t>
            </w:r>
            <w:r>
              <w:rPr>
                <w:sz w:val="20"/>
              </w:rPr>
              <w:t>mencionadas</w:t>
            </w:r>
            <w:r>
              <w:rPr>
                <w:spacing w:val="-5"/>
                <w:sz w:val="20"/>
              </w:rPr>
              <w:t> </w:t>
            </w:r>
            <w:r>
              <w:rPr>
                <w:sz w:val="20"/>
              </w:rPr>
              <w:t>en</w:t>
            </w:r>
            <w:r>
              <w:rPr>
                <w:spacing w:val="-4"/>
                <w:sz w:val="20"/>
              </w:rPr>
              <w:t> </w:t>
            </w:r>
            <w:r>
              <w:rPr>
                <w:sz w:val="20"/>
              </w:rPr>
              <w:t>el</w:t>
            </w:r>
            <w:r>
              <w:rPr>
                <w:spacing w:val="-5"/>
                <w:sz w:val="20"/>
              </w:rPr>
              <w:t> </w:t>
            </w:r>
            <w:r>
              <w:rPr>
                <w:sz w:val="20"/>
              </w:rPr>
              <w:t>artículo</w:t>
            </w:r>
            <w:r>
              <w:rPr>
                <w:spacing w:val="-6"/>
                <w:sz w:val="20"/>
              </w:rPr>
              <w:t> </w:t>
            </w:r>
            <w:r>
              <w:rPr>
                <w:sz w:val="20"/>
              </w:rPr>
              <w:t>79,</w:t>
            </w:r>
            <w:r>
              <w:rPr>
                <w:spacing w:val="-6"/>
                <w:sz w:val="20"/>
              </w:rPr>
              <w:t> </w:t>
            </w:r>
            <w:r>
              <w:rPr>
                <w:sz w:val="20"/>
              </w:rPr>
              <w:t>apartado</w:t>
            </w:r>
            <w:r>
              <w:rPr>
                <w:spacing w:val="-4"/>
                <w:sz w:val="20"/>
              </w:rPr>
              <w:t> </w:t>
            </w:r>
            <w:r>
              <w:rPr>
                <w:sz w:val="20"/>
              </w:rPr>
              <w:t>dos del Reglamento del IVA. Estas operaciones, cuando sean efectuadas para un destinatario para el cual se hayan realizado entregas intracomunitarias, se consignarán en un registro independiente</w:t>
            </w:r>
            <w:r>
              <w:rPr>
                <w:spacing w:val="-1"/>
                <w:sz w:val="20"/>
              </w:rPr>
              <w:t> </w:t>
            </w:r>
            <w:r>
              <w:rPr>
                <w:sz w:val="20"/>
              </w:rPr>
              <w:t>de</w:t>
            </w:r>
            <w:r>
              <w:rPr>
                <w:spacing w:val="-1"/>
                <w:sz w:val="20"/>
              </w:rPr>
              <w:t> </w:t>
            </w:r>
            <w:r>
              <w:rPr>
                <w:sz w:val="20"/>
              </w:rPr>
              <w:t>aquél</w:t>
            </w:r>
            <w:r>
              <w:rPr>
                <w:spacing w:val="-2"/>
                <w:sz w:val="20"/>
              </w:rPr>
              <w:t> </w:t>
            </w:r>
            <w:r>
              <w:rPr>
                <w:sz w:val="20"/>
              </w:rPr>
              <w:t>en que</w:t>
            </w:r>
            <w:r>
              <w:rPr>
                <w:spacing w:val="-1"/>
                <w:sz w:val="20"/>
              </w:rPr>
              <w:t> </w:t>
            </w:r>
            <w:r>
              <w:rPr>
                <w:sz w:val="20"/>
              </w:rPr>
              <w:t>se</w:t>
            </w:r>
            <w:r>
              <w:rPr>
                <w:spacing w:val="-1"/>
                <w:sz w:val="20"/>
              </w:rPr>
              <w:t> </w:t>
            </w:r>
            <w:r>
              <w:rPr>
                <w:sz w:val="20"/>
              </w:rPr>
              <w:t>hayan</w:t>
            </w:r>
            <w:r>
              <w:rPr>
                <w:spacing w:val="-1"/>
                <w:sz w:val="20"/>
              </w:rPr>
              <w:t> </w:t>
            </w:r>
            <w:r>
              <w:rPr>
                <w:sz w:val="20"/>
              </w:rPr>
              <w:t>consignado estas últimas operaciones</w:t>
            </w:r>
          </w:p>
        </w:tc>
      </w:tr>
      <w:tr>
        <w:trPr>
          <w:trHeight w:val="657" w:hRule="atLeast"/>
        </w:trPr>
        <w:tc>
          <w:tcPr>
            <w:tcW w:w="497" w:type="dxa"/>
          </w:tcPr>
          <w:p>
            <w:pPr>
              <w:pStyle w:val="TableParagraph"/>
              <w:ind w:left="22" w:right="99"/>
              <w:jc w:val="center"/>
              <w:rPr>
                <w:sz w:val="20"/>
              </w:rPr>
            </w:pPr>
            <w:r>
              <w:rPr>
                <w:spacing w:val="-5"/>
                <w:sz w:val="20"/>
              </w:rPr>
              <w:t>BV</w:t>
            </w:r>
          </w:p>
        </w:tc>
        <w:tc>
          <w:tcPr>
            <w:tcW w:w="2115" w:type="dxa"/>
          </w:tcPr>
          <w:p>
            <w:pPr>
              <w:pStyle w:val="TableParagraph"/>
              <w:spacing w:line="261" w:lineRule="auto"/>
              <w:ind w:left="69" w:right="144"/>
              <w:rPr>
                <w:sz w:val="20"/>
              </w:rPr>
            </w:pPr>
            <w:r>
              <w:rPr>
                <w:sz w:val="20"/>
              </w:rPr>
              <w:t>Fecha</w:t>
            </w:r>
            <w:r>
              <w:rPr>
                <w:spacing w:val="-14"/>
                <w:sz w:val="20"/>
              </w:rPr>
              <w:t> </w:t>
            </w:r>
            <w:r>
              <w:rPr>
                <w:sz w:val="20"/>
              </w:rPr>
              <w:t>de</w:t>
            </w:r>
            <w:r>
              <w:rPr>
                <w:spacing w:val="-14"/>
                <w:sz w:val="20"/>
              </w:rPr>
              <w:t> </w:t>
            </w:r>
            <w:r>
              <w:rPr>
                <w:sz w:val="20"/>
              </w:rPr>
              <w:t>realización de la operación</w:t>
            </w:r>
          </w:p>
        </w:tc>
        <w:tc>
          <w:tcPr>
            <w:tcW w:w="1405" w:type="dxa"/>
            <w:gridSpan w:val="2"/>
          </w:tcPr>
          <w:p>
            <w:pPr>
              <w:pStyle w:val="TableParagraph"/>
              <w:ind w:left="68"/>
              <w:rPr>
                <w:sz w:val="20"/>
              </w:rPr>
            </w:pPr>
            <w:r>
              <w:rPr>
                <w:spacing w:val="-4"/>
                <w:sz w:val="20"/>
              </w:rPr>
              <w:t>Fecha</w:t>
            </w:r>
          </w:p>
        </w:tc>
        <w:tc>
          <w:tcPr>
            <w:tcW w:w="5614" w:type="dxa"/>
          </w:tcPr>
          <w:p>
            <w:pPr>
              <w:pStyle w:val="TableParagraph"/>
              <w:spacing w:line="240" w:lineRule="auto"/>
              <w:ind w:left="0"/>
              <w:rPr>
                <w:rFonts w:ascii="Times New Roman"/>
                <w:sz w:val="18"/>
              </w:rPr>
            </w:pPr>
          </w:p>
        </w:tc>
      </w:tr>
      <w:tr>
        <w:trPr>
          <w:trHeight w:val="815" w:hRule="atLeast"/>
        </w:trPr>
        <w:tc>
          <w:tcPr>
            <w:tcW w:w="497" w:type="dxa"/>
          </w:tcPr>
          <w:p>
            <w:pPr>
              <w:pStyle w:val="TableParagraph"/>
              <w:ind w:left="22" w:right="44"/>
              <w:jc w:val="center"/>
              <w:rPr>
                <w:sz w:val="20"/>
              </w:rPr>
            </w:pPr>
            <w:r>
              <w:rPr>
                <w:spacing w:val="-5"/>
                <w:sz w:val="20"/>
              </w:rPr>
              <w:t>BW</w:t>
            </w:r>
          </w:p>
        </w:tc>
        <w:tc>
          <w:tcPr>
            <w:tcW w:w="2115" w:type="dxa"/>
          </w:tcPr>
          <w:p>
            <w:pPr>
              <w:pStyle w:val="TableParagraph"/>
              <w:ind w:left="69"/>
              <w:rPr>
                <w:sz w:val="20"/>
              </w:rPr>
            </w:pPr>
            <w:r>
              <w:rPr>
                <w:sz w:val="20"/>
              </w:rPr>
              <w:t>Operación</w:t>
            </w:r>
            <w:r>
              <w:rPr>
                <w:spacing w:val="-8"/>
                <w:sz w:val="20"/>
              </w:rPr>
              <w:t> </w:t>
            </w:r>
            <w:r>
              <w:rPr>
                <w:sz w:val="20"/>
              </w:rPr>
              <w:t>No</w:t>
            </w:r>
            <w:r>
              <w:rPr>
                <w:spacing w:val="-5"/>
                <w:sz w:val="20"/>
              </w:rPr>
              <w:t> </w:t>
            </w:r>
            <w:r>
              <w:rPr>
                <w:spacing w:val="-2"/>
                <w:sz w:val="20"/>
              </w:rPr>
              <w:t>Sujeta</w:t>
            </w:r>
          </w:p>
        </w:tc>
        <w:tc>
          <w:tcPr>
            <w:tcW w:w="874" w:type="dxa"/>
          </w:tcPr>
          <w:p>
            <w:pPr>
              <w:pStyle w:val="TableParagraph"/>
              <w:ind w:left="68"/>
              <w:rPr>
                <w:sz w:val="20"/>
              </w:rPr>
            </w:pPr>
            <w:r>
              <w:rPr>
                <w:spacing w:val="-10"/>
                <w:sz w:val="20"/>
              </w:rPr>
              <w:t>1</w:t>
            </w:r>
          </w:p>
        </w:tc>
        <w:tc>
          <w:tcPr>
            <w:tcW w:w="531" w:type="dxa"/>
          </w:tcPr>
          <w:p>
            <w:pPr>
              <w:pStyle w:val="TableParagraph"/>
              <w:ind w:left="68"/>
              <w:rPr>
                <w:sz w:val="20"/>
              </w:rPr>
            </w:pPr>
            <w:r>
              <w:rPr>
                <w:spacing w:val="-10"/>
                <w:sz w:val="20"/>
              </w:rPr>
              <w:t>N</w:t>
            </w:r>
          </w:p>
        </w:tc>
        <w:tc>
          <w:tcPr>
            <w:tcW w:w="5614" w:type="dxa"/>
          </w:tcPr>
          <w:p>
            <w:pPr>
              <w:pStyle w:val="TableParagraph"/>
              <w:ind w:left="67"/>
              <w:rPr>
                <w:sz w:val="20"/>
              </w:rPr>
            </w:pPr>
            <w:r>
              <w:rPr>
                <w:sz w:val="20"/>
              </w:rPr>
              <w:t>0</w:t>
            </w:r>
            <w:r>
              <w:rPr>
                <w:spacing w:val="-3"/>
                <w:sz w:val="20"/>
              </w:rPr>
              <w:t> </w:t>
            </w:r>
            <w:r>
              <w:rPr>
                <w:sz w:val="20"/>
              </w:rPr>
              <w:t>=</w:t>
            </w:r>
            <w:r>
              <w:rPr>
                <w:spacing w:val="-1"/>
                <w:sz w:val="20"/>
              </w:rPr>
              <w:t> </w:t>
            </w:r>
            <w:r>
              <w:rPr>
                <w:spacing w:val="-5"/>
                <w:sz w:val="20"/>
              </w:rPr>
              <w:t>No</w:t>
            </w:r>
          </w:p>
          <w:p>
            <w:pPr>
              <w:pStyle w:val="TableParagraph"/>
              <w:spacing w:line="240" w:lineRule="auto" w:before="178"/>
              <w:ind w:left="67"/>
              <w:rPr>
                <w:sz w:val="20"/>
              </w:rPr>
            </w:pPr>
            <w:r>
              <w:rPr>
                <w:sz w:val="20"/>
              </w:rPr>
              <w:t>1=</w:t>
            </w:r>
            <w:r>
              <w:rPr>
                <w:spacing w:val="-4"/>
                <w:sz w:val="20"/>
              </w:rPr>
              <w:t> </w:t>
            </w:r>
            <w:r>
              <w:rPr>
                <w:spacing w:val="-5"/>
                <w:sz w:val="20"/>
              </w:rPr>
              <w:t>Sí</w:t>
            </w:r>
          </w:p>
        </w:tc>
      </w:tr>
      <w:tr>
        <w:trPr>
          <w:trHeight w:val="2805" w:hRule="atLeast"/>
        </w:trPr>
        <w:tc>
          <w:tcPr>
            <w:tcW w:w="497" w:type="dxa"/>
          </w:tcPr>
          <w:p>
            <w:pPr>
              <w:pStyle w:val="TableParagraph"/>
              <w:ind w:left="22" w:right="99"/>
              <w:jc w:val="center"/>
              <w:rPr>
                <w:sz w:val="20"/>
              </w:rPr>
            </w:pPr>
            <w:r>
              <w:rPr>
                <w:spacing w:val="-5"/>
                <w:sz w:val="20"/>
              </w:rPr>
              <w:t>BX</w:t>
            </w:r>
          </w:p>
        </w:tc>
        <w:tc>
          <w:tcPr>
            <w:tcW w:w="2115" w:type="dxa"/>
          </w:tcPr>
          <w:p>
            <w:pPr>
              <w:pStyle w:val="TableParagraph"/>
              <w:ind w:left="69"/>
              <w:rPr>
                <w:sz w:val="20"/>
              </w:rPr>
            </w:pPr>
            <w:r>
              <w:rPr>
                <w:sz w:val="20"/>
              </w:rPr>
              <w:t>Tipo</w:t>
            </w:r>
            <w:r>
              <w:rPr>
                <w:spacing w:val="-5"/>
                <w:sz w:val="20"/>
              </w:rPr>
              <w:t> </w:t>
            </w:r>
            <w:r>
              <w:rPr>
                <w:sz w:val="20"/>
              </w:rPr>
              <w:t>de</w:t>
            </w:r>
            <w:r>
              <w:rPr>
                <w:spacing w:val="-6"/>
                <w:sz w:val="20"/>
              </w:rPr>
              <w:t> </w:t>
            </w:r>
            <w:r>
              <w:rPr>
                <w:spacing w:val="-2"/>
                <w:sz w:val="20"/>
              </w:rPr>
              <w:t>rectificativa</w:t>
            </w:r>
          </w:p>
        </w:tc>
        <w:tc>
          <w:tcPr>
            <w:tcW w:w="874" w:type="dxa"/>
          </w:tcPr>
          <w:p>
            <w:pPr>
              <w:pStyle w:val="TableParagraph"/>
              <w:ind w:left="68"/>
              <w:rPr>
                <w:sz w:val="20"/>
              </w:rPr>
            </w:pPr>
            <w:r>
              <w:rPr>
                <w:spacing w:val="-10"/>
                <w:sz w:val="20"/>
              </w:rPr>
              <w:t>1</w:t>
            </w:r>
          </w:p>
        </w:tc>
        <w:tc>
          <w:tcPr>
            <w:tcW w:w="531" w:type="dxa"/>
          </w:tcPr>
          <w:p>
            <w:pPr>
              <w:pStyle w:val="TableParagraph"/>
              <w:ind w:left="68"/>
              <w:rPr>
                <w:sz w:val="20"/>
              </w:rPr>
            </w:pPr>
            <w:r>
              <w:rPr>
                <w:spacing w:val="-10"/>
                <w:sz w:val="20"/>
              </w:rPr>
              <w:t>N</w:t>
            </w:r>
          </w:p>
        </w:tc>
        <w:tc>
          <w:tcPr>
            <w:tcW w:w="5614" w:type="dxa"/>
          </w:tcPr>
          <w:p>
            <w:pPr>
              <w:pStyle w:val="TableParagraph"/>
              <w:spacing w:line="243" w:lineRule="exact"/>
              <w:ind w:left="67"/>
              <w:rPr>
                <w:rFonts w:ascii="Calibri"/>
                <w:sz w:val="20"/>
              </w:rPr>
            </w:pPr>
            <w:r>
              <w:rPr>
                <w:rFonts w:ascii="Calibri"/>
                <w:sz w:val="20"/>
              </w:rPr>
              <w:t>0</w:t>
            </w:r>
            <w:r>
              <w:rPr>
                <w:rFonts w:ascii="Calibri"/>
                <w:spacing w:val="-4"/>
                <w:sz w:val="20"/>
              </w:rPr>
              <w:t> </w:t>
            </w:r>
            <w:r>
              <w:rPr>
                <w:rFonts w:ascii="Calibri"/>
                <w:sz w:val="20"/>
              </w:rPr>
              <w:t>=</w:t>
            </w:r>
            <w:r>
              <w:rPr>
                <w:rFonts w:ascii="Calibri"/>
                <w:spacing w:val="-4"/>
                <w:sz w:val="20"/>
              </w:rPr>
              <w:t> </w:t>
            </w:r>
            <w:r>
              <w:rPr>
                <w:rFonts w:ascii="Calibri"/>
                <w:sz w:val="20"/>
              </w:rPr>
              <w:t>Valor</w:t>
            </w:r>
            <w:r>
              <w:rPr>
                <w:rFonts w:ascii="Calibri"/>
                <w:spacing w:val="-4"/>
                <w:sz w:val="20"/>
              </w:rPr>
              <w:t> </w:t>
            </w:r>
            <w:r>
              <w:rPr>
                <w:rFonts w:ascii="Calibri"/>
                <w:sz w:val="20"/>
              </w:rPr>
              <w:t>por</w:t>
            </w:r>
            <w:r>
              <w:rPr>
                <w:rFonts w:ascii="Calibri"/>
                <w:spacing w:val="-3"/>
                <w:sz w:val="20"/>
              </w:rPr>
              <w:t> </w:t>
            </w:r>
            <w:r>
              <w:rPr>
                <w:rFonts w:ascii="Calibri"/>
                <w:sz w:val="20"/>
              </w:rPr>
              <w:t>defecto,</w:t>
            </w:r>
            <w:r>
              <w:rPr>
                <w:rFonts w:ascii="Calibri"/>
                <w:spacing w:val="-3"/>
                <w:sz w:val="20"/>
              </w:rPr>
              <w:t> </w:t>
            </w:r>
            <w:r>
              <w:rPr>
                <w:rFonts w:ascii="Calibri"/>
                <w:sz w:val="20"/>
              </w:rPr>
              <w:t>no</w:t>
            </w:r>
            <w:r>
              <w:rPr>
                <w:rFonts w:ascii="Calibri"/>
                <w:spacing w:val="-4"/>
                <w:sz w:val="20"/>
              </w:rPr>
              <w:t> </w:t>
            </w:r>
            <w:r>
              <w:rPr>
                <w:rFonts w:ascii="Calibri"/>
                <w:sz w:val="20"/>
              </w:rPr>
              <w:t>es</w:t>
            </w:r>
            <w:r>
              <w:rPr>
                <w:rFonts w:ascii="Calibri"/>
                <w:spacing w:val="-2"/>
                <w:sz w:val="20"/>
              </w:rPr>
              <w:t> rectificativa</w:t>
            </w:r>
          </w:p>
          <w:p>
            <w:pPr>
              <w:pStyle w:val="TableParagraph"/>
              <w:spacing w:line="254" w:lineRule="auto" w:before="183"/>
              <w:ind w:left="67" w:right="172"/>
              <w:rPr>
                <w:rFonts w:ascii="Calibri"/>
                <w:sz w:val="20"/>
              </w:rPr>
            </w:pPr>
            <w:r>
              <w:rPr>
                <w:rFonts w:ascii="Calibri"/>
                <w:sz w:val="20"/>
              </w:rPr>
              <w:t>1</w:t>
            </w:r>
            <w:r>
              <w:rPr>
                <w:rFonts w:ascii="Calibri"/>
                <w:spacing w:val="-4"/>
                <w:sz w:val="20"/>
              </w:rPr>
              <w:t> </w:t>
            </w:r>
            <w:r>
              <w:rPr>
                <w:rFonts w:ascii="Calibri"/>
                <w:sz w:val="20"/>
              </w:rPr>
              <w:t>=</w:t>
            </w:r>
            <w:r>
              <w:rPr>
                <w:rFonts w:ascii="Calibri"/>
                <w:spacing w:val="-5"/>
                <w:sz w:val="20"/>
              </w:rPr>
              <w:t> </w:t>
            </w:r>
            <w:r>
              <w:rPr>
                <w:rFonts w:ascii="Calibri"/>
                <w:sz w:val="20"/>
              </w:rPr>
              <w:t>Factura</w:t>
            </w:r>
            <w:r>
              <w:rPr>
                <w:rFonts w:ascii="Calibri"/>
                <w:spacing w:val="-4"/>
                <w:sz w:val="20"/>
              </w:rPr>
              <w:t> </w:t>
            </w:r>
            <w:r>
              <w:rPr>
                <w:rFonts w:ascii="Calibri"/>
                <w:sz w:val="20"/>
              </w:rPr>
              <w:t>Rectificativa</w:t>
            </w:r>
            <w:r>
              <w:rPr>
                <w:rFonts w:ascii="Calibri"/>
                <w:spacing w:val="-3"/>
                <w:sz w:val="20"/>
              </w:rPr>
              <w:t> </w:t>
            </w:r>
            <w:r>
              <w:rPr>
                <w:rFonts w:ascii="Calibri"/>
                <w:sz w:val="20"/>
              </w:rPr>
              <w:t>(Error</w:t>
            </w:r>
            <w:r>
              <w:rPr>
                <w:rFonts w:ascii="Calibri"/>
                <w:spacing w:val="-4"/>
                <w:sz w:val="20"/>
              </w:rPr>
              <w:t> </w:t>
            </w:r>
            <w:r>
              <w:rPr>
                <w:rFonts w:ascii="Calibri"/>
                <w:sz w:val="20"/>
              </w:rPr>
              <w:t>fundado</w:t>
            </w:r>
            <w:r>
              <w:rPr>
                <w:rFonts w:ascii="Calibri"/>
                <w:spacing w:val="-4"/>
                <w:sz w:val="20"/>
              </w:rPr>
              <w:t> </w:t>
            </w:r>
            <w:r>
              <w:rPr>
                <w:rFonts w:ascii="Calibri"/>
                <w:sz w:val="20"/>
              </w:rPr>
              <w:t>en</w:t>
            </w:r>
            <w:r>
              <w:rPr>
                <w:rFonts w:ascii="Calibri"/>
                <w:spacing w:val="-3"/>
                <w:sz w:val="20"/>
              </w:rPr>
              <w:t> </w:t>
            </w:r>
            <w:r>
              <w:rPr>
                <w:rFonts w:ascii="Calibri"/>
                <w:sz w:val="20"/>
              </w:rPr>
              <w:t>derecho</w:t>
            </w:r>
            <w:r>
              <w:rPr>
                <w:rFonts w:ascii="Calibri"/>
                <w:spacing w:val="-4"/>
                <w:sz w:val="20"/>
              </w:rPr>
              <w:t> </w:t>
            </w:r>
            <w:r>
              <w:rPr>
                <w:rFonts w:ascii="Calibri"/>
                <w:sz w:val="20"/>
              </w:rPr>
              <w:t>y</w:t>
            </w:r>
            <w:r>
              <w:rPr>
                <w:rFonts w:ascii="Calibri"/>
                <w:spacing w:val="-3"/>
                <w:sz w:val="20"/>
              </w:rPr>
              <w:t> </w:t>
            </w:r>
            <w:r>
              <w:rPr>
                <w:rFonts w:ascii="Calibri"/>
                <w:sz w:val="20"/>
              </w:rPr>
              <w:t>Art.</w:t>
            </w:r>
            <w:r>
              <w:rPr>
                <w:rFonts w:ascii="Calibri"/>
                <w:spacing w:val="-4"/>
                <w:sz w:val="20"/>
              </w:rPr>
              <w:t> </w:t>
            </w:r>
            <w:r>
              <w:rPr>
                <w:rFonts w:ascii="Calibri"/>
                <w:sz w:val="20"/>
              </w:rPr>
              <w:t>80</w:t>
            </w:r>
            <w:r>
              <w:rPr>
                <w:rFonts w:ascii="Calibri"/>
                <w:spacing w:val="-4"/>
                <w:sz w:val="20"/>
              </w:rPr>
              <w:t> </w:t>
            </w:r>
            <w:r>
              <w:rPr>
                <w:rFonts w:ascii="Calibri"/>
                <w:sz w:val="20"/>
              </w:rPr>
              <w:t>Uno Dos y Seis LIVA)</w:t>
            </w:r>
          </w:p>
          <w:p>
            <w:pPr>
              <w:pStyle w:val="TableParagraph"/>
              <w:spacing w:line="240" w:lineRule="auto" w:before="166"/>
              <w:ind w:left="67"/>
              <w:rPr>
                <w:rFonts w:ascii="Calibri"/>
                <w:sz w:val="20"/>
              </w:rPr>
            </w:pPr>
            <w:r>
              <w:rPr>
                <w:rFonts w:ascii="Calibri"/>
                <w:sz w:val="20"/>
              </w:rPr>
              <w:t>2</w:t>
            </w:r>
            <w:r>
              <w:rPr>
                <w:rFonts w:ascii="Calibri"/>
                <w:spacing w:val="-6"/>
                <w:sz w:val="20"/>
              </w:rPr>
              <w:t> </w:t>
            </w:r>
            <w:r>
              <w:rPr>
                <w:rFonts w:ascii="Calibri"/>
                <w:sz w:val="20"/>
              </w:rPr>
              <w:t>=</w:t>
            </w:r>
            <w:r>
              <w:rPr>
                <w:rFonts w:ascii="Calibri"/>
                <w:spacing w:val="-7"/>
                <w:sz w:val="20"/>
              </w:rPr>
              <w:t> </w:t>
            </w:r>
            <w:r>
              <w:rPr>
                <w:rFonts w:ascii="Calibri"/>
                <w:sz w:val="20"/>
              </w:rPr>
              <w:t>Factura</w:t>
            </w:r>
            <w:r>
              <w:rPr>
                <w:rFonts w:ascii="Calibri"/>
                <w:spacing w:val="-6"/>
                <w:sz w:val="20"/>
              </w:rPr>
              <w:t> </w:t>
            </w:r>
            <w:r>
              <w:rPr>
                <w:rFonts w:ascii="Calibri"/>
                <w:sz w:val="20"/>
              </w:rPr>
              <w:t>Rectificativa</w:t>
            </w:r>
            <w:r>
              <w:rPr>
                <w:rFonts w:ascii="Calibri"/>
                <w:spacing w:val="-6"/>
                <w:sz w:val="20"/>
              </w:rPr>
              <w:t> </w:t>
            </w:r>
            <w:r>
              <w:rPr>
                <w:rFonts w:ascii="Calibri"/>
                <w:sz w:val="20"/>
              </w:rPr>
              <w:t>(Art.</w:t>
            </w:r>
            <w:r>
              <w:rPr>
                <w:rFonts w:ascii="Calibri"/>
                <w:spacing w:val="-4"/>
                <w:sz w:val="20"/>
              </w:rPr>
              <w:t> </w:t>
            </w:r>
            <w:r>
              <w:rPr>
                <w:rFonts w:ascii="Calibri"/>
                <w:spacing w:val="-2"/>
                <w:sz w:val="20"/>
              </w:rPr>
              <w:t>80.3)</w:t>
            </w:r>
          </w:p>
          <w:p>
            <w:pPr>
              <w:pStyle w:val="TableParagraph"/>
              <w:spacing w:line="240" w:lineRule="auto" w:before="178"/>
              <w:ind w:left="67"/>
              <w:rPr>
                <w:rFonts w:ascii="Calibri"/>
                <w:sz w:val="20"/>
              </w:rPr>
            </w:pPr>
            <w:r>
              <w:rPr>
                <w:rFonts w:ascii="Calibri"/>
                <w:sz w:val="20"/>
              </w:rPr>
              <w:t>3</w:t>
            </w:r>
            <w:r>
              <w:rPr>
                <w:rFonts w:ascii="Calibri"/>
                <w:spacing w:val="-6"/>
                <w:sz w:val="20"/>
              </w:rPr>
              <w:t> </w:t>
            </w:r>
            <w:r>
              <w:rPr>
                <w:rFonts w:ascii="Calibri"/>
                <w:sz w:val="20"/>
              </w:rPr>
              <w:t>=</w:t>
            </w:r>
            <w:r>
              <w:rPr>
                <w:rFonts w:ascii="Calibri"/>
                <w:spacing w:val="-7"/>
                <w:sz w:val="20"/>
              </w:rPr>
              <w:t> </w:t>
            </w:r>
            <w:r>
              <w:rPr>
                <w:rFonts w:ascii="Calibri"/>
                <w:sz w:val="20"/>
              </w:rPr>
              <w:t>Factura</w:t>
            </w:r>
            <w:r>
              <w:rPr>
                <w:rFonts w:ascii="Calibri"/>
                <w:spacing w:val="-6"/>
                <w:sz w:val="20"/>
              </w:rPr>
              <w:t> </w:t>
            </w:r>
            <w:r>
              <w:rPr>
                <w:rFonts w:ascii="Calibri"/>
                <w:sz w:val="20"/>
              </w:rPr>
              <w:t>Rectificativa</w:t>
            </w:r>
            <w:r>
              <w:rPr>
                <w:rFonts w:ascii="Calibri"/>
                <w:spacing w:val="-6"/>
                <w:sz w:val="20"/>
              </w:rPr>
              <w:t> </w:t>
            </w:r>
            <w:r>
              <w:rPr>
                <w:rFonts w:ascii="Calibri"/>
                <w:sz w:val="20"/>
              </w:rPr>
              <w:t>(Art.</w:t>
            </w:r>
            <w:r>
              <w:rPr>
                <w:rFonts w:ascii="Calibri"/>
                <w:spacing w:val="-4"/>
                <w:sz w:val="20"/>
              </w:rPr>
              <w:t> </w:t>
            </w:r>
            <w:r>
              <w:rPr>
                <w:rFonts w:ascii="Calibri"/>
                <w:spacing w:val="-2"/>
                <w:sz w:val="20"/>
              </w:rPr>
              <w:t>80.4)</w:t>
            </w:r>
          </w:p>
          <w:p>
            <w:pPr>
              <w:pStyle w:val="TableParagraph"/>
              <w:spacing w:line="240" w:lineRule="auto" w:before="181"/>
              <w:ind w:left="67"/>
              <w:rPr>
                <w:rFonts w:ascii="Calibri"/>
                <w:sz w:val="20"/>
              </w:rPr>
            </w:pPr>
            <w:r>
              <w:rPr>
                <w:rFonts w:ascii="Calibri"/>
                <w:sz w:val="20"/>
              </w:rPr>
              <w:t>4</w:t>
            </w:r>
            <w:r>
              <w:rPr>
                <w:rFonts w:ascii="Calibri"/>
                <w:spacing w:val="-7"/>
                <w:sz w:val="20"/>
              </w:rPr>
              <w:t> </w:t>
            </w:r>
            <w:r>
              <w:rPr>
                <w:rFonts w:ascii="Calibri"/>
                <w:sz w:val="20"/>
              </w:rPr>
              <w:t>=</w:t>
            </w:r>
            <w:r>
              <w:rPr>
                <w:rFonts w:ascii="Calibri"/>
                <w:spacing w:val="-6"/>
                <w:sz w:val="20"/>
              </w:rPr>
              <w:t> </w:t>
            </w:r>
            <w:r>
              <w:rPr>
                <w:rFonts w:ascii="Calibri"/>
                <w:sz w:val="20"/>
              </w:rPr>
              <w:t>Factura</w:t>
            </w:r>
            <w:r>
              <w:rPr>
                <w:rFonts w:ascii="Calibri"/>
                <w:spacing w:val="-6"/>
                <w:sz w:val="20"/>
              </w:rPr>
              <w:t> </w:t>
            </w:r>
            <w:r>
              <w:rPr>
                <w:rFonts w:ascii="Calibri"/>
                <w:sz w:val="20"/>
              </w:rPr>
              <w:t>Rectificativa</w:t>
            </w:r>
            <w:r>
              <w:rPr>
                <w:rFonts w:ascii="Calibri"/>
                <w:spacing w:val="-7"/>
                <w:sz w:val="20"/>
              </w:rPr>
              <w:t> </w:t>
            </w:r>
            <w:r>
              <w:rPr>
                <w:rFonts w:ascii="Calibri"/>
                <w:spacing w:val="-2"/>
                <w:sz w:val="20"/>
              </w:rPr>
              <w:t>(Resto)</w:t>
            </w:r>
          </w:p>
          <w:p>
            <w:pPr>
              <w:pStyle w:val="TableParagraph"/>
              <w:spacing w:line="240" w:lineRule="auto" w:before="178"/>
              <w:ind w:left="67"/>
              <w:rPr>
                <w:rFonts w:ascii="Calibri"/>
                <w:sz w:val="20"/>
              </w:rPr>
            </w:pPr>
            <w:r>
              <w:rPr>
                <w:rFonts w:ascii="Calibri"/>
                <w:sz w:val="20"/>
              </w:rPr>
              <w:t>5</w:t>
            </w:r>
            <w:r>
              <w:rPr>
                <w:rFonts w:ascii="Calibri"/>
                <w:spacing w:val="-6"/>
                <w:sz w:val="20"/>
              </w:rPr>
              <w:t> </w:t>
            </w:r>
            <w:r>
              <w:rPr>
                <w:rFonts w:ascii="Calibri"/>
                <w:sz w:val="20"/>
              </w:rPr>
              <w:t>=</w:t>
            </w:r>
            <w:r>
              <w:rPr>
                <w:rFonts w:ascii="Calibri"/>
                <w:spacing w:val="-7"/>
                <w:sz w:val="20"/>
              </w:rPr>
              <w:t> </w:t>
            </w:r>
            <w:r>
              <w:rPr>
                <w:rFonts w:ascii="Calibri"/>
                <w:sz w:val="20"/>
              </w:rPr>
              <w:t>Factura</w:t>
            </w:r>
            <w:r>
              <w:rPr>
                <w:rFonts w:ascii="Calibri"/>
                <w:spacing w:val="-5"/>
                <w:sz w:val="20"/>
              </w:rPr>
              <w:t> </w:t>
            </w:r>
            <w:r>
              <w:rPr>
                <w:rFonts w:ascii="Calibri"/>
                <w:sz w:val="20"/>
              </w:rPr>
              <w:t>Rectificativa</w:t>
            </w:r>
            <w:r>
              <w:rPr>
                <w:rFonts w:ascii="Calibri"/>
                <w:spacing w:val="-6"/>
                <w:sz w:val="20"/>
              </w:rPr>
              <w:t> </w:t>
            </w:r>
            <w:r>
              <w:rPr>
                <w:rFonts w:ascii="Calibri"/>
                <w:sz w:val="20"/>
              </w:rPr>
              <w:t>en</w:t>
            </w:r>
            <w:r>
              <w:rPr>
                <w:rFonts w:ascii="Calibri"/>
                <w:spacing w:val="-4"/>
                <w:sz w:val="20"/>
              </w:rPr>
              <w:t> </w:t>
            </w:r>
            <w:r>
              <w:rPr>
                <w:rFonts w:ascii="Calibri"/>
                <w:sz w:val="20"/>
              </w:rPr>
              <w:t>facturas</w:t>
            </w:r>
            <w:r>
              <w:rPr>
                <w:rFonts w:ascii="Calibri"/>
                <w:spacing w:val="-5"/>
                <w:sz w:val="20"/>
              </w:rPr>
              <w:t> </w:t>
            </w:r>
            <w:r>
              <w:rPr>
                <w:rFonts w:ascii="Calibri"/>
                <w:spacing w:val="-2"/>
                <w:sz w:val="20"/>
              </w:rPr>
              <w:t>simplificadas.</w:t>
            </w:r>
          </w:p>
        </w:tc>
      </w:tr>
    </w:tbl>
    <w:p>
      <w:pPr>
        <w:pStyle w:val="TableParagraph"/>
        <w:spacing w:after="0" w:line="240" w:lineRule="auto"/>
        <w:rPr>
          <w:rFonts w:ascii="Calibri"/>
          <w:sz w:val="20"/>
        </w:rPr>
        <w:sectPr>
          <w:type w:val="continuous"/>
          <w:pgSz w:w="11910" w:h="16840"/>
          <w:pgMar w:header="573" w:footer="1079" w:top="1400" w:bottom="1715"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7"/>
        <w:gridCol w:w="2115"/>
        <w:gridCol w:w="874"/>
        <w:gridCol w:w="531"/>
        <w:gridCol w:w="5614"/>
      </w:tblGrid>
      <w:tr>
        <w:trPr>
          <w:trHeight w:val="654" w:hRule="atLeast"/>
        </w:trPr>
        <w:tc>
          <w:tcPr>
            <w:tcW w:w="497" w:type="dxa"/>
            <w:shd w:val="clear" w:color="auto" w:fill="D9D9D9"/>
          </w:tcPr>
          <w:p>
            <w:pPr>
              <w:pStyle w:val="TableParagraph"/>
              <w:rPr>
                <w:sz w:val="20"/>
              </w:rPr>
            </w:pPr>
            <w:r>
              <w:rPr>
                <w:spacing w:val="-4"/>
                <w:sz w:val="20"/>
              </w:rPr>
              <w:t>Col.</w:t>
            </w:r>
          </w:p>
        </w:tc>
        <w:tc>
          <w:tcPr>
            <w:tcW w:w="2115" w:type="dxa"/>
            <w:shd w:val="clear" w:color="auto" w:fill="D9D9D9"/>
          </w:tcPr>
          <w:p>
            <w:pPr>
              <w:pStyle w:val="TableParagraph"/>
              <w:spacing w:line="256" w:lineRule="auto"/>
              <w:ind w:left="69" w:right="662"/>
              <w:rPr>
                <w:sz w:val="20"/>
              </w:rPr>
            </w:pPr>
            <w:r>
              <w:rPr>
                <w:sz w:val="20"/>
              </w:rPr>
              <w:t>Descripción</w:t>
            </w:r>
            <w:r>
              <w:rPr>
                <w:spacing w:val="-14"/>
                <w:sz w:val="20"/>
              </w:rPr>
              <w:t> </w:t>
            </w:r>
            <w:r>
              <w:rPr>
                <w:sz w:val="20"/>
              </w:rPr>
              <w:t>del </w:t>
            </w:r>
            <w:r>
              <w:rPr>
                <w:spacing w:val="-2"/>
                <w:sz w:val="20"/>
              </w:rPr>
              <w:t>campo</w:t>
            </w:r>
          </w:p>
        </w:tc>
        <w:tc>
          <w:tcPr>
            <w:tcW w:w="874" w:type="dxa"/>
            <w:shd w:val="clear" w:color="auto" w:fill="D9D9D9"/>
          </w:tcPr>
          <w:p>
            <w:pPr>
              <w:pStyle w:val="TableParagraph"/>
              <w:ind w:left="68"/>
              <w:rPr>
                <w:sz w:val="20"/>
              </w:rPr>
            </w:pPr>
            <w:r>
              <w:rPr>
                <w:spacing w:val="-2"/>
                <w:sz w:val="20"/>
              </w:rPr>
              <w:t>Tamaño</w:t>
            </w:r>
          </w:p>
        </w:tc>
        <w:tc>
          <w:tcPr>
            <w:tcW w:w="531" w:type="dxa"/>
            <w:shd w:val="clear" w:color="auto" w:fill="D9D9D9"/>
          </w:tcPr>
          <w:p>
            <w:pPr>
              <w:pStyle w:val="TableParagraph"/>
              <w:ind w:left="68"/>
              <w:rPr>
                <w:sz w:val="20"/>
              </w:rPr>
            </w:pPr>
            <w:r>
              <w:rPr>
                <w:spacing w:val="-4"/>
                <w:sz w:val="20"/>
              </w:rPr>
              <w:t>Tipo</w:t>
            </w:r>
          </w:p>
        </w:tc>
        <w:tc>
          <w:tcPr>
            <w:tcW w:w="5614" w:type="dxa"/>
            <w:shd w:val="clear" w:color="auto" w:fill="D9D9D9"/>
          </w:tcPr>
          <w:p>
            <w:pPr>
              <w:pStyle w:val="TableParagraph"/>
              <w:ind w:left="67"/>
              <w:rPr>
                <w:sz w:val="20"/>
              </w:rPr>
            </w:pPr>
            <w:r>
              <w:rPr>
                <w:spacing w:val="-2"/>
                <w:sz w:val="20"/>
              </w:rPr>
              <w:t>Observación</w:t>
            </w:r>
          </w:p>
        </w:tc>
      </w:tr>
      <w:tr>
        <w:trPr>
          <w:trHeight w:val="2615" w:hRule="atLeast"/>
        </w:trPr>
        <w:tc>
          <w:tcPr>
            <w:tcW w:w="497" w:type="dxa"/>
          </w:tcPr>
          <w:p>
            <w:pPr>
              <w:pStyle w:val="TableParagraph"/>
              <w:spacing w:line="240" w:lineRule="auto"/>
              <w:ind w:left="0"/>
              <w:rPr>
                <w:rFonts w:ascii="Times New Roman"/>
                <w:sz w:val="18"/>
              </w:rPr>
            </w:pPr>
          </w:p>
        </w:tc>
        <w:tc>
          <w:tcPr>
            <w:tcW w:w="2115" w:type="dxa"/>
          </w:tcPr>
          <w:p>
            <w:pPr>
              <w:pStyle w:val="TableParagraph"/>
              <w:spacing w:line="240" w:lineRule="auto"/>
              <w:ind w:left="0"/>
              <w:rPr>
                <w:rFonts w:ascii="Times New Roman"/>
                <w:sz w:val="18"/>
              </w:rPr>
            </w:pPr>
          </w:p>
        </w:tc>
        <w:tc>
          <w:tcPr>
            <w:tcW w:w="874" w:type="dxa"/>
          </w:tcPr>
          <w:p>
            <w:pPr>
              <w:pStyle w:val="TableParagraph"/>
              <w:spacing w:line="240" w:lineRule="auto"/>
              <w:ind w:left="0"/>
              <w:rPr>
                <w:rFonts w:ascii="Times New Roman"/>
                <w:sz w:val="18"/>
              </w:rPr>
            </w:pPr>
          </w:p>
        </w:tc>
        <w:tc>
          <w:tcPr>
            <w:tcW w:w="531" w:type="dxa"/>
          </w:tcPr>
          <w:p>
            <w:pPr>
              <w:pStyle w:val="TableParagraph"/>
              <w:spacing w:line="240" w:lineRule="auto"/>
              <w:ind w:left="0"/>
              <w:rPr>
                <w:rFonts w:ascii="Times New Roman"/>
                <w:sz w:val="18"/>
              </w:rPr>
            </w:pPr>
          </w:p>
        </w:tc>
        <w:tc>
          <w:tcPr>
            <w:tcW w:w="5614" w:type="dxa"/>
          </w:tcPr>
          <w:p>
            <w:pPr>
              <w:pStyle w:val="TableParagraph"/>
              <w:spacing w:line="254" w:lineRule="auto" w:before="3"/>
              <w:ind w:left="67" w:right="83"/>
              <w:rPr>
                <w:rFonts w:ascii="Calibri"/>
                <w:sz w:val="20"/>
              </w:rPr>
            </w:pPr>
            <w:r>
              <w:rPr>
                <w:rFonts w:ascii="Calibri"/>
                <w:sz w:val="20"/>
              </w:rPr>
              <w:t>6</w:t>
            </w:r>
            <w:r>
              <w:rPr>
                <w:rFonts w:ascii="Calibri"/>
                <w:spacing w:val="-5"/>
                <w:sz w:val="20"/>
              </w:rPr>
              <w:t> </w:t>
            </w:r>
            <w:r>
              <w:rPr>
                <w:rFonts w:ascii="Calibri"/>
                <w:sz w:val="20"/>
              </w:rPr>
              <w:t>=</w:t>
            </w:r>
            <w:r>
              <w:rPr>
                <w:rFonts w:ascii="Calibri"/>
                <w:spacing w:val="-6"/>
                <w:sz w:val="20"/>
              </w:rPr>
              <w:t> </w:t>
            </w:r>
            <w:r>
              <w:rPr>
                <w:rFonts w:ascii="Calibri"/>
                <w:sz w:val="20"/>
              </w:rPr>
              <w:t>Factura</w:t>
            </w:r>
            <w:r>
              <w:rPr>
                <w:rFonts w:ascii="Calibri"/>
                <w:spacing w:val="-5"/>
                <w:sz w:val="20"/>
              </w:rPr>
              <w:t> </w:t>
            </w:r>
            <w:r>
              <w:rPr>
                <w:rFonts w:ascii="Calibri"/>
                <w:sz w:val="20"/>
              </w:rPr>
              <w:t>Rectificativa</w:t>
            </w:r>
            <w:r>
              <w:rPr>
                <w:rFonts w:ascii="Calibri"/>
                <w:spacing w:val="-4"/>
                <w:sz w:val="20"/>
              </w:rPr>
              <w:t> </w:t>
            </w:r>
            <w:r>
              <w:rPr>
                <w:rFonts w:ascii="Calibri"/>
                <w:sz w:val="20"/>
              </w:rPr>
              <w:t>Por</w:t>
            </w:r>
            <w:r>
              <w:rPr>
                <w:rFonts w:ascii="Calibri"/>
                <w:spacing w:val="-5"/>
                <w:sz w:val="20"/>
              </w:rPr>
              <w:t> </w:t>
            </w:r>
            <w:r>
              <w:rPr>
                <w:rFonts w:ascii="Calibri"/>
                <w:sz w:val="20"/>
              </w:rPr>
              <w:t>Diferencias</w:t>
            </w:r>
            <w:r>
              <w:rPr>
                <w:rFonts w:ascii="Calibri"/>
                <w:spacing w:val="-4"/>
                <w:sz w:val="20"/>
              </w:rPr>
              <w:t> </w:t>
            </w:r>
            <w:r>
              <w:rPr>
                <w:rFonts w:ascii="Calibri"/>
                <w:sz w:val="20"/>
              </w:rPr>
              <w:t>(Error</w:t>
            </w:r>
            <w:r>
              <w:rPr>
                <w:rFonts w:ascii="Calibri"/>
                <w:spacing w:val="-5"/>
                <w:sz w:val="20"/>
              </w:rPr>
              <w:t> </w:t>
            </w:r>
            <w:r>
              <w:rPr>
                <w:rFonts w:ascii="Calibri"/>
                <w:sz w:val="20"/>
              </w:rPr>
              <w:t>fundado</w:t>
            </w:r>
            <w:r>
              <w:rPr>
                <w:rFonts w:ascii="Calibri"/>
                <w:spacing w:val="-5"/>
                <w:sz w:val="20"/>
              </w:rPr>
              <w:t> </w:t>
            </w:r>
            <w:r>
              <w:rPr>
                <w:rFonts w:ascii="Calibri"/>
                <w:sz w:val="20"/>
              </w:rPr>
              <w:t>en</w:t>
            </w:r>
            <w:r>
              <w:rPr>
                <w:rFonts w:ascii="Calibri"/>
                <w:spacing w:val="-4"/>
                <w:sz w:val="20"/>
              </w:rPr>
              <w:t> </w:t>
            </w:r>
            <w:r>
              <w:rPr>
                <w:rFonts w:ascii="Calibri"/>
                <w:sz w:val="20"/>
              </w:rPr>
              <w:t>derecho y Art. 80 Uno Dos y Seis LIVA)</w:t>
            </w:r>
          </w:p>
          <w:p>
            <w:pPr>
              <w:pStyle w:val="TableParagraph"/>
              <w:spacing w:line="240" w:lineRule="auto" w:before="167"/>
              <w:ind w:left="67"/>
              <w:rPr>
                <w:rFonts w:ascii="Calibri"/>
                <w:sz w:val="20"/>
              </w:rPr>
            </w:pPr>
            <w:r>
              <w:rPr>
                <w:rFonts w:ascii="Calibri"/>
                <w:sz w:val="20"/>
              </w:rPr>
              <w:t>7</w:t>
            </w:r>
            <w:r>
              <w:rPr>
                <w:rFonts w:ascii="Calibri"/>
                <w:spacing w:val="-7"/>
                <w:sz w:val="20"/>
              </w:rPr>
              <w:t> </w:t>
            </w:r>
            <w:r>
              <w:rPr>
                <w:rFonts w:ascii="Calibri"/>
                <w:sz w:val="20"/>
              </w:rPr>
              <w:t>=</w:t>
            </w:r>
            <w:r>
              <w:rPr>
                <w:rFonts w:ascii="Calibri"/>
                <w:spacing w:val="-7"/>
                <w:sz w:val="20"/>
              </w:rPr>
              <w:t> </w:t>
            </w:r>
            <w:r>
              <w:rPr>
                <w:rFonts w:ascii="Calibri"/>
                <w:sz w:val="20"/>
              </w:rPr>
              <w:t>Factura</w:t>
            </w:r>
            <w:r>
              <w:rPr>
                <w:rFonts w:ascii="Calibri"/>
                <w:spacing w:val="-6"/>
                <w:sz w:val="20"/>
              </w:rPr>
              <w:t> </w:t>
            </w:r>
            <w:r>
              <w:rPr>
                <w:rFonts w:ascii="Calibri"/>
                <w:sz w:val="20"/>
              </w:rPr>
              <w:t>Rectificativa</w:t>
            </w:r>
            <w:r>
              <w:rPr>
                <w:rFonts w:ascii="Calibri"/>
                <w:spacing w:val="-5"/>
                <w:sz w:val="20"/>
              </w:rPr>
              <w:t> </w:t>
            </w:r>
            <w:r>
              <w:rPr>
                <w:rFonts w:ascii="Calibri"/>
                <w:sz w:val="20"/>
              </w:rPr>
              <w:t>Por</w:t>
            </w:r>
            <w:r>
              <w:rPr>
                <w:rFonts w:ascii="Calibri"/>
                <w:spacing w:val="-6"/>
                <w:sz w:val="20"/>
              </w:rPr>
              <w:t> </w:t>
            </w:r>
            <w:r>
              <w:rPr>
                <w:rFonts w:ascii="Calibri"/>
                <w:sz w:val="20"/>
              </w:rPr>
              <w:t>Diferencias</w:t>
            </w:r>
            <w:r>
              <w:rPr>
                <w:rFonts w:ascii="Calibri"/>
                <w:spacing w:val="-6"/>
                <w:sz w:val="20"/>
              </w:rPr>
              <w:t> </w:t>
            </w:r>
            <w:r>
              <w:rPr>
                <w:rFonts w:ascii="Calibri"/>
                <w:sz w:val="20"/>
              </w:rPr>
              <w:t>(Art.</w:t>
            </w:r>
            <w:r>
              <w:rPr>
                <w:rFonts w:ascii="Calibri"/>
                <w:spacing w:val="-6"/>
                <w:sz w:val="20"/>
              </w:rPr>
              <w:t> </w:t>
            </w:r>
            <w:r>
              <w:rPr>
                <w:rFonts w:ascii="Calibri"/>
                <w:spacing w:val="-4"/>
                <w:sz w:val="20"/>
              </w:rPr>
              <w:t>80.3)</w:t>
            </w:r>
          </w:p>
          <w:p>
            <w:pPr>
              <w:pStyle w:val="TableParagraph"/>
              <w:spacing w:line="240" w:lineRule="auto" w:before="178"/>
              <w:ind w:left="67"/>
              <w:rPr>
                <w:rFonts w:ascii="Calibri"/>
                <w:sz w:val="20"/>
              </w:rPr>
            </w:pPr>
            <w:r>
              <w:rPr>
                <w:rFonts w:ascii="Calibri"/>
                <w:sz w:val="20"/>
              </w:rPr>
              <w:t>8</w:t>
            </w:r>
            <w:r>
              <w:rPr>
                <w:rFonts w:ascii="Calibri"/>
                <w:spacing w:val="-7"/>
                <w:sz w:val="20"/>
              </w:rPr>
              <w:t> </w:t>
            </w:r>
            <w:r>
              <w:rPr>
                <w:rFonts w:ascii="Calibri"/>
                <w:sz w:val="20"/>
              </w:rPr>
              <w:t>=</w:t>
            </w:r>
            <w:r>
              <w:rPr>
                <w:rFonts w:ascii="Calibri"/>
                <w:spacing w:val="-7"/>
                <w:sz w:val="20"/>
              </w:rPr>
              <w:t> </w:t>
            </w:r>
            <w:r>
              <w:rPr>
                <w:rFonts w:ascii="Calibri"/>
                <w:sz w:val="20"/>
              </w:rPr>
              <w:t>Factura</w:t>
            </w:r>
            <w:r>
              <w:rPr>
                <w:rFonts w:ascii="Calibri"/>
                <w:spacing w:val="-6"/>
                <w:sz w:val="20"/>
              </w:rPr>
              <w:t> </w:t>
            </w:r>
            <w:r>
              <w:rPr>
                <w:rFonts w:ascii="Calibri"/>
                <w:sz w:val="20"/>
              </w:rPr>
              <w:t>Rectificativa</w:t>
            </w:r>
            <w:r>
              <w:rPr>
                <w:rFonts w:ascii="Calibri"/>
                <w:spacing w:val="-6"/>
                <w:sz w:val="20"/>
              </w:rPr>
              <w:t> </w:t>
            </w:r>
            <w:r>
              <w:rPr>
                <w:rFonts w:ascii="Calibri"/>
                <w:sz w:val="20"/>
              </w:rPr>
              <w:t>Por</w:t>
            </w:r>
            <w:r>
              <w:rPr>
                <w:rFonts w:ascii="Calibri"/>
                <w:spacing w:val="-6"/>
                <w:sz w:val="20"/>
              </w:rPr>
              <w:t> </w:t>
            </w:r>
            <w:r>
              <w:rPr>
                <w:rFonts w:ascii="Calibri"/>
                <w:sz w:val="20"/>
              </w:rPr>
              <w:t>Diferencias</w:t>
            </w:r>
            <w:r>
              <w:rPr>
                <w:rFonts w:ascii="Calibri"/>
                <w:spacing w:val="-6"/>
                <w:sz w:val="20"/>
              </w:rPr>
              <w:t> </w:t>
            </w:r>
            <w:r>
              <w:rPr>
                <w:rFonts w:ascii="Calibri"/>
                <w:sz w:val="20"/>
              </w:rPr>
              <w:t>(Art.</w:t>
            </w:r>
            <w:r>
              <w:rPr>
                <w:rFonts w:ascii="Calibri"/>
                <w:spacing w:val="-6"/>
                <w:sz w:val="20"/>
              </w:rPr>
              <w:t> </w:t>
            </w:r>
            <w:r>
              <w:rPr>
                <w:rFonts w:ascii="Calibri"/>
                <w:spacing w:val="-4"/>
                <w:sz w:val="20"/>
              </w:rPr>
              <w:t>80.4)</w:t>
            </w:r>
          </w:p>
          <w:p>
            <w:pPr>
              <w:pStyle w:val="TableParagraph"/>
              <w:spacing w:line="240" w:lineRule="auto" w:before="181"/>
              <w:ind w:left="67"/>
              <w:rPr>
                <w:rFonts w:ascii="Calibri"/>
                <w:sz w:val="20"/>
              </w:rPr>
            </w:pPr>
            <w:r>
              <w:rPr>
                <w:rFonts w:ascii="Calibri"/>
                <w:sz w:val="20"/>
              </w:rPr>
              <w:t>9</w:t>
            </w:r>
            <w:r>
              <w:rPr>
                <w:rFonts w:ascii="Calibri"/>
                <w:spacing w:val="-7"/>
                <w:sz w:val="20"/>
              </w:rPr>
              <w:t> </w:t>
            </w:r>
            <w:r>
              <w:rPr>
                <w:rFonts w:ascii="Calibri"/>
                <w:sz w:val="20"/>
              </w:rPr>
              <w:t>=</w:t>
            </w:r>
            <w:r>
              <w:rPr>
                <w:rFonts w:ascii="Calibri"/>
                <w:spacing w:val="-8"/>
                <w:sz w:val="20"/>
              </w:rPr>
              <w:t> </w:t>
            </w:r>
            <w:r>
              <w:rPr>
                <w:rFonts w:ascii="Calibri"/>
                <w:sz w:val="20"/>
              </w:rPr>
              <w:t>Factura</w:t>
            </w:r>
            <w:r>
              <w:rPr>
                <w:rFonts w:ascii="Calibri"/>
                <w:spacing w:val="-6"/>
                <w:sz w:val="20"/>
              </w:rPr>
              <w:t> </w:t>
            </w:r>
            <w:r>
              <w:rPr>
                <w:rFonts w:ascii="Calibri"/>
                <w:sz w:val="20"/>
              </w:rPr>
              <w:t>Rectificativa</w:t>
            </w:r>
            <w:r>
              <w:rPr>
                <w:rFonts w:ascii="Calibri"/>
                <w:spacing w:val="-7"/>
                <w:sz w:val="20"/>
              </w:rPr>
              <w:t> </w:t>
            </w:r>
            <w:r>
              <w:rPr>
                <w:rFonts w:ascii="Calibri"/>
                <w:sz w:val="20"/>
              </w:rPr>
              <w:t>Por</w:t>
            </w:r>
            <w:r>
              <w:rPr>
                <w:rFonts w:ascii="Calibri"/>
                <w:spacing w:val="-6"/>
                <w:sz w:val="20"/>
              </w:rPr>
              <w:t> </w:t>
            </w:r>
            <w:r>
              <w:rPr>
                <w:rFonts w:ascii="Calibri"/>
                <w:sz w:val="20"/>
              </w:rPr>
              <w:t>diferencias</w:t>
            </w:r>
            <w:r>
              <w:rPr>
                <w:rFonts w:ascii="Calibri"/>
                <w:spacing w:val="-6"/>
                <w:sz w:val="20"/>
              </w:rPr>
              <w:t> </w:t>
            </w:r>
            <w:r>
              <w:rPr>
                <w:rFonts w:ascii="Calibri"/>
                <w:spacing w:val="-2"/>
                <w:sz w:val="20"/>
              </w:rPr>
              <w:t>(Resto)</w:t>
            </w:r>
          </w:p>
          <w:p>
            <w:pPr>
              <w:pStyle w:val="TableParagraph"/>
              <w:spacing w:line="261" w:lineRule="auto" w:before="178"/>
              <w:ind w:left="67"/>
              <w:rPr>
                <w:sz w:val="20"/>
              </w:rPr>
            </w:pPr>
            <w:r>
              <w:rPr>
                <w:sz w:val="20"/>
              </w:rPr>
              <w:t>10</w:t>
            </w:r>
            <w:r>
              <w:rPr>
                <w:spacing w:val="-7"/>
                <w:sz w:val="20"/>
              </w:rPr>
              <w:t> </w:t>
            </w:r>
            <w:r>
              <w:rPr>
                <w:sz w:val="20"/>
              </w:rPr>
              <w:t>=</w:t>
            </w:r>
            <w:r>
              <w:rPr>
                <w:spacing w:val="-6"/>
                <w:sz w:val="20"/>
              </w:rPr>
              <w:t> </w:t>
            </w:r>
            <w:r>
              <w:rPr>
                <w:sz w:val="20"/>
              </w:rPr>
              <w:t>Factura</w:t>
            </w:r>
            <w:r>
              <w:rPr>
                <w:spacing w:val="-5"/>
                <w:sz w:val="20"/>
              </w:rPr>
              <w:t> </w:t>
            </w:r>
            <w:r>
              <w:rPr>
                <w:sz w:val="20"/>
              </w:rPr>
              <w:t>Rectificativa</w:t>
            </w:r>
            <w:r>
              <w:rPr>
                <w:spacing w:val="-7"/>
                <w:sz w:val="20"/>
              </w:rPr>
              <w:t> </w:t>
            </w:r>
            <w:r>
              <w:rPr>
                <w:sz w:val="20"/>
              </w:rPr>
              <w:t>Por</w:t>
            </w:r>
            <w:r>
              <w:rPr>
                <w:spacing w:val="-6"/>
                <w:sz w:val="20"/>
              </w:rPr>
              <w:t> </w:t>
            </w:r>
            <w:r>
              <w:rPr>
                <w:sz w:val="20"/>
              </w:rPr>
              <w:t>diferencias</w:t>
            </w:r>
            <w:r>
              <w:rPr>
                <w:spacing w:val="-6"/>
                <w:sz w:val="20"/>
              </w:rPr>
              <w:t> </w:t>
            </w:r>
            <w:r>
              <w:rPr>
                <w:sz w:val="20"/>
              </w:rPr>
              <w:t>en</w:t>
            </w:r>
            <w:r>
              <w:rPr>
                <w:spacing w:val="-7"/>
                <w:sz w:val="20"/>
              </w:rPr>
              <w:t> </w:t>
            </w:r>
            <w:r>
              <w:rPr>
                <w:sz w:val="20"/>
              </w:rPr>
              <w:t>facturas </w:t>
            </w:r>
            <w:r>
              <w:rPr>
                <w:spacing w:val="-2"/>
                <w:sz w:val="20"/>
              </w:rPr>
              <w:t>simplificadas.</w:t>
            </w:r>
          </w:p>
        </w:tc>
      </w:tr>
      <w:tr>
        <w:trPr>
          <w:trHeight w:val="422" w:hRule="atLeast"/>
        </w:trPr>
        <w:tc>
          <w:tcPr>
            <w:tcW w:w="497" w:type="dxa"/>
          </w:tcPr>
          <w:p>
            <w:pPr>
              <w:pStyle w:val="TableParagraph"/>
              <w:rPr>
                <w:sz w:val="20"/>
              </w:rPr>
            </w:pPr>
            <w:r>
              <w:rPr>
                <w:spacing w:val="-5"/>
                <w:sz w:val="20"/>
              </w:rPr>
              <w:t>BY</w:t>
            </w:r>
          </w:p>
        </w:tc>
        <w:tc>
          <w:tcPr>
            <w:tcW w:w="2115" w:type="dxa"/>
          </w:tcPr>
          <w:p>
            <w:pPr>
              <w:pStyle w:val="TableParagraph"/>
              <w:ind w:left="69"/>
              <w:rPr>
                <w:sz w:val="20"/>
              </w:rPr>
            </w:pPr>
            <w:r>
              <w:rPr>
                <w:spacing w:val="-2"/>
                <w:sz w:val="20"/>
              </w:rPr>
              <w:t>EXTRA</w:t>
            </w:r>
          </w:p>
        </w:tc>
        <w:tc>
          <w:tcPr>
            <w:tcW w:w="874" w:type="dxa"/>
          </w:tcPr>
          <w:p>
            <w:pPr>
              <w:pStyle w:val="TableParagraph"/>
              <w:spacing w:line="240" w:lineRule="auto"/>
              <w:ind w:left="0"/>
              <w:rPr>
                <w:rFonts w:ascii="Times New Roman"/>
                <w:sz w:val="18"/>
              </w:rPr>
            </w:pPr>
          </w:p>
        </w:tc>
        <w:tc>
          <w:tcPr>
            <w:tcW w:w="531" w:type="dxa"/>
          </w:tcPr>
          <w:p>
            <w:pPr>
              <w:pStyle w:val="TableParagraph"/>
              <w:spacing w:line="240" w:lineRule="auto"/>
              <w:ind w:left="0"/>
              <w:rPr>
                <w:rFonts w:ascii="Times New Roman"/>
                <w:sz w:val="18"/>
              </w:rPr>
            </w:pPr>
          </w:p>
        </w:tc>
        <w:tc>
          <w:tcPr>
            <w:tcW w:w="5614" w:type="dxa"/>
          </w:tcPr>
          <w:p>
            <w:pPr>
              <w:pStyle w:val="TableParagraph"/>
              <w:spacing w:line="243" w:lineRule="exact"/>
              <w:ind w:left="67"/>
              <w:rPr>
                <w:rFonts w:ascii="Calibri"/>
                <w:sz w:val="20"/>
              </w:rPr>
            </w:pPr>
            <w:r>
              <w:rPr>
                <w:rFonts w:ascii="Calibri"/>
                <w:sz w:val="20"/>
              </w:rPr>
              <w:t>USO</w:t>
            </w:r>
            <w:r>
              <w:rPr>
                <w:rFonts w:ascii="Calibri"/>
                <w:spacing w:val="-6"/>
                <w:sz w:val="20"/>
              </w:rPr>
              <w:t> </w:t>
            </w:r>
            <w:r>
              <w:rPr>
                <w:rFonts w:ascii="Calibri"/>
                <w:spacing w:val="-2"/>
                <w:sz w:val="20"/>
              </w:rPr>
              <w:t>INTERNO</w:t>
            </w:r>
          </w:p>
        </w:tc>
      </w:tr>
      <w:tr>
        <w:trPr>
          <w:trHeight w:val="424" w:hRule="atLeast"/>
        </w:trPr>
        <w:tc>
          <w:tcPr>
            <w:tcW w:w="497" w:type="dxa"/>
          </w:tcPr>
          <w:p>
            <w:pPr>
              <w:pStyle w:val="TableParagraph"/>
              <w:rPr>
                <w:sz w:val="20"/>
              </w:rPr>
            </w:pPr>
            <w:r>
              <w:rPr>
                <w:spacing w:val="-5"/>
                <w:sz w:val="20"/>
              </w:rPr>
              <w:t>BZ</w:t>
            </w:r>
          </w:p>
        </w:tc>
        <w:tc>
          <w:tcPr>
            <w:tcW w:w="2115" w:type="dxa"/>
          </w:tcPr>
          <w:p>
            <w:pPr>
              <w:pStyle w:val="TableParagraph"/>
              <w:ind w:left="69"/>
              <w:rPr>
                <w:sz w:val="20"/>
              </w:rPr>
            </w:pPr>
            <w:r>
              <w:rPr>
                <w:spacing w:val="-2"/>
                <w:sz w:val="20"/>
              </w:rPr>
              <w:t>EXTRA2</w:t>
            </w:r>
          </w:p>
        </w:tc>
        <w:tc>
          <w:tcPr>
            <w:tcW w:w="874" w:type="dxa"/>
          </w:tcPr>
          <w:p>
            <w:pPr>
              <w:pStyle w:val="TableParagraph"/>
              <w:spacing w:line="240" w:lineRule="auto"/>
              <w:ind w:left="0"/>
              <w:rPr>
                <w:rFonts w:ascii="Times New Roman"/>
                <w:sz w:val="18"/>
              </w:rPr>
            </w:pPr>
          </w:p>
        </w:tc>
        <w:tc>
          <w:tcPr>
            <w:tcW w:w="531" w:type="dxa"/>
          </w:tcPr>
          <w:p>
            <w:pPr>
              <w:pStyle w:val="TableParagraph"/>
              <w:spacing w:line="240" w:lineRule="auto"/>
              <w:ind w:left="0"/>
              <w:rPr>
                <w:rFonts w:ascii="Times New Roman"/>
                <w:sz w:val="18"/>
              </w:rPr>
            </w:pPr>
          </w:p>
        </w:tc>
        <w:tc>
          <w:tcPr>
            <w:tcW w:w="5614" w:type="dxa"/>
          </w:tcPr>
          <w:p>
            <w:pPr>
              <w:pStyle w:val="TableParagraph"/>
              <w:spacing w:line="243" w:lineRule="exact"/>
              <w:ind w:left="67"/>
              <w:rPr>
                <w:rFonts w:ascii="Calibri"/>
                <w:sz w:val="20"/>
              </w:rPr>
            </w:pPr>
            <w:r>
              <w:rPr>
                <w:rFonts w:ascii="Calibri"/>
                <w:sz w:val="20"/>
              </w:rPr>
              <w:t>USO</w:t>
            </w:r>
            <w:r>
              <w:rPr>
                <w:rFonts w:ascii="Calibri"/>
                <w:spacing w:val="-6"/>
                <w:sz w:val="20"/>
              </w:rPr>
              <w:t> </w:t>
            </w:r>
            <w:r>
              <w:rPr>
                <w:rFonts w:ascii="Calibri"/>
                <w:spacing w:val="-2"/>
                <w:sz w:val="20"/>
              </w:rPr>
              <w:t>INTERNO</w:t>
            </w:r>
          </w:p>
        </w:tc>
      </w:tr>
      <w:tr>
        <w:trPr>
          <w:trHeight w:val="424" w:hRule="atLeast"/>
        </w:trPr>
        <w:tc>
          <w:tcPr>
            <w:tcW w:w="497" w:type="dxa"/>
          </w:tcPr>
          <w:p>
            <w:pPr>
              <w:pStyle w:val="TableParagraph"/>
              <w:rPr>
                <w:sz w:val="20"/>
              </w:rPr>
            </w:pPr>
            <w:r>
              <w:rPr>
                <w:spacing w:val="-5"/>
                <w:sz w:val="20"/>
              </w:rPr>
              <w:t>CA</w:t>
            </w:r>
          </w:p>
        </w:tc>
        <w:tc>
          <w:tcPr>
            <w:tcW w:w="2115" w:type="dxa"/>
          </w:tcPr>
          <w:p>
            <w:pPr>
              <w:pStyle w:val="TableParagraph"/>
              <w:ind w:left="69"/>
              <w:rPr>
                <w:sz w:val="20"/>
              </w:rPr>
            </w:pPr>
            <w:r>
              <w:rPr>
                <w:spacing w:val="-2"/>
                <w:sz w:val="20"/>
              </w:rPr>
              <w:t>Serie</w:t>
            </w:r>
          </w:p>
        </w:tc>
        <w:tc>
          <w:tcPr>
            <w:tcW w:w="874" w:type="dxa"/>
          </w:tcPr>
          <w:p>
            <w:pPr>
              <w:pStyle w:val="TableParagraph"/>
              <w:ind w:left="68"/>
              <w:rPr>
                <w:sz w:val="20"/>
              </w:rPr>
            </w:pPr>
            <w:r>
              <w:rPr>
                <w:spacing w:val="-5"/>
                <w:sz w:val="20"/>
              </w:rPr>
              <w:t>10</w:t>
            </w:r>
          </w:p>
        </w:tc>
        <w:tc>
          <w:tcPr>
            <w:tcW w:w="531" w:type="dxa"/>
          </w:tcPr>
          <w:p>
            <w:pPr>
              <w:pStyle w:val="TableParagraph"/>
              <w:ind w:left="68"/>
              <w:rPr>
                <w:sz w:val="20"/>
              </w:rPr>
            </w:pPr>
            <w:r>
              <w:rPr>
                <w:spacing w:val="-10"/>
                <w:sz w:val="20"/>
              </w:rPr>
              <w:t>A</w:t>
            </w:r>
          </w:p>
        </w:tc>
        <w:tc>
          <w:tcPr>
            <w:tcW w:w="5614" w:type="dxa"/>
          </w:tcPr>
          <w:p>
            <w:pPr>
              <w:pStyle w:val="TableParagraph"/>
              <w:spacing w:line="240" w:lineRule="auto"/>
              <w:ind w:left="0"/>
              <w:rPr>
                <w:rFonts w:ascii="Times New Roman"/>
                <w:sz w:val="18"/>
              </w:rPr>
            </w:pPr>
          </w:p>
        </w:tc>
      </w:tr>
      <w:tr>
        <w:trPr>
          <w:trHeight w:val="654" w:hRule="atLeast"/>
        </w:trPr>
        <w:tc>
          <w:tcPr>
            <w:tcW w:w="497" w:type="dxa"/>
          </w:tcPr>
          <w:p>
            <w:pPr>
              <w:pStyle w:val="TableParagraph"/>
              <w:rPr>
                <w:sz w:val="20"/>
              </w:rPr>
            </w:pPr>
            <w:r>
              <w:rPr>
                <w:spacing w:val="-5"/>
                <w:sz w:val="20"/>
              </w:rPr>
              <w:t>CB</w:t>
            </w:r>
          </w:p>
        </w:tc>
        <w:tc>
          <w:tcPr>
            <w:tcW w:w="2115" w:type="dxa"/>
          </w:tcPr>
          <w:p>
            <w:pPr>
              <w:pStyle w:val="TableParagraph"/>
              <w:spacing w:line="256" w:lineRule="auto"/>
              <w:ind w:left="69"/>
              <w:rPr>
                <w:sz w:val="20"/>
              </w:rPr>
            </w:pPr>
            <w:r>
              <w:rPr>
                <w:sz w:val="20"/>
              </w:rPr>
              <w:t>Serie</w:t>
            </w:r>
            <w:r>
              <w:rPr>
                <w:spacing w:val="-11"/>
                <w:sz w:val="20"/>
              </w:rPr>
              <w:t> </w:t>
            </w:r>
            <w:r>
              <w:rPr>
                <w:sz w:val="20"/>
              </w:rPr>
              <w:t>de</w:t>
            </w:r>
            <w:r>
              <w:rPr>
                <w:spacing w:val="-10"/>
                <w:sz w:val="20"/>
              </w:rPr>
              <w:t> </w:t>
            </w:r>
            <w:r>
              <w:rPr>
                <w:sz w:val="20"/>
              </w:rPr>
              <w:t>la</w:t>
            </w:r>
            <w:r>
              <w:rPr>
                <w:spacing w:val="-10"/>
                <w:sz w:val="20"/>
              </w:rPr>
              <w:t> </w:t>
            </w:r>
            <w:r>
              <w:rPr>
                <w:sz w:val="20"/>
              </w:rPr>
              <w:t>fra.</w:t>
            </w:r>
            <w:r>
              <w:rPr>
                <w:spacing w:val="-11"/>
                <w:sz w:val="20"/>
              </w:rPr>
              <w:t> </w:t>
            </w:r>
            <w:r>
              <w:rPr>
                <w:sz w:val="20"/>
              </w:rPr>
              <w:t>que </w:t>
            </w:r>
            <w:r>
              <w:rPr>
                <w:spacing w:val="-2"/>
                <w:sz w:val="20"/>
              </w:rPr>
              <w:t>rectifica</w:t>
            </w:r>
          </w:p>
        </w:tc>
        <w:tc>
          <w:tcPr>
            <w:tcW w:w="874" w:type="dxa"/>
          </w:tcPr>
          <w:p>
            <w:pPr>
              <w:pStyle w:val="TableParagraph"/>
              <w:ind w:left="68"/>
              <w:rPr>
                <w:sz w:val="20"/>
              </w:rPr>
            </w:pPr>
            <w:r>
              <w:rPr>
                <w:spacing w:val="-5"/>
                <w:sz w:val="20"/>
              </w:rPr>
              <w:t>10</w:t>
            </w:r>
          </w:p>
        </w:tc>
        <w:tc>
          <w:tcPr>
            <w:tcW w:w="531" w:type="dxa"/>
          </w:tcPr>
          <w:p>
            <w:pPr>
              <w:pStyle w:val="TableParagraph"/>
              <w:ind w:left="68"/>
              <w:rPr>
                <w:sz w:val="20"/>
              </w:rPr>
            </w:pPr>
            <w:r>
              <w:rPr>
                <w:spacing w:val="-10"/>
                <w:sz w:val="20"/>
              </w:rPr>
              <w:t>A</w:t>
            </w:r>
          </w:p>
        </w:tc>
        <w:tc>
          <w:tcPr>
            <w:tcW w:w="5614" w:type="dxa"/>
          </w:tcPr>
          <w:p>
            <w:pPr>
              <w:pStyle w:val="TableParagraph"/>
              <w:spacing w:line="240" w:lineRule="auto"/>
              <w:ind w:left="0"/>
              <w:rPr>
                <w:rFonts w:ascii="Times New Roman"/>
                <w:sz w:val="18"/>
              </w:rPr>
            </w:pPr>
          </w:p>
        </w:tc>
      </w:tr>
      <w:tr>
        <w:trPr>
          <w:trHeight w:val="1970" w:hRule="atLeast"/>
        </w:trPr>
        <w:tc>
          <w:tcPr>
            <w:tcW w:w="497" w:type="dxa"/>
          </w:tcPr>
          <w:p>
            <w:pPr>
              <w:pStyle w:val="TableParagraph"/>
              <w:rPr>
                <w:sz w:val="20"/>
              </w:rPr>
            </w:pPr>
            <w:r>
              <w:rPr>
                <w:spacing w:val="-5"/>
                <w:sz w:val="20"/>
              </w:rPr>
              <w:t>CC</w:t>
            </w:r>
          </w:p>
        </w:tc>
        <w:tc>
          <w:tcPr>
            <w:tcW w:w="2115" w:type="dxa"/>
          </w:tcPr>
          <w:p>
            <w:pPr>
              <w:pStyle w:val="TableParagraph"/>
              <w:spacing w:line="261" w:lineRule="auto"/>
              <w:ind w:left="69"/>
              <w:rPr>
                <w:sz w:val="20"/>
              </w:rPr>
            </w:pPr>
            <w:r>
              <w:rPr>
                <w:sz w:val="20"/>
              </w:rPr>
              <w:t>Declara</w:t>
            </w:r>
            <w:r>
              <w:rPr>
                <w:spacing w:val="-14"/>
                <w:sz w:val="20"/>
              </w:rPr>
              <w:t> </w:t>
            </w:r>
            <w:r>
              <w:rPr>
                <w:sz w:val="20"/>
              </w:rPr>
              <w:t>en</w:t>
            </w:r>
            <w:r>
              <w:rPr>
                <w:spacing w:val="-14"/>
                <w:sz w:val="20"/>
              </w:rPr>
              <w:t> </w:t>
            </w:r>
            <w:r>
              <w:rPr>
                <w:sz w:val="20"/>
              </w:rPr>
              <w:t>el</w:t>
            </w:r>
            <w:r>
              <w:rPr>
                <w:spacing w:val="-14"/>
                <w:sz w:val="20"/>
              </w:rPr>
              <w:t> </w:t>
            </w:r>
            <w:r>
              <w:rPr>
                <w:sz w:val="20"/>
              </w:rPr>
              <w:t>sistema ventanilla única</w:t>
            </w:r>
          </w:p>
        </w:tc>
        <w:tc>
          <w:tcPr>
            <w:tcW w:w="874" w:type="dxa"/>
          </w:tcPr>
          <w:p>
            <w:pPr>
              <w:pStyle w:val="TableParagraph"/>
              <w:ind w:left="68"/>
              <w:rPr>
                <w:sz w:val="20"/>
              </w:rPr>
            </w:pPr>
            <w:r>
              <w:rPr>
                <w:spacing w:val="-10"/>
                <w:sz w:val="20"/>
              </w:rPr>
              <w:t>1</w:t>
            </w:r>
          </w:p>
        </w:tc>
        <w:tc>
          <w:tcPr>
            <w:tcW w:w="531" w:type="dxa"/>
          </w:tcPr>
          <w:p>
            <w:pPr>
              <w:pStyle w:val="TableParagraph"/>
              <w:ind w:left="68"/>
              <w:rPr>
                <w:sz w:val="20"/>
              </w:rPr>
            </w:pPr>
            <w:r>
              <w:rPr>
                <w:spacing w:val="-10"/>
                <w:sz w:val="20"/>
              </w:rPr>
              <w:t>N</w:t>
            </w:r>
          </w:p>
        </w:tc>
        <w:tc>
          <w:tcPr>
            <w:tcW w:w="5614" w:type="dxa"/>
          </w:tcPr>
          <w:p>
            <w:pPr>
              <w:pStyle w:val="TableParagraph"/>
              <w:ind w:left="67"/>
              <w:rPr>
                <w:sz w:val="20"/>
              </w:rPr>
            </w:pPr>
            <w:r>
              <w:rPr>
                <w:sz w:val="20"/>
              </w:rPr>
              <w:t>0</w:t>
            </w:r>
            <w:r>
              <w:rPr>
                <w:spacing w:val="-5"/>
                <w:sz w:val="20"/>
              </w:rPr>
              <w:t> </w:t>
            </w:r>
            <w:r>
              <w:rPr>
                <w:sz w:val="20"/>
              </w:rPr>
              <w:t>=</w:t>
            </w:r>
            <w:r>
              <w:rPr>
                <w:spacing w:val="-4"/>
                <w:sz w:val="20"/>
              </w:rPr>
              <w:t> </w:t>
            </w:r>
            <w:r>
              <w:rPr>
                <w:sz w:val="20"/>
              </w:rPr>
              <w:t>No</w:t>
            </w:r>
            <w:r>
              <w:rPr>
                <w:spacing w:val="-5"/>
                <w:sz w:val="20"/>
              </w:rPr>
              <w:t> </w:t>
            </w:r>
            <w:r>
              <w:rPr>
                <w:sz w:val="20"/>
              </w:rPr>
              <w:t>declara</w:t>
            </w:r>
            <w:r>
              <w:rPr>
                <w:spacing w:val="-3"/>
                <w:sz w:val="20"/>
              </w:rPr>
              <w:t> </w:t>
            </w:r>
            <w:r>
              <w:rPr>
                <w:sz w:val="20"/>
              </w:rPr>
              <w:t>en</w:t>
            </w:r>
            <w:r>
              <w:rPr>
                <w:spacing w:val="-3"/>
                <w:sz w:val="20"/>
              </w:rPr>
              <w:t> </w:t>
            </w:r>
            <w:r>
              <w:rPr>
                <w:sz w:val="20"/>
              </w:rPr>
              <w:t>el</w:t>
            </w:r>
            <w:r>
              <w:rPr>
                <w:spacing w:val="-6"/>
                <w:sz w:val="20"/>
              </w:rPr>
              <w:t> </w:t>
            </w:r>
            <w:r>
              <w:rPr>
                <w:sz w:val="20"/>
              </w:rPr>
              <w:t>sistema</w:t>
            </w:r>
            <w:r>
              <w:rPr>
                <w:spacing w:val="-5"/>
                <w:sz w:val="20"/>
              </w:rPr>
              <w:t> </w:t>
            </w:r>
            <w:r>
              <w:rPr>
                <w:sz w:val="20"/>
              </w:rPr>
              <w:t>de</w:t>
            </w:r>
            <w:r>
              <w:rPr>
                <w:spacing w:val="-5"/>
                <w:sz w:val="20"/>
              </w:rPr>
              <w:t> </w:t>
            </w:r>
            <w:r>
              <w:rPr>
                <w:sz w:val="20"/>
              </w:rPr>
              <w:t>ventanilla</w:t>
            </w:r>
            <w:r>
              <w:rPr>
                <w:spacing w:val="-3"/>
                <w:sz w:val="20"/>
              </w:rPr>
              <w:t> </w:t>
            </w:r>
            <w:r>
              <w:rPr>
                <w:spacing w:val="-4"/>
                <w:sz w:val="20"/>
              </w:rPr>
              <w:t>única</w:t>
            </w:r>
          </w:p>
          <w:p>
            <w:pPr>
              <w:pStyle w:val="TableParagraph"/>
              <w:spacing w:line="259" w:lineRule="auto" w:before="178"/>
              <w:ind w:left="67"/>
              <w:rPr>
                <w:sz w:val="20"/>
              </w:rPr>
            </w:pPr>
            <w:r>
              <w:rPr>
                <w:sz w:val="20"/>
              </w:rPr>
              <w:t>1 = Declara en el sistema de ventanilla única - No sujeta por reglas</w:t>
            </w:r>
            <w:r>
              <w:rPr>
                <w:spacing w:val="-6"/>
                <w:sz w:val="20"/>
              </w:rPr>
              <w:t> </w:t>
            </w:r>
            <w:r>
              <w:rPr>
                <w:sz w:val="20"/>
              </w:rPr>
              <w:t>de</w:t>
            </w:r>
            <w:r>
              <w:rPr>
                <w:spacing w:val="-5"/>
                <w:sz w:val="20"/>
              </w:rPr>
              <w:t> </w:t>
            </w:r>
            <w:r>
              <w:rPr>
                <w:sz w:val="20"/>
              </w:rPr>
              <w:t>localización</w:t>
            </w:r>
            <w:r>
              <w:rPr>
                <w:spacing w:val="-7"/>
                <w:sz w:val="20"/>
              </w:rPr>
              <w:t> </w:t>
            </w:r>
            <w:r>
              <w:rPr>
                <w:sz w:val="20"/>
              </w:rPr>
              <w:t>acogida</w:t>
            </w:r>
            <w:r>
              <w:rPr>
                <w:spacing w:val="-7"/>
                <w:sz w:val="20"/>
              </w:rPr>
              <w:t> </w:t>
            </w:r>
            <w:r>
              <w:rPr>
                <w:sz w:val="20"/>
              </w:rPr>
              <w:t>a</w:t>
            </w:r>
            <w:r>
              <w:rPr>
                <w:spacing w:val="-5"/>
                <w:sz w:val="20"/>
              </w:rPr>
              <w:t> </w:t>
            </w:r>
            <w:r>
              <w:rPr>
                <w:sz w:val="20"/>
              </w:rPr>
              <w:t>los</w:t>
            </w:r>
            <w:r>
              <w:rPr>
                <w:spacing w:val="-6"/>
                <w:sz w:val="20"/>
              </w:rPr>
              <w:t> </w:t>
            </w:r>
            <w:r>
              <w:rPr>
                <w:sz w:val="20"/>
              </w:rPr>
              <w:t>regímenes</w:t>
            </w:r>
            <w:r>
              <w:rPr>
                <w:spacing w:val="-6"/>
                <w:sz w:val="20"/>
              </w:rPr>
              <w:t> </w:t>
            </w:r>
            <w:r>
              <w:rPr>
                <w:sz w:val="20"/>
              </w:rPr>
              <w:t>especiales</w:t>
            </w:r>
            <w:r>
              <w:rPr>
                <w:spacing w:val="-6"/>
                <w:sz w:val="20"/>
              </w:rPr>
              <w:t> </w:t>
            </w:r>
            <w:r>
              <w:rPr>
                <w:sz w:val="20"/>
              </w:rPr>
              <w:t>de ventanilla única</w:t>
            </w:r>
          </w:p>
          <w:p>
            <w:pPr>
              <w:pStyle w:val="TableParagraph"/>
              <w:spacing w:line="261" w:lineRule="auto" w:before="159"/>
              <w:ind w:left="67" w:right="172"/>
              <w:rPr>
                <w:sz w:val="20"/>
              </w:rPr>
            </w:pPr>
            <w:r>
              <w:rPr>
                <w:sz w:val="20"/>
              </w:rPr>
              <w:t>2</w:t>
            </w:r>
            <w:r>
              <w:rPr>
                <w:spacing w:val="-3"/>
                <w:sz w:val="20"/>
              </w:rPr>
              <w:t> </w:t>
            </w:r>
            <w:r>
              <w:rPr>
                <w:sz w:val="20"/>
              </w:rPr>
              <w:t>=</w:t>
            </w:r>
            <w:r>
              <w:rPr>
                <w:spacing w:val="-3"/>
                <w:sz w:val="20"/>
              </w:rPr>
              <w:t> </w:t>
            </w:r>
            <w:r>
              <w:rPr>
                <w:sz w:val="20"/>
              </w:rPr>
              <w:t>Declara</w:t>
            </w:r>
            <w:r>
              <w:rPr>
                <w:spacing w:val="-3"/>
                <w:sz w:val="20"/>
              </w:rPr>
              <w:t> </w:t>
            </w:r>
            <w:r>
              <w:rPr>
                <w:sz w:val="20"/>
              </w:rPr>
              <w:t>en</w:t>
            </w:r>
            <w:r>
              <w:rPr>
                <w:spacing w:val="-2"/>
                <w:sz w:val="20"/>
              </w:rPr>
              <w:t> </w:t>
            </w:r>
            <w:r>
              <w:rPr>
                <w:sz w:val="20"/>
              </w:rPr>
              <w:t>el</w:t>
            </w:r>
            <w:r>
              <w:rPr>
                <w:spacing w:val="-3"/>
                <w:sz w:val="20"/>
              </w:rPr>
              <w:t> </w:t>
            </w:r>
            <w:r>
              <w:rPr>
                <w:sz w:val="20"/>
              </w:rPr>
              <w:t>sistema</w:t>
            </w:r>
            <w:r>
              <w:rPr>
                <w:spacing w:val="-3"/>
                <w:sz w:val="20"/>
              </w:rPr>
              <w:t> </w:t>
            </w:r>
            <w:r>
              <w:rPr>
                <w:sz w:val="20"/>
              </w:rPr>
              <w:t>de</w:t>
            </w:r>
            <w:r>
              <w:rPr>
                <w:spacing w:val="-3"/>
                <w:sz w:val="20"/>
              </w:rPr>
              <w:t> </w:t>
            </w:r>
            <w:r>
              <w:rPr>
                <w:sz w:val="20"/>
              </w:rPr>
              <w:t>ventanilla</w:t>
            </w:r>
            <w:r>
              <w:rPr>
                <w:spacing w:val="-3"/>
                <w:sz w:val="20"/>
              </w:rPr>
              <w:t> </w:t>
            </w:r>
            <w:r>
              <w:rPr>
                <w:sz w:val="20"/>
              </w:rPr>
              <w:t>única</w:t>
            </w:r>
            <w:r>
              <w:rPr>
                <w:spacing w:val="-3"/>
                <w:sz w:val="20"/>
              </w:rPr>
              <w:t> </w:t>
            </w:r>
            <w:r>
              <w:rPr>
                <w:sz w:val="20"/>
              </w:rPr>
              <w:t>- Sujeta</w:t>
            </w:r>
            <w:r>
              <w:rPr>
                <w:spacing w:val="-2"/>
                <w:sz w:val="20"/>
              </w:rPr>
              <w:t> </w:t>
            </w:r>
            <w:r>
              <w:rPr>
                <w:sz w:val="20"/>
              </w:rPr>
              <w:t>y acogida</w:t>
            </w:r>
            <w:r>
              <w:rPr>
                <w:spacing w:val="-8"/>
                <w:sz w:val="20"/>
              </w:rPr>
              <w:t> </w:t>
            </w:r>
            <w:r>
              <w:rPr>
                <w:sz w:val="20"/>
              </w:rPr>
              <w:t>a</w:t>
            </w:r>
            <w:r>
              <w:rPr>
                <w:spacing w:val="-7"/>
                <w:sz w:val="20"/>
              </w:rPr>
              <w:t> </w:t>
            </w:r>
            <w:r>
              <w:rPr>
                <w:sz w:val="20"/>
              </w:rPr>
              <w:t>los</w:t>
            </w:r>
            <w:r>
              <w:rPr>
                <w:spacing w:val="-7"/>
                <w:sz w:val="20"/>
              </w:rPr>
              <w:t> </w:t>
            </w:r>
            <w:r>
              <w:rPr>
                <w:sz w:val="20"/>
              </w:rPr>
              <w:t>regímenes</w:t>
            </w:r>
            <w:r>
              <w:rPr>
                <w:spacing w:val="-4"/>
                <w:sz w:val="20"/>
              </w:rPr>
              <w:t> </w:t>
            </w:r>
            <w:r>
              <w:rPr>
                <w:sz w:val="20"/>
              </w:rPr>
              <w:t>especiales</w:t>
            </w:r>
            <w:r>
              <w:rPr>
                <w:spacing w:val="-7"/>
                <w:sz w:val="20"/>
              </w:rPr>
              <w:t> </w:t>
            </w:r>
            <w:r>
              <w:rPr>
                <w:sz w:val="20"/>
              </w:rPr>
              <w:t>de</w:t>
            </w:r>
            <w:r>
              <w:rPr>
                <w:spacing w:val="-8"/>
                <w:sz w:val="20"/>
              </w:rPr>
              <w:t> </w:t>
            </w:r>
            <w:r>
              <w:rPr>
                <w:sz w:val="20"/>
              </w:rPr>
              <w:t>ventanilla</w:t>
            </w:r>
            <w:r>
              <w:rPr>
                <w:spacing w:val="-8"/>
                <w:sz w:val="20"/>
              </w:rPr>
              <w:t> </w:t>
            </w:r>
            <w:r>
              <w:rPr>
                <w:spacing w:val="-4"/>
                <w:sz w:val="20"/>
              </w:rPr>
              <w:t>única</w:t>
            </w:r>
          </w:p>
        </w:tc>
      </w:tr>
      <w:tr>
        <w:trPr>
          <w:trHeight w:val="2858" w:hRule="atLeast"/>
        </w:trPr>
        <w:tc>
          <w:tcPr>
            <w:tcW w:w="497" w:type="dxa"/>
          </w:tcPr>
          <w:p>
            <w:pPr>
              <w:pStyle w:val="TableParagraph"/>
              <w:rPr>
                <w:sz w:val="20"/>
              </w:rPr>
            </w:pPr>
            <w:r>
              <w:rPr>
                <w:spacing w:val="-5"/>
                <w:sz w:val="20"/>
              </w:rPr>
              <w:t>CD</w:t>
            </w:r>
          </w:p>
        </w:tc>
        <w:tc>
          <w:tcPr>
            <w:tcW w:w="2115" w:type="dxa"/>
          </w:tcPr>
          <w:p>
            <w:pPr>
              <w:pStyle w:val="TableParagraph"/>
              <w:ind w:left="69"/>
              <w:rPr>
                <w:sz w:val="20"/>
              </w:rPr>
            </w:pPr>
            <w:r>
              <w:rPr>
                <w:sz w:val="20"/>
              </w:rPr>
              <w:t>Causa</w:t>
            </w:r>
            <w:r>
              <w:rPr>
                <w:spacing w:val="-7"/>
                <w:sz w:val="20"/>
              </w:rPr>
              <w:t> </w:t>
            </w:r>
            <w:r>
              <w:rPr>
                <w:sz w:val="20"/>
              </w:rPr>
              <w:t>de</w:t>
            </w:r>
            <w:r>
              <w:rPr>
                <w:spacing w:val="-4"/>
                <w:sz w:val="20"/>
              </w:rPr>
              <w:t> </w:t>
            </w:r>
            <w:r>
              <w:rPr>
                <w:spacing w:val="-2"/>
                <w:sz w:val="20"/>
              </w:rPr>
              <w:t>exención</w:t>
            </w:r>
          </w:p>
        </w:tc>
        <w:tc>
          <w:tcPr>
            <w:tcW w:w="874" w:type="dxa"/>
          </w:tcPr>
          <w:p>
            <w:pPr>
              <w:pStyle w:val="TableParagraph"/>
              <w:ind w:left="68"/>
              <w:rPr>
                <w:sz w:val="20"/>
              </w:rPr>
            </w:pPr>
            <w:r>
              <w:rPr>
                <w:spacing w:val="-10"/>
                <w:sz w:val="20"/>
              </w:rPr>
              <w:t>A</w:t>
            </w:r>
          </w:p>
        </w:tc>
        <w:tc>
          <w:tcPr>
            <w:tcW w:w="531" w:type="dxa"/>
          </w:tcPr>
          <w:p>
            <w:pPr>
              <w:pStyle w:val="TableParagraph"/>
              <w:ind w:left="68"/>
              <w:rPr>
                <w:sz w:val="20"/>
              </w:rPr>
            </w:pPr>
            <w:r>
              <w:rPr>
                <w:spacing w:val="-10"/>
                <w:sz w:val="20"/>
              </w:rPr>
              <w:t>2</w:t>
            </w:r>
          </w:p>
        </w:tc>
        <w:tc>
          <w:tcPr>
            <w:tcW w:w="5614" w:type="dxa"/>
          </w:tcPr>
          <w:p>
            <w:pPr>
              <w:pStyle w:val="TableParagraph"/>
              <w:ind w:left="67"/>
              <w:jc w:val="both"/>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asignar</w:t>
            </w:r>
          </w:p>
          <w:p>
            <w:pPr>
              <w:pStyle w:val="TableParagraph"/>
              <w:spacing w:line="424" w:lineRule="auto" w:before="178"/>
              <w:ind w:left="67" w:right="2918"/>
              <w:jc w:val="both"/>
              <w:rPr>
                <w:sz w:val="20"/>
              </w:rPr>
            </w:pPr>
            <w:r>
              <w:rPr>
                <w:sz w:val="20"/>
              </w:rPr>
              <w:t>E1</w:t>
            </w:r>
            <w:r>
              <w:rPr>
                <w:spacing w:val="-8"/>
                <w:sz w:val="20"/>
              </w:rPr>
              <w:t> </w:t>
            </w:r>
            <w:r>
              <w:rPr>
                <w:sz w:val="20"/>
              </w:rPr>
              <w:t>=</w:t>
            </w:r>
            <w:r>
              <w:rPr>
                <w:spacing w:val="-7"/>
                <w:sz w:val="20"/>
              </w:rPr>
              <w:t> </w:t>
            </w:r>
            <w:r>
              <w:rPr>
                <w:sz w:val="20"/>
              </w:rPr>
              <w:t>exenta</w:t>
            </w:r>
            <w:r>
              <w:rPr>
                <w:spacing w:val="-6"/>
                <w:sz w:val="20"/>
              </w:rPr>
              <w:t> </w:t>
            </w:r>
            <w:r>
              <w:rPr>
                <w:sz w:val="20"/>
              </w:rPr>
              <w:t>por</w:t>
            </w:r>
            <w:r>
              <w:rPr>
                <w:spacing w:val="-7"/>
                <w:sz w:val="20"/>
              </w:rPr>
              <w:t> </w:t>
            </w:r>
            <w:r>
              <w:rPr>
                <w:sz w:val="20"/>
              </w:rPr>
              <w:t>el</w:t>
            </w:r>
            <w:r>
              <w:rPr>
                <w:spacing w:val="-9"/>
                <w:sz w:val="20"/>
              </w:rPr>
              <w:t> </w:t>
            </w:r>
            <w:r>
              <w:rPr>
                <w:sz w:val="20"/>
              </w:rPr>
              <w:t>artículo</w:t>
            </w:r>
            <w:r>
              <w:rPr>
                <w:spacing w:val="-6"/>
                <w:sz w:val="20"/>
              </w:rPr>
              <w:t> </w:t>
            </w:r>
            <w:r>
              <w:rPr>
                <w:sz w:val="20"/>
              </w:rPr>
              <w:t>20 E2</w:t>
            </w:r>
            <w:r>
              <w:rPr>
                <w:spacing w:val="-8"/>
                <w:sz w:val="20"/>
              </w:rPr>
              <w:t> </w:t>
            </w:r>
            <w:r>
              <w:rPr>
                <w:sz w:val="20"/>
              </w:rPr>
              <w:t>=</w:t>
            </w:r>
            <w:r>
              <w:rPr>
                <w:spacing w:val="-7"/>
                <w:sz w:val="20"/>
              </w:rPr>
              <w:t> </w:t>
            </w:r>
            <w:r>
              <w:rPr>
                <w:sz w:val="20"/>
              </w:rPr>
              <w:t>exenta</w:t>
            </w:r>
            <w:r>
              <w:rPr>
                <w:spacing w:val="-6"/>
                <w:sz w:val="20"/>
              </w:rPr>
              <w:t> </w:t>
            </w:r>
            <w:r>
              <w:rPr>
                <w:sz w:val="20"/>
              </w:rPr>
              <w:t>por</w:t>
            </w:r>
            <w:r>
              <w:rPr>
                <w:spacing w:val="-7"/>
                <w:sz w:val="20"/>
              </w:rPr>
              <w:t> </w:t>
            </w:r>
            <w:r>
              <w:rPr>
                <w:sz w:val="20"/>
              </w:rPr>
              <w:t>el</w:t>
            </w:r>
            <w:r>
              <w:rPr>
                <w:spacing w:val="-9"/>
                <w:sz w:val="20"/>
              </w:rPr>
              <w:t> </w:t>
            </w:r>
            <w:r>
              <w:rPr>
                <w:sz w:val="20"/>
              </w:rPr>
              <w:t>artículo</w:t>
            </w:r>
            <w:r>
              <w:rPr>
                <w:spacing w:val="-6"/>
                <w:sz w:val="20"/>
              </w:rPr>
              <w:t> </w:t>
            </w:r>
            <w:r>
              <w:rPr>
                <w:sz w:val="20"/>
              </w:rPr>
              <w:t>21 E3</w:t>
            </w:r>
            <w:r>
              <w:rPr>
                <w:spacing w:val="-5"/>
                <w:sz w:val="20"/>
              </w:rPr>
              <w:t> </w:t>
            </w:r>
            <w:r>
              <w:rPr>
                <w:sz w:val="20"/>
              </w:rPr>
              <w:t>=</w:t>
            </w:r>
            <w:r>
              <w:rPr>
                <w:spacing w:val="-4"/>
                <w:sz w:val="20"/>
              </w:rPr>
              <w:t> </w:t>
            </w:r>
            <w:r>
              <w:rPr>
                <w:sz w:val="20"/>
              </w:rPr>
              <w:t>exenta</w:t>
            </w:r>
            <w:r>
              <w:rPr>
                <w:spacing w:val="-3"/>
                <w:sz w:val="20"/>
              </w:rPr>
              <w:t> </w:t>
            </w:r>
            <w:r>
              <w:rPr>
                <w:sz w:val="20"/>
              </w:rPr>
              <w:t>por</w:t>
            </w:r>
            <w:r>
              <w:rPr>
                <w:spacing w:val="-4"/>
                <w:sz w:val="20"/>
              </w:rPr>
              <w:t> </w:t>
            </w:r>
            <w:r>
              <w:rPr>
                <w:sz w:val="20"/>
              </w:rPr>
              <w:t>el</w:t>
            </w:r>
            <w:r>
              <w:rPr>
                <w:spacing w:val="-6"/>
                <w:sz w:val="20"/>
              </w:rPr>
              <w:t> </w:t>
            </w:r>
            <w:r>
              <w:rPr>
                <w:sz w:val="20"/>
              </w:rPr>
              <w:t>artículo</w:t>
            </w:r>
            <w:r>
              <w:rPr>
                <w:spacing w:val="-3"/>
                <w:sz w:val="20"/>
              </w:rPr>
              <w:t> </w:t>
            </w:r>
            <w:r>
              <w:rPr>
                <w:spacing w:val="-5"/>
                <w:sz w:val="20"/>
              </w:rPr>
              <w:t>22</w:t>
            </w:r>
          </w:p>
          <w:p>
            <w:pPr>
              <w:pStyle w:val="TableParagraph"/>
              <w:spacing w:line="424" w:lineRule="auto" w:before="2"/>
              <w:ind w:left="67" w:right="2285"/>
              <w:jc w:val="both"/>
              <w:rPr>
                <w:sz w:val="20"/>
              </w:rPr>
            </w:pPr>
            <w:r>
              <w:rPr>
                <w:sz w:val="20"/>
              </w:rPr>
              <w:t>E4</w:t>
            </w:r>
            <w:r>
              <w:rPr>
                <w:spacing w:val="-6"/>
                <w:sz w:val="20"/>
              </w:rPr>
              <w:t> </w:t>
            </w:r>
            <w:r>
              <w:rPr>
                <w:sz w:val="20"/>
              </w:rPr>
              <w:t>=</w:t>
            </w:r>
            <w:r>
              <w:rPr>
                <w:spacing w:val="-5"/>
                <w:sz w:val="20"/>
              </w:rPr>
              <w:t> </w:t>
            </w:r>
            <w:r>
              <w:rPr>
                <w:sz w:val="20"/>
              </w:rPr>
              <w:t>exenta</w:t>
            </w:r>
            <w:r>
              <w:rPr>
                <w:spacing w:val="-4"/>
                <w:sz w:val="20"/>
              </w:rPr>
              <w:t> </w:t>
            </w:r>
            <w:r>
              <w:rPr>
                <w:sz w:val="20"/>
              </w:rPr>
              <w:t>por</w:t>
            </w:r>
            <w:r>
              <w:rPr>
                <w:spacing w:val="-5"/>
                <w:sz w:val="20"/>
              </w:rPr>
              <w:t> </w:t>
            </w:r>
            <w:r>
              <w:rPr>
                <w:sz w:val="20"/>
              </w:rPr>
              <w:t>los</w:t>
            </w:r>
            <w:r>
              <w:rPr>
                <w:spacing w:val="-5"/>
                <w:sz w:val="20"/>
              </w:rPr>
              <w:t> </w:t>
            </w:r>
            <w:r>
              <w:rPr>
                <w:sz w:val="20"/>
              </w:rPr>
              <w:t>artículos</w:t>
            </w:r>
            <w:r>
              <w:rPr>
                <w:spacing w:val="-5"/>
                <w:sz w:val="20"/>
              </w:rPr>
              <w:t> </w:t>
            </w:r>
            <w:r>
              <w:rPr>
                <w:sz w:val="20"/>
              </w:rPr>
              <w:t>23</w:t>
            </w:r>
            <w:r>
              <w:rPr>
                <w:spacing w:val="-6"/>
                <w:sz w:val="20"/>
              </w:rPr>
              <w:t> </w:t>
            </w:r>
            <w:r>
              <w:rPr>
                <w:sz w:val="20"/>
              </w:rPr>
              <w:t>y</w:t>
            </w:r>
            <w:r>
              <w:rPr>
                <w:spacing w:val="-5"/>
                <w:sz w:val="20"/>
              </w:rPr>
              <w:t> </w:t>
            </w:r>
            <w:r>
              <w:rPr>
                <w:sz w:val="20"/>
              </w:rPr>
              <w:t>24 E5 = exenta por el artículo 25</w:t>
            </w:r>
          </w:p>
          <w:p>
            <w:pPr>
              <w:pStyle w:val="TableParagraph"/>
              <w:spacing w:line="240" w:lineRule="auto" w:before="2"/>
              <w:ind w:left="67"/>
              <w:jc w:val="both"/>
              <w:rPr>
                <w:sz w:val="20"/>
              </w:rPr>
            </w:pPr>
            <w:r>
              <w:rPr>
                <w:sz w:val="20"/>
              </w:rPr>
              <w:t>E6</w:t>
            </w:r>
            <w:r>
              <w:rPr>
                <w:spacing w:val="-5"/>
                <w:sz w:val="20"/>
              </w:rPr>
              <w:t> </w:t>
            </w:r>
            <w:r>
              <w:rPr>
                <w:sz w:val="20"/>
              </w:rPr>
              <w:t>=</w:t>
            </w:r>
            <w:r>
              <w:rPr>
                <w:spacing w:val="-4"/>
                <w:sz w:val="20"/>
              </w:rPr>
              <w:t> </w:t>
            </w:r>
            <w:r>
              <w:rPr>
                <w:sz w:val="20"/>
              </w:rPr>
              <w:t>exenta</w:t>
            </w:r>
            <w:r>
              <w:rPr>
                <w:spacing w:val="-3"/>
                <w:sz w:val="20"/>
              </w:rPr>
              <w:t> </w:t>
            </w:r>
            <w:r>
              <w:rPr>
                <w:sz w:val="20"/>
              </w:rPr>
              <w:t>por</w:t>
            </w:r>
            <w:r>
              <w:rPr>
                <w:spacing w:val="-4"/>
                <w:sz w:val="20"/>
              </w:rPr>
              <w:t> </w:t>
            </w:r>
            <w:r>
              <w:rPr>
                <w:spacing w:val="-2"/>
                <w:sz w:val="20"/>
              </w:rPr>
              <w:t>otros</w:t>
            </w:r>
          </w:p>
        </w:tc>
      </w:tr>
      <w:tr>
        <w:trPr>
          <w:trHeight w:val="407" w:hRule="atLeast"/>
        </w:trPr>
        <w:tc>
          <w:tcPr>
            <w:tcW w:w="497" w:type="dxa"/>
          </w:tcPr>
          <w:p>
            <w:pPr>
              <w:pStyle w:val="TableParagraph"/>
              <w:rPr>
                <w:sz w:val="20"/>
              </w:rPr>
            </w:pPr>
            <w:r>
              <w:rPr>
                <w:spacing w:val="-5"/>
                <w:sz w:val="20"/>
              </w:rPr>
              <w:t>CE</w:t>
            </w:r>
          </w:p>
        </w:tc>
        <w:tc>
          <w:tcPr>
            <w:tcW w:w="2115" w:type="dxa"/>
          </w:tcPr>
          <w:p>
            <w:pPr>
              <w:pStyle w:val="TableParagraph"/>
              <w:ind w:left="69"/>
              <w:rPr>
                <w:sz w:val="20"/>
              </w:rPr>
            </w:pPr>
            <w:r>
              <w:rPr>
                <w:sz w:val="20"/>
              </w:rPr>
              <w:t>Base</w:t>
            </w:r>
            <w:r>
              <w:rPr>
                <w:spacing w:val="-7"/>
                <w:sz w:val="20"/>
              </w:rPr>
              <w:t> </w:t>
            </w:r>
            <w:r>
              <w:rPr>
                <w:spacing w:val="-10"/>
                <w:sz w:val="20"/>
              </w:rPr>
              <w:t>4</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407" w:hRule="atLeast"/>
        </w:trPr>
        <w:tc>
          <w:tcPr>
            <w:tcW w:w="497" w:type="dxa"/>
          </w:tcPr>
          <w:p>
            <w:pPr>
              <w:pStyle w:val="TableParagraph"/>
              <w:rPr>
                <w:sz w:val="20"/>
              </w:rPr>
            </w:pPr>
            <w:r>
              <w:rPr>
                <w:spacing w:val="-5"/>
                <w:sz w:val="20"/>
              </w:rPr>
              <w:t>CF</w:t>
            </w:r>
          </w:p>
        </w:tc>
        <w:tc>
          <w:tcPr>
            <w:tcW w:w="2115" w:type="dxa"/>
          </w:tcPr>
          <w:p>
            <w:pPr>
              <w:pStyle w:val="TableParagraph"/>
              <w:ind w:left="69"/>
              <w:rPr>
                <w:sz w:val="20"/>
              </w:rPr>
            </w:pPr>
            <w:r>
              <w:rPr>
                <w:sz w:val="20"/>
              </w:rPr>
              <w:t>%</w:t>
            </w:r>
            <w:r>
              <w:rPr>
                <w:spacing w:val="-3"/>
                <w:sz w:val="20"/>
              </w:rPr>
              <w:t> </w:t>
            </w:r>
            <w:r>
              <w:rPr>
                <w:sz w:val="20"/>
              </w:rPr>
              <w:t>de</w:t>
            </w:r>
            <w:r>
              <w:rPr>
                <w:spacing w:val="-3"/>
                <w:sz w:val="20"/>
              </w:rPr>
              <w:t> </w:t>
            </w:r>
            <w:r>
              <w:rPr>
                <w:sz w:val="20"/>
              </w:rPr>
              <w:t>IVA</w:t>
            </w:r>
            <w:r>
              <w:rPr>
                <w:spacing w:val="-2"/>
                <w:sz w:val="20"/>
              </w:rPr>
              <w:t> </w:t>
            </w:r>
            <w:r>
              <w:rPr>
                <w:spacing w:val="-10"/>
                <w:sz w:val="20"/>
              </w:rPr>
              <w:t>4</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407" w:hRule="atLeast"/>
        </w:trPr>
        <w:tc>
          <w:tcPr>
            <w:tcW w:w="497" w:type="dxa"/>
          </w:tcPr>
          <w:p>
            <w:pPr>
              <w:pStyle w:val="TableParagraph"/>
              <w:rPr>
                <w:sz w:val="20"/>
              </w:rPr>
            </w:pPr>
            <w:r>
              <w:rPr>
                <w:spacing w:val="-5"/>
                <w:sz w:val="20"/>
              </w:rPr>
              <w:t>CG</w:t>
            </w:r>
          </w:p>
        </w:tc>
        <w:tc>
          <w:tcPr>
            <w:tcW w:w="2115" w:type="dxa"/>
          </w:tcPr>
          <w:p>
            <w:pPr>
              <w:pStyle w:val="TableParagraph"/>
              <w:ind w:left="69"/>
              <w:rPr>
                <w:sz w:val="20"/>
              </w:rPr>
            </w:pPr>
            <w:r>
              <w:rPr>
                <w:sz w:val="20"/>
              </w:rPr>
              <w:t>Importe</w:t>
            </w:r>
            <w:r>
              <w:rPr>
                <w:spacing w:val="-7"/>
                <w:sz w:val="20"/>
              </w:rPr>
              <w:t> </w:t>
            </w:r>
            <w:r>
              <w:rPr>
                <w:sz w:val="20"/>
              </w:rPr>
              <w:t>de</w:t>
            </w:r>
            <w:r>
              <w:rPr>
                <w:spacing w:val="-4"/>
                <w:sz w:val="20"/>
              </w:rPr>
              <w:t> </w:t>
            </w:r>
            <w:r>
              <w:rPr>
                <w:sz w:val="20"/>
              </w:rPr>
              <w:t>IVA</w:t>
            </w:r>
            <w:r>
              <w:rPr>
                <w:spacing w:val="-7"/>
                <w:sz w:val="20"/>
              </w:rPr>
              <w:t> </w:t>
            </w:r>
            <w:r>
              <w:rPr>
                <w:spacing w:val="-10"/>
                <w:sz w:val="20"/>
              </w:rPr>
              <w:t>4</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410" w:hRule="atLeast"/>
        </w:trPr>
        <w:tc>
          <w:tcPr>
            <w:tcW w:w="497" w:type="dxa"/>
          </w:tcPr>
          <w:p>
            <w:pPr>
              <w:pStyle w:val="TableParagraph"/>
              <w:rPr>
                <w:sz w:val="20"/>
              </w:rPr>
            </w:pPr>
            <w:r>
              <w:rPr>
                <w:spacing w:val="-5"/>
                <w:sz w:val="20"/>
              </w:rPr>
              <w:t>CH</w:t>
            </w:r>
          </w:p>
        </w:tc>
        <w:tc>
          <w:tcPr>
            <w:tcW w:w="2115" w:type="dxa"/>
          </w:tcPr>
          <w:p>
            <w:pPr>
              <w:pStyle w:val="TableParagraph"/>
              <w:ind w:left="69"/>
              <w:rPr>
                <w:sz w:val="20"/>
              </w:rPr>
            </w:pPr>
            <w:r>
              <w:rPr>
                <w:sz w:val="20"/>
              </w:rPr>
              <w:t>%</w:t>
            </w:r>
            <w:r>
              <w:rPr>
                <w:spacing w:val="-4"/>
                <w:sz w:val="20"/>
              </w:rPr>
              <w:t> </w:t>
            </w:r>
            <w:r>
              <w:rPr>
                <w:sz w:val="20"/>
              </w:rPr>
              <w:t>de</w:t>
            </w:r>
            <w:r>
              <w:rPr>
                <w:spacing w:val="-5"/>
                <w:sz w:val="20"/>
              </w:rPr>
              <w:t> </w:t>
            </w:r>
            <w:r>
              <w:rPr>
                <w:sz w:val="20"/>
              </w:rPr>
              <w:t>recargo</w:t>
            </w:r>
            <w:r>
              <w:rPr>
                <w:spacing w:val="-4"/>
                <w:sz w:val="20"/>
              </w:rPr>
              <w:t> </w:t>
            </w:r>
            <w:r>
              <w:rPr>
                <w:spacing w:val="-10"/>
                <w:sz w:val="20"/>
              </w:rPr>
              <w:t>4</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407" w:hRule="atLeast"/>
        </w:trPr>
        <w:tc>
          <w:tcPr>
            <w:tcW w:w="497" w:type="dxa"/>
          </w:tcPr>
          <w:p>
            <w:pPr>
              <w:pStyle w:val="TableParagraph"/>
              <w:rPr>
                <w:sz w:val="20"/>
              </w:rPr>
            </w:pPr>
            <w:r>
              <w:rPr>
                <w:spacing w:val="-5"/>
                <w:sz w:val="20"/>
              </w:rPr>
              <w:t>CI</w:t>
            </w:r>
          </w:p>
        </w:tc>
        <w:tc>
          <w:tcPr>
            <w:tcW w:w="2115" w:type="dxa"/>
          </w:tcPr>
          <w:p>
            <w:pPr>
              <w:pStyle w:val="TableParagraph"/>
              <w:ind w:left="69"/>
              <w:rPr>
                <w:sz w:val="20"/>
              </w:rPr>
            </w:pPr>
            <w:r>
              <w:rPr>
                <w:sz w:val="20"/>
              </w:rPr>
              <w:t>Importe</w:t>
            </w:r>
            <w:r>
              <w:rPr>
                <w:spacing w:val="-8"/>
                <w:sz w:val="20"/>
              </w:rPr>
              <w:t> </w:t>
            </w:r>
            <w:r>
              <w:rPr>
                <w:sz w:val="20"/>
              </w:rPr>
              <w:t>de</w:t>
            </w:r>
            <w:r>
              <w:rPr>
                <w:spacing w:val="-6"/>
                <w:sz w:val="20"/>
              </w:rPr>
              <w:t> </w:t>
            </w:r>
            <w:r>
              <w:rPr>
                <w:sz w:val="20"/>
              </w:rPr>
              <w:t>recargo</w:t>
            </w:r>
            <w:r>
              <w:rPr>
                <w:spacing w:val="-6"/>
                <w:sz w:val="20"/>
              </w:rPr>
              <w:t> </w:t>
            </w:r>
            <w:r>
              <w:rPr>
                <w:spacing w:val="-10"/>
                <w:sz w:val="20"/>
              </w:rPr>
              <w:t>4</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4" w:hRule="atLeast"/>
        </w:trPr>
        <w:tc>
          <w:tcPr>
            <w:tcW w:w="497" w:type="dxa"/>
          </w:tcPr>
          <w:p>
            <w:pPr>
              <w:pStyle w:val="TableParagraph"/>
              <w:rPr>
                <w:sz w:val="20"/>
              </w:rPr>
            </w:pPr>
            <w:r>
              <w:rPr>
                <w:spacing w:val="-5"/>
                <w:sz w:val="20"/>
              </w:rPr>
              <w:t>CJ</w:t>
            </w:r>
          </w:p>
        </w:tc>
        <w:tc>
          <w:tcPr>
            <w:tcW w:w="2115" w:type="dxa"/>
          </w:tcPr>
          <w:p>
            <w:pPr>
              <w:pStyle w:val="TableParagraph"/>
              <w:spacing w:line="256" w:lineRule="auto"/>
              <w:ind w:left="69" w:right="662"/>
              <w:rPr>
                <w:sz w:val="20"/>
              </w:rPr>
            </w:pPr>
            <w:r>
              <w:rPr>
                <w:sz w:val="20"/>
              </w:rPr>
              <w:t>Base</w:t>
            </w:r>
            <w:r>
              <w:rPr>
                <w:spacing w:val="-14"/>
                <w:sz w:val="20"/>
              </w:rPr>
              <w:t> </w:t>
            </w:r>
            <w:r>
              <w:rPr>
                <w:sz w:val="20"/>
              </w:rPr>
              <w:t>4</w:t>
            </w:r>
            <w:r>
              <w:rPr>
                <w:spacing w:val="-14"/>
                <w:sz w:val="20"/>
              </w:rPr>
              <w:t> </w:t>
            </w:r>
            <w:r>
              <w:rPr>
                <w:sz w:val="20"/>
              </w:rPr>
              <w:t>factura </w:t>
            </w:r>
            <w:r>
              <w:rPr>
                <w:spacing w:val="-2"/>
                <w:sz w:val="20"/>
              </w:rPr>
              <w:t>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spacing w:line="240" w:lineRule="auto" w:before="2"/>
              <w:rPr>
                <w:sz w:val="20"/>
              </w:rPr>
            </w:pPr>
            <w:r>
              <w:rPr>
                <w:spacing w:val="-5"/>
                <w:sz w:val="20"/>
              </w:rPr>
              <w:t>CK</w:t>
            </w:r>
          </w:p>
        </w:tc>
        <w:tc>
          <w:tcPr>
            <w:tcW w:w="2115" w:type="dxa"/>
          </w:tcPr>
          <w:p>
            <w:pPr>
              <w:pStyle w:val="TableParagraph"/>
              <w:spacing w:line="256" w:lineRule="auto" w:before="2"/>
              <w:ind w:left="69"/>
              <w:rPr>
                <w:sz w:val="20"/>
              </w:rPr>
            </w:pPr>
            <w:r>
              <w:rPr>
                <w:sz w:val="20"/>
              </w:rPr>
              <w:t>%</w:t>
            </w:r>
            <w:r>
              <w:rPr>
                <w:spacing w:val="-13"/>
                <w:sz w:val="20"/>
              </w:rPr>
              <w:t> </w:t>
            </w:r>
            <w:r>
              <w:rPr>
                <w:sz w:val="20"/>
              </w:rPr>
              <w:t>IVA</w:t>
            </w:r>
            <w:r>
              <w:rPr>
                <w:spacing w:val="-14"/>
                <w:sz w:val="20"/>
              </w:rPr>
              <w:t> </w:t>
            </w:r>
            <w:r>
              <w:rPr>
                <w:sz w:val="20"/>
              </w:rPr>
              <w:t>4</w:t>
            </w:r>
            <w:r>
              <w:rPr>
                <w:spacing w:val="-14"/>
                <w:sz w:val="20"/>
              </w:rPr>
              <w:t> </w:t>
            </w:r>
            <w:r>
              <w:rPr>
                <w:sz w:val="20"/>
              </w:rPr>
              <w:t>factura </w:t>
            </w:r>
            <w:r>
              <w:rPr>
                <w:spacing w:val="-2"/>
                <w:sz w:val="20"/>
              </w:rPr>
              <w:t>rectificada</w:t>
            </w:r>
          </w:p>
        </w:tc>
        <w:tc>
          <w:tcPr>
            <w:tcW w:w="874" w:type="dxa"/>
          </w:tcPr>
          <w:p>
            <w:pPr>
              <w:pStyle w:val="TableParagraph"/>
              <w:spacing w:line="240" w:lineRule="auto" w:before="2"/>
              <w:ind w:left="68"/>
              <w:rPr>
                <w:sz w:val="20"/>
              </w:rPr>
            </w:pPr>
            <w:r>
              <w:rPr>
                <w:spacing w:val="-10"/>
                <w:sz w:val="20"/>
              </w:rPr>
              <w:t>5</w:t>
            </w:r>
          </w:p>
        </w:tc>
        <w:tc>
          <w:tcPr>
            <w:tcW w:w="531" w:type="dxa"/>
          </w:tcPr>
          <w:p>
            <w:pPr>
              <w:pStyle w:val="TableParagraph"/>
              <w:spacing w:line="240" w:lineRule="auto" w:before="2"/>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type w:val="continuous"/>
          <w:pgSz w:w="11910" w:h="16840"/>
          <w:pgMar w:header="573" w:footer="1079" w:top="1400" w:bottom="1582"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7"/>
        <w:gridCol w:w="2115"/>
        <w:gridCol w:w="874"/>
        <w:gridCol w:w="531"/>
        <w:gridCol w:w="5614"/>
      </w:tblGrid>
      <w:tr>
        <w:trPr>
          <w:trHeight w:val="654" w:hRule="atLeast"/>
        </w:trPr>
        <w:tc>
          <w:tcPr>
            <w:tcW w:w="497" w:type="dxa"/>
            <w:shd w:val="clear" w:color="auto" w:fill="D9D9D9"/>
          </w:tcPr>
          <w:p>
            <w:pPr>
              <w:pStyle w:val="TableParagraph"/>
              <w:ind w:left="52" w:right="44"/>
              <w:jc w:val="center"/>
              <w:rPr>
                <w:sz w:val="20"/>
              </w:rPr>
            </w:pPr>
            <w:r>
              <w:rPr>
                <w:spacing w:val="-4"/>
                <w:sz w:val="20"/>
              </w:rPr>
              <w:t>Col.</w:t>
            </w:r>
          </w:p>
        </w:tc>
        <w:tc>
          <w:tcPr>
            <w:tcW w:w="2115" w:type="dxa"/>
            <w:shd w:val="clear" w:color="auto" w:fill="D9D9D9"/>
          </w:tcPr>
          <w:p>
            <w:pPr>
              <w:pStyle w:val="TableParagraph"/>
              <w:spacing w:line="256" w:lineRule="auto"/>
              <w:ind w:left="69" w:right="662"/>
              <w:rPr>
                <w:sz w:val="20"/>
              </w:rPr>
            </w:pPr>
            <w:r>
              <w:rPr>
                <w:sz w:val="20"/>
              </w:rPr>
              <w:t>Descripción</w:t>
            </w:r>
            <w:r>
              <w:rPr>
                <w:spacing w:val="-14"/>
                <w:sz w:val="20"/>
              </w:rPr>
              <w:t> </w:t>
            </w:r>
            <w:r>
              <w:rPr>
                <w:sz w:val="20"/>
              </w:rPr>
              <w:t>del </w:t>
            </w:r>
            <w:r>
              <w:rPr>
                <w:spacing w:val="-2"/>
                <w:sz w:val="20"/>
              </w:rPr>
              <w:t>campo</w:t>
            </w:r>
          </w:p>
        </w:tc>
        <w:tc>
          <w:tcPr>
            <w:tcW w:w="874" w:type="dxa"/>
            <w:shd w:val="clear" w:color="auto" w:fill="D9D9D9"/>
          </w:tcPr>
          <w:p>
            <w:pPr>
              <w:pStyle w:val="TableParagraph"/>
              <w:ind w:left="68"/>
              <w:rPr>
                <w:sz w:val="20"/>
              </w:rPr>
            </w:pPr>
            <w:r>
              <w:rPr>
                <w:spacing w:val="-2"/>
                <w:sz w:val="20"/>
              </w:rPr>
              <w:t>Tamaño</w:t>
            </w:r>
          </w:p>
        </w:tc>
        <w:tc>
          <w:tcPr>
            <w:tcW w:w="531" w:type="dxa"/>
            <w:shd w:val="clear" w:color="auto" w:fill="D9D9D9"/>
          </w:tcPr>
          <w:p>
            <w:pPr>
              <w:pStyle w:val="TableParagraph"/>
              <w:ind w:left="68"/>
              <w:rPr>
                <w:sz w:val="20"/>
              </w:rPr>
            </w:pPr>
            <w:r>
              <w:rPr>
                <w:spacing w:val="-4"/>
                <w:sz w:val="20"/>
              </w:rPr>
              <w:t>Tipo</w:t>
            </w:r>
          </w:p>
        </w:tc>
        <w:tc>
          <w:tcPr>
            <w:tcW w:w="5614" w:type="dxa"/>
            <w:shd w:val="clear" w:color="auto" w:fill="D9D9D9"/>
          </w:tcPr>
          <w:p>
            <w:pPr>
              <w:pStyle w:val="TableParagraph"/>
              <w:ind w:left="67"/>
              <w:rPr>
                <w:sz w:val="20"/>
              </w:rPr>
            </w:pPr>
            <w:r>
              <w:rPr>
                <w:spacing w:val="-2"/>
                <w:sz w:val="20"/>
              </w:rPr>
              <w:t>Observación</w:t>
            </w:r>
          </w:p>
        </w:tc>
      </w:tr>
      <w:tr>
        <w:trPr>
          <w:trHeight w:val="657" w:hRule="atLeast"/>
        </w:trPr>
        <w:tc>
          <w:tcPr>
            <w:tcW w:w="497" w:type="dxa"/>
          </w:tcPr>
          <w:p>
            <w:pPr>
              <w:pStyle w:val="TableParagraph"/>
              <w:spacing w:line="240" w:lineRule="auto" w:before="2"/>
              <w:ind w:left="13" w:right="99"/>
              <w:jc w:val="center"/>
              <w:rPr>
                <w:sz w:val="20"/>
              </w:rPr>
            </w:pPr>
            <w:r>
              <w:rPr>
                <w:spacing w:val="-5"/>
                <w:sz w:val="20"/>
              </w:rPr>
              <w:t>CL</w:t>
            </w:r>
          </w:p>
        </w:tc>
        <w:tc>
          <w:tcPr>
            <w:tcW w:w="2115" w:type="dxa"/>
          </w:tcPr>
          <w:p>
            <w:pPr>
              <w:pStyle w:val="TableParagraph"/>
              <w:spacing w:line="256" w:lineRule="auto" w:before="2"/>
              <w:ind w:left="69" w:right="451"/>
              <w:rPr>
                <w:sz w:val="20"/>
              </w:rPr>
            </w:pPr>
            <w:r>
              <w:rPr>
                <w:sz w:val="20"/>
              </w:rPr>
              <w:t>Importe de IVA 4 factura</w:t>
            </w:r>
            <w:r>
              <w:rPr>
                <w:spacing w:val="-14"/>
                <w:sz w:val="20"/>
              </w:rPr>
              <w:t> </w:t>
            </w:r>
            <w:r>
              <w:rPr>
                <w:sz w:val="20"/>
              </w:rPr>
              <w:t>rectificada</w:t>
            </w:r>
          </w:p>
        </w:tc>
        <w:tc>
          <w:tcPr>
            <w:tcW w:w="874" w:type="dxa"/>
          </w:tcPr>
          <w:p>
            <w:pPr>
              <w:pStyle w:val="TableParagraph"/>
              <w:spacing w:line="240" w:lineRule="auto" w:before="2"/>
              <w:ind w:left="68"/>
              <w:rPr>
                <w:sz w:val="20"/>
              </w:rPr>
            </w:pPr>
            <w:r>
              <w:rPr>
                <w:spacing w:val="-5"/>
                <w:sz w:val="20"/>
              </w:rPr>
              <w:t>15</w:t>
            </w:r>
          </w:p>
        </w:tc>
        <w:tc>
          <w:tcPr>
            <w:tcW w:w="531" w:type="dxa"/>
          </w:tcPr>
          <w:p>
            <w:pPr>
              <w:pStyle w:val="TableParagraph"/>
              <w:spacing w:line="240" w:lineRule="auto" w:before="2"/>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ind w:left="13" w:right="44"/>
              <w:jc w:val="center"/>
              <w:rPr>
                <w:sz w:val="20"/>
              </w:rPr>
            </w:pPr>
            <w:r>
              <w:rPr>
                <w:spacing w:val="-5"/>
                <w:sz w:val="20"/>
              </w:rPr>
              <w:t>CM</w:t>
            </w:r>
          </w:p>
        </w:tc>
        <w:tc>
          <w:tcPr>
            <w:tcW w:w="2115" w:type="dxa"/>
          </w:tcPr>
          <w:p>
            <w:pPr>
              <w:pStyle w:val="TableParagraph"/>
              <w:spacing w:line="261" w:lineRule="auto"/>
              <w:ind w:left="69" w:right="451"/>
              <w:rPr>
                <w:sz w:val="20"/>
              </w:rPr>
            </w:pPr>
            <w:r>
              <w:rPr>
                <w:sz w:val="20"/>
              </w:rPr>
              <w:t>% de recargo 4 factura</w:t>
            </w:r>
            <w:r>
              <w:rPr>
                <w:spacing w:val="-14"/>
                <w:sz w:val="20"/>
              </w:rPr>
              <w:t> </w:t>
            </w:r>
            <w:r>
              <w:rPr>
                <w:sz w:val="20"/>
              </w:rPr>
              <w:t>rectificada</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4" w:hRule="atLeast"/>
        </w:trPr>
        <w:tc>
          <w:tcPr>
            <w:tcW w:w="497" w:type="dxa"/>
          </w:tcPr>
          <w:p>
            <w:pPr>
              <w:pStyle w:val="TableParagraph"/>
              <w:ind w:left="46" w:right="99"/>
              <w:jc w:val="center"/>
              <w:rPr>
                <w:sz w:val="20"/>
              </w:rPr>
            </w:pPr>
            <w:r>
              <w:rPr>
                <w:spacing w:val="-5"/>
                <w:sz w:val="20"/>
              </w:rPr>
              <w:t>CN</w:t>
            </w:r>
          </w:p>
        </w:tc>
        <w:tc>
          <w:tcPr>
            <w:tcW w:w="2115" w:type="dxa"/>
          </w:tcPr>
          <w:p>
            <w:pPr>
              <w:pStyle w:val="TableParagraph"/>
              <w:spacing w:line="256" w:lineRule="auto"/>
              <w:ind w:left="69"/>
              <w:rPr>
                <w:sz w:val="20"/>
              </w:rPr>
            </w:pPr>
            <w:r>
              <w:rPr>
                <w:sz w:val="20"/>
              </w:rPr>
              <w:t>Importe</w:t>
            </w:r>
            <w:r>
              <w:rPr>
                <w:spacing w:val="-14"/>
                <w:sz w:val="20"/>
              </w:rPr>
              <w:t> </w:t>
            </w:r>
            <w:r>
              <w:rPr>
                <w:sz w:val="20"/>
              </w:rPr>
              <w:t>de</w:t>
            </w:r>
            <w:r>
              <w:rPr>
                <w:spacing w:val="-13"/>
                <w:sz w:val="20"/>
              </w:rPr>
              <w:t> </w:t>
            </w:r>
            <w:r>
              <w:rPr>
                <w:sz w:val="20"/>
              </w:rPr>
              <w:t>recargo</w:t>
            </w:r>
            <w:r>
              <w:rPr>
                <w:spacing w:val="-13"/>
                <w:sz w:val="20"/>
              </w:rPr>
              <w:t> </w:t>
            </w:r>
            <w:r>
              <w:rPr>
                <w:sz w:val="20"/>
              </w:rPr>
              <w:t>4 factura 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410" w:hRule="atLeast"/>
        </w:trPr>
        <w:tc>
          <w:tcPr>
            <w:tcW w:w="497" w:type="dxa"/>
          </w:tcPr>
          <w:p>
            <w:pPr>
              <w:pStyle w:val="TableParagraph"/>
              <w:spacing w:line="240" w:lineRule="auto" w:before="2"/>
              <w:ind w:left="0" w:right="42"/>
              <w:jc w:val="center"/>
              <w:rPr>
                <w:sz w:val="20"/>
              </w:rPr>
            </w:pPr>
            <w:r>
              <w:rPr>
                <w:spacing w:val="-5"/>
                <w:sz w:val="20"/>
              </w:rPr>
              <w:t>CO</w:t>
            </w:r>
          </w:p>
        </w:tc>
        <w:tc>
          <w:tcPr>
            <w:tcW w:w="2115" w:type="dxa"/>
          </w:tcPr>
          <w:p>
            <w:pPr>
              <w:pStyle w:val="TableParagraph"/>
              <w:spacing w:line="240" w:lineRule="auto" w:before="2"/>
              <w:ind w:left="69"/>
              <w:rPr>
                <w:sz w:val="20"/>
              </w:rPr>
            </w:pPr>
            <w:r>
              <w:rPr>
                <w:sz w:val="20"/>
              </w:rPr>
              <w:t>Base</w:t>
            </w:r>
            <w:r>
              <w:rPr>
                <w:spacing w:val="-7"/>
                <w:sz w:val="20"/>
              </w:rPr>
              <w:t> </w:t>
            </w:r>
            <w:r>
              <w:rPr>
                <w:spacing w:val="-10"/>
                <w:sz w:val="20"/>
              </w:rPr>
              <w:t>5</w:t>
            </w:r>
          </w:p>
        </w:tc>
        <w:tc>
          <w:tcPr>
            <w:tcW w:w="874" w:type="dxa"/>
          </w:tcPr>
          <w:p>
            <w:pPr>
              <w:pStyle w:val="TableParagraph"/>
              <w:spacing w:line="240" w:lineRule="auto" w:before="2"/>
              <w:ind w:left="68"/>
              <w:rPr>
                <w:sz w:val="20"/>
              </w:rPr>
            </w:pPr>
            <w:r>
              <w:rPr>
                <w:spacing w:val="-5"/>
                <w:sz w:val="20"/>
              </w:rPr>
              <w:t>15</w:t>
            </w:r>
          </w:p>
        </w:tc>
        <w:tc>
          <w:tcPr>
            <w:tcW w:w="531" w:type="dxa"/>
          </w:tcPr>
          <w:p>
            <w:pPr>
              <w:pStyle w:val="TableParagraph"/>
              <w:spacing w:line="240" w:lineRule="auto" w:before="2"/>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407" w:hRule="atLeast"/>
        </w:trPr>
        <w:tc>
          <w:tcPr>
            <w:tcW w:w="497" w:type="dxa"/>
          </w:tcPr>
          <w:p>
            <w:pPr>
              <w:pStyle w:val="TableParagraph"/>
              <w:ind w:left="35" w:right="99"/>
              <w:jc w:val="center"/>
              <w:rPr>
                <w:sz w:val="20"/>
              </w:rPr>
            </w:pPr>
            <w:r>
              <w:rPr>
                <w:spacing w:val="-5"/>
                <w:sz w:val="20"/>
              </w:rPr>
              <w:t>CP</w:t>
            </w:r>
          </w:p>
        </w:tc>
        <w:tc>
          <w:tcPr>
            <w:tcW w:w="2115" w:type="dxa"/>
          </w:tcPr>
          <w:p>
            <w:pPr>
              <w:pStyle w:val="TableParagraph"/>
              <w:ind w:left="69"/>
              <w:rPr>
                <w:sz w:val="20"/>
              </w:rPr>
            </w:pPr>
            <w:r>
              <w:rPr>
                <w:sz w:val="20"/>
              </w:rPr>
              <w:t>%</w:t>
            </w:r>
            <w:r>
              <w:rPr>
                <w:spacing w:val="-3"/>
                <w:sz w:val="20"/>
              </w:rPr>
              <w:t> </w:t>
            </w:r>
            <w:r>
              <w:rPr>
                <w:sz w:val="20"/>
              </w:rPr>
              <w:t>de</w:t>
            </w:r>
            <w:r>
              <w:rPr>
                <w:spacing w:val="-3"/>
                <w:sz w:val="20"/>
              </w:rPr>
              <w:t> </w:t>
            </w:r>
            <w:r>
              <w:rPr>
                <w:sz w:val="20"/>
              </w:rPr>
              <w:t>IVA</w:t>
            </w:r>
            <w:r>
              <w:rPr>
                <w:spacing w:val="-2"/>
                <w:sz w:val="20"/>
              </w:rPr>
              <w:t> </w:t>
            </w:r>
            <w:r>
              <w:rPr>
                <w:spacing w:val="-10"/>
                <w:sz w:val="20"/>
              </w:rPr>
              <w:t>5</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407" w:hRule="atLeast"/>
        </w:trPr>
        <w:tc>
          <w:tcPr>
            <w:tcW w:w="497" w:type="dxa"/>
          </w:tcPr>
          <w:p>
            <w:pPr>
              <w:pStyle w:val="TableParagraph"/>
              <w:ind w:left="0" w:right="42"/>
              <w:jc w:val="center"/>
              <w:rPr>
                <w:sz w:val="20"/>
              </w:rPr>
            </w:pPr>
            <w:r>
              <w:rPr>
                <w:spacing w:val="-5"/>
                <w:sz w:val="20"/>
              </w:rPr>
              <w:t>CQ</w:t>
            </w:r>
          </w:p>
        </w:tc>
        <w:tc>
          <w:tcPr>
            <w:tcW w:w="2115" w:type="dxa"/>
          </w:tcPr>
          <w:p>
            <w:pPr>
              <w:pStyle w:val="TableParagraph"/>
              <w:ind w:left="69"/>
              <w:rPr>
                <w:sz w:val="20"/>
              </w:rPr>
            </w:pPr>
            <w:r>
              <w:rPr>
                <w:sz w:val="20"/>
              </w:rPr>
              <w:t>Importe</w:t>
            </w:r>
            <w:r>
              <w:rPr>
                <w:spacing w:val="-7"/>
                <w:sz w:val="20"/>
              </w:rPr>
              <w:t> </w:t>
            </w:r>
            <w:r>
              <w:rPr>
                <w:sz w:val="20"/>
              </w:rPr>
              <w:t>de</w:t>
            </w:r>
            <w:r>
              <w:rPr>
                <w:spacing w:val="-4"/>
                <w:sz w:val="20"/>
              </w:rPr>
              <w:t> </w:t>
            </w:r>
            <w:r>
              <w:rPr>
                <w:sz w:val="20"/>
              </w:rPr>
              <w:t>IVA</w:t>
            </w:r>
            <w:r>
              <w:rPr>
                <w:spacing w:val="-7"/>
                <w:sz w:val="20"/>
              </w:rPr>
              <w:t> </w:t>
            </w:r>
            <w:r>
              <w:rPr>
                <w:spacing w:val="-10"/>
                <w:sz w:val="20"/>
              </w:rPr>
              <w:t>5</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407" w:hRule="atLeast"/>
        </w:trPr>
        <w:tc>
          <w:tcPr>
            <w:tcW w:w="497" w:type="dxa"/>
          </w:tcPr>
          <w:p>
            <w:pPr>
              <w:pStyle w:val="TableParagraph"/>
              <w:ind w:left="46" w:right="99"/>
              <w:jc w:val="center"/>
              <w:rPr>
                <w:sz w:val="20"/>
              </w:rPr>
            </w:pPr>
            <w:r>
              <w:rPr>
                <w:spacing w:val="-5"/>
                <w:sz w:val="20"/>
              </w:rPr>
              <w:t>CR</w:t>
            </w:r>
          </w:p>
        </w:tc>
        <w:tc>
          <w:tcPr>
            <w:tcW w:w="2115" w:type="dxa"/>
          </w:tcPr>
          <w:p>
            <w:pPr>
              <w:pStyle w:val="TableParagraph"/>
              <w:ind w:left="69"/>
              <w:rPr>
                <w:sz w:val="20"/>
              </w:rPr>
            </w:pPr>
            <w:r>
              <w:rPr>
                <w:sz w:val="20"/>
              </w:rPr>
              <w:t>%</w:t>
            </w:r>
            <w:r>
              <w:rPr>
                <w:spacing w:val="-4"/>
                <w:sz w:val="20"/>
              </w:rPr>
              <w:t> </w:t>
            </w:r>
            <w:r>
              <w:rPr>
                <w:sz w:val="20"/>
              </w:rPr>
              <w:t>de</w:t>
            </w:r>
            <w:r>
              <w:rPr>
                <w:spacing w:val="-5"/>
                <w:sz w:val="20"/>
              </w:rPr>
              <w:t> </w:t>
            </w:r>
            <w:r>
              <w:rPr>
                <w:sz w:val="20"/>
              </w:rPr>
              <w:t>recargo</w:t>
            </w:r>
            <w:r>
              <w:rPr>
                <w:spacing w:val="-4"/>
                <w:sz w:val="20"/>
              </w:rPr>
              <w:t> </w:t>
            </w:r>
            <w:r>
              <w:rPr>
                <w:spacing w:val="-10"/>
                <w:sz w:val="20"/>
              </w:rPr>
              <w:t>5</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410" w:hRule="atLeast"/>
        </w:trPr>
        <w:tc>
          <w:tcPr>
            <w:tcW w:w="497" w:type="dxa"/>
          </w:tcPr>
          <w:p>
            <w:pPr>
              <w:pStyle w:val="TableParagraph"/>
              <w:spacing w:line="240" w:lineRule="auto" w:before="2"/>
              <w:ind w:left="35" w:right="99"/>
              <w:jc w:val="center"/>
              <w:rPr>
                <w:sz w:val="20"/>
              </w:rPr>
            </w:pPr>
            <w:r>
              <w:rPr>
                <w:spacing w:val="-5"/>
                <w:sz w:val="20"/>
              </w:rPr>
              <w:t>CS</w:t>
            </w:r>
          </w:p>
        </w:tc>
        <w:tc>
          <w:tcPr>
            <w:tcW w:w="2115" w:type="dxa"/>
          </w:tcPr>
          <w:p>
            <w:pPr>
              <w:pStyle w:val="TableParagraph"/>
              <w:spacing w:line="240" w:lineRule="auto" w:before="2"/>
              <w:ind w:left="69"/>
              <w:rPr>
                <w:sz w:val="20"/>
              </w:rPr>
            </w:pPr>
            <w:r>
              <w:rPr>
                <w:sz w:val="20"/>
              </w:rPr>
              <w:t>Importe</w:t>
            </w:r>
            <w:r>
              <w:rPr>
                <w:spacing w:val="-8"/>
                <w:sz w:val="20"/>
              </w:rPr>
              <w:t> </w:t>
            </w:r>
            <w:r>
              <w:rPr>
                <w:sz w:val="20"/>
              </w:rPr>
              <w:t>de</w:t>
            </w:r>
            <w:r>
              <w:rPr>
                <w:spacing w:val="-6"/>
                <w:sz w:val="20"/>
              </w:rPr>
              <w:t> </w:t>
            </w:r>
            <w:r>
              <w:rPr>
                <w:sz w:val="20"/>
              </w:rPr>
              <w:t>recargo</w:t>
            </w:r>
            <w:r>
              <w:rPr>
                <w:spacing w:val="-6"/>
                <w:sz w:val="20"/>
              </w:rPr>
              <w:t> </w:t>
            </w:r>
            <w:r>
              <w:rPr>
                <w:spacing w:val="-10"/>
                <w:sz w:val="20"/>
              </w:rPr>
              <w:t>5</w:t>
            </w:r>
          </w:p>
        </w:tc>
        <w:tc>
          <w:tcPr>
            <w:tcW w:w="874" w:type="dxa"/>
          </w:tcPr>
          <w:p>
            <w:pPr>
              <w:pStyle w:val="TableParagraph"/>
              <w:spacing w:line="240" w:lineRule="auto" w:before="2"/>
              <w:ind w:left="68"/>
              <w:rPr>
                <w:sz w:val="20"/>
              </w:rPr>
            </w:pPr>
            <w:r>
              <w:rPr>
                <w:spacing w:val="-5"/>
                <w:sz w:val="20"/>
              </w:rPr>
              <w:t>15</w:t>
            </w:r>
          </w:p>
        </w:tc>
        <w:tc>
          <w:tcPr>
            <w:tcW w:w="531" w:type="dxa"/>
          </w:tcPr>
          <w:p>
            <w:pPr>
              <w:pStyle w:val="TableParagraph"/>
              <w:spacing w:line="240" w:lineRule="auto" w:before="2"/>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4" w:hRule="atLeast"/>
        </w:trPr>
        <w:tc>
          <w:tcPr>
            <w:tcW w:w="497" w:type="dxa"/>
          </w:tcPr>
          <w:p>
            <w:pPr>
              <w:pStyle w:val="TableParagraph"/>
              <w:ind w:left="24" w:right="99"/>
              <w:jc w:val="center"/>
              <w:rPr>
                <w:sz w:val="20"/>
              </w:rPr>
            </w:pPr>
            <w:r>
              <w:rPr>
                <w:spacing w:val="-5"/>
                <w:sz w:val="20"/>
              </w:rPr>
              <w:t>CT</w:t>
            </w:r>
          </w:p>
        </w:tc>
        <w:tc>
          <w:tcPr>
            <w:tcW w:w="2115" w:type="dxa"/>
          </w:tcPr>
          <w:p>
            <w:pPr>
              <w:pStyle w:val="TableParagraph"/>
              <w:spacing w:line="256" w:lineRule="auto"/>
              <w:ind w:left="69" w:right="662"/>
              <w:rPr>
                <w:sz w:val="20"/>
              </w:rPr>
            </w:pPr>
            <w:r>
              <w:rPr>
                <w:sz w:val="20"/>
              </w:rPr>
              <w:t>Base</w:t>
            </w:r>
            <w:r>
              <w:rPr>
                <w:spacing w:val="-14"/>
                <w:sz w:val="20"/>
              </w:rPr>
              <w:t> </w:t>
            </w:r>
            <w:r>
              <w:rPr>
                <w:sz w:val="20"/>
              </w:rPr>
              <w:t>5</w:t>
            </w:r>
            <w:r>
              <w:rPr>
                <w:spacing w:val="-14"/>
                <w:sz w:val="20"/>
              </w:rPr>
              <w:t> </w:t>
            </w:r>
            <w:r>
              <w:rPr>
                <w:sz w:val="20"/>
              </w:rPr>
              <w:t>factura </w:t>
            </w:r>
            <w:r>
              <w:rPr>
                <w:spacing w:val="-2"/>
                <w:sz w:val="20"/>
              </w:rPr>
              <w:t>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spacing w:line="240" w:lineRule="auto" w:before="2"/>
              <w:ind w:left="46" w:right="99"/>
              <w:jc w:val="center"/>
              <w:rPr>
                <w:sz w:val="20"/>
              </w:rPr>
            </w:pPr>
            <w:r>
              <w:rPr>
                <w:spacing w:val="-5"/>
                <w:sz w:val="20"/>
              </w:rPr>
              <w:t>CU</w:t>
            </w:r>
          </w:p>
        </w:tc>
        <w:tc>
          <w:tcPr>
            <w:tcW w:w="2115" w:type="dxa"/>
          </w:tcPr>
          <w:p>
            <w:pPr>
              <w:pStyle w:val="TableParagraph"/>
              <w:spacing w:line="256" w:lineRule="auto" w:before="2"/>
              <w:ind w:left="69"/>
              <w:rPr>
                <w:sz w:val="20"/>
              </w:rPr>
            </w:pPr>
            <w:r>
              <w:rPr>
                <w:sz w:val="20"/>
              </w:rPr>
              <w:t>%</w:t>
            </w:r>
            <w:r>
              <w:rPr>
                <w:spacing w:val="-13"/>
                <w:sz w:val="20"/>
              </w:rPr>
              <w:t> </w:t>
            </w:r>
            <w:r>
              <w:rPr>
                <w:sz w:val="20"/>
              </w:rPr>
              <w:t>IVA</w:t>
            </w:r>
            <w:r>
              <w:rPr>
                <w:spacing w:val="-14"/>
                <w:sz w:val="20"/>
              </w:rPr>
              <w:t> </w:t>
            </w:r>
            <w:r>
              <w:rPr>
                <w:sz w:val="20"/>
              </w:rPr>
              <w:t>5</w:t>
            </w:r>
            <w:r>
              <w:rPr>
                <w:spacing w:val="-14"/>
                <w:sz w:val="20"/>
              </w:rPr>
              <w:t> </w:t>
            </w:r>
            <w:r>
              <w:rPr>
                <w:sz w:val="20"/>
              </w:rPr>
              <w:t>factura </w:t>
            </w:r>
            <w:r>
              <w:rPr>
                <w:spacing w:val="-2"/>
                <w:sz w:val="20"/>
              </w:rPr>
              <w:t>rectificada</w:t>
            </w:r>
          </w:p>
        </w:tc>
        <w:tc>
          <w:tcPr>
            <w:tcW w:w="874" w:type="dxa"/>
          </w:tcPr>
          <w:p>
            <w:pPr>
              <w:pStyle w:val="TableParagraph"/>
              <w:spacing w:line="240" w:lineRule="auto" w:before="2"/>
              <w:ind w:left="68"/>
              <w:rPr>
                <w:sz w:val="20"/>
              </w:rPr>
            </w:pPr>
            <w:r>
              <w:rPr>
                <w:spacing w:val="-10"/>
                <w:sz w:val="20"/>
              </w:rPr>
              <w:t>5</w:t>
            </w:r>
          </w:p>
        </w:tc>
        <w:tc>
          <w:tcPr>
            <w:tcW w:w="531" w:type="dxa"/>
          </w:tcPr>
          <w:p>
            <w:pPr>
              <w:pStyle w:val="TableParagraph"/>
              <w:spacing w:line="240" w:lineRule="auto" w:before="2"/>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ind w:left="35" w:right="99"/>
              <w:jc w:val="center"/>
              <w:rPr>
                <w:sz w:val="20"/>
              </w:rPr>
            </w:pPr>
            <w:r>
              <w:rPr>
                <w:spacing w:val="-5"/>
                <w:sz w:val="20"/>
              </w:rPr>
              <w:t>CV</w:t>
            </w:r>
          </w:p>
        </w:tc>
        <w:tc>
          <w:tcPr>
            <w:tcW w:w="2115" w:type="dxa"/>
          </w:tcPr>
          <w:p>
            <w:pPr>
              <w:pStyle w:val="TableParagraph"/>
              <w:spacing w:line="261" w:lineRule="auto"/>
              <w:ind w:left="69" w:right="451"/>
              <w:rPr>
                <w:sz w:val="20"/>
              </w:rPr>
            </w:pPr>
            <w:r>
              <w:rPr>
                <w:sz w:val="20"/>
              </w:rPr>
              <w:t>Importe de IVA 5 factura</w:t>
            </w:r>
            <w:r>
              <w:rPr>
                <w:spacing w:val="-14"/>
                <w:sz w:val="20"/>
              </w:rPr>
              <w:t> </w:t>
            </w:r>
            <w:r>
              <w:rPr>
                <w:sz w:val="20"/>
              </w:rPr>
              <w:t>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4" w:hRule="atLeast"/>
        </w:trPr>
        <w:tc>
          <w:tcPr>
            <w:tcW w:w="497" w:type="dxa"/>
          </w:tcPr>
          <w:p>
            <w:pPr>
              <w:pStyle w:val="TableParagraph"/>
              <w:ind w:left="35" w:right="44"/>
              <w:jc w:val="center"/>
              <w:rPr>
                <w:sz w:val="20"/>
              </w:rPr>
            </w:pPr>
            <w:r>
              <w:rPr>
                <w:spacing w:val="-5"/>
                <w:sz w:val="20"/>
              </w:rPr>
              <w:t>CW</w:t>
            </w:r>
          </w:p>
        </w:tc>
        <w:tc>
          <w:tcPr>
            <w:tcW w:w="2115" w:type="dxa"/>
          </w:tcPr>
          <w:p>
            <w:pPr>
              <w:pStyle w:val="TableParagraph"/>
              <w:spacing w:line="256" w:lineRule="auto"/>
              <w:ind w:left="69" w:right="451"/>
              <w:rPr>
                <w:sz w:val="20"/>
              </w:rPr>
            </w:pPr>
            <w:r>
              <w:rPr>
                <w:sz w:val="20"/>
              </w:rPr>
              <w:t>% de recargo 5 factura</w:t>
            </w:r>
            <w:r>
              <w:rPr>
                <w:spacing w:val="-14"/>
                <w:sz w:val="20"/>
              </w:rPr>
              <w:t> </w:t>
            </w:r>
            <w:r>
              <w:rPr>
                <w:sz w:val="20"/>
              </w:rPr>
              <w:t>rectificada</w:t>
            </w:r>
          </w:p>
        </w:tc>
        <w:tc>
          <w:tcPr>
            <w:tcW w:w="874" w:type="dxa"/>
          </w:tcPr>
          <w:p>
            <w:pPr>
              <w:pStyle w:val="TableParagraph"/>
              <w:ind w:left="68"/>
              <w:rPr>
                <w:sz w:val="20"/>
              </w:rPr>
            </w:pPr>
            <w:r>
              <w:rPr>
                <w:spacing w:val="-10"/>
                <w:sz w:val="20"/>
              </w:rPr>
              <w:t>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r>
        <w:trPr>
          <w:trHeight w:val="657" w:hRule="atLeast"/>
        </w:trPr>
        <w:tc>
          <w:tcPr>
            <w:tcW w:w="497" w:type="dxa"/>
          </w:tcPr>
          <w:p>
            <w:pPr>
              <w:pStyle w:val="TableParagraph"/>
              <w:ind w:left="35" w:right="99"/>
              <w:jc w:val="center"/>
              <w:rPr>
                <w:sz w:val="20"/>
              </w:rPr>
            </w:pPr>
            <w:r>
              <w:rPr>
                <w:spacing w:val="-5"/>
                <w:sz w:val="20"/>
              </w:rPr>
              <w:t>CX</w:t>
            </w:r>
          </w:p>
        </w:tc>
        <w:tc>
          <w:tcPr>
            <w:tcW w:w="2115" w:type="dxa"/>
          </w:tcPr>
          <w:p>
            <w:pPr>
              <w:pStyle w:val="TableParagraph"/>
              <w:spacing w:line="261" w:lineRule="auto"/>
              <w:ind w:left="69"/>
              <w:rPr>
                <w:sz w:val="20"/>
              </w:rPr>
            </w:pPr>
            <w:r>
              <w:rPr>
                <w:sz w:val="20"/>
              </w:rPr>
              <w:t>Importe</w:t>
            </w:r>
            <w:r>
              <w:rPr>
                <w:spacing w:val="-14"/>
                <w:sz w:val="20"/>
              </w:rPr>
              <w:t> </w:t>
            </w:r>
            <w:r>
              <w:rPr>
                <w:sz w:val="20"/>
              </w:rPr>
              <w:t>de</w:t>
            </w:r>
            <w:r>
              <w:rPr>
                <w:spacing w:val="-13"/>
                <w:sz w:val="20"/>
              </w:rPr>
              <w:t> </w:t>
            </w:r>
            <w:r>
              <w:rPr>
                <w:sz w:val="20"/>
              </w:rPr>
              <w:t>recargo</w:t>
            </w:r>
            <w:r>
              <w:rPr>
                <w:spacing w:val="-13"/>
                <w:sz w:val="20"/>
              </w:rPr>
              <w:t> </w:t>
            </w:r>
            <w:r>
              <w:rPr>
                <w:sz w:val="20"/>
              </w:rPr>
              <w:t>5 factura rectificada</w:t>
            </w:r>
          </w:p>
        </w:tc>
        <w:tc>
          <w:tcPr>
            <w:tcW w:w="874" w:type="dxa"/>
          </w:tcPr>
          <w:p>
            <w:pPr>
              <w:pStyle w:val="TableParagraph"/>
              <w:ind w:left="68"/>
              <w:rPr>
                <w:sz w:val="20"/>
              </w:rPr>
            </w:pPr>
            <w:r>
              <w:rPr>
                <w:spacing w:val="-5"/>
                <w:sz w:val="20"/>
              </w:rPr>
              <w:t>15</w:t>
            </w:r>
          </w:p>
        </w:tc>
        <w:tc>
          <w:tcPr>
            <w:tcW w:w="531" w:type="dxa"/>
          </w:tcPr>
          <w:p>
            <w:pPr>
              <w:pStyle w:val="TableParagraph"/>
              <w:ind w:left="68"/>
              <w:rPr>
                <w:sz w:val="20"/>
              </w:rPr>
            </w:pPr>
            <w:r>
              <w:rPr>
                <w:spacing w:val="-5"/>
                <w:sz w:val="20"/>
              </w:rPr>
              <w:t>ND</w:t>
            </w:r>
          </w:p>
        </w:tc>
        <w:tc>
          <w:tcPr>
            <w:tcW w:w="5614"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type w:val="continuous"/>
          <w:pgSz w:w="11910" w:h="16840"/>
          <w:pgMar w:header="573" w:footer="1079" w:top="1400" w:bottom="1260" w:left="992" w:right="1133"/>
        </w:sectPr>
      </w:pPr>
    </w:p>
    <w:p>
      <w:pPr>
        <w:pStyle w:val="Heading1"/>
      </w:pPr>
      <w:bookmarkStart w:name="Efectos a cobrar" w:id="27"/>
      <w:bookmarkEnd w:id="27"/>
      <w:r>
        <w:rPr/>
      </w:r>
      <w:bookmarkStart w:name="_bookmark12" w:id="28"/>
      <w:bookmarkEnd w:id="28"/>
      <w:r>
        <w:rPr/>
      </w:r>
      <w:r>
        <w:rPr>
          <w:color w:val="0B4DA1"/>
        </w:rPr>
        <w:t>Efectos</w:t>
      </w:r>
      <w:r>
        <w:rPr>
          <w:color w:val="0B4DA1"/>
          <w:spacing w:val="-4"/>
        </w:rPr>
        <w:t> </w:t>
      </w:r>
      <w:r>
        <w:rPr>
          <w:color w:val="0B4DA1"/>
        </w:rPr>
        <w:t>a</w:t>
      </w:r>
      <w:r>
        <w:rPr>
          <w:color w:val="0B4DA1"/>
          <w:spacing w:val="-3"/>
        </w:rPr>
        <w:t> </w:t>
      </w:r>
      <w:r>
        <w:rPr>
          <w:color w:val="0B4DA1"/>
          <w:spacing w:val="-2"/>
        </w:rPr>
        <w:t>cobrar</w:t>
      </w:r>
    </w:p>
    <w:p>
      <w:pPr>
        <w:pStyle w:val="BodyText"/>
        <w:ind w:left="140"/>
      </w:pPr>
      <w:r>
        <w:rPr/>
        <w:t>El</w:t>
      </w:r>
      <w:r>
        <w:rPr>
          <w:spacing w:val="-4"/>
        </w:rPr>
        <w:t> </w:t>
      </w:r>
      <w:r>
        <w:rPr/>
        <w:t>archivo</w:t>
      </w:r>
      <w:r>
        <w:rPr>
          <w:spacing w:val="-4"/>
        </w:rPr>
        <w:t> </w:t>
      </w:r>
      <w:r>
        <w:rPr/>
        <w:t>ha</w:t>
      </w:r>
      <w:r>
        <w:rPr>
          <w:spacing w:val="-5"/>
        </w:rPr>
        <w:t> </w:t>
      </w:r>
      <w:r>
        <w:rPr/>
        <w:t>de</w:t>
      </w:r>
      <w:r>
        <w:rPr>
          <w:spacing w:val="-5"/>
        </w:rPr>
        <w:t> </w:t>
      </w:r>
      <w:r>
        <w:rPr/>
        <w:t>llamarse</w:t>
      </w:r>
      <w:r>
        <w:rPr>
          <w:spacing w:val="-5"/>
        </w:rPr>
        <w:t> </w:t>
      </w:r>
      <w:r>
        <w:rPr/>
        <w:t>“EFC.xls”</w:t>
      </w:r>
      <w:r>
        <w:rPr>
          <w:spacing w:val="-4"/>
        </w:rPr>
        <w:t> </w:t>
      </w:r>
      <w:r>
        <w:rPr/>
        <w:t>o</w:t>
      </w:r>
      <w:r>
        <w:rPr>
          <w:spacing w:val="-5"/>
        </w:rPr>
        <w:t> </w:t>
      </w:r>
      <w:r>
        <w:rPr>
          <w:spacing w:val="-2"/>
        </w:rPr>
        <w:t>“EFC.ods”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7"/>
        <w:gridCol w:w="2323"/>
        <w:gridCol w:w="1164"/>
        <w:gridCol w:w="828"/>
        <w:gridCol w:w="4646"/>
      </w:tblGrid>
      <w:tr>
        <w:trPr>
          <w:trHeight w:val="407" w:hRule="atLeast"/>
        </w:trPr>
        <w:tc>
          <w:tcPr>
            <w:tcW w:w="667" w:type="dxa"/>
            <w:shd w:val="clear" w:color="auto" w:fill="D9D9D9"/>
          </w:tcPr>
          <w:p>
            <w:pPr>
              <w:pStyle w:val="TableParagraph"/>
              <w:rPr>
                <w:sz w:val="20"/>
              </w:rPr>
            </w:pPr>
            <w:r>
              <w:rPr>
                <w:spacing w:val="-4"/>
                <w:sz w:val="20"/>
              </w:rPr>
              <w:t>Col.</w:t>
            </w:r>
          </w:p>
        </w:tc>
        <w:tc>
          <w:tcPr>
            <w:tcW w:w="2323"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64" w:type="dxa"/>
            <w:shd w:val="clear" w:color="auto" w:fill="D9D9D9"/>
          </w:tcPr>
          <w:p>
            <w:pPr>
              <w:pStyle w:val="TableParagraph"/>
              <w:ind w:left="72"/>
              <w:rPr>
                <w:sz w:val="20"/>
              </w:rPr>
            </w:pPr>
            <w:r>
              <w:rPr>
                <w:spacing w:val="-2"/>
                <w:sz w:val="20"/>
              </w:rPr>
              <w:t>Tamaño</w:t>
            </w:r>
          </w:p>
        </w:tc>
        <w:tc>
          <w:tcPr>
            <w:tcW w:w="828" w:type="dxa"/>
            <w:shd w:val="clear" w:color="auto" w:fill="D9D9D9"/>
          </w:tcPr>
          <w:p>
            <w:pPr>
              <w:pStyle w:val="TableParagraph"/>
              <w:ind w:left="69"/>
              <w:rPr>
                <w:sz w:val="20"/>
              </w:rPr>
            </w:pPr>
            <w:r>
              <w:rPr>
                <w:spacing w:val="-4"/>
                <w:sz w:val="20"/>
              </w:rPr>
              <w:t>Tipo</w:t>
            </w:r>
          </w:p>
        </w:tc>
        <w:tc>
          <w:tcPr>
            <w:tcW w:w="4646" w:type="dxa"/>
            <w:shd w:val="clear" w:color="auto" w:fill="D9D9D9"/>
          </w:tcPr>
          <w:p>
            <w:pPr>
              <w:pStyle w:val="TableParagraph"/>
              <w:ind w:left="72"/>
              <w:rPr>
                <w:sz w:val="20"/>
              </w:rPr>
            </w:pPr>
            <w:r>
              <w:rPr>
                <w:spacing w:val="-2"/>
                <w:sz w:val="20"/>
              </w:rPr>
              <w:t>Observación</w:t>
            </w:r>
          </w:p>
        </w:tc>
      </w:tr>
      <w:tr>
        <w:trPr>
          <w:trHeight w:val="407" w:hRule="atLeast"/>
        </w:trPr>
        <w:tc>
          <w:tcPr>
            <w:tcW w:w="667" w:type="dxa"/>
          </w:tcPr>
          <w:p>
            <w:pPr>
              <w:pStyle w:val="TableParagraph"/>
              <w:rPr>
                <w:sz w:val="20"/>
              </w:rPr>
            </w:pPr>
            <w:r>
              <w:rPr>
                <w:spacing w:val="-10"/>
                <w:sz w:val="20"/>
              </w:rPr>
              <w:t>A</w:t>
            </w:r>
          </w:p>
        </w:tc>
        <w:tc>
          <w:tcPr>
            <w:tcW w:w="2323" w:type="dxa"/>
          </w:tcPr>
          <w:p>
            <w:pPr>
              <w:pStyle w:val="TableParagraph"/>
              <w:ind w:left="69"/>
              <w:rPr>
                <w:sz w:val="20"/>
              </w:rPr>
            </w:pPr>
            <w:r>
              <w:rPr>
                <w:spacing w:val="-2"/>
                <w:sz w:val="20"/>
              </w:rPr>
              <w:t>Código</w:t>
            </w:r>
          </w:p>
        </w:tc>
        <w:tc>
          <w:tcPr>
            <w:tcW w:w="1164" w:type="dxa"/>
          </w:tcPr>
          <w:p>
            <w:pPr>
              <w:pStyle w:val="TableParagraph"/>
              <w:ind w:left="72"/>
              <w:rPr>
                <w:sz w:val="20"/>
              </w:rPr>
            </w:pPr>
            <w:r>
              <w:rPr>
                <w:spacing w:val="-10"/>
                <w:sz w:val="20"/>
              </w:rPr>
              <w:t>5</w:t>
            </w:r>
          </w:p>
        </w:tc>
        <w:tc>
          <w:tcPr>
            <w:tcW w:w="828" w:type="dxa"/>
          </w:tcPr>
          <w:p>
            <w:pPr>
              <w:pStyle w:val="TableParagraph"/>
              <w:ind w:left="69"/>
              <w:rPr>
                <w:sz w:val="20"/>
              </w:rPr>
            </w:pPr>
            <w:r>
              <w:rPr>
                <w:spacing w:val="-10"/>
                <w:sz w:val="20"/>
              </w:rPr>
              <w:t>N</w:t>
            </w:r>
          </w:p>
        </w:tc>
        <w:tc>
          <w:tcPr>
            <w:tcW w:w="4646" w:type="dxa"/>
          </w:tcPr>
          <w:p>
            <w:pPr>
              <w:pStyle w:val="TableParagraph"/>
              <w:ind w:left="72"/>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667" w:type="dxa"/>
          </w:tcPr>
          <w:p>
            <w:pPr>
              <w:pStyle w:val="TableParagraph"/>
              <w:rPr>
                <w:sz w:val="20"/>
              </w:rPr>
            </w:pPr>
            <w:r>
              <w:rPr>
                <w:spacing w:val="-10"/>
                <w:sz w:val="20"/>
              </w:rPr>
              <w:t>B</w:t>
            </w:r>
          </w:p>
        </w:tc>
        <w:tc>
          <w:tcPr>
            <w:tcW w:w="2323" w:type="dxa"/>
          </w:tcPr>
          <w:p>
            <w:pPr>
              <w:pStyle w:val="TableParagraph"/>
              <w:ind w:left="69"/>
              <w:rPr>
                <w:sz w:val="20"/>
              </w:rPr>
            </w:pPr>
            <w:r>
              <w:rPr>
                <w:spacing w:val="-4"/>
                <w:sz w:val="20"/>
              </w:rPr>
              <w:t>Fecha</w:t>
            </w:r>
          </w:p>
        </w:tc>
        <w:tc>
          <w:tcPr>
            <w:tcW w:w="1992" w:type="dxa"/>
            <w:gridSpan w:val="2"/>
          </w:tcPr>
          <w:p>
            <w:pPr>
              <w:pStyle w:val="TableParagraph"/>
              <w:ind w:left="72"/>
              <w:rPr>
                <w:sz w:val="20"/>
              </w:rPr>
            </w:pPr>
            <w:r>
              <w:rPr>
                <w:spacing w:val="-4"/>
                <w:sz w:val="20"/>
              </w:rPr>
              <w:t>Fecha</w:t>
            </w:r>
          </w:p>
        </w:tc>
        <w:tc>
          <w:tcPr>
            <w:tcW w:w="4646" w:type="dxa"/>
          </w:tcPr>
          <w:p>
            <w:pPr>
              <w:pStyle w:val="TableParagraph"/>
              <w:spacing w:line="240" w:lineRule="auto"/>
              <w:ind w:left="0"/>
              <w:rPr>
                <w:rFonts w:ascii="Times New Roman"/>
                <w:sz w:val="18"/>
              </w:rPr>
            </w:pPr>
          </w:p>
        </w:tc>
      </w:tr>
      <w:tr>
        <w:trPr>
          <w:trHeight w:val="657" w:hRule="atLeast"/>
        </w:trPr>
        <w:tc>
          <w:tcPr>
            <w:tcW w:w="667" w:type="dxa"/>
          </w:tcPr>
          <w:p>
            <w:pPr>
              <w:pStyle w:val="TableParagraph"/>
              <w:rPr>
                <w:sz w:val="20"/>
              </w:rPr>
            </w:pPr>
            <w:r>
              <w:rPr>
                <w:spacing w:val="-10"/>
                <w:sz w:val="20"/>
              </w:rPr>
              <w:t>C</w:t>
            </w:r>
          </w:p>
        </w:tc>
        <w:tc>
          <w:tcPr>
            <w:tcW w:w="2323" w:type="dxa"/>
          </w:tcPr>
          <w:p>
            <w:pPr>
              <w:pStyle w:val="TableParagraph"/>
              <w:ind w:left="69"/>
              <w:rPr>
                <w:sz w:val="20"/>
              </w:rPr>
            </w:pPr>
            <w:r>
              <w:rPr>
                <w:spacing w:val="-2"/>
                <w:sz w:val="20"/>
              </w:rPr>
              <w:t>Cuenta</w:t>
            </w:r>
          </w:p>
        </w:tc>
        <w:tc>
          <w:tcPr>
            <w:tcW w:w="1164" w:type="dxa"/>
          </w:tcPr>
          <w:p>
            <w:pPr>
              <w:pStyle w:val="TableParagraph"/>
              <w:ind w:left="72"/>
              <w:rPr>
                <w:sz w:val="20"/>
              </w:rPr>
            </w:pPr>
            <w:r>
              <w:rPr>
                <w:spacing w:val="-5"/>
                <w:sz w:val="20"/>
              </w:rPr>
              <w:t>10</w:t>
            </w:r>
          </w:p>
        </w:tc>
        <w:tc>
          <w:tcPr>
            <w:tcW w:w="828" w:type="dxa"/>
          </w:tcPr>
          <w:p>
            <w:pPr>
              <w:pStyle w:val="TableParagraph"/>
              <w:ind w:left="69"/>
              <w:rPr>
                <w:sz w:val="20"/>
              </w:rPr>
            </w:pPr>
            <w:r>
              <w:rPr>
                <w:spacing w:val="-10"/>
                <w:sz w:val="20"/>
              </w:rPr>
              <w:t>N</w:t>
            </w:r>
          </w:p>
        </w:tc>
        <w:tc>
          <w:tcPr>
            <w:tcW w:w="4646" w:type="dxa"/>
          </w:tcPr>
          <w:p>
            <w:pPr>
              <w:pStyle w:val="TableParagraph"/>
              <w:spacing w:line="261" w:lineRule="auto"/>
              <w:ind w:left="72"/>
              <w:rPr>
                <w:sz w:val="20"/>
              </w:rPr>
            </w:pPr>
            <w:r>
              <w:rPr>
                <w:sz w:val="20"/>
              </w:rPr>
              <w:t>Debe</w:t>
            </w:r>
            <w:r>
              <w:rPr>
                <w:spacing w:val="-5"/>
                <w:sz w:val="20"/>
              </w:rPr>
              <w:t> </w:t>
            </w:r>
            <w:r>
              <w:rPr>
                <w:sz w:val="20"/>
              </w:rPr>
              <w:t>tener</w:t>
            </w:r>
            <w:r>
              <w:rPr>
                <w:spacing w:val="-5"/>
                <w:sz w:val="20"/>
              </w:rPr>
              <w:t> </w:t>
            </w:r>
            <w:r>
              <w:rPr>
                <w:sz w:val="20"/>
              </w:rPr>
              <w:t>el</w:t>
            </w:r>
            <w:r>
              <w:rPr>
                <w:spacing w:val="-5"/>
                <w:sz w:val="20"/>
              </w:rPr>
              <w:t> </w:t>
            </w:r>
            <w:r>
              <w:rPr>
                <w:sz w:val="20"/>
              </w:rPr>
              <w:t>tamaño</w:t>
            </w:r>
            <w:r>
              <w:rPr>
                <w:spacing w:val="-5"/>
                <w:sz w:val="20"/>
              </w:rPr>
              <w:t> </w:t>
            </w:r>
            <w:r>
              <w:rPr>
                <w:sz w:val="20"/>
              </w:rPr>
              <w:t>de</w:t>
            </w:r>
            <w:r>
              <w:rPr>
                <w:spacing w:val="-5"/>
                <w:sz w:val="20"/>
              </w:rPr>
              <w:t> </w:t>
            </w:r>
            <w:r>
              <w:rPr>
                <w:sz w:val="20"/>
              </w:rPr>
              <w:t>los</w:t>
            </w:r>
            <w:r>
              <w:rPr>
                <w:spacing w:val="-5"/>
                <w:sz w:val="20"/>
              </w:rPr>
              <w:t> </w:t>
            </w:r>
            <w:r>
              <w:rPr>
                <w:sz w:val="20"/>
              </w:rPr>
              <w:t>dígitos</w:t>
            </w:r>
            <w:r>
              <w:rPr>
                <w:spacing w:val="-5"/>
                <w:sz w:val="20"/>
              </w:rPr>
              <w:t> </w:t>
            </w:r>
            <w:r>
              <w:rPr>
                <w:sz w:val="20"/>
              </w:rPr>
              <w:t>de</w:t>
            </w:r>
            <w:r>
              <w:rPr>
                <w:spacing w:val="-5"/>
                <w:sz w:val="20"/>
              </w:rPr>
              <w:t> </w:t>
            </w:r>
            <w:r>
              <w:rPr>
                <w:sz w:val="20"/>
              </w:rPr>
              <w:t>los</w:t>
            </w:r>
            <w:r>
              <w:rPr>
                <w:spacing w:val="-5"/>
                <w:sz w:val="20"/>
              </w:rPr>
              <w:t> </w:t>
            </w:r>
            <w:r>
              <w:rPr>
                <w:sz w:val="20"/>
              </w:rPr>
              <w:t>niveles de las cuentas</w:t>
            </w:r>
          </w:p>
        </w:tc>
      </w:tr>
      <w:tr>
        <w:trPr>
          <w:trHeight w:val="407" w:hRule="atLeast"/>
        </w:trPr>
        <w:tc>
          <w:tcPr>
            <w:tcW w:w="667" w:type="dxa"/>
          </w:tcPr>
          <w:p>
            <w:pPr>
              <w:pStyle w:val="TableParagraph"/>
              <w:rPr>
                <w:sz w:val="20"/>
              </w:rPr>
            </w:pPr>
            <w:r>
              <w:rPr>
                <w:spacing w:val="-10"/>
                <w:sz w:val="20"/>
              </w:rPr>
              <w:t>D</w:t>
            </w:r>
          </w:p>
        </w:tc>
        <w:tc>
          <w:tcPr>
            <w:tcW w:w="2323" w:type="dxa"/>
          </w:tcPr>
          <w:p>
            <w:pPr>
              <w:pStyle w:val="TableParagraph"/>
              <w:ind w:left="69"/>
              <w:rPr>
                <w:sz w:val="20"/>
              </w:rPr>
            </w:pPr>
            <w:r>
              <w:rPr>
                <w:spacing w:val="-2"/>
                <w:sz w:val="20"/>
              </w:rPr>
              <w:t>Nombre</w:t>
            </w:r>
          </w:p>
        </w:tc>
        <w:tc>
          <w:tcPr>
            <w:tcW w:w="1164" w:type="dxa"/>
          </w:tcPr>
          <w:p>
            <w:pPr>
              <w:pStyle w:val="TableParagraph"/>
              <w:ind w:left="72"/>
              <w:rPr>
                <w:sz w:val="20"/>
              </w:rPr>
            </w:pPr>
            <w:r>
              <w:rPr>
                <w:spacing w:val="-5"/>
                <w:sz w:val="20"/>
              </w:rPr>
              <w:t>50</w:t>
            </w:r>
          </w:p>
        </w:tc>
        <w:tc>
          <w:tcPr>
            <w:tcW w:w="828" w:type="dxa"/>
          </w:tcPr>
          <w:p>
            <w:pPr>
              <w:pStyle w:val="TableParagraph"/>
              <w:ind w:left="69"/>
              <w:rPr>
                <w:sz w:val="20"/>
              </w:rPr>
            </w:pPr>
            <w:r>
              <w:rPr>
                <w:spacing w:val="-10"/>
                <w:sz w:val="20"/>
              </w:rPr>
              <w:t>A</w:t>
            </w:r>
          </w:p>
        </w:tc>
        <w:tc>
          <w:tcPr>
            <w:tcW w:w="4646" w:type="dxa"/>
          </w:tcPr>
          <w:p>
            <w:pPr>
              <w:pStyle w:val="TableParagraph"/>
              <w:spacing w:line="240" w:lineRule="auto"/>
              <w:ind w:left="0"/>
              <w:rPr>
                <w:rFonts w:ascii="Times New Roman"/>
                <w:sz w:val="18"/>
              </w:rPr>
            </w:pPr>
          </w:p>
        </w:tc>
      </w:tr>
      <w:tr>
        <w:trPr>
          <w:trHeight w:val="407" w:hRule="atLeast"/>
        </w:trPr>
        <w:tc>
          <w:tcPr>
            <w:tcW w:w="667" w:type="dxa"/>
          </w:tcPr>
          <w:p>
            <w:pPr>
              <w:pStyle w:val="TableParagraph"/>
              <w:rPr>
                <w:sz w:val="20"/>
              </w:rPr>
            </w:pPr>
            <w:r>
              <w:rPr>
                <w:spacing w:val="-10"/>
                <w:sz w:val="20"/>
              </w:rPr>
              <w:t>E</w:t>
            </w:r>
          </w:p>
        </w:tc>
        <w:tc>
          <w:tcPr>
            <w:tcW w:w="2323" w:type="dxa"/>
          </w:tcPr>
          <w:p>
            <w:pPr>
              <w:pStyle w:val="TableParagraph"/>
              <w:ind w:left="69"/>
              <w:rPr>
                <w:sz w:val="20"/>
              </w:rPr>
            </w:pPr>
            <w:r>
              <w:rPr>
                <w:spacing w:val="-2"/>
                <w:sz w:val="20"/>
              </w:rPr>
              <w:t>Concepto</w:t>
            </w:r>
          </w:p>
        </w:tc>
        <w:tc>
          <w:tcPr>
            <w:tcW w:w="1164" w:type="dxa"/>
          </w:tcPr>
          <w:p>
            <w:pPr>
              <w:pStyle w:val="TableParagraph"/>
              <w:ind w:left="72"/>
              <w:rPr>
                <w:sz w:val="20"/>
              </w:rPr>
            </w:pPr>
            <w:r>
              <w:rPr>
                <w:spacing w:val="-5"/>
                <w:sz w:val="20"/>
              </w:rPr>
              <w:t>50</w:t>
            </w:r>
          </w:p>
        </w:tc>
        <w:tc>
          <w:tcPr>
            <w:tcW w:w="828" w:type="dxa"/>
          </w:tcPr>
          <w:p>
            <w:pPr>
              <w:pStyle w:val="TableParagraph"/>
              <w:ind w:left="69"/>
              <w:rPr>
                <w:sz w:val="20"/>
              </w:rPr>
            </w:pPr>
            <w:r>
              <w:rPr>
                <w:spacing w:val="-10"/>
                <w:sz w:val="20"/>
              </w:rPr>
              <w:t>A</w:t>
            </w:r>
          </w:p>
        </w:tc>
        <w:tc>
          <w:tcPr>
            <w:tcW w:w="4646" w:type="dxa"/>
          </w:tcPr>
          <w:p>
            <w:pPr>
              <w:pStyle w:val="TableParagraph"/>
              <w:spacing w:line="240" w:lineRule="auto"/>
              <w:ind w:left="0"/>
              <w:rPr>
                <w:rFonts w:ascii="Times New Roman"/>
                <w:sz w:val="18"/>
              </w:rPr>
            </w:pPr>
          </w:p>
        </w:tc>
      </w:tr>
      <w:tr>
        <w:trPr>
          <w:trHeight w:val="409" w:hRule="atLeast"/>
        </w:trPr>
        <w:tc>
          <w:tcPr>
            <w:tcW w:w="667" w:type="dxa"/>
          </w:tcPr>
          <w:p>
            <w:pPr>
              <w:pStyle w:val="TableParagraph"/>
              <w:spacing w:line="240" w:lineRule="auto" w:before="2"/>
              <w:rPr>
                <w:sz w:val="20"/>
              </w:rPr>
            </w:pPr>
            <w:r>
              <w:rPr>
                <w:spacing w:val="-10"/>
                <w:sz w:val="20"/>
              </w:rPr>
              <w:t>F</w:t>
            </w:r>
          </w:p>
        </w:tc>
        <w:tc>
          <w:tcPr>
            <w:tcW w:w="2323" w:type="dxa"/>
          </w:tcPr>
          <w:p>
            <w:pPr>
              <w:pStyle w:val="TableParagraph"/>
              <w:spacing w:line="240" w:lineRule="auto" w:before="2"/>
              <w:ind w:left="69"/>
              <w:rPr>
                <w:sz w:val="20"/>
              </w:rPr>
            </w:pPr>
            <w:r>
              <w:rPr>
                <w:sz w:val="20"/>
              </w:rPr>
              <w:t>Número</w:t>
            </w:r>
            <w:r>
              <w:rPr>
                <w:spacing w:val="-6"/>
                <w:sz w:val="20"/>
              </w:rPr>
              <w:t> </w:t>
            </w:r>
            <w:r>
              <w:rPr>
                <w:sz w:val="20"/>
              </w:rPr>
              <w:t>de</w:t>
            </w:r>
            <w:r>
              <w:rPr>
                <w:spacing w:val="-6"/>
                <w:sz w:val="20"/>
              </w:rPr>
              <w:t> </w:t>
            </w:r>
            <w:r>
              <w:rPr>
                <w:spacing w:val="-2"/>
                <w:sz w:val="20"/>
              </w:rPr>
              <w:t>factura</w:t>
            </w:r>
          </w:p>
        </w:tc>
        <w:tc>
          <w:tcPr>
            <w:tcW w:w="1164" w:type="dxa"/>
          </w:tcPr>
          <w:p>
            <w:pPr>
              <w:pStyle w:val="TableParagraph"/>
              <w:spacing w:line="240" w:lineRule="auto" w:before="2"/>
              <w:ind w:left="72"/>
              <w:rPr>
                <w:sz w:val="20"/>
              </w:rPr>
            </w:pPr>
            <w:r>
              <w:rPr>
                <w:spacing w:val="-5"/>
                <w:sz w:val="20"/>
              </w:rPr>
              <w:t>30</w:t>
            </w:r>
          </w:p>
        </w:tc>
        <w:tc>
          <w:tcPr>
            <w:tcW w:w="828" w:type="dxa"/>
          </w:tcPr>
          <w:p>
            <w:pPr>
              <w:pStyle w:val="TableParagraph"/>
              <w:spacing w:line="240" w:lineRule="auto" w:before="2"/>
              <w:ind w:left="69"/>
              <w:rPr>
                <w:sz w:val="20"/>
              </w:rPr>
            </w:pPr>
            <w:r>
              <w:rPr>
                <w:spacing w:val="-10"/>
                <w:sz w:val="20"/>
              </w:rPr>
              <w:t>A</w:t>
            </w:r>
          </w:p>
        </w:tc>
        <w:tc>
          <w:tcPr>
            <w:tcW w:w="4646" w:type="dxa"/>
          </w:tcPr>
          <w:p>
            <w:pPr>
              <w:pStyle w:val="TableParagraph"/>
              <w:spacing w:line="240" w:lineRule="auto"/>
              <w:ind w:left="0"/>
              <w:rPr>
                <w:rFonts w:ascii="Times New Roman"/>
                <w:sz w:val="18"/>
              </w:rPr>
            </w:pPr>
          </w:p>
        </w:tc>
      </w:tr>
      <w:tr>
        <w:trPr>
          <w:trHeight w:val="654" w:hRule="atLeast"/>
        </w:trPr>
        <w:tc>
          <w:tcPr>
            <w:tcW w:w="667" w:type="dxa"/>
          </w:tcPr>
          <w:p>
            <w:pPr>
              <w:pStyle w:val="TableParagraph"/>
              <w:rPr>
                <w:sz w:val="20"/>
              </w:rPr>
            </w:pPr>
            <w:r>
              <w:rPr>
                <w:spacing w:val="-10"/>
                <w:sz w:val="20"/>
              </w:rPr>
              <w:t>G</w:t>
            </w:r>
          </w:p>
        </w:tc>
        <w:tc>
          <w:tcPr>
            <w:tcW w:w="2323" w:type="dxa"/>
          </w:tcPr>
          <w:p>
            <w:pPr>
              <w:pStyle w:val="TableParagraph"/>
              <w:ind w:left="69"/>
              <w:rPr>
                <w:sz w:val="20"/>
              </w:rPr>
            </w:pPr>
            <w:r>
              <w:rPr>
                <w:sz w:val="20"/>
              </w:rPr>
              <w:t>Cuenta</w:t>
            </w:r>
            <w:r>
              <w:rPr>
                <w:spacing w:val="-5"/>
                <w:sz w:val="20"/>
              </w:rPr>
              <w:t> </w:t>
            </w:r>
            <w:r>
              <w:rPr>
                <w:sz w:val="20"/>
              </w:rPr>
              <w:t>de</w:t>
            </w:r>
            <w:r>
              <w:rPr>
                <w:spacing w:val="-5"/>
                <w:sz w:val="20"/>
              </w:rPr>
              <w:t> </w:t>
            </w:r>
            <w:r>
              <w:rPr>
                <w:spacing w:val="-2"/>
                <w:sz w:val="20"/>
              </w:rPr>
              <w:t>cargo</w:t>
            </w:r>
          </w:p>
        </w:tc>
        <w:tc>
          <w:tcPr>
            <w:tcW w:w="1164" w:type="dxa"/>
          </w:tcPr>
          <w:p>
            <w:pPr>
              <w:pStyle w:val="TableParagraph"/>
              <w:ind w:left="72"/>
              <w:rPr>
                <w:sz w:val="20"/>
              </w:rPr>
            </w:pPr>
            <w:r>
              <w:rPr>
                <w:spacing w:val="-5"/>
                <w:sz w:val="20"/>
              </w:rPr>
              <w:t>10</w:t>
            </w:r>
          </w:p>
        </w:tc>
        <w:tc>
          <w:tcPr>
            <w:tcW w:w="828" w:type="dxa"/>
          </w:tcPr>
          <w:p>
            <w:pPr>
              <w:pStyle w:val="TableParagraph"/>
              <w:ind w:left="69"/>
              <w:rPr>
                <w:sz w:val="20"/>
              </w:rPr>
            </w:pPr>
            <w:r>
              <w:rPr>
                <w:spacing w:val="-10"/>
                <w:sz w:val="20"/>
              </w:rPr>
              <w:t>N</w:t>
            </w:r>
          </w:p>
        </w:tc>
        <w:tc>
          <w:tcPr>
            <w:tcW w:w="4646" w:type="dxa"/>
          </w:tcPr>
          <w:p>
            <w:pPr>
              <w:pStyle w:val="TableParagraph"/>
              <w:spacing w:line="256" w:lineRule="auto"/>
              <w:ind w:left="72"/>
              <w:rPr>
                <w:sz w:val="20"/>
              </w:rPr>
            </w:pPr>
            <w:r>
              <w:rPr>
                <w:sz w:val="20"/>
              </w:rPr>
              <w:t>Debe</w:t>
            </w:r>
            <w:r>
              <w:rPr>
                <w:spacing w:val="-5"/>
                <w:sz w:val="20"/>
              </w:rPr>
              <w:t> </w:t>
            </w:r>
            <w:r>
              <w:rPr>
                <w:sz w:val="20"/>
              </w:rPr>
              <w:t>tener</w:t>
            </w:r>
            <w:r>
              <w:rPr>
                <w:spacing w:val="-5"/>
                <w:sz w:val="20"/>
              </w:rPr>
              <w:t> </w:t>
            </w:r>
            <w:r>
              <w:rPr>
                <w:sz w:val="20"/>
              </w:rPr>
              <w:t>el</w:t>
            </w:r>
            <w:r>
              <w:rPr>
                <w:spacing w:val="-5"/>
                <w:sz w:val="20"/>
              </w:rPr>
              <w:t> </w:t>
            </w:r>
            <w:r>
              <w:rPr>
                <w:sz w:val="20"/>
              </w:rPr>
              <w:t>tamaño</w:t>
            </w:r>
            <w:r>
              <w:rPr>
                <w:spacing w:val="-5"/>
                <w:sz w:val="20"/>
              </w:rPr>
              <w:t> </w:t>
            </w:r>
            <w:r>
              <w:rPr>
                <w:sz w:val="20"/>
              </w:rPr>
              <w:t>de</w:t>
            </w:r>
            <w:r>
              <w:rPr>
                <w:spacing w:val="-5"/>
                <w:sz w:val="20"/>
              </w:rPr>
              <w:t> </w:t>
            </w:r>
            <w:r>
              <w:rPr>
                <w:sz w:val="20"/>
              </w:rPr>
              <w:t>los</w:t>
            </w:r>
            <w:r>
              <w:rPr>
                <w:spacing w:val="-5"/>
                <w:sz w:val="20"/>
              </w:rPr>
              <w:t> </w:t>
            </w:r>
            <w:r>
              <w:rPr>
                <w:sz w:val="20"/>
              </w:rPr>
              <w:t>dígitos</w:t>
            </w:r>
            <w:r>
              <w:rPr>
                <w:spacing w:val="-5"/>
                <w:sz w:val="20"/>
              </w:rPr>
              <w:t> </w:t>
            </w:r>
            <w:r>
              <w:rPr>
                <w:sz w:val="20"/>
              </w:rPr>
              <w:t>de</w:t>
            </w:r>
            <w:r>
              <w:rPr>
                <w:spacing w:val="-5"/>
                <w:sz w:val="20"/>
              </w:rPr>
              <w:t> </w:t>
            </w:r>
            <w:r>
              <w:rPr>
                <w:sz w:val="20"/>
              </w:rPr>
              <w:t>los</w:t>
            </w:r>
            <w:r>
              <w:rPr>
                <w:spacing w:val="-5"/>
                <w:sz w:val="20"/>
              </w:rPr>
              <w:t> </w:t>
            </w:r>
            <w:r>
              <w:rPr>
                <w:sz w:val="20"/>
              </w:rPr>
              <w:t>niveles de las cuentas</w:t>
            </w:r>
          </w:p>
        </w:tc>
      </w:tr>
      <w:tr>
        <w:trPr>
          <w:trHeight w:val="410" w:hRule="atLeast"/>
        </w:trPr>
        <w:tc>
          <w:tcPr>
            <w:tcW w:w="667" w:type="dxa"/>
          </w:tcPr>
          <w:p>
            <w:pPr>
              <w:pStyle w:val="TableParagraph"/>
              <w:spacing w:line="240" w:lineRule="auto" w:before="2"/>
              <w:rPr>
                <w:sz w:val="20"/>
              </w:rPr>
            </w:pPr>
            <w:r>
              <w:rPr>
                <w:spacing w:val="-10"/>
                <w:sz w:val="20"/>
              </w:rPr>
              <w:t>H</w:t>
            </w:r>
          </w:p>
        </w:tc>
        <w:tc>
          <w:tcPr>
            <w:tcW w:w="2323" w:type="dxa"/>
          </w:tcPr>
          <w:p>
            <w:pPr>
              <w:pStyle w:val="TableParagraph"/>
              <w:spacing w:line="240" w:lineRule="auto" w:before="2"/>
              <w:ind w:left="69"/>
              <w:rPr>
                <w:sz w:val="20"/>
              </w:rPr>
            </w:pPr>
            <w:r>
              <w:rPr>
                <w:sz w:val="20"/>
              </w:rPr>
              <w:t>Tipo</w:t>
            </w:r>
            <w:r>
              <w:rPr>
                <w:spacing w:val="-5"/>
                <w:sz w:val="20"/>
              </w:rPr>
              <w:t> </w:t>
            </w:r>
            <w:r>
              <w:rPr>
                <w:sz w:val="20"/>
              </w:rPr>
              <w:t>de</w:t>
            </w:r>
            <w:r>
              <w:rPr>
                <w:spacing w:val="-6"/>
                <w:sz w:val="20"/>
              </w:rPr>
              <w:t> </w:t>
            </w:r>
            <w:r>
              <w:rPr>
                <w:spacing w:val="-2"/>
                <w:sz w:val="20"/>
              </w:rPr>
              <w:t>cartera</w:t>
            </w:r>
          </w:p>
        </w:tc>
        <w:tc>
          <w:tcPr>
            <w:tcW w:w="1164" w:type="dxa"/>
          </w:tcPr>
          <w:p>
            <w:pPr>
              <w:pStyle w:val="TableParagraph"/>
              <w:spacing w:line="240" w:lineRule="auto" w:before="2"/>
              <w:ind w:left="72"/>
              <w:rPr>
                <w:sz w:val="20"/>
              </w:rPr>
            </w:pPr>
            <w:r>
              <w:rPr>
                <w:spacing w:val="-10"/>
                <w:sz w:val="20"/>
              </w:rPr>
              <w:t>3</w:t>
            </w:r>
          </w:p>
        </w:tc>
        <w:tc>
          <w:tcPr>
            <w:tcW w:w="828" w:type="dxa"/>
          </w:tcPr>
          <w:p>
            <w:pPr>
              <w:pStyle w:val="TableParagraph"/>
              <w:spacing w:line="240" w:lineRule="auto" w:before="2"/>
              <w:ind w:left="69"/>
              <w:rPr>
                <w:sz w:val="20"/>
              </w:rPr>
            </w:pPr>
            <w:r>
              <w:rPr>
                <w:spacing w:val="-10"/>
                <w:sz w:val="20"/>
              </w:rPr>
              <w:t>A</w:t>
            </w:r>
          </w:p>
        </w:tc>
        <w:tc>
          <w:tcPr>
            <w:tcW w:w="4646" w:type="dxa"/>
          </w:tcPr>
          <w:p>
            <w:pPr>
              <w:pStyle w:val="TableParagraph"/>
              <w:spacing w:line="240" w:lineRule="auto"/>
              <w:ind w:left="0"/>
              <w:rPr>
                <w:rFonts w:ascii="Times New Roman"/>
                <w:sz w:val="18"/>
              </w:rPr>
            </w:pPr>
          </w:p>
        </w:tc>
      </w:tr>
      <w:tr>
        <w:trPr>
          <w:trHeight w:val="407" w:hRule="atLeast"/>
        </w:trPr>
        <w:tc>
          <w:tcPr>
            <w:tcW w:w="667" w:type="dxa"/>
          </w:tcPr>
          <w:p>
            <w:pPr>
              <w:pStyle w:val="TableParagraph"/>
              <w:rPr>
                <w:sz w:val="20"/>
              </w:rPr>
            </w:pPr>
            <w:r>
              <w:rPr>
                <w:spacing w:val="-10"/>
                <w:sz w:val="20"/>
              </w:rPr>
              <w:t>I</w:t>
            </w:r>
          </w:p>
        </w:tc>
        <w:tc>
          <w:tcPr>
            <w:tcW w:w="2323" w:type="dxa"/>
          </w:tcPr>
          <w:p>
            <w:pPr>
              <w:pStyle w:val="TableParagraph"/>
              <w:ind w:left="69"/>
              <w:rPr>
                <w:sz w:val="20"/>
              </w:rPr>
            </w:pPr>
            <w:r>
              <w:rPr>
                <w:spacing w:val="-2"/>
                <w:sz w:val="20"/>
              </w:rPr>
              <w:t>Vencimiento</w:t>
            </w:r>
          </w:p>
        </w:tc>
        <w:tc>
          <w:tcPr>
            <w:tcW w:w="1992" w:type="dxa"/>
            <w:gridSpan w:val="2"/>
          </w:tcPr>
          <w:p>
            <w:pPr>
              <w:pStyle w:val="TableParagraph"/>
              <w:ind w:left="72"/>
              <w:rPr>
                <w:sz w:val="20"/>
              </w:rPr>
            </w:pPr>
            <w:r>
              <w:rPr>
                <w:spacing w:val="-4"/>
                <w:sz w:val="20"/>
              </w:rPr>
              <w:t>Fecha</w:t>
            </w:r>
          </w:p>
        </w:tc>
        <w:tc>
          <w:tcPr>
            <w:tcW w:w="4646" w:type="dxa"/>
          </w:tcPr>
          <w:p>
            <w:pPr>
              <w:pStyle w:val="TableParagraph"/>
              <w:spacing w:line="240" w:lineRule="auto"/>
              <w:ind w:left="0"/>
              <w:rPr>
                <w:rFonts w:ascii="Times New Roman"/>
                <w:sz w:val="18"/>
              </w:rPr>
            </w:pPr>
          </w:p>
        </w:tc>
      </w:tr>
      <w:tr>
        <w:trPr>
          <w:trHeight w:val="407" w:hRule="atLeast"/>
        </w:trPr>
        <w:tc>
          <w:tcPr>
            <w:tcW w:w="667" w:type="dxa"/>
          </w:tcPr>
          <w:p>
            <w:pPr>
              <w:pStyle w:val="TableParagraph"/>
              <w:rPr>
                <w:sz w:val="20"/>
              </w:rPr>
            </w:pPr>
            <w:r>
              <w:rPr>
                <w:spacing w:val="-10"/>
                <w:sz w:val="20"/>
              </w:rPr>
              <w:t>J</w:t>
            </w:r>
          </w:p>
        </w:tc>
        <w:tc>
          <w:tcPr>
            <w:tcW w:w="2323" w:type="dxa"/>
          </w:tcPr>
          <w:p>
            <w:pPr>
              <w:pStyle w:val="TableParagraph"/>
              <w:ind w:left="69"/>
              <w:rPr>
                <w:sz w:val="20"/>
              </w:rPr>
            </w:pPr>
            <w:r>
              <w:rPr>
                <w:spacing w:val="-2"/>
                <w:sz w:val="20"/>
              </w:rPr>
              <w:t>Importe</w:t>
            </w:r>
          </w:p>
        </w:tc>
        <w:tc>
          <w:tcPr>
            <w:tcW w:w="1164" w:type="dxa"/>
          </w:tcPr>
          <w:p>
            <w:pPr>
              <w:pStyle w:val="TableParagraph"/>
              <w:ind w:left="72"/>
              <w:rPr>
                <w:sz w:val="20"/>
              </w:rPr>
            </w:pPr>
            <w:r>
              <w:rPr>
                <w:spacing w:val="-5"/>
                <w:sz w:val="20"/>
              </w:rPr>
              <w:t>15</w:t>
            </w:r>
          </w:p>
        </w:tc>
        <w:tc>
          <w:tcPr>
            <w:tcW w:w="828" w:type="dxa"/>
          </w:tcPr>
          <w:p>
            <w:pPr>
              <w:pStyle w:val="TableParagraph"/>
              <w:ind w:left="69"/>
              <w:rPr>
                <w:sz w:val="20"/>
              </w:rPr>
            </w:pPr>
            <w:r>
              <w:rPr>
                <w:spacing w:val="-5"/>
                <w:sz w:val="20"/>
              </w:rPr>
              <w:t>ND</w:t>
            </w:r>
          </w:p>
        </w:tc>
        <w:tc>
          <w:tcPr>
            <w:tcW w:w="4646" w:type="dxa"/>
          </w:tcPr>
          <w:p>
            <w:pPr>
              <w:pStyle w:val="TableParagraph"/>
              <w:ind w:left="72"/>
              <w:rPr>
                <w:sz w:val="20"/>
              </w:rPr>
            </w:pPr>
            <w:r>
              <w:rPr>
                <w:sz w:val="20"/>
              </w:rPr>
              <w:t>El</w:t>
            </w:r>
            <w:r>
              <w:rPr>
                <w:spacing w:val="-3"/>
                <w:sz w:val="20"/>
              </w:rPr>
              <w:t> </w:t>
            </w:r>
            <w:r>
              <w:rPr>
                <w:sz w:val="20"/>
              </w:rPr>
              <w:t>importe</w:t>
            </w:r>
            <w:r>
              <w:rPr>
                <w:spacing w:val="-3"/>
                <w:sz w:val="20"/>
              </w:rPr>
              <w:t> </w:t>
            </w:r>
            <w:r>
              <w:rPr>
                <w:sz w:val="20"/>
              </w:rPr>
              <w:t>irá</w:t>
            </w:r>
            <w:r>
              <w:rPr>
                <w:spacing w:val="-5"/>
                <w:sz w:val="20"/>
              </w:rPr>
              <w:t> </w:t>
            </w:r>
            <w:r>
              <w:rPr>
                <w:sz w:val="20"/>
              </w:rPr>
              <w:t>en</w:t>
            </w:r>
            <w:r>
              <w:rPr>
                <w:spacing w:val="-5"/>
                <w:sz w:val="20"/>
              </w:rPr>
              <w:t> </w:t>
            </w:r>
            <w:r>
              <w:rPr>
                <w:sz w:val="20"/>
              </w:rPr>
              <w:t>la</w:t>
            </w:r>
            <w:r>
              <w:rPr>
                <w:spacing w:val="-4"/>
                <w:sz w:val="20"/>
              </w:rPr>
              <w:t> </w:t>
            </w:r>
            <w:r>
              <w:rPr>
                <w:sz w:val="20"/>
              </w:rPr>
              <w:t>moneda</w:t>
            </w:r>
            <w:r>
              <w:rPr>
                <w:spacing w:val="-3"/>
                <w:sz w:val="20"/>
              </w:rPr>
              <w:t> </w:t>
            </w:r>
            <w:r>
              <w:rPr>
                <w:sz w:val="20"/>
              </w:rPr>
              <w:t>de</w:t>
            </w:r>
            <w:r>
              <w:rPr>
                <w:spacing w:val="-3"/>
                <w:sz w:val="20"/>
              </w:rPr>
              <w:t> </w:t>
            </w:r>
            <w:r>
              <w:rPr>
                <w:sz w:val="20"/>
              </w:rPr>
              <w:t>la</w:t>
            </w:r>
            <w:r>
              <w:rPr>
                <w:spacing w:val="-5"/>
                <w:sz w:val="20"/>
              </w:rPr>
              <w:t> </w:t>
            </w:r>
            <w:r>
              <w:rPr>
                <w:spacing w:val="-2"/>
                <w:sz w:val="20"/>
              </w:rPr>
              <w:t>empresa.</w:t>
            </w:r>
          </w:p>
        </w:tc>
      </w:tr>
      <w:tr>
        <w:trPr>
          <w:trHeight w:val="407" w:hRule="atLeast"/>
        </w:trPr>
        <w:tc>
          <w:tcPr>
            <w:tcW w:w="667" w:type="dxa"/>
          </w:tcPr>
          <w:p>
            <w:pPr>
              <w:pStyle w:val="TableParagraph"/>
              <w:rPr>
                <w:sz w:val="20"/>
              </w:rPr>
            </w:pPr>
            <w:r>
              <w:rPr>
                <w:spacing w:val="-10"/>
                <w:sz w:val="20"/>
              </w:rPr>
              <w:t>K</w:t>
            </w:r>
          </w:p>
        </w:tc>
        <w:tc>
          <w:tcPr>
            <w:tcW w:w="2323" w:type="dxa"/>
          </w:tcPr>
          <w:p>
            <w:pPr>
              <w:pStyle w:val="TableParagraph"/>
              <w:ind w:left="69"/>
              <w:rPr>
                <w:sz w:val="20"/>
              </w:rPr>
            </w:pPr>
            <w:r>
              <w:rPr>
                <w:spacing w:val="-2"/>
                <w:sz w:val="20"/>
              </w:rPr>
              <w:t>Estado</w:t>
            </w:r>
          </w:p>
        </w:tc>
        <w:tc>
          <w:tcPr>
            <w:tcW w:w="1164" w:type="dxa"/>
          </w:tcPr>
          <w:p>
            <w:pPr>
              <w:pStyle w:val="TableParagraph"/>
              <w:ind w:left="72"/>
              <w:rPr>
                <w:sz w:val="20"/>
              </w:rPr>
            </w:pPr>
            <w:r>
              <w:rPr>
                <w:spacing w:val="-10"/>
                <w:sz w:val="20"/>
              </w:rPr>
              <w:t>3</w:t>
            </w:r>
          </w:p>
        </w:tc>
        <w:tc>
          <w:tcPr>
            <w:tcW w:w="828" w:type="dxa"/>
          </w:tcPr>
          <w:p>
            <w:pPr>
              <w:pStyle w:val="TableParagraph"/>
              <w:ind w:left="69"/>
              <w:rPr>
                <w:sz w:val="20"/>
              </w:rPr>
            </w:pPr>
            <w:r>
              <w:rPr>
                <w:spacing w:val="-10"/>
                <w:sz w:val="20"/>
              </w:rPr>
              <w:t>A</w:t>
            </w:r>
          </w:p>
        </w:tc>
        <w:tc>
          <w:tcPr>
            <w:tcW w:w="4646" w:type="dxa"/>
          </w:tcPr>
          <w:p>
            <w:pPr>
              <w:pStyle w:val="TableParagraph"/>
              <w:spacing w:line="240" w:lineRule="auto"/>
              <w:ind w:left="0"/>
              <w:rPr>
                <w:rFonts w:ascii="Times New Roman"/>
                <w:sz w:val="18"/>
              </w:rPr>
            </w:pPr>
          </w:p>
        </w:tc>
      </w:tr>
      <w:tr>
        <w:trPr>
          <w:trHeight w:val="657" w:hRule="atLeast"/>
        </w:trPr>
        <w:tc>
          <w:tcPr>
            <w:tcW w:w="667" w:type="dxa"/>
          </w:tcPr>
          <w:p>
            <w:pPr>
              <w:pStyle w:val="TableParagraph"/>
              <w:spacing w:line="240" w:lineRule="auto" w:before="2"/>
              <w:rPr>
                <w:sz w:val="20"/>
              </w:rPr>
            </w:pPr>
            <w:r>
              <w:rPr>
                <w:spacing w:val="-10"/>
                <w:sz w:val="20"/>
              </w:rPr>
              <w:t>L</w:t>
            </w:r>
          </w:p>
        </w:tc>
        <w:tc>
          <w:tcPr>
            <w:tcW w:w="2323" w:type="dxa"/>
          </w:tcPr>
          <w:p>
            <w:pPr>
              <w:pStyle w:val="TableParagraph"/>
              <w:spacing w:line="256" w:lineRule="auto" w:before="2"/>
              <w:ind w:left="69"/>
              <w:rPr>
                <w:sz w:val="20"/>
              </w:rPr>
            </w:pPr>
            <w:r>
              <w:rPr>
                <w:sz w:val="20"/>
              </w:rPr>
              <w:t>Día</w:t>
            </w:r>
            <w:r>
              <w:rPr>
                <w:spacing w:val="-14"/>
                <w:sz w:val="20"/>
              </w:rPr>
              <w:t> </w:t>
            </w:r>
            <w:r>
              <w:rPr>
                <w:sz w:val="20"/>
              </w:rPr>
              <w:t>del</w:t>
            </w:r>
            <w:r>
              <w:rPr>
                <w:spacing w:val="-13"/>
                <w:sz w:val="20"/>
              </w:rPr>
              <w:t> </w:t>
            </w:r>
            <w:r>
              <w:rPr>
                <w:sz w:val="20"/>
              </w:rPr>
              <w:t>asiento</w:t>
            </w:r>
            <w:r>
              <w:rPr>
                <w:spacing w:val="-14"/>
                <w:sz w:val="20"/>
              </w:rPr>
              <w:t> </w:t>
            </w:r>
            <w:r>
              <w:rPr>
                <w:sz w:val="20"/>
              </w:rPr>
              <w:t>que provocó el efecto</w:t>
            </w:r>
          </w:p>
        </w:tc>
        <w:tc>
          <w:tcPr>
            <w:tcW w:w="1164" w:type="dxa"/>
          </w:tcPr>
          <w:p>
            <w:pPr>
              <w:pStyle w:val="TableParagraph"/>
              <w:spacing w:line="240" w:lineRule="auto" w:before="2"/>
              <w:ind w:left="72"/>
              <w:rPr>
                <w:sz w:val="20"/>
              </w:rPr>
            </w:pPr>
            <w:r>
              <w:rPr>
                <w:spacing w:val="-10"/>
                <w:sz w:val="20"/>
              </w:rPr>
              <w:t>3</w:t>
            </w:r>
          </w:p>
        </w:tc>
        <w:tc>
          <w:tcPr>
            <w:tcW w:w="828" w:type="dxa"/>
          </w:tcPr>
          <w:p>
            <w:pPr>
              <w:pStyle w:val="TableParagraph"/>
              <w:spacing w:line="240" w:lineRule="auto" w:before="2"/>
              <w:ind w:left="69"/>
              <w:rPr>
                <w:sz w:val="20"/>
              </w:rPr>
            </w:pPr>
            <w:r>
              <w:rPr>
                <w:spacing w:val="-10"/>
                <w:sz w:val="20"/>
              </w:rPr>
              <w:t>N</w:t>
            </w:r>
          </w:p>
        </w:tc>
        <w:tc>
          <w:tcPr>
            <w:tcW w:w="4646" w:type="dxa"/>
          </w:tcPr>
          <w:p>
            <w:pPr>
              <w:pStyle w:val="TableParagraph"/>
              <w:spacing w:line="240" w:lineRule="auto"/>
              <w:ind w:left="0"/>
              <w:rPr>
                <w:rFonts w:ascii="Times New Roman"/>
                <w:sz w:val="18"/>
              </w:rPr>
            </w:pPr>
          </w:p>
        </w:tc>
      </w:tr>
      <w:tr>
        <w:trPr>
          <w:trHeight w:val="407" w:hRule="atLeast"/>
        </w:trPr>
        <w:tc>
          <w:tcPr>
            <w:tcW w:w="667" w:type="dxa"/>
          </w:tcPr>
          <w:p>
            <w:pPr>
              <w:pStyle w:val="TableParagraph"/>
              <w:rPr>
                <w:sz w:val="20"/>
              </w:rPr>
            </w:pPr>
            <w:r>
              <w:rPr>
                <w:spacing w:val="-10"/>
                <w:sz w:val="20"/>
              </w:rPr>
              <w:t>M</w:t>
            </w:r>
          </w:p>
        </w:tc>
        <w:tc>
          <w:tcPr>
            <w:tcW w:w="2323" w:type="dxa"/>
          </w:tcPr>
          <w:p>
            <w:pPr>
              <w:pStyle w:val="TableParagraph"/>
              <w:ind w:left="69"/>
              <w:rPr>
                <w:sz w:val="20"/>
              </w:rPr>
            </w:pPr>
            <w:r>
              <w:rPr>
                <w:sz w:val="20"/>
              </w:rPr>
              <w:t>Fecha</w:t>
            </w:r>
            <w:r>
              <w:rPr>
                <w:spacing w:val="-6"/>
                <w:sz w:val="20"/>
              </w:rPr>
              <w:t> </w:t>
            </w:r>
            <w:r>
              <w:rPr>
                <w:sz w:val="20"/>
              </w:rPr>
              <w:t>del</w:t>
            </w:r>
            <w:r>
              <w:rPr>
                <w:spacing w:val="-6"/>
                <w:sz w:val="20"/>
              </w:rPr>
              <w:t> </w:t>
            </w:r>
            <w:r>
              <w:rPr>
                <w:spacing w:val="-2"/>
                <w:sz w:val="20"/>
              </w:rPr>
              <w:t>asiento</w:t>
            </w:r>
          </w:p>
        </w:tc>
        <w:tc>
          <w:tcPr>
            <w:tcW w:w="1992" w:type="dxa"/>
            <w:gridSpan w:val="2"/>
          </w:tcPr>
          <w:p>
            <w:pPr>
              <w:pStyle w:val="TableParagraph"/>
              <w:ind w:left="72"/>
              <w:rPr>
                <w:sz w:val="20"/>
              </w:rPr>
            </w:pPr>
            <w:r>
              <w:rPr>
                <w:spacing w:val="-4"/>
                <w:sz w:val="20"/>
              </w:rPr>
              <w:t>Fecha</w:t>
            </w:r>
          </w:p>
        </w:tc>
        <w:tc>
          <w:tcPr>
            <w:tcW w:w="4646" w:type="dxa"/>
          </w:tcPr>
          <w:p>
            <w:pPr>
              <w:pStyle w:val="TableParagraph"/>
              <w:spacing w:line="240" w:lineRule="auto"/>
              <w:ind w:left="0"/>
              <w:rPr>
                <w:rFonts w:ascii="Times New Roman"/>
                <w:sz w:val="18"/>
              </w:rPr>
            </w:pPr>
          </w:p>
        </w:tc>
      </w:tr>
      <w:tr>
        <w:trPr>
          <w:trHeight w:val="407" w:hRule="atLeast"/>
        </w:trPr>
        <w:tc>
          <w:tcPr>
            <w:tcW w:w="667" w:type="dxa"/>
          </w:tcPr>
          <w:p>
            <w:pPr>
              <w:pStyle w:val="TableParagraph"/>
              <w:rPr>
                <w:sz w:val="20"/>
              </w:rPr>
            </w:pPr>
            <w:r>
              <w:rPr>
                <w:spacing w:val="-10"/>
                <w:sz w:val="20"/>
              </w:rPr>
              <w:t>N</w:t>
            </w:r>
          </w:p>
        </w:tc>
        <w:tc>
          <w:tcPr>
            <w:tcW w:w="2323" w:type="dxa"/>
          </w:tcPr>
          <w:p>
            <w:pPr>
              <w:pStyle w:val="TableParagraph"/>
              <w:ind w:left="69"/>
              <w:rPr>
                <w:sz w:val="20"/>
              </w:rPr>
            </w:pPr>
            <w:r>
              <w:rPr>
                <w:sz w:val="20"/>
              </w:rPr>
              <w:t>Número</w:t>
            </w:r>
            <w:r>
              <w:rPr>
                <w:spacing w:val="-6"/>
                <w:sz w:val="20"/>
              </w:rPr>
              <w:t> </w:t>
            </w:r>
            <w:r>
              <w:rPr>
                <w:sz w:val="20"/>
              </w:rPr>
              <w:t>del</w:t>
            </w:r>
            <w:r>
              <w:rPr>
                <w:spacing w:val="-7"/>
                <w:sz w:val="20"/>
              </w:rPr>
              <w:t> </w:t>
            </w:r>
            <w:r>
              <w:rPr>
                <w:spacing w:val="-2"/>
                <w:sz w:val="20"/>
              </w:rPr>
              <w:t>asiento</w:t>
            </w:r>
          </w:p>
        </w:tc>
        <w:tc>
          <w:tcPr>
            <w:tcW w:w="1164" w:type="dxa"/>
          </w:tcPr>
          <w:p>
            <w:pPr>
              <w:pStyle w:val="TableParagraph"/>
              <w:ind w:left="72"/>
              <w:rPr>
                <w:sz w:val="20"/>
              </w:rPr>
            </w:pPr>
            <w:r>
              <w:rPr>
                <w:spacing w:val="-10"/>
                <w:sz w:val="20"/>
              </w:rPr>
              <w:t>5</w:t>
            </w:r>
          </w:p>
        </w:tc>
        <w:tc>
          <w:tcPr>
            <w:tcW w:w="828" w:type="dxa"/>
          </w:tcPr>
          <w:p>
            <w:pPr>
              <w:pStyle w:val="TableParagraph"/>
              <w:ind w:left="69"/>
              <w:rPr>
                <w:sz w:val="20"/>
              </w:rPr>
            </w:pPr>
            <w:r>
              <w:rPr>
                <w:spacing w:val="-10"/>
                <w:sz w:val="20"/>
              </w:rPr>
              <w:t>N</w:t>
            </w:r>
          </w:p>
        </w:tc>
        <w:tc>
          <w:tcPr>
            <w:tcW w:w="4646" w:type="dxa"/>
          </w:tcPr>
          <w:p>
            <w:pPr>
              <w:pStyle w:val="TableParagraph"/>
              <w:spacing w:line="240" w:lineRule="auto"/>
              <w:ind w:left="0"/>
              <w:rPr>
                <w:rFonts w:ascii="Times New Roman"/>
                <w:sz w:val="18"/>
              </w:rPr>
            </w:pPr>
          </w:p>
        </w:tc>
      </w:tr>
      <w:tr>
        <w:trPr>
          <w:trHeight w:val="410" w:hRule="atLeast"/>
        </w:trPr>
        <w:tc>
          <w:tcPr>
            <w:tcW w:w="667" w:type="dxa"/>
          </w:tcPr>
          <w:p>
            <w:pPr>
              <w:pStyle w:val="TableParagraph"/>
              <w:spacing w:line="240" w:lineRule="auto" w:before="2"/>
              <w:rPr>
                <w:sz w:val="20"/>
              </w:rPr>
            </w:pPr>
            <w:r>
              <w:rPr>
                <w:spacing w:val="-10"/>
                <w:sz w:val="20"/>
              </w:rPr>
              <w:t>O</w:t>
            </w:r>
          </w:p>
        </w:tc>
        <w:tc>
          <w:tcPr>
            <w:tcW w:w="2323" w:type="dxa"/>
          </w:tcPr>
          <w:p>
            <w:pPr>
              <w:pStyle w:val="TableParagraph"/>
              <w:spacing w:line="240" w:lineRule="auto" w:before="2"/>
              <w:ind w:left="69"/>
              <w:rPr>
                <w:sz w:val="20"/>
              </w:rPr>
            </w:pPr>
            <w:r>
              <w:rPr>
                <w:sz w:val="20"/>
              </w:rPr>
              <w:t>Orden</w:t>
            </w:r>
            <w:r>
              <w:rPr>
                <w:spacing w:val="-6"/>
                <w:sz w:val="20"/>
              </w:rPr>
              <w:t> </w:t>
            </w:r>
            <w:r>
              <w:rPr>
                <w:sz w:val="20"/>
              </w:rPr>
              <w:t>del</w:t>
            </w:r>
            <w:r>
              <w:rPr>
                <w:spacing w:val="-6"/>
                <w:sz w:val="20"/>
              </w:rPr>
              <w:t> </w:t>
            </w:r>
            <w:r>
              <w:rPr>
                <w:spacing w:val="-2"/>
                <w:sz w:val="20"/>
              </w:rPr>
              <w:t>asiento</w:t>
            </w:r>
          </w:p>
        </w:tc>
        <w:tc>
          <w:tcPr>
            <w:tcW w:w="1164" w:type="dxa"/>
          </w:tcPr>
          <w:p>
            <w:pPr>
              <w:pStyle w:val="TableParagraph"/>
              <w:spacing w:line="240" w:lineRule="auto" w:before="2"/>
              <w:ind w:left="72"/>
              <w:rPr>
                <w:sz w:val="20"/>
              </w:rPr>
            </w:pPr>
            <w:r>
              <w:rPr>
                <w:spacing w:val="-10"/>
                <w:sz w:val="20"/>
              </w:rPr>
              <w:t>6</w:t>
            </w:r>
          </w:p>
        </w:tc>
        <w:tc>
          <w:tcPr>
            <w:tcW w:w="828" w:type="dxa"/>
          </w:tcPr>
          <w:p>
            <w:pPr>
              <w:pStyle w:val="TableParagraph"/>
              <w:spacing w:line="240" w:lineRule="auto" w:before="2"/>
              <w:ind w:left="69"/>
              <w:rPr>
                <w:sz w:val="20"/>
              </w:rPr>
            </w:pPr>
            <w:r>
              <w:rPr>
                <w:spacing w:val="-10"/>
                <w:sz w:val="20"/>
              </w:rPr>
              <w:t>N</w:t>
            </w:r>
          </w:p>
        </w:tc>
        <w:tc>
          <w:tcPr>
            <w:tcW w:w="4646" w:type="dxa"/>
          </w:tcPr>
          <w:p>
            <w:pPr>
              <w:pStyle w:val="TableParagraph"/>
              <w:spacing w:line="240" w:lineRule="auto"/>
              <w:ind w:left="0"/>
              <w:rPr>
                <w:rFonts w:ascii="Times New Roman"/>
                <w:sz w:val="18"/>
              </w:rPr>
            </w:pPr>
          </w:p>
        </w:tc>
      </w:tr>
      <w:tr>
        <w:trPr>
          <w:trHeight w:val="407" w:hRule="atLeast"/>
        </w:trPr>
        <w:tc>
          <w:tcPr>
            <w:tcW w:w="667" w:type="dxa"/>
          </w:tcPr>
          <w:p>
            <w:pPr>
              <w:pStyle w:val="TableParagraph"/>
              <w:rPr>
                <w:sz w:val="20"/>
              </w:rPr>
            </w:pPr>
            <w:r>
              <w:rPr>
                <w:spacing w:val="-10"/>
                <w:sz w:val="20"/>
              </w:rPr>
              <w:t>P</w:t>
            </w:r>
          </w:p>
        </w:tc>
        <w:tc>
          <w:tcPr>
            <w:tcW w:w="2323" w:type="dxa"/>
          </w:tcPr>
          <w:p>
            <w:pPr>
              <w:pStyle w:val="TableParagraph"/>
              <w:ind w:left="69"/>
              <w:rPr>
                <w:sz w:val="20"/>
              </w:rPr>
            </w:pPr>
            <w:r>
              <w:rPr>
                <w:sz w:val="20"/>
              </w:rPr>
              <w:t>Cuenta</w:t>
            </w:r>
            <w:r>
              <w:rPr>
                <w:spacing w:val="-5"/>
                <w:sz w:val="20"/>
              </w:rPr>
              <w:t> </w:t>
            </w:r>
            <w:r>
              <w:rPr>
                <w:sz w:val="20"/>
              </w:rPr>
              <w:t>de</w:t>
            </w:r>
            <w:r>
              <w:rPr>
                <w:spacing w:val="-5"/>
                <w:sz w:val="20"/>
              </w:rPr>
              <w:t> </w:t>
            </w:r>
            <w:r>
              <w:rPr>
                <w:spacing w:val="-2"/>
                <w:sz w:val="20"/>
              </w:rPr>
              <w:t>destinatario</w:t>
            </w:r>
          </w:p>
        </w:tc>
        <w:tc>
          <w:tcPr>
            <w:tcW w:w="1164" w:type="dxa"/>
          </w:tcPr>
          <w:p>
            <w:pPr>
              <w:pStyle w:val="TableParagraph"/>
              <w:ind w:left="72"/>
              <w:rPr>
                <w:sz w:val="20"/>
              </w:rPr>
            </w:pPr>
            <w:r>
              <w:rPr>
                <w:spacing w:val="-5"/>
                <w:sz w:val="20"/>
              </w:rPr>
              <w:t>10</w:t>
            </w:r>
          </w:p>
        </w:tc>
        <w:tc>
          <w:tcPr>
            <w:tcW w:w="828" w:type="dxa"/>
          </w:tcPr>
          <w:p>
            <w:pPr>
              <w:pStyle w:val="TableParagraph"/>
              <w:ind w:left="69"/>
              <w:rPr>
                <w:sz w:val="20"/>
              </w:rPr>
            </w:pPr>
            <w:r>
              <w:rPr>
                <w:spacing w:val="-10"/>
                <w:sz w:val="20"/>
              </w:rPr>
              <w:t>N</w:t>
            </w:r>
          </w:p>
        </w:tc>
        <w:tc>
          <w:tcPr>
            <w:tcW w:w="4646" w:type="dxa"/>
          </w:tcPr>
          <w:p>
            <w:pPr>
              <w:pStyle w:val="TableParagraph"/>
              <w:spacing w:line="240" w:lineRule="auto"/>
              <w:ind w:left="0"/>
              <w:rPr>
                <w:rFonts w:ascii="Times New Roman"/>
                <w:sz w:val="18"/>
              </w:rPr>
            </w:pPr>
          </w:p>
        </w:tc>
      </w:tr>
      <w:tr>
        <w:trPr>
          <w:trHeight w:val="657" w:hRule="atLeast"/>
        </w:trPr>
        <w:tc>
          <w:tcPr>
            <w:tcW w:w="667" w:type="dxa"/>
          </w:tcPr>
          <w:p>
            <w:pPr>
              <w:pStyle w:val="TableParagraph"/>
              <w:rPr>
                <w:sz w:val="20"/>
              </w:rPr>
            </w:pPr>
            <w:r>
              <w:rPr>
                <w:spacing w:val="-10"/>
                <w:sz w:val="20"/>
              </w:rPr>
              <w:t>Q</w:t>
            </w:r>
          </w:p>
        </w:tc>
        <w:tc>
          <w:tcPr>
            <w:tcW w:w="2323" w:type="dxa"/>
          </w:tcPr>
          <w:p>
            <w:pPr>
              <w:pStyle w:val="TableParagraph"/>
              <w:spacing w:line="261" w:lineRule="auto"/>
              <w:ind w:left="69"/>
              <w:rPr>
                <w:sz w:val="20"/>
              </w:rPr>
            </w:pPr>
            <w:r>
              <w:rPr>
                <w:sz w:val="20"/>
              </w:rPr>
              <w:t>Numero</w:t>
            </w:r>
            <w:r>
              <w:rPr>
                <w:spacing w:val="-11"/>
                <w:sz w:val="20"/>
              </w:rPr>
              <w:t> </w:t>
            </w:r>
            <w:r>
              <w:rPr>
                <w:sz w:val="20"/>
              </w:rPr>
              <w:t>de</w:t>
            </w:r>
            <w:r>
              <w:rPr>
                <w:spacing w:val="-11"/>
                <w:sz w:val="20"/>
              </w:rPr>
              <w:t> </w:t>
            </w:r>
            <w:r>
              <w:rPr>
                <w:sz w:val="20"/>
              </w:rPr>
              <w:t>efectos</w:t>
            </w:r>
            <w:r>
              <w:rPr>
                <w:spacing w:val="-9"/>
                <w:sz w:val="20"/>
              </w:rPr>
              <w:t> </w:t>
            </w:r>
            <w:r>
              <w:rPr>
                <w:sz w:val="20"/>
              </w:rPr>
              <w:t>de</w:t>
            </w:r>
            <w:r>
              <w:rPr>
                <w:spacing w:val="-11"/>
                <w:sz w:val="20"/>
              </w:rPr>
              <w:t> </w:t>
            </w:r>
            <w:r>
              <w:rPr>
                <w:sz w:val="20"/>
              </w:rPr>
              <w:t>la </w:t>
            </w:r>
            <w:r>
              <w:rPr>
                <w:spacing w:val="-2"/>
                <w:sz w:val="20"/>
              </w:rPr>
              <w:t>factura</w:t>
            </w:r>
          </w:p>
        </w:tc>
        <w:tc>
          <w:tcPr>
            <w:tcW w:w="1164" w:type="dxa"/>
          </w:tcPr>
          <w:p>
            <w:pPr>
              <w:pStyle w:val="TableParagraph"/>
              <w:ind w:left="72"/>
              <w:rPr>
                <w:sz w:val="20"/>
              </w:rPr>
            </w:pPr>
            <w:r>
              <w:rPr>
                <w:spacing w:val="-10"/>
                <w:sz w:val="20"/>
              </w:rPr>
              <w:t>3</w:t>
            </w:r>
          </w:p>
        </w:tc>
        <w:tc>
          <w:tcPr>
            <w:tcW w:w="828" w:type="dxa"/>
          </w:tcPr>
          <w:p>
            <w:pPr>
              <w:pStyle w:val="TableParagraph"/>
              <w:ind w:left="69"/>
              <w:rPr>
                <w:sz w:val="20"/>
              </w:rPr>
            </w:pPr>
            <w:r>
              <w:rPr>
                <w:spacing w:val="-10"/>
                <w:sz w:val="20"/>
              </w:rPr>
              <w:t>N</w:t>
            </w:r>
          </w:p>
        </w:tc>
        <w:tc>
          <w:tcPr>
            <w:tcW w:w="4646" w:type="dxa"/>
          </w:tcPr>
          <w:p>
            <w:pPr>
              <w:pStyle w:val="TableParagraph"/>
              <w:spacing w:line="240" w:lineRule="auto"/>
              <w:ind w:left="0"/>
              <w:rPr>
                <w:rFonts w:ascii="Times New Roman"/>
                <w:sz w:val="18"/>
              </w:rPr>
            </w:pPr>
          </w:p>
        </w:tc>
      </w:tr>
      <w:tr>
        <w:trPr>
          <w:trHeight w:val="654" w:hRule="atLeast"/>
        </w:trPr>
        <w:tc>
          <w:tcPr>
            <w:tcW w:w="667" w:type="dxa"/>
          </w:tcPr>
          <w:p>
            <w:pPr>
              <w:pStyle w:val="TableParagraph"/>
              <w:rPr>
                <w:sz w:val="20"/>
              </w:rPr>
            </w:pPr>
            <w:r>
              <w:rPr>
                <w:spacing w:val="-10"/>
                <w:sz w:val="20"/>
              </w:rPr>
              <w:t>R</w:t>
            </w:r>
          </w:p>
        </w:tc>
        <w:tc>
          <w:tcPr>
            <w:tcW w:w="2323" w:type="dxa"/>
          </w:tcPr>
          <w:p>
            <w:pPr>
              <w:pStyle w:val="TableParagraph"/>
              <w:spacing w:line="256" w:lineRule="auto"/>
              <w:ind w:left="69"/>
              <w:rPr>
                <w:sz w:val="20"/>
              </w:rPr>
            </w:pPr>
            <w:r>
              <w:rPr>
                <w:sz w:val="20"/>
              </w:rPr>
              <w:t>Orden</w:t>
            </w:r>
            <w:r>
              <w:rPr>
                <w:spacing w:val="-11"/>
                <w:sz w:val="20"/>
              </w:rPr>
              <w:t> </w:t>
            </w:r>
            <w:r>
              <w:rPr>
                <w:sz w:val="20"/>
              </w:rPr>
              <w:t>del</w:t>
            </w:r>
            <w:r>
              <w:rPr>
                <w:spacing w:val="-12"/>
                <w:sz w:val="20"/>
              </w:rPr>
              <w:t> </w:t>
            </w:r>
            <w:r>
              <w:rPr>
                <w:sz w:val="20"/>
              </w:rPr>
              <w:t>efecto</w:t>
            </w:r>
            <w:r>
              <w:rPr>
                <w:spacing w:val="-9"/>
                <w:sz w:val="20"/>
              </w:rPr>
              <w:t> </w:t>
            </w:r>
            <w:r>
              <w:rPr>
                <w:sz w:val="20"/>
              </w:rPr>
              <w:t>en</w:t>
            </w:r>
            <w:r>
              <w:rPr>
                <w:spacing w:val="-9"/>
                <w:sz w:val="20"/>
              </w:rPr>
              <w:t> </w:t>
            </w:r>
            <w:r>
              <w:rPr>
                <w:sz w:val="20"/>
              </w:rPr>
              <w:t>la </w:t>
            </w:r>
            <w:r>
              <w:rPr>
                <w:spacing w:val="-2"/>
                <w:sz w:val="20"/>
              </w:rPr>
              <w:t>factura</w:t>
            </w:r>
          </w:p>
        </w:tc>
        <w:tc>
          <w:tcPr>
            <w:tcW w:w="1164" w:type="dxa"/>
          </w:tcPr>
          <w:p>
            <w:pPr>
              <w:pStyle w:val="TableParagraph"/>
              <w:ind w:left="72"/>
              <w:rPr>
                <w:sz w:val="20"/>
              </w:rPr>
            </w:pPr>
            <w:r>
              <w:rPr>
                <w:spacing w:val="-10"/>
                <w:sz w:val="20"/>
              </w:rPr>
              <w:t>3</w:t>
            </w:r>
          </w:p>
        </w:tc>
        <w:tc>
          <w:tcPr>
            <w:tcW w:w="828" w:type="dxa"/>
          </w:tcPr>
          <w:p>
            <w:pPr>
              <w:pStyle w:val="TableParagraph"/>
              <w:ind w:left="69"/>
              <w:rPr>
                <w:sz w:val="20"/>
              </w:rPr>
            </w:pPr>
            <w:r>
              <w:rPr>
                <w:spacing w:val="-10"/>
                <w:sz w:val="20"/>
              </w:rPr>
              <w:t>N</w:t>
            </w:r>
          </w:p>
        </w:tc>
        <w:tc>
          <w:tcPr>
            <w:tcW w:w="4646"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pgSz w:w="11910" w:h="16840"/>
          <w:pgMar w:header="573" w:footer="1079" w:top="1400" w:bottom="1260" w:left="992" w:right="1133"/>
        </w:sectPr>
      </w:pPr>
    </w:p>
    <w:p>
      <w:pPr>
        <w:pStyle w:val="Heading1"/>
      </w:pPr>
      <w:bookmarkStart w:name="Efectos a pagar" w:id="29"/>
      <w:bookmarkEnd w:id="29"/>
      <w:r>
        <w:rPr/>
      </w:r>
      <w:bookmarkStart w:name="_bookmark13" w:id="30"/>
      <w:bookmarkEnd w:id="30"/>
      <w:r>
        <w:rPr/>
      </w:r>
      <w:r>
        <w:rPr>
          <w:color w:val="0B4DA1"/>
        </w:rPr>
        <w:t>Efectos</w:t>
      </w:r>
      <w:r>
        <w:rPr>
          <w:color w:val="0B4DA1"/>
          <w:spacing w:val="-4"/>
        </w:rPr>
        <w:t> </w:t>
      </w:r>
      <w:r>
        <w:rPr>
          <w:color w:val="0B4DA1"/>
        </w:rPr>
        <w:t>a</w:t>
      </w:r>
      <w:r>
        <w:rPr>
          <w:color w:val="0B4DA1"/>
          <w:spacing w:val="-3"/>
        </w:rPr>
        <w:t> </w:t>
      </w:r>
      <w:r>
        <w:rPr>
          <w:color w:val="0B4DA1"/>
          <w:spacing w:val="-4"/>
        </w:rPr>
        <w:t>pagar</w:t>
      </w:r>
    </w:p>
    <w:p>
      <w:pPr>
        <w:pStyle w:val="BodyText"/>
        <w:ind w:left="195"/>
      </w:pPr>
      <w:r>
        <w:rPr/>
        <w:t>El</w:t>
      </w:r>
      <w:r>
        <w:rPr>
          <w:spacing w:val="-4"/>
        </w:rPr>
        <w:t> </w:t>
      </w:r>
      <w:r>
        <w:rPr/>
        <w:t>archivo</w:t>
      </w:r>
      <w:r>
        <w:rPr>
          <w:spacing w:val="-4"/>
        </w:rPr>
        <w:t> </w:t>
      </w:r>
      <w:r>
        <w:rPr/>
        <w:t>ha</w:t>
      </w:r>
      <w:r>
        <w:rPr>
          <w:spacing w:val="-5"/>
        </w:rPr>
        <w:t> </w:t>
      </w:r>
      <w:r>
        <w:rPr/>
        <w:t>de</w:t>
      </w:r>
      <w:r>
        <w:rPr>
          <w:spacing w:val="-6"/>
        </w:rPr>
        <w:t> </w:t>
      </w:r>
      <w:r>
        <w:rPr/>
        <w:t>llamarse</w:t>
      </w:r>
      <w:r>
        <w:rPr>
          <w:spacing w:val="-5"/>
        </w:rPr>
        <w:t> </w:t>
      </w:r>
      <w:r>
        <w:rPr/>
        <w:t>“EFP.xls”</w:t>
      </w:r>
      <w:r>
        <w:rPr>
          <w:spacing w:val="-4"/>
        </w:rPr>
        <w:t> </w:t>
      </w:r>
      <w:r>
        <w:rPr/>
        <w:t>o</w:t>
      </w:r>
      <w:r>
        <w:rPr>
          <w:spacing w:val="-4"/>
        </w:rPr>
        <w:t> </w:t>
      </w:r>
      <w:r>
        <w:rPr>
          <w:spacing w:val="-2"/>
        </w:rPr>
        <w:t>“EFP.ods”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2266"/>
        <w:gridCol w:w="1100"/>
        <w:gridCol w:w="754"/>
        <w:gridCol w:w="4882"/>
      </w:tblGrid>
      <w:tr>
        <w:trPr>
          <w:trHeight w:val="407" w:hRule="atLeast"/>
        </w:trPr>
        <w:tc>
          <w:tcPr>
            <w:tcW w:w="629" w:type="dxa"/>
            <w:shd w:val="clear" w:color="auto" w:fill="D9D9D9"/>
          </w:tcPr>
          <w:p>
            <w:pPr>
              <w:pStyle w:val="TableParagraph"/>
              <w:rPr>
                <w:sz w:val="20"/>
              </w:rPr>
            </w:pPr>
            <w:r>
              <w:rPr>
                <w:spacing w:val="-4"/>
                <w:sz w:val="20"/>
              </w:rPr>
              <w:t>Col.</w:t>
            </w:r>
          </w:p>
        </w:tc>
        <w:tc>
          <w:tcPr>
            <w:tcW w:w="2266"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00" w:type="dxa"/>
            <w:shd w:val="clear" w:color="auto" w:fill="D9D9D9"/>
          </w:tcPr>
          <w:p>
            <w:pPr>
              <w:pStyle w:val="TableParagraph"/>
              <w:rPr>
                <w:sz w:val="20"/>
              </w:rPr>
            </w:pPr>
            <w:r>
              <w:rPr>
                <w:spacing w:val="-2"/>
                <w:sz w:val="20"/>
              </w:rPr>
              <w:t>Tamaño</w:t>
            </w:r>
          </w:p>
        </w:tc>
        <w:tc>
          <w:tcPr>
            <w:tcW w:w="754" w:type="dxa"/>
            <w:shd w:val="clear" w:color="auto" w:fill="D9D9D9"/>
          </w:tcPr>
          <w:p>
            <w:pPr>
              <w:pStyle w:val="TableParagraph"/>
              <w:ind w:left="70"/>
              <w:rPr>
                <w:sz w:val="20"/>
              </w:rPr>
            </w:pPr>
            <w:r>
              <w:rPr>
                <w:spacing w:val="-4"/>
                <w:sz w:val="20"/>
              </w:rPr>
              <w:t>Tipo</w:t>
            </w:r>
          </w:p>
        </w:tc>
        <w:tc>
          <w:tcPr>
            <w:tcW w:w="4882" w:type="dxa"/>
            <w:shd w:val="clear" w:color="auto" w:fill="D9D9D9"/>
          </w:tcPr>
          <w:p>
            <w:pPr>
              <w:pStyle w:val="TableParagraph"/>
              <w:ind w:left="70"/>
              <w:rPr>
                <w:sz w:val="20"/>
              </w:rPr>
            </w:pPr>
            <w:r>
              <w:rPr>
                <w:spacing w:val="-2"/>
                <w:sz w:val="20"/>
              </w:rPr>
              <w:t>Observación</w:t>
            </w:r>
          </w:p>
        </w:tc>
      </w:tr>
      <w:tr>
        <w:trPr>
          <w:trHeight w:val="407" w:hRule="atLeast"/>
        </w:trPr>
        <w:tc>
          <w:tcPr>
            <w:tcW w:w="629" w:type="dxa"/>
          </w:tcPr>
          <w:p>
            <w:pPr>
              <w:pStyle w:val="TableParagraph"/>
              <w:rPr>
                <w:sz w:val="20"/>
              </w:rPr>
            </w:pPr>
            <w:r>
              <w:rPr>
                <w:spacing w:val="-10"/>
                <w:sz w:val="20"/>
              </w:rPr>
              <w:t>A</w:t>
            </w:r>
          </w:p>
        </w:tc>
        <w:tc>
          <w:tcPr>
            <w:tcW w:w="2266" w:type="dxa"/>
          </w:tcPr>
          <w:p>
            <w:pPr>
              <w:pStyle w:val="TableParagraph"/>
              <w:rPr>
                <w:sz w:val="20"/>
              </w:rPr>
            </w:pPr>
            <w:r>
              <w:rPr>
                <w:spacing w:val="-2"/>
                <w:sz w:val="20"/>
              </w:rPr>
              <w:t>Código</w:t>
            </w:r>
          </w:p>
        </w:tc>
        <w:tc>
          <w:tcPr>
            <w:tcW w:w="1100" w:type="dxa"/>
          </w:tcPr>
          <w:p>
            <w:pPr>
              <w:pStyle w:val="TableParagraph"/>
              <w:rPr>
                <w:sz w:val="20"/>
              </w:rPr>
            </w:pPr>
            <w:r>
              <w:rPr>
                <w:spacing w:val="-10"/>
                <w:sz w:val="20"/>
              </w:rPr>
              <w:t>5</w:t>
            </w:r>
          </w:p>
        </w:tc>
        <w:tc>
          <w:tcPr>
            <w:tcW w:w="754" w:type="dxa"/>
          </w:tcPr>
          <w:p>
            <w:pPr>
              <w:pStyle w:val="TableParagraph"/>
              <w:ind w:left="70"/>
              <w:rPr>
                <w:sz w:val="20"/>
              </w:rPr>
            </w:pPr>
            <w:r>
              <w:rPr>
                <w:spacing w:val="-10"/>
                <w:sz w:val="20"/>
              </w:rPr>
              <w:t>N</w:t>
            </w:r>
          </w:p>
        </w:tc>
        <w:tc>
          <w:tcPr>
            <w:tcW w:w="4882" w:type="dxa"/>
          </w:tcPr>
          <w:p>
            <w:pPr>
              <w:pStyle w:val="TableParagraph"/>
              <w:ind w:left="70"/>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629" w:type="dxa"/>
          </w:tcPr>
          <w:p>
            <w:pPr>
              <w:pStyle w:val="TableParagraph"/>
              <w:rPr>
                <w:sz w:val="20"/>
              </w:rPr>
            </w:pPr>
            <w:r>
              <w:rPr>
                <w:spacing w:val="-10"/>
                <w:sz w:val="20"/>
              </w:rPr>
              <w:t>B</w:t>
            </w:r>
          </w:p>
        </w:tc>
        <w:tc>
          <w:tcPr>
            <w:tcW w:w="2266" w:type="dxa"/>
          </w:tcPr>
          <w:p>
            <w:pPr>
              <w:pStyle w:val="TableParagraph"/>
              <w:rPr>
                <w:sz w:val="20"/>
              </w:rPr>
            </w:pPr>
            <w:r>
              <w:rPr>
                <w:spacing w:val="-4"/>
                <w:sz w:val="20"/>
              </w:rPr>
              <w:t>Fecha</w:t>
            </w:r>
          </w:p>
        </w:tc>
        <w:tc>
          <w:tcPr>
            <w:tcW w:w="1854" w:type="dxa"/>
            <w:gridSpan w:val="2"/>
          </w:tcPr>
          <w:p>
            <w:pPr>
              <w:pStyle w:val="TableParagraph"/>
              <w:rPr>
                <w:sz w:val="20"/>
              </w:rPr>
            </w:pPr>
            <w:r>
              <w:rPr>
                <w:spacing w:val="-4"/>
                <w:sz w:val="20"/>
              </w:rPr>
              <w:t>Fecha</w:t>
            </w:r>
          </w:p>
        </w:tc>
        <w:tc>
          <w:tcPr>
            <w:tcW w:w="4882" w:type="dxa"/>
          </w:tcPr>
          <w:p>
            <w:pPr>
              <w:pStyle w:val="TableParagraph"/>
              <w:spacing w:line="240" w:lineRule="auto"/>
              <w:ind w:left="0"/>
              <w:rPr>
                <w:rFonts w:ascii="Times New Roman"/>
                <w:sz w:val="18"/>
              </w:rPr>
            </w:pPr>
          </w:p>
        </w:tc>
      </w:tr>
      <w:tr>
        <w:trPr>
          <w:trHeight w:val="657" w:hRule="atLeast"/>
        </w:trPr>
        <w:tc>
          <w:tcPr>
            <w:tcW w:w="629" w:type="dxa"/>
          </w:tcPr>
          <w:p>
            <w:pPr>
              <w:pStyle w:val="TableParagraph"/>
              <w:rPr>
                <w:sz w:val="20"/>
              </w:rPr>
            </w:pPr>
            <w:r>
              <w:rPr>
                <w:spacing w:val="-10"/>
                <w:sz w:val="20"/>
              </w:rPr>
              <w:t>C</w:t>
            </w:r>
          </w:p>
        </w:tc>
        <w:tc>
          <w:tcPr>
            <w:tcW w:w="2266" w:type="dxa"/>
          </w:tcPr>
          <w:p>
            <w:pPr>
              <w:pStyle w:val="TableParagraph"/>
              <w:rPr>
                <w:sz w:val="20"/>
              </w:rPr>
            </w:pPr>
            <w:r>
              <w:rPr>
                <w:spacing w:val="-2"/>
                <w:sz w:val="20"/>
              </w:rPr>
              <w:t>Cuenta</w:t>
            </w:r>
          </w:p>
        </w:tc>
        <w:tc>
          <w:tcPr>
            <w:tcW w:w="1100" w:type="dxa"/>
          </w:tcPr>
          <w:p>
            <w:pPr>
              <w:pStyle w:val="TableParagraph"/>
              <w:rPr>
                <w:sz w:val="20"/>
              </w:rPr>
            </w:pPr>
            <w:r>
              <w:rPr>
                <w:spacing w:val="-5"/>
                <w:sz w:val="20"/>
              </w:rPr>
              <w:t>10</w:t>
            </w:r>
          </w:p>
        </w:tc>
        <w:tc>
          <w:tcPr>
            <w:tcW w:w="754" w:type="dxa"/>
          </w:tcPr>
          <w:p>
            <w:pPr>
              <w:pStyle w:val="TableParagraph"/>
              <w:ind w:left="70"/>
              <w:rPr>
                <w:sz w:val="20"/>
              </w:rPr>
            </w:pPr>
            <w:r>
              <w:rPr>
                <w:spacing w:val="-10"/>
                <w:sz w:val="20"/>
              </w:rPr>
              <w:t>N</w:t>
            </w:r>
          </w:p>
        </w:tc>
        <w:tc>
          <w:tcPr>
            <w:tcW w:w="4882" w:type="dxa"/>
          </w:tcPr>
          <w:p>
            <w:pPr>
              <w:pStyle w:val="TableParagraph"/>
              <w:spacing w:line="261" w:lineRule="auto"/>
              <w:ind w:left="70"/>
              <w:rPr>
                <w:sz w:val="20"/>
              </w:rPr>
            </w:pPr>
            <w:r>
              <w:rPr>
                <w:sz w:val="20"/>
              </w:rPr>
              <w:t>Debe</w:t>
            </w:r>
            <w:r>
              <w:rPr>
                <w:spacing w:val="-4"/>
                <w:sz w:val="20"/>
              </w:rPr>
              <w:t> </w:t>
            </w:r>
            <w:r>
              <w:rPr>
                <w:sz w:val="20"/>
              </w:rPr>
              <w:t>tener</w:t>
            </w:r>
            <w:r>
              <w:rPr>
                <w:spacing w:val="-5"/>
                <w:sz w:val="20"/>
              </w:rPr>
              <w:t> </w:t>
            </w:r>
            <w:r>
              <w:rPr>
                <w:sz w:val="20"/>
              </w:rPr>
              <w:t>el</w:t>
            </w:r>
            <w:r>
              <w:rPr>
                <w:spacing w:val="-5"/>
                <w:sz w:val="20"/>
              </w:rPr>
              <w:t> </w:t>
            </w:r>
            <w:r>
              <w:rPr>
                <w:sz w:val="20"/>
              </w:rPr>
              <w:t>tamaño</w:t>
            </w:r>
            <w:r>
              <w:rPr>
                <w:spacing w:val="-4"/>
                <w:sz w:val="20"/>
              </w:rPr>
              <w:t> </w:t>
            </w:r>
            <w:r>
              <w:rPr>
                <w:sz w:val="20"/>
              </w:rPr>
              <w:t>de</w:t>
            </w:r>
            <w:r>
              <w:rPr>
                <w:spacing w:val="-4"/>
                <w:sz w:val="20"/>
              </w:rPr>
              <w:t> </w:t>
            </w:r>
            <w:r>
              <w:rPr>
                <w:sz w:val="20"/>
              </w:rPr>
              <w:t>los</w:t>
            </w:r>
            <w:r>
              <w:rPr>
                <w:spacing w:val="-5"/>
                <w:sz w:val="20"/>
              </w:rPr>
              <w:t> </w:t>
            </w:r>
            <w:r>
              <w:rPr>
                <w:sz w:val="20"/>
              </w:rPr>
              <w:t>dígitos</w:t>
            </w:r>
            <w:r>
              <w:rPr>
                <w:spacing w:val="-5"/>
                <w:sz w:val="20"/>
              </w:rPr>
              <w:t> </w:t>
            </w:r>
            <w:r>
              <w:rPr>
                <w:sz w:val="20"/>
              </w:rPr>
              <w:t>de</w:t>
            </w:r>
            <w:r>
              <w:rPr>
                <w:spacing w:val="-4"/>
                <w:sz w:val="20"/>
              </w:rPr>
              <w:t> </w:t>
            </w:r>
            <w:r>
              <w:rPr>
                <w:sz w:val="20"/>
              </w:rPr>
              <w:t>los</w:t>
            </w:r>
            <w:r>
              <w:rPr>
                <w:spacing w:val="-5"/>
                <w:sz w:val="20"/>
              </w:rPr>
              <w:t> </w:t>
            </w:r>
            <w:r>
              <w:rPr>
                <w:sz w:val="20"/>
              </w:rPr>
              <w:t>niveles</w:t>
            </w:r>
            <w:r>
              <w:rPr>
                <w:spacing w:val="-5"/>
                <w:sz w:val="20"/>
              </w:rPr>
              <w:t> </w:t>
            </w:r>
            <w:r>
              <w:rPr>
                <w:sz w:val="20"/>
              </w:rPr>
              <w:t>de las cuentas</w:t>
            </w:r>
          </w:p>
        </w:tc>
      </w:tr>
      <w:tr>
        <w:trPr>
          <w:trHeight w:val="407" w:hRule="atLeast"/>
        </w:trPr>
        <w:tc>
          <w:tcPr>
            <w:tcW w:w="629" w:type="dxa"/>
          </w:tcPr>
          <w:p>
            <w:pPr>
              <w:pStyle w:val="TableParagraph"/>
              <w:rPr>
                <w:sz w:val="20"/>
              </w:rPr>
            </w:pPr>
            <w:r>
              <w:rPr>
                <w:spacing w:val="-10"/>
                <w:sz w:val="20"/>
              </w:rPr>
              <w:t>D</w:t>
            </w:r>
          </w:p>
        </w:tc>
        <w:tc>
          <w:tcPr>
            <w:tcW w:w="2266" w:type="dxa"/>
          </w:tcPr>
          <w:p>
            <w:pPr>
              <w:pStyle w:val="TableParagraph"/>
              <w:rPr>
                <w:sz w:val="20"/>
              </w:rPr>
            </w:pPr>
            <w:r>
              <w:rPr>
                <w:spacing w:val="-2"/>
                <w:sz w:val="20"/>
              </w:rPr>
              <w:t>Nombre</w:t>
            </w:r>
          </w:p>
        </w:tc>
        <w:tc>
          <w:tcPr>
            <w:tcW w:w="1100" w:type="dxa"/>
          </w:tcPr>
          <w:p>
            <w:pPr>
              <w:pStyle w:val="TableParagraph"/>
              <w:rPr>
                <w:sz w:val="20"/>
              </w:rPr>
            </w:pPr>
            <w:r>
              <w:rPr>
                <w:spacing w:val="-5"/>
                <w:sz w:val="20"/>
              </w:rPr>
              <w:t>50</w:t>
            </w:r>
          </w:p>
        </w:tc>
        <w:tc>
          <w:tcPr>
            <w:tcW w:w="754" w:type="dxa"/>
          </w:tcPr>
          <w:p>
            <w:pPr>
              <w:pStyle w:val="TableParagraph"/>
              <w:ind w:left="70"/>
              <w:rPr>
                <w:sz w:val="20"/>
              </w:rPr>
            </w:pPr>
            <w:r>
              <w:rPr>
                <w:spacing w:val="-10"/>
                <w:sz w:val="20"/>
              </w:rPr>
              <w:t>A</w:t>
            </w:r>
          </w:p>
        </w:tc>
        <w:tc>
          <w:tcPr>
            <w:tcW w:w="4882" w:type="dxa"/>
          </w:tcPr>
          <w:p>
            <w:pPr>
              <w:pStyle w:val="TableParagraph"/>
              <w:spacing w:line="240" w:lineRule="auto"/>
              <w:ind w:left="0"/>
              <w:rPr>
                <w:rFonts w:ascii="Times New Roman"/>
                <w:sz w:val="18"/>
              </w:rPr>
            </w:pPr>
          </w:p>
        </w:tc>
      </w:tr>
      <w:tr>
        <w:trPr>
          <w:trHeight w:val="407" w:hRule="atLeast"/>
        </w:trPr>
        <w:tc>
          <w:tcPr>
            <w:tcW w:w="629" w:type="dxa"/>
          </w:tcPr>
          <w:p>
            <w:pPr>
              <w:pStyle w:val="TableParagraph"/>
              <w:rPr>
                <w:sz w:val="20"/>
              </w:rPr>
            </w:pPr>
            <w:r>
              <w:rPr>
                <w:spacing w:val="-10"/>
                <w:sz w:val="20"/>
              </w:rPr>
              <w:t>E</w:t>
            </w:r>
          </w:p>
        </w:tc>
        <w:tc>
          <w:tcPr>
            <w:tcW w:w="2266" w:type="dxa"/>
          </w:tcPr>
          <w:p>
            <w:pPr>
              <w:pStyle w:val="TableParagraph"/>
              <w:rPr>
                <w:sz w:val="20"/>
              </w:rPr>
            </w:pPr>
            <w:r>
              <w:rPr>
                <w:spacing w:val="-2"/>
                <w:sz w:val="20"/>
              </w:rPr>
              <w:t>Concepto</w:t>
            </w:r>
          </w:p>
        </w:tc>
        <w:tc>
          <w:tcPr>
            <w:tcW w:w="1100" w:type="dxa"/>
          </w:tcPr>
          <w:p>
            <w:pPr>
              <w:pStyle w:val="TableParagraph"/>
              <w:rPr>
                <w:sz w:val="20"/>
              </w:rPr>
            </w:pPr>
            <w:r>
              <w:rPr>
                <w:spacing w:val="-5"/>
                <w:sz w:val="20"/>
              </w:rPr>
              <w:t>50</w:t>
            </w:r>
          </w:p>
        </w:tc>
        <w:tc>
          <w:tcPr>
            <w:tcW w:w="754" w:type="dxa"/>
          </w:tcPr>
          <w:p>
            <w:pPr>
              <w:pStyle w:val="TableParagraph"/>
              <w:ind w:left="70"/>
              <w:rPr>
                <w:sz w:val="20"/>
              </w:rPr>
            </w:pPr>
            <w:r>
              <w:rPr>
                <w:spacing w:val="-10"/>
                <w:sz w:val="20"/>
              </w:rPr>
              <w:t>A</w:t>
            </w:r>
          </w:p>
        </w:tc>
        <w:tc>
          <w:tcPr>
            <w:tcW w:w="4882" w:type="dxa"/>
          </w:tcPr>
          <w:p>
            <w:pPr>
              <w:pStyle w:val="TableParagraph"/>
              <w:spacing w:line="240" w:lineRule="auto"/>
              <w:ind w:left="0"/>
              <w:rPr>
                <w:rFonts w:ascii="Times New Roman"/>
                <w:sz w:val="18"/>
              </w:rPr>
            </w:pPr>
          </w:p>
        </w:tc>
      </w:tr>
      <w:tr>
        <w:trPr>
          <w:trHeight w:val="409" w:hRule="atLeast"/>
        </w:trPr>
        <w:tc>
          <w:tcPr>
            <w:tcW w:w="629" w:type="dxa"/>
          </w:tcPr>
          <w:p>
            <w:pPr>
              <w:pStyle w:val="TableParagraph"/>
              <w:spacing w:line="240" w:lineRule="auto" w:before="2"/>
              <w:rPr>
                <w:sz w:val="20"/>
              </w:rPr>
            </w:pPr>
            <w:r>
              <w:rPr>
                <w:spacing w:val="-10"/>
                <w:sz w:val="20"/>
              </w:rPr>
              <w:t>F</w:t>
            </w:r>
          </w:p>
        </w:tc>
        <w:tc>
          <w:tcPr>
            <w:tcW w:w="2266" w:type="dxa"/>
          </w:tcPr>
          <w:p>
            <w:pPr>
              <w:pStyle w:val="TableParagraph"/>
              <w:spacing w:line="240" w:lineRule="auto" w:before="2"/>
              <w:rPr>
                <w:sz w:val="20"/>
              </w:rPr>
            </w:pPr>
            <w:r>
              <w:rPr>
                <w:sz w:val="20"/>
              </w:rPr>
              <w:t>Número</w:t>
            </w:r>
            <w:r>
              <w:rPr>
                <w:spacing w:val="-6"/>
                <w:sz w:val="20"/>
              </w:rPr>
              <w:t> </w:t>
            </w:r>
            <w:r>
              <w:rPr>
                <w:sz w:val="20"/>
              </w:rPr>
              <w:t>de</w:t>
            </w:r>
            <w:r>
              <w:rPr>
                <w:spacing w:val="-6"/>
                <w:sz w:val="20"/>
              </w:rPr>
              <w:t> </w:t>
            </w:r>
            <w:r>
              <w:rPr>
                <w:spacing w:val="-2"/>
                <w:sz w:val="20"/>
              </w:rPr>
              <w:t>factura</w:t>
            </w:r>
          </w:p>
        </w:tc>
        <w:tc>
          <w:tcPr>
            <w:tcW w:w="1100" w:type="dxa"/>
          </w:tcPr>
          <w:p>
            <w:pPr>
              <w:pStyle w:val="TableParagraph"/>
              <w:spacing w:line="240" w:lineRule="auto" w:before="2"/>
              <w:rPr>
                <w:sz w:val="20"/>
              </w:rPr>
            </w:pPr>
            <w:r>
              <w:rPr>
                <w:spacing w:val="-5"/>
                <w:sz w:val="20"/>
              </w:rPr>
              <w:t>30</w:t>
            </w:r>
          </w:p>
        </w:tc>
        <w:tc>
          <w:tcPr>
            <w:tcW w:w="754" w:type="dxa"/>
          </w:tcPr>
          <w:p>
            <w:pPr>
              <w:pStyle w:val="TableParagraph"/>
              <w:spacing w:line="240" w:lineRule="auto" w:before="2"/>
              <w:ind w:left="70"/>
              <w:rPr>
                <w:sz w:val="20"/>
              </w:rPr>
            </w:pPr>
            <w:r>
              <w:rPr>
                <w:spacing w:val="-10"/>
                <w:sz w:val="20"/>
              </w:rPr>
              <w:t>A</w:t>
            </w:r>
          </w:p>
        </w:tc>
        <w:tc>
          <w:tcPr>
            <w:tcW w:w="4882" w:type="dxa"/>
          </w:tcPr>
          <w:p>
            <w:pPr>
              <w:pStyle w:val="TableParagraph"/>
              <w:spacing w:line="240" w:lineRule="auto"/>
              <w:ind w:left="0"/>
              <w:rPr>
                <w:rFonts w:ascii="Times New Roman"/>
                <w:sz w:val="18"/>
              </w:rPr>
            </w:pPr>
          </w:p>
        </w:tc>
      </w:tr>
      <w:tr>
        <w:trPr>
          <w:trHeight w:val="654" w:hRule="atLeast"/>
        </w:trPr>
        <w:tc>
          <w:tcPr>
            <w:tcW w:w="629" w:type="dxa"/>
          </w:tcPr>
          <w:p>
            <w:pPr>
              <w:pStyle w:val="TableParagraph"/>
              <w:rPr>
                <w:sz w:val="20"/>
              </w:rPr>
            </w:pPr>
            <w:r>
              <w:rPr>
                <w:spacing w:val="-10"/>
                <w:sz w:val="20"/>
              </w:rPr>
              <w:t>G</w:t>
            </w:r>
          </w:p>
        </w:tc>
        <w:tc>
          <w:tcPr>
            <w:tcW w:w="2266" w:type="dxa"/>
          </w:tcPr>
          <w:p>
            <w:pPr>
              <w:pStyle w:val="TableParagraph"/>
              <w:rPr>
                <w:sz w:val="20"/>
              </w:rPr>
            </w:pPr>
            <w:r>
              <w:rPr>
                <w:sz w:val="20"/>
              </w:rPr>
              <w:t>Cuenta</w:t>
            </w:r>
            <w:r>
              <w:rPr>
                <w:spacing w:val="-5"/>
                <w:sz w:val="20"/>
              </w:rPr>
              <w:t> </w:t>
            </w:r>
            <w:r>
              <w:rPr>
                <w:sz w:val="20"/>
              </w:rPr>
              <w:t>de</w:t>
            </w:r>
            <w:r>
              <w:rPr>
                <w:spacing w:val="-5"/>
                <w:sz w:val="20"/>
              </w:rPr>
              <w:t> </w:t>
            </w:r>
            <w:r>
              <w:rPr>
                <w:spacing w:val="-2"/>
                <w:sz w:val="20"/>
              </w:rPr>
              <w:t>cargo</w:t>
            </w:r>
          </w:p>
        </w:tc>
        <w:tc>
          <w:tcPr>
            <w:tcW w:w="1100" w:type="dxa"/>
          </w:tcPr>
          <w:p>
            <w:pPr>
              <w:pStyle w:val="TableParagraph"/>
              <w:rPr>
                <w:sz w:val="20"/>
              </w:rPr>
            </w:pPr>
            <w:r>
              <w:rPr>
                <w:spacing w:val="-5"/>
                <w:sz w:val="20"/>
              </w:rPr>
              <w:t>10</w:t>
            </w:r>
          </w:p>
        </w:tc>
        <w:tc>
          <w:tcPr>
            <w:tcW w:w="754" w:type="dxa"/>
          </w:tcPr>
          <w:p>
            <w:pPr>
              <w:pStyle w:val="TableParagraph"/>
              <w:ind w:left="70"/>
              <w:rPr>
                <w:sz w:val="20"/>
              </w:rPr>
            </w:pPr>
            <w:r>
              <w:rPr>
                <w:spacing w:val="-10"/>
                <w:sz w:val="20"/>
              </w:rPr>
              <w:t>N</w:t>
            </w:r>
          </w:p>
        </w:tc>
        <w:tc>
          <w:tcPr>
            <w:tcW w:w="4882" w:type="dxa"/>
          </w:tcPr>
          <w:p>
            <w:pPr>
              <w:pStyle w:val="TableParagraph"/>
              <w:spacing w:line="256" w:lineRule="auto"/>
              <w:ind w:left="70"/>
              <w:rPr>
                <w:sz w:val="20"/>
              </w:rPr>
            </w:pPr>
            <w:r>
              <w:rPr>
                <w:sz w:val="20"/>
              </w:rPr>
              <w:t>Debe</w:t>
            </w:r>
            <w:r>
              <w:rPr>
                <w:spacing w:val="-4"/>
                <w:sz w:val="20"/>
              </w:rPr>
              <w:t> </w:t>
            </w:r>
            <w:r>
              <w:rPr>
                <w:sz w:val="20"/>
              </w:rPr>
              <w:t>tener</w:t>
            </w:r>
            <w:r>
              <w:rPr>
                <w:spacing w:val="-5"/>
                <w:sz w:val="20"/>
              </w:rPr>
              <w:t> </w:t>
            </w:r>
            <w:r>
              <w:rPr>
                <w:sz w:val="20"/>
              </w:rPr>
              <w:t>el</w:t>
            </w:r>
            <w:r>
              <w:rPr>
                <w:spacing w:val="-5"/>
                <w:sz w:val="20"/>
              </w:rPr>
              <w:t> </w:t>
            </w:r>
            <w:r>
              <w:rPr>
                <w:sz w:val="20"/>
              </w:rPr>
              <w:t>tamaño</w:t>
            </w:r>
            <w:r>
              <w:rPr>
                <w:spacing w:val="-4"/>
                <w:sz w:val="20"/>
              </w:rPr>
              <w:t> </w:t>
            </w:r>
            <w:r>
              <w:rPr>
                <w:sz w:val="20"/>
              </w:rPr>
              <w:t>de</w:t>
            </w:r>
            <w:r>
              <w:rPr>
                <w:spacing w:val="-4"/>
                <w:sz w:val="20"/>
              </w:rPr>
              <w:t> </w:t>
            </w:r>
            <w:r>
              <w:rPr>
                <w:sz w:val="20"/>
              </w:rPr>
              <w:t>los</w:t>
            </w:r>
            <w:r>
              <w:rPr>
                <w:spacing w:val="-5"/>
                <w:sz w:val="20"/>
              </w:rPr>
              <w:t> </w:t>
            </w:r>
            <w:r>
              <w:rPr>
                <w:sz w:val="20"/>
              </w:rPr>
              <w:t>dígitos</w:t>
            </w:r>
            <w:r>
              <w:rPr>
                <w:spacing w:val="-5"/>
                <w:sz w:val="20"/>
              </w:rPr>
              <w:t> </w:t>
            </w:r>
            <w:r>
              <w:rPr>
                <w:sz w:val="20"/>
              </w:rPr>
              <w:t>de</w:t>
            </w:r>
            <w:r>
              <w:rPr>
                <w:spacing w:val="-4"/>
                <w:sz w:val="20"/>
              </w:rPr>
              <w:t> </w:t>
            </w:r>
            <w:r>
              <w:rPr>
                <w:sz w:val="20"/>
              </w:rPr>
              <w:t>los</w:t>
            </w:r>
            <w:r>
              <w:rPr>
                <w:spacing w:val="-5"/>
                <w:sz w:val="20"/>
              </w:rPr>
              <w:t> </w:t>
            </w:r>
            <w:r>
              <w:rPr>
                <w:sz w:val="20"/>
              </w:rPr>
              <w:t>niveles</w:t>
            </w:r>
            <w:r>
              <w:rPr>
                <w:spacing w:val="-5"/>
                <w:sz w:val="20"/>
              </w:rPr>
              <w:t> </w:t>
            </w:r>
            <w:r>
              <w:rPr>
                <w:sz w:val="20"/>
              </w:rPr>
              <w:t>de las cuentas</w:t>
            </w:r>
          </w:p>
        </w:tc>
      </w:tr>
      <w:tr>
        <w:trPr>
          <w:trHeight w:val="410" w:hRule="atLeast"/>
        </w:trPr>
        <w:tc>
          <w:tcPr>
            <w:tcW w:w="629" w:type="dxa"/>
          </w:tcPr>
          <w:p>
            <w:pPr>
              <w:pStyle w:val="TableParagraph"/>
              <w:spacing w:line="240" w:lineRule="auto" w:before="2"/>
              <w:rPr>
                <w:sz w:val="20"/>
              </w:rPr>
            </w:pPr>
            <w:r>
              <w:rPr>
                <w:spacing w:val="-10"/>
                <w:sz w:val="20"/>
              </w:rPr>
              <w:t>H</w:t>
            </w:r>
          </w:p>
        </w:tc>
        <w:tc>
          <w:tcPr>
            <w:tcW w:w="2266" w:type="dxa"/>
          </w:tcPr>
          <w:p>
            <w:pPr>
              <w:pStyle w:val="TableParagraph"/>
              <w:spacing w:line="240" w:lineRule="auto" w:before="2"/>
              <w:rPr>
                <w:sz w:val="20"/>
              </w:rPr>
            </w:pPr>
            <w:r>
              <w:rPr>
                <w:sz w:val="20"/>
              </w:rPr>
              <w:t>Tipo</w:t>
            </w:r>
            <w:r>
              <w:rPr>
                <w:spacing w:val="-5"/>
                <w:sz w:val="20"/>
              </w:rPr>
              <w:t> </w:t>
            </w:r>
            <w:r>
              <w:rPr>
                <w:sz w:val="20"/>
              </w:rPr>
              <w:t>de</w:t>
            </w:r>
            <w:r>
              <w:rPr>
                <w:spacing w:val="-6"/>
                <w:sz w:val="20"/>
              </w:rPr>
              <w:t> </w:t>
            </w:r>
            <w:r>
              <w:rPr>
                <w:spacing w:val="-2"/>
                <w:sz w:val="20"/>
              </w:rPr>
              <w:t>cartera</w:t>
            </w:r>
          </w:p>
        </w:tc>
        <w:tc>
          <w:tcPr>
            <w:tcW w:w="1100" w:type="dxa"/>
          </w:tcPr>
          <w:p>
            <w:pPr>
              <w:pStyle w:val="TableParagraph"/>
              <w:spacing w:line="240" w:lineRule="auto" w:before="2"/>
              <w:rPr>
                <w:sz w:val="20"/>
              </w:rPr>
            </w:pPr>
            <w:r>
              <w:rPr>
                <w:spacing w:val="-10"/>
                <w:sz w:val="20"/>
              </w:rPr>
              <w:t>3</w:t>
            </w:r>
          </w:p>
        </w:tc>
        <w:tc>
          <w:tcPr>
            <w:tcW w:w="754" w:type="dxa"/>
          </w:tcPr>
          <w:p>
            <w:pPr>
              <w:pStyle w:val="TableParagraph"/>
              <w:spacing w:line="240" w:lineRule="auto" w:before="2"/>
              <w:ind w:left="70"/>
              <w:rPr>
                <w:sz w:val="20"/>
              </w:rPr>
            </w:pPr>
            <w:r>
              <w:rPr>
                <w:spacing w:val="-10"/>
                <w:sz w:val="20"/>
              </w:rPr>
              <w:t>A</w:t>
            </w:r>
          </w:p>
        </w:tc>
        <w:tc>
          <w:tcPr>
            <w:tcW w:w="4882" w:type="dxa"/>
          </w:tcPr>
          <w:p>
            <w:pPr>
              <w:pStyle w:val="TableParagraph"/>
              <w:spacing w:line="240" w:lineRule="auto"/>
              <w:ind w:left="0"/>
              <w:rPr>
                <w:rFonts w:ascii="Times New Roman"/>
                <w:sz w:val="18"/>
              </w:rPr>
            </w:pPr>
          </w:p>
        </w:tc>
      </w:tr>
      <w:tr>
        <w:trPr>
          <w:trHeight w:val="407" w:hRule="atLeast"/>
        </w:trPr>
        <w:tc>
          <w:tcPr>
            <w:tcW w:w="629" w:type="dxa"/>
          </w:tcPr>
          <w:p>
            <w:pPr>
              <w:pStyle w:val="TableParagraph"/>
              <w:rPr>
                <w:sz w:val="20"/>
              </w:rPr>
            </w:pPr>
            <w:r>
              <w:rPr>
                <w:spacing w:val="-10"/>
                <w:sz w:val="20"/>
              </w:rPr>
              <w:t>I</w:t>
            </w:r>
          </w:p>
        </w:tc>
        <w:tc>
          <w:tcPr>
            <w:tcW w:w="2266" w:type="dxa"/>
          </w:tcPr>
          <w:p>
            <w:pPr>
              <w:pStyle w:val="TableParagraph"/>
              <w:rPr>
                <w:sz w:val="20"/>
              </w:rPr>
            </w:pPr>
            <w:r>
              <w:rPr>
                <w:spacing w:val="-2"/>
                <w:sz w:val="20"/>
              </w:rPr>
              <w:t>Vencimiento</w:t>
            </w:r>
          </w:p>
        </w:tc>
        <w:tc>
          <w:tcPr>
            <w:tcW w:w="1854" w:type="dxa"/>
            <w:gridSpan w:val="2"/>
          </w:tcPr>
          <w:p>
            <w:pPr>
              <w:pStyle w:val="TableParagraph"/>
              <w:rPr>
                <w:sz w:val="20"/>
              </w:rPr>
            </w:pPr>
            <w:r>
              <w:rPr>
                <w:spacing w:val="-4"/>
                <w:sz w:val="20"/>
              </w:rPr>
              <w:t>Fecha</w:t>
            </w:r>
          </w:p>
        </w:tc>
        <w:tc>
          <w:tcPr>
            <w:tcW w:w="4882" w:type="dxa"/>
          </w:tcPr>
          <w:p>
            <w:pPr>
              <w:pStyle w:val="TableParagraph"/>
              <w:spacing w:line="240" w:lineRule="auto"/>
              <w:ind w:left="0"/>
              <w:rPr>
                <w:rFonts w:ascii="Times New Roman"/>
                <w:sz w:val="18"/>
              </w:rPr>
            </w:pPr>
          </w:p>
        </w:tc>
      </w:tr>
      <w:tr>
        <w:trPr>
          <w:trHeight w:val="407" w:hRule="atLeast"/>
        </w:trPr>
        <w:tc>
          <w:tcPr>
            <w:tcW w:w="629" w:type="dxa"/>
          </w:tcPr>
          <w:p>
            <w:pPr>
              <w:pStyle w:val="TableParagraph"/>
              <w:rPr>
                <w:sz w:val="20"/>
              </w:rPr>
            </w:pPr>
            <w:r>
              <w:rPr>
                <w:spacing w:val="-10"/>
                <w:sz w:val="20"/>
              </w:rPr>
              <w:t>J</w:t>
            </w:r>
          </w:p>
        </w:tc>
        <w:tc>
          <w:tcPr>
            <w:tcW w:w="2266" w:type="dxa"/>
          </w:tcPr>
          <w:p>
            <w:pPr>
              <w:pStyle w:val="TableParagraph"/>
              <w:rPr>
                <w:sz w:val="20"/>
              </w:rPr>
            </w:pPr>
            <w:r>
              <w:rPr>
                <w:spacing w:val="-2"/>
                <w:sz w:val="20"/>
              </w:rPr>
              <w:t>Importe</w:t>
            </w:r>
          </w:p>
        </w:tc>
        <w:tc>
          <w:tcPr>
            <w:tcW w:w="1100" w:type="dxa"/>
          </w:tcPr>
          <w:p>
            <w:pPr>
              <w:pStyle w:val="TableParagraph"/>
              <w:rPr>
                <w:sz w:val="20"/>
              </w:rPr>
            </w:pPr>
            <w:r>
              <w:rPr>
                <w:spacing w:val="-5"/>
                <w:sz w:val="20"/>
              </w:rPr>
              <w:t>15</w:t>
            </w:r>
          </w:p>
        </w:tc>
        <w:tc>
          <w:tcPr>
            <w:tcW w:w="754" w:type="dxa"/>
          </w:tcPr>
          <w:p>
            <w:pPr>
              <w:pStyle w:val="TableParagraph"/>
              <w:ind w:left="70"/>
              <w:rPr>
                <w:sz w:val="20"/>
              </w:rPr>
            </w:pPr>
            <w:r>
              <w:rPr>
                <w:spacing w:val="-5"/>
                <w:sz w:val="20"/>
              </w:rPr>
              <w:t>ND</w:t>
            </w:r>
          </w:p>
        </w:tc>
        <w:tc>
          <w:tcPr>
            <w:tcW w:w="4882" w:type="dxa"/>
          </w:tcPr>
          <w:p>
            <w:pPr>
              <w:pStyle w:val="TableParagraph"/>
              <w:spacing w:line="240" w:lineRule="auto"/>
              <w:ind w:left="0"/>
              <w:rPr>
                <w:rFonts w:ascii="Times New Roman"/>
                <w:sz w:val="18"/>
              </w:rPr>
            </w:pPr>
          </w:p>
        </w:tc>
      </w:tr>
      <w:tr>
        <w:trPr>
          <w:trHeight w:val="407" w:hRule="atLeast"/>
        </w:trPr>
        <w:tc>
          <w:tcPr>
            <w:tcW w:w="629" w:type="dxa"/>
          </w:tcPr>
          <w:p>
            <w:pPr>
              <w:pStyle w:val="TableParagraph"/>
              <w:rPr>
                <w:sz w:val="20"/>
              </w:rPr>
            </w:pPr>
            <w:r>
              <w:rPr>
                <w:spacing w:val="-10"/>
                <w:sz w:val="20"/>
              </w:rPr>
              <w:t>K</w:t>
            </w:r>
          </w:p>
        </w:tc>
        <w:tc>
          <w:tcPr>
            <w:tcW w:w="2266" w:type="dxa"/>
          </w:tcPr>
          <w:p>
            <w:pPr>
              <w:pStyle w:val="TableParagraph"/>
              <w:rPr>
                <w:sz w:val="20"/>
              </w:rPr>
            </w:pPr>
            <w:r>
              <w:rPr>
                <w:spacing w:val="-2"/>
                <w:sz w:val="20"/>
              </w:rPr>
              <w:t>Estado</w:t>
            </w:r>
          </w:p>
        </w:tc>
        <w:tc>
          <w:tcPr>
            <w:tcW w:w="1100" w:type="dxa"/>
          </w:tcPr>
          <w:p>
            <w:pPr>
              <w:pStyle w:val="TableParagraph"/>
              <w:rPr>
                <w:sz w:val="20"/>
              </w:rPr>
            </w:pPr>
            <w:r>
              <w:rPr>
                <w:spacing w:val="-10"/>
                <w:sz w:val="20"/>
              </w:rPr>
              <w:t>3</w:t>
            </w:r>
          </w:p>
        </w:tc>
        <w:tc>
          <w:tcPr>
            <w:tcW w:w="754" w:type="dxa"/>
          </w:tcPr>
          <w:p>
            <w:pPr>
              <w:pStyle w:val="TableParagraph"/>
              <w:ind w:left="70"/>
              <w:rPr>
                <w:sz w:val="20"/>
              </w:rPr>
            </w:pPr>
            <w:r>
              <w:rPr>
                <w:spacing w:val="-10"/>
                <w:sz w:val="20"/>
              </w:rPr>
              <w:t>A</w:t>
            </w:r>
          </w:p>
        </w:tc>
        <w:tc>
          <w:tcPr>
            <w:tcW w:w="4882" w:type="dxa"/>
          </w:tcPr>
          <w:p>
            <w:pPr>
              <w:pStyle w:val="TableParagraph"/>
              <w:spacing w:line="240" w:lineRule="auto"/>
              <w:ind w:left="0"/>
              <w:rPr>
                <w:rFonts w:ascii="Times New Roman"/>
                <w:sz w:val="18"/>
              </w:rPr>
            </w:pPr>
          </w:p>
        </w:tc>
      </w:tr>
      <w:tr>
        <w:trPr>
          <w:trHeight w:val="657" w:hRule="atLeast"/>
        </w:trPr>
        <w:tc>
          <w:tcPr>
            <w:tcW w:w="629" w:type="dxa"/>
          </w:tcPr>
          <w:p>
            <w:pPr>
              <w:pStyle w:val="TableParagraph"/>
              <w:spacing w:line="240" w:lineRule="auto" w:before="2"/>
              <w:rPr>
                <w:sz w:val="20"/>
              </w:rPr>
            </w:pPr>
            <w:r>
              <w:rPr>
                <w:spacing w:val="-10"/>
                <w:sz w:val="20"/>
              </w:rPr>
              <w:t>L</w:t>
            </w:r>
          </w:p>
        </w:tc>
        <w:tc>
          <w:tcPr>
            <w:tcW w:w="2266" w:type="dxa"/>
          </w:tcPr>
          <w:p>
            <w:pPr>
              <w:pStyle w:val="TableParagraph"/>
              <w:spacing w:line="256" w:lineRule="auto" w:before="2"/>
              <w:rPr>
                <w:sz w:val="20"/>
              </w:rPr>
            </w:pPr>
            <w:r>
              <w:rPr>
                <w:sz w:val="20"/>
              </w:rPr>
              <w:t>Día</w:t>
            </w:r>
            <w:r>
              <w:rPr>
                <w:spacing w:val="-14"/>
                <w:sz w:val="20"/>
              </w:rPr>
              <w:t> </w:t>
            </w:r>
            <w:r>
              <w:rPr>
                <w:sz w:val="20"/>
              </w:rPr>
              <w:t>del</w:t>
            </w:r>
            <w:r>
              <w:rPr>
                <w:spacing w:val="-13"/>
                <w:sz w:val="20"/>
              </w:rPr>
              <w:t> </w:t>
            </w:r>
            <w:r>
              <w:rPr>
                <w:sz w:val="20"/>
              </w:rPr>
              <w:t>asiento</w:t>
            </w:r>
            <w:r>
              <w:rPr>
                <w:spacing w:val="-14"/>
                <w:sz w:val="20"/>
              </w:rPr>
              <w:t> </w:t>
            </w:r>
            <w:r>
              <w:rPr>
                <w:sz w:val="20"/>
              </w:rPr>
              <w:t>que provoco el efecto</w:t>
            </w:r>
          </w:p>
        </w:tc>
        <w:tc>
          <w:tcPr>
            <w:tcW w:w="1100" w:type="dxa"/>
          </w:tcPr>
          <w:p>
            <w:pPr>
              <w:pStyle w:val="TableParagraph"/>
              <w:spacing w:line="240" w:lineRule="auto" w:before="2"/>
              <w:rPr>
                <w:sz w:val="20"/>
              </w:rPr>
            </w:pPr>
            <w:r>
              <w:rPr>
                <w:spacing w:val="-10"/>
                <w:sz w:val="20"/>
              </w:rPr>
              <w:t>3</w:t>
            </w:r>
          </w:p>
        </w:tc>
        <w:tc>
          <w:tcPr>
            <w:tcW w:w="754" w:type="dxa"/>
          </w:tcPr>
          <w:p>
            <w:pPr>
              <w:pStyle w:val="TableParagraph"/>
              <w:spacing w:line="240" w:lineRule="auto" w:before="2"/>
              <w:ind w:left="70"/>
              <w:rPr>
                <w:sz w:val="20"/>
              </w:rPr>
            </w:pPr>
            <w:r>
              <w:rPr>
                <w:spacing w:val="-10"/>
                <w:sz w:val="20"/>
              </w:rPr>
              <w:t>N</w:t>
            </w:r>
          </w:p>
        </w:tc>
        <w:tc>
          <w:tcPr>
            <w:tcW w:w="4882" w:type="dxa"/>
          </w:tcPr>
          <w:p>
            <w:pPr>
              <w:pStyle w:val="TableParagraph"/>
              <w:spacing w:line="240" w:lineRule="auto"/>
              <w:ind w:left="0"/>
              <w:rPr>
                <w:rFonts w:ascii="Times New Roman"/>
                <w:sz w:val="18"/>
              </w:rPr>
            </w:pPr>
          </w:p>
        </w:tc>
      </w:tr>
      <w:tr>
        <w:trPr>
          <w:trHeight w:val="407" w:hRule="atLeast"/>
        </w:trPr>
        <w:tc>
          <w:tcPr>
            <w:tcW w:w="629" w:type="dxa"/>
          </w:tcPr>
          <w:p>
            <w:pPr>
              <w:pStyle w:val="TableParagraph"/>
              <w:rPr>
                <w:sz w:val="20"/>
              </w:rPr>
            </w:pPr>
            <w:r>
              <w:rPr>
                <w:spacing w:val="-10"/>
                <w:sz w:val="20"/>
              </w:rPr>
              <w:t>M</w:t>
            </w:r>
          </w:p>
        </w:tc>
        <w:tc>
          <w:tcPr>
            <w:tcW w:w="2266" w:type="dxa"/>
          </w:tcPr>
          <w:p>
            <w:pPr>
              <w:pStyle w:val="TableParagraph"/>
              <w:rPr>
                <w:sz w:val="20"/>
              </w:rPr>
            </w:pPr>
            <w:r>
              <w:rPr>
                <w:sz w:val="20"/>
              </w:rPr>
              <w:t>Fecha</w:t>
            </w:r>
            <w:r>
              <w:rPr>
                <w:spacing w:val="-6"/>
                <w:sz w:val="20"/>
              </w:rPr>
              <w:t> </w:t>
            </w:r>
            <w:r>
              <w:rPr>
                <w:sz w:val="20"/>
              </w:rPr>
              <w:t>del</w:t>
            </w:r>
            <w:r>
              <w:rPr>
                <w:spacing w:val="-6"/>
                <w:sz w:val="20"/>
              </w:rPr>
              <w:t> </w:t>
            </w:r>
            <w:r>
              <w:rPr>
                <w:spacing w:val="-2"/>
                <w:sz w:val="20"/>
              </w:rPr>
              <w:t>asiento</w:t>
            </w:r>
          </w:p>
        </w:tc>
        <w:tc>
          <w:tcPr>
            <w:tcW w:w="1854" w:type="dxa"/>
            <w:gridSpan w:val="2"/>
          </w:tcPr>
          <w:p>
            <w:pPr>
              <w:pStyle w:val="TableParagraph"/>
              <w:rPr>
                <w:sz w:val="20"/>
              </w:rPr>
            </w:pPr>
            <w:r>
              <w:rPr>
                <w:spacing w:val="-4"/>
                <w:sz w:val="20"/>
              </w:rPr>
              <w:t>Fecha</w:t>
            </w:r>
          </w:p>
        </w:tc>
        <w:tc>
          <w:tcPr>
            <w:tcW w:w="4882" w:type="dxa"/>
          </w:tcPr>
          <w:p>
            <w:pPr>
              <w:pStyle w:val="TableParagraph"/>
              <w:spacing w:line="240" w:lineRule="auto"/>
              <w:ind w:left="0"/>
              <w:rPr>
                <w:rFonts w:ascii="Times New Roman"/>
                <w:sz w:val="18"/>
              </w:rPr>
            </w:pPr>
          </w:p>
        </w:tc>
      </w:tr>
      <w:tr>
        <w:trPr>
          <w:trHeight w:val="407" w:hRule="atLeast"/>
        </w:trPr>
        <w:tc>
          <w:tcPr>
            <w:tcW w:w="629" w:type="dxa"/>
          </w:tcPr>
          <w:p>
            <w:pPr>
              <w:pStyle w:val="TableParagraph"/>
              <w:rPr>
                <w:sz w:val="20"/>
              </w:rPr>
            </w:pPr>
            <w:r>
              <w:rPr>
                <w:spacing w:val="-10"/>
                <w:sz w:val="20"/>
              </w:rPr>
              <w:t>N</w:t>
            </w:r>
          </w:p>
        </w:tc>
        <w:tc>
          <w:tcPr>
            <w:tcW w:w="2266" w:type="dxa"/>
          </w:tcPr>
          <w:p>
            <w:pPr>
              <w:pStyle w:val="TableParagraph"/>
              <w:rPr>
                <w:sz w:val="20"/>
              </w:rPr>
            </w:pPr>
            <w:r>
              <w:rPr>
                <w:sz w:val="20"/>
              </w:rPr>
              <w:t>Número</w:t>
            </w:r>
            <w:r>
              <w:rPr>
                <w:spacing w:val="-6"/>
                <w:sz w:val="20"/>
              </w:rPr>
              <w:t> </w:t>
            </w:r>
            <w:r>
              <w:rPr>
                <w:sz w:val="20"/>
              </w:rPr>
              <w:t>del</w:t>
            </w:r>
            <w:r>
              <w:rPr>
                <w:spacing w:val="-7"/>
                <w:sz w:val="20"/>
              </w:rPr>
              <w:t> </w:t>
            </w:r>
            <w:r>
              <w:rPr>
                <w:spacing w:val="-2"/>
                <w:sz w:val="20"/>
              </w:rPr>
              <w:t>asiento</w:t>
            </w:r>
          </w:p>
        </w:tc>
        <w:tc>
          <w:tcPr>
            <w:tcW w:w="1100" w:type="dxa"/>
          </w:tcPr>
          <w:p>
            <w:pPr>
              <w:pStyle w:val="TableParagraph"/>
              <w:rPr>
                <w:sz w:val="20"/>
              </w:rPr>
            </w:pPr>
            <w:r>
              <w:rPr>
                <w:spacing w:val="-10"/>
                <w:sz w:val="20"/>
              </w:rPr>
              <w:t>5</w:t>
            </w:r>
          </w:p>
        </w:tc>
        <w:tc>
          <w:tcPr>
            <w:tcW w:w="754" w:type="dxa"/>
          </w:tcPr>
          <w:p>
            <w:pPr>
              <w:pStyle w:val="TableParagraph"/>
              <w:ind w:left="70"/>
              <w:rPr>
                <w:sz w:val="20"/>
              </w:rPr>
            </w:pPr>
            <w:r>
              <w:rPr>
                <w:spacing w:val="-10"/>
                <w:sz w:val="20"/>
              </w:rPr>
              <w:t>N</w:t>
            </w:r>
          </w:p>
        </w:tc>
        <w:tc>
          <w:tcPr>
            <w:tcW w:w="4882" w:type="dxa"/>
          </w:tcPr>
          <w:p>
            <w:pPr>
              <w:pStyle w:val="TableParagraph"/>
              <w:spacing w:line="240" w:lineRule="auto"/>
              <w:ind w:left="0"/>
              <w:rPr>
                <w:rFonts w:ascii="Times New Roman"/>
                <w:sz w:val="18"/>
              </w:rPr>
            </w:pPr>
          </w:p>
        </w:tc>
      </w:tr>
      <w:tr>
        <w:trPr>
          <w:trHeight w:val="410" w:hRule="atLeast"/>
        </w:trPr>
        <w:tc>
          <w:tcPr>
            <w:tcW w:w="629" w:type="dxa"/>
          </w:tcPr>
          <w:p>
            <w:pPr>
              <w:pStyle w:val="TableParagraph"/>
              <w:spacing w:line="240" w:lineRule="auto" w:before="2"/>
              <w:rPr>
                <w:sz w:val="20"/>
              </w:rPr>
            </w:pPr>
            <w:r>
              <w:rPr>
                <w:spacing w:val="-10"/>
                <w:sz w:val="20"/>
              </w:rPr>
              <w:t>O</w:t>
            </w:r>
          </w:p>
        </w:tc>
        <w:tc>
          <w:tcPr>
            <w:tcW w:w="2266" w:type="dxa"/>
          </w:tcPr>
          <w:p>
            <w:pPr>
              <w:pStyle w:val="TableParagraph"/>
              <w:spacing w:line="240" w:lineRule="auto" w:before="2"/>
              <w:rPr>
                <w:sz w:val="20"/>
              </w:rPr>
            </w:pPr>
            <w:r>
              <w:rPr>
                <w:sz w:val="20"/>
              </w:rPr>
              <w:t>Orden</w:t>
            </w:r>
            <w:r>
              <w:rPr>
                <w:spacing w:val="-6"/>
                <w:sz w:val="20"/>
              </w:rPr>
              <w:t> </w:t>
            </w:r>
            <w:r>
              <w:rPr>
                <w:sz w:val="20"/>
              </w:rPr>
              <w:t>del</w:t>
            </w:r>
            <w:r>
              <w:rPr>
                <w:spacing w:val="-6"/>
                <w:sz w:val="20"/>
              </w:rPr>
              <w:t> </w:t>
            </w:r>
            <w:r>
              <w:rPr>
                <w:spacing w:val="-2"/>
                <w:sz w:val="20"/>
              </w:rPr>
              <w:t>asiento</w:t>
            </w:r>
          </w:p>
        </w:tc>
        <w:tc>
          <w:tcPr>
            <w:tcW w:w="1100" w:type="dxa"/>
          </w:tcPr>
          <w:p>
            <w:pPr>
              <w:pStyle w:val="TableParagraph"/>
              <w:spacing w:line="240" w:lineRule="auto" w:before="2"/>
              <w:rPr>
                <w:sz w:val="20"/>
              </w:rPr>
            </w:pPr>
            <w:r>
              <w:rPr>
                <w:spacing w:val="-10"/>
                <w:sz w:val="20"/>
              </w:rPr>
              <w:t>6</w:t>
            </w:r>
          </w:p>
        </w:tc>
        <w:tc>
          <w:tcPr>
            <w:tcW w:w="754" w:type="dxa"/>
          </w:tcPr>
          <w:p>
            <w:pPr>
              <w:pStyle w:val="TableParagraph"/>
              <w:spacing w:line="240" w:lineRule="auto" w:before="2"/>
              <w:ind w:left="70"/>
              <w:rPr>
                <w:sz w:val="20"/>
              </w:rPr>
            </w:pPr>
            <w:r>
              <w:rPr>
                <w:spacing w:val="-10"/>
                <w:sz w:val="20"/>
              </w:rPr>
              <w:t>N</w:t>
            </w:r>
          </w:p>
        </w:tc>
        <w:tc>
          <w:tcPr>
            <w:tcW w:w="4882" w:type="dxa"/>
          </w:tcPr>
          <w:p>
            <w:pPr>
              <w:pStyle w:val="TableParagraph"/>
              <w:spacing w:line="240" w:lineRule="auto"/>
              <w:ind w:left="0"/>
              <w:rPr>
                <w:rFonts w:ascii="Times New Roman"/>
                <w:sz w:val="18"/>
              </w:rPr>
            </w:pPr>
          </w:p>
        </w:tc>
      </w:tr>
      <w:tr>
        <w:trPr>
          <w:trHeight w:val="407" w:hRule="atLeast"/>
        </w:trPr>
        <w:tc>
          <w:tcPr>
            <w:tcW w:w="629" w:type="dxa"/>
          </w:tcPr>
          <w:p>
            <w:pPr>
              <w:pStyle w:val="TableParagraph"/>
              <w:rPr>
                <w:sz w:val="20"/>
              </w:rPr>
            </w:pPr>
            <w:r>
              <w:rPr>
                <w:spacing w:val="-10"/>
                <w:sz w:val="20"/>
              </w:rPr>
              <w:t>P</w:t>
            </w:r>
          </w:p>
        </w:tc>
        <w:tc>
          <w:tcPr>
            <w:tcW w:w="2266" w:type="dxa"/>
          </w:tcPr>
          <w:p>
            <w:pPr>
              <w:pStyle w:val="TableParagraph"/>
              <w:rPr>
                <w:sz w:val="20"/>
              </w:rPr>
            </w:pPr>
            <w:r>
              <w:rPr>
                <w:sz w:val="20"/>
              </w:rPr>
              <w:t>Cuenta</w:t>
            </w:r>
            <w:r>
              <w:rPr>
                <w:spacing w:val="-5"/>
                <w:sz w:val="20"/>
              </w:rPr>
              <w:t> </w:t>
            </w:r>
            <w:r>
              <w:rPr>
                <w:sz w:val="20"/>
              </w:rPr>
              <w:t>de</w:t>
            </w:r>
            <w:r>
              <w:rPr>
                <w:spacing w:val="-5"/>
                <w:sz w:val="20"/>
              </w:rPr>
              <w:t> </w:t>
            </w:r>
            <w:r>
              <w:rPr>
                <w:spacing w:val="-2"/>
                <w:sz w:val="20"/>
              </w:rPr>
              <w:t>destinatario</w:t>
            </w:r>
          </w:p>
        </w:tc>
        <w:tc>
          <w:tcPr>
            <w:tcW w:w="1100" w:type="dxa"/>
          </w:tcPr>
          <w:p>
            <w:pPr>
              <w:pStyle w:val="TableParagraph"/>
              <w:rPr>
                <w:sz w:val="20"/>
              </w:rPr>
            </w:pPr>
            <w:r>
              <w:rPr>
                <w:spacing w:val="-5"/>
                <w:sz w:val="20"/>
              </w:rPr>
              <w:t>10</w:t>
            </w:r>
          </w:p>
        </w:tc>
        <w:tc>
          <w:tcPr>
            <w:tcW w:w="754" w:type="dxa"/>
          </w:tcPr>
          <w:p>
            <w:pPr>
              <w:pStyle w:val="TableParagraph"/>
              <w:ind w:left="70"/>
              <w:rPr>
                <w:sz w:val="20"/>
              </w:rPr>
            </w:pPr>
            <w:r>
              <w:rPr>
                <w:spacing w:val="-10"/>
                <w:sz w:val="20"/>
              </w:rPr>
              <w:t>N</w:t>
            </w:r>
          </w:p>
        </w:tc>
        <w:tc>
          <w:tcPr>
            <w:tcW w:w="4882" w:type="dxa"/>
          </w:tcPr>
          <w:p>
            <w:pPr>
              <w:pStyle w:val="TableParagraph"/>
              <w:spacing w:line="240" w:lineRule="auto"/>
              <w:ind w:left="0"/>
              <w:rPr>
                <w:rFonts w:ascii="Times New Roman"/>
                <w:sz w:val="18"/>
              </w:rPr>
            </w:pPr>
          </w:p>
        </w:tc>
      </w:tr>
      <w:tr>
        <w:trPr>
          <w:trHeight w:val="657" w:hRule="atLeast"/>
        </w:trPr>
        <w:tc>
          <w:tcPr>
            <w:tcW w:w="629" w:type="dxa"/>
          </w:tcPr>
          <w:p>
            <w:pPr>
              <w:pStyle w:val="TableParagraph"/>
              <w:rPr>
                <w:sz w:val="20"/>
              </w:rPr>
            </w:pPr>
            <w:r>
              <w:rPr>
                <w:spacing w:val="-10"/>
                <w:sz w:val="20"/>
              </w:rPr>
              <w:t>Q</w:t>
            </w:r>
          </w:p>
        </w:tc>
        <w:tc>
          <w:tcPr>
            <w:tcW w:w="2266" w:type="dxa"/>
          </w:tcPr>
          <w:p>
            <w:pPr>
              <w:pStyle w:val="TableParagraph"/>
              <w:spacing w:line="261" w:lineRule="auto"/>
              <w:ind w:right="122"/>
              <w:rPr>
                <w:sz w:val="20"/>
              </w:rPr>
            </w:pPr>
            <w:r>
              <w:rPr>
                <w:sz w:val="20"/>
              </w:rPr>
              <w:t>Numero</w:t>
            </w:r>
            <w:r>
              <w:rPr>
                <w:spacing w:val="-14"/>
                <w:sz w:val="20"/>
              </w:rPr>
              <w:t> </w:t>
            </w:r>
            <w:r>
              <w:rPr>
                <w:sz w:val="20"/>
              </w:rPr>
              <w:t>de</w:t>
            </w:r>
            <w:r>
              <w:rPr>
                <w:spacing w:val="-14"/>
                <w:sz w:val="20"/>
              </w:rPr>
              <w:t> </w:t>
            </w:r>
            <w:r>
              <w:rPr>
                <w:sz w:val="20"/>
              </w:rPr>
              <w:t>efectos</w:t>
            </w:r>
            <w:r>
              <w:rPr>
                <w:spacing w:val="-13"/>
                <w:sz w:val="20"/>
              </w:rPr>
              <w:t> </w:t>
            </w:r>
            <w:r>
              <w:rPr>
                <w:sz w:val="20"/>
              </w:rPr>
              <w:t>de la factura</w:t>
            </w:r>
          </w:p>
        </w:tc>
        <w:tc>
          <w:tcPr>
            <w:tcW w:w="1100" w:type="dxa"/>
          </w:tcPr>
          <w:p>
            <w:pPr>
              <w:pStyle w:val="TableParagraph"/>
              <w:rPr>
                <w:sz w:val="20"/>
              </w:rPr>
            </w:pPr>
            <w:r>
              <w:rPr>
                <w:spacing w:val="-10"/>
                <w:sz w:val="20"/>
              </w:rPr>
              <w:t>3</w:t>
            </w:r>
          </w:p>
        </w:tc>
        <w:tc>
          <w:tcPr>
            <w:tcW w:w="754" w:type="dxa"/>
          </w:tcPr>
          <w:p>
            <w:pPr>
              <w:pStyle w:val="TableParagraph"/>
              <w:ind w:left="70"/>
              <w:rPr>
                <w:sz w:val="20"/>
              </w:rPr>
            </w:pPr>
            <w:r>
              <w:rPr>
                <w:spacing w:val="-10"/>
                <w:sz w:val="20"/>
              </w:rPr>
              <w:t>N</w:t>
            </w:r>
          </w:p>
        </w:tc>
        <w:tc>
          <w:tcPr>
            <w:tcW w:w="4882" w:type="dxa"/>
          </w:tcPr>
          <w:p>
            <w:pPr>
              <w:pStyle w:val="TableParagraph"/>
              <w:spacing w:line="240" w:lineRule="auto"/>
              <w:ind w:left="0"/>
              <w:rPr>
                <w:rFonts w:ascii="Times New Roman"/>
                <w:sz w:val="18"/>
              </w:rPr>
            </w:pPr>
          </w:p>
        </w:tc>
      </w:tr>
      <w:tr>
        <w:trPr>
          <w:trHeight w:val="654" w:hRule="atLeast"/>
        </w:trPr>
        <w:tc>
          <w:tcPr>
            <w:tcW w:w="629" w:type="dxa"/>
          </w:tcPr>
          <w:p>
            <w:pPr>
              <w:pStyle w:val="TableParagraph"/>
              <w:rPr>
                <w:sz w:val="20"/>
              </w:rPr>
            </w:pPr>
            <w:r>
              <w:rPr>
                <w:spacing w:val="-10"/>
                <w:sz w:val="20"/>
              </w:rPr>
              <w:t>R</w:t>
            </w:r>
          </w:p>
        </w:tc>
        <w:tc>
          <w:tcPr>
            <w:tcW w:w="2266" w:type="dxa"/>
          </w:tcPr>
          <w:p>
            <w:pPr>
              <w:pStyle w:val="TableParagraph"/>
              <w:spacing w:line="256" w:lineRule="auto"/>
              <w:rPr>
                <w:sz w:val="20"/>
              </w:rPr>
            </w:pPr>
            <w:r>
              <w:rPr>
                <w:sz w:val="20"/>
              </w:rPr>
              <w:t>Orden</w:t>
            </w:r>
            <w:r>
              <w:rPr>
                <w:spacing w:val="-11"/>
                <w:sz w:val="20"/>
              </w:rPr>
              <w:t> </w:t>
            </w:r>
            <w:r>
              <w:rPr>
                <w:sz w:val="20"/>
              </w:rPr>
              <w:t>del</w:t>
            </w:r>
            <w:r>
              <w:rPr>
                <w:spacing w:val="-12"/>
                <w:sz w:val="20"/>
              </w:rPr>
              <w:t> </w:t>
            </w:r>
            <w:r>
              <w:rPr>
                <w:sz w:val="20"/>
              </w:rPr>
              <w:t>efecto</w:t>
            </w:r>
            <w:r>
              <w:rPr>
                <w:spacing w:val="-9"/>
                <w:sz w:val="20"/>
              </w:rPr>
              <w:t> </w:t>
            </w:r>
            <w:r>
              <w:rPr>
                <w:sz w:val="20"/>
              </w:rPr>
              <w:t>en</w:t>
            </w:r>
            <w:r>
              <w:rPr>
                <w:spacing w:val="-9"/>
                <w:sz w:val="20"/>
              </w:rPr>
              <w:t> </w:t>
            </w:r>
            <w:r>
              <w:rPr>
                <w:sz w:val="20"/>
              </w:rPr>
              <w:t>la </w:t>
            </w:r>
            <w:r>
              <w:rPr>
                <w:spacing w:val="-2"/>
                <w:sz w:val="20"/>
              </w:rPr>
              <w:t>factura</w:t>
            </w:r>
          </w:p>
        </w:tc>
        <w:tc>
          <w:tcPr>
            <w:tcW w:w="1100" w:type="dxa"/>
          </w:tcPr>
          <w:p>
            <w:pPr>
              <w:pStyle w:val="TableParagraph"/>
              <w:rPr>
                <w:sz w:val="20"/>
              </w:rPr>
            </w:pPr>
            <w:r>
              <w:rPr>
                <w:spacing w:val="-10"/>
                <w:sz w:val="20"/>
              </w:rPr>
              <w:t>3</w:t>
            </w:r>
          </w:p>
        </w:tc>
        <w:tc>
          <w:tcPr>
            <w:tcW w:w="754" w:type="dxa"/>
          </w:tcPr>
          <w:p>
            <w:pPr>
              <w:pStyle w:val="TableParagraph"/>
              <w:ind w:left="70"/>
              <w:rPr>
                <w:sz w:val="20"/>
              </w:rPr>
            </w:pPr>
            <w:r>
              <w:rPr>
                <w:spacing w:val="-10"/>
                <w:sz w:val="20"/>
              </w:rPr>
              <w:t>N</w:t>
            </w:r>
          </w:p>
        </w:tc>
        <w:tc>
          <w:tcPr>
            <w:tcW w:w="4882"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pgSz w:w="11910" w:h="16840"/>
          <w:pgMar w:header="573" w:footer="1079" w:top="1400" w:bottom="1260" w:left="992" w:right="1133"/>
        </w:sectPr>
      </w:pPr>
    </w:p>
    <w:p>
      <w:pPr>
        <w:pStyle w:val="Heading1"/>
      </w:pPr>
      <w:bookmarkStart w:name="Presupuestos" w:id="31"/>
      <w:bookmarkEnd w:id="31"/>
      <w:r>
        <w:rPr/>
      </w:r>
      <w:bookmarkStart w:name="_bookmark14" w:id="32"/>
      <w:bookmarkEnd w:id="32"/>
      <w:r>
        <w:rPr/>
      </w:r>
      <w:r>
        <w:rPr>
          <w:color w:val="0B4DA1"/>
          <w:spacing w:val="-2"/>
        </w:rPr>
        <w:t>Presupuestos</w:t>
      </w:r>
    </w:p>
    <w:p>
      <w:pPr>
        <w:pStyle w:val="BodyText"/>
        <w:ind w:left="140"/>
      </w:pPr>
      <w:r>
        <w:rPr/>
        <w:t>El</w:t>
      </w:r>
      <w:r>
        <w:rPr>
          <w:spacing w:val="-3"/>
        </w:rPr>
        <w:t> </w:t>
      </w:r>
      <w:r>
        <w:rPr/>
        <w:t>archivo</w:t>
      </w:r>
      <w:r>
        <w:rPr>
          <w:spacing w:val="-5"/>
        </w:rPr>
        <w:t> </w:t>
      </w:r>
      <w:r>
        <w:rPr/>
        <w:t>ha</w:t>
      </w:r>
      <w:r>
        <w:rPr>
          <w:spacing w:val="-5"/>
        </w:rPr>
        <w:t> </w:t>
      </w:r>
      <w:r>
        <w:rPr/>
        <w:t>de</w:t>
      </w:r>
      <w:r>
        <w:rPr>
          <w:spacing w:val="-5"/>
        </w:rPr>
        <w:t> </w:t>
      </w:r>
      <w:r>
        <w:rPr/>
        <w:t>llamarse</w:t>
      </w:r>
      <w:r>
        <w:rPr>
          <w:spacing w:val="-5"/>
        </w:rPr>
        <w:t> </w:t>
      </w:r>
      <w:r>
        <w:rPr/>
        <w:t>“PRE.xls”</w:t>
      </w:r>
      <w:r>
        <w:rPr>
          <w:spacing w:val="-2"/>
        </w:rPr>
        <w:t> </w:t>
      </w:r>
      <w:r>
        <w:rPr/>
        <w:t>o</w:t>
      </w:r>
      <w:r>
        <w:rPr>
          <w:spacing w:val="-5"/>
        </w:rPr>
        <w:t> </w:t>
      </w:r>
      <w:r>
        <w:rPr>
          <w:spacing w:val="-2"/>
        </w:rPr>
        <w:t>“PRE.ods”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1065" w:hRule="atLeast"/>
        </w:trPr>
        <w:tc>
          <w:tcPr>
            <w:tcW w:w="655" w:type="dxa"/>
          </w:tcPr>
          <w:p>
            <w:pPr>
              <w:pStyle w:val="TableParagraph"/>
              <w:rPr>
                <w:sz w:val="20"/>
              </w:rPr>
            </w:pPr>
            <w:r>
              <w:rPr>
                <w:spacing w:val="-10"/>
                <w:sz w:val="20"/>
              </w:rPr>
              <w:t>A</w:t>
            </w:r>
          </w:p>
        </w:tc>
        <w:tc>
          <w:tcPr>
            <w:tcW w:w="2287" w:type="dxa"/>
          </w:tcPr>
          <w:p>
            <w:pPr>
              <w:pStyle w:val="TableParagraph"/>
              <w:ind w:left="69"/>
              <w:rPr>
                <w:sz w:val="20"/>
              </w:rPr>
            </w:pPr>
            <w:r>
              <w:rPr>
                <w:spacing w:val="-2"/>
                <w:sz w:val="20"/>
              </w:rPr>
              <w:t>Cuenta</w:t>
            </w:r>
          </w:p>
        </w:tc>
        <w:tc>
          <w:tcPr>
            <w:tcW w:w="1125" w:type="dxa"/>
          </w:tcPr>
          <w:p>
            <w:pPr>
              <w:pStyle w:val="TableParagraph"/>
              <w:ind w:left="72"/>
              <w:rPr>
                <w:sz w:val="20"/>
              </w:rPr>
            </w:pPr>
            <w:r>
              <w:rPr>
                <w:spacing w:val="-5"/>
                <w:sz w:val="20"/>
              </w:rPr>
              <w:t>10</w:t>
            </w:r>
          </w:p>
        </w:tc>
        <w:tc>
          <w:tcPr>
            <w:tcW w:w="655" w:type="dxa"/>
          </w:tcPr>
          <w:p>
            <w:pPr>
              <w:pStyle w:val="TableParagraph"/>
              <w:ind w:left="72"/>
              <w:rPr>
                <w:sz w:val="20"/>
              </w:rPr>
            </w:pPr>
            <w:r>
              <w:rPr>
                <w:spacing w:val="-10"/>
                <w:sz w:val="20"/>
              </w:rPr>
              <w:t>N</w:t>
            </w:r>
          </w:p>
        </w:tc>
        <w:tc>
          <w:tcPr>
            <w:tcW w:w="4905" w:type="dxa"/>
          </w:tcPr>
          <w:p>
            <w:pPr>
              <w:pStyle w:val="TableParagraph"/>
              <w:spacing w:line="256" w:lineRule="auto"/>
              <w:ind w:left="72"/>
              <w:rPr>
                <w:sz w:val="20"/>
              </w:rPr>
            </w:pPr>
            <w:r>
              <w:rPr>
                <w:sz w:val="20"/>
              </w:rPr>
              <w:t>Debe</w:t>
            </w:r>
            <w:r>
              <w:rPr>
                <w:spacing w:val="-4"/>
                <w:sz w:val="20"/>
              </w:rPr>
              <w:t> </w:t>
            </w:r>
            <w:r>
              <w:rPr>
                <w:sz w:val="20"/>
              </w:rPr>
              <w:t>tener</w:t>
            </w:r>
            <w:r>
              <w:rPr>
                <w:spacing w:val="-5"/>
                <w:sz w:val="20"/>
              </w:rPr>
              <w:t> </w:t>
            </w:r>
            <w:r>
              <w:rPr>
                <w:sz w:val="20"/>
              </w:rPr>
              <w:t>el</w:t>
            </w:r>
            <w:r>
              <w:rPr>
                <w:spacing w:val="-5"/>
                <w:sz w:val="20"/>
              </w:rPr>
              <w:t> </w:t>
            </w:r>
            <w:r>
              <w:rPr>
                <w:sz w:val="20"/>
              </w:rPr>
              <w:t>tamaño</w:t>
            </w:r>
            <w:r>
              <w:rPr>
                <w:spacing w:val="-4"/>
                <w:sz w:val="20"/>
              </w:rPr>
              <w:t> </w:t>
            </w:r>
            <w:r>
              <w:rPr>
                <w:sz w:val="20"/>
              </w:rPr>
              <w:t>de</w:t>
            </w:r>
            <w:r>
              <w:rPr>
                <w:spacing w:val="-4"/>
                <w:sz w:val="20"/>
              </w:rPr>
              <w:t> </w:t>
            </w:r>
            <w:r>
              <w:rPr>
                <w:sz w:val="20"/>
              </w:rPr>
              <w:t>los</w:t>
            </w:r>
            <w:r>
              <w:rPr>
                <w:spacing w:val="-5"/>
                <w:sz w:val="20"/>
              </w:rPr>
              <w:t> </w:t>
            </w:r>
            <w:r>
              <w:rPr>
                <w:sz w:val="20"/>
              </w:rPr>
              <w:t>dígitos</w:t>
            </w:r>
            <w:r>
              <w:rPr>
                <w:spacing w:val="-5"/>
                <w:sz w:val="20"/>
              </w:rPr>
              <w:t> </w:t>
            </w:r>
            <w:r>
              <w:rPr>
                <w:sz w:val="20"/>
              </w:rPr>
              <w:t>de</w:t>
            </w:r>
            <w:r>
              <w:rPr>
                <w:spacing w:val="-4"/>
                <w:sz w:val="20"/>
              </w:rPr>
              <w:t> </w:t>
            </w:r>
            <w:r>
              <w:rPr>
                <w:sz w:val="20"/>
              </w:rPr>
              <w:t>los</w:t>
            </w:r>
            <w:r>
              <w:rPr>
                <w:spacing w:val="-5"/>
                <w:sz w:val="20"/>
              </w:rPr>
              <w:t> </w:t>
            </w:r>
            <w:r>
              <w:rPr>
                <w:sz w:val="20"/>
              </w:rPr>
              <w:t>niveles</w:t>
            </w:r>
            <w:r>
              <w:rPr>
                <w:spacing w:val="-5"/>
                <w:sz w:val="20"/>
              </w:rPr>
              <w:t> </w:t>
            </w:r>
            <w:r>
              <w:rPr>
                <w:sz w:val="20"/>
              </w:rPr>
              <w:t>de las cuentas.</w:t>
            </w:r>
          </w:p>
          <w:p>
            <w:pPr>
              <w:pStyle w:val="TableParagraph"/>
              <w:spacing w:line="240" w:lineRule="auto" w:before="162"/>
              <w:ind w:left="72"/>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655" w:type="dxa"/>
          </w:tcPr>
          <w:p>
            <w:pPr>
              <w:pStyle w:val="TableParagraph"/>
              <w:rPr>
                <w:sz w:val="20"/>
              </w:rPr>
            </w:pPr>
            <w:r>
              <w:rPr>
                <w:spacing w:val="-10"/>
                <w:sz w:val="20"/>
              </w:rPr>
              <w:t>B</w:t>
            </w:r>
          </w:p>
        </w:tc>
        <w:tc>
          <w:tcPr>
            <w:tcW w:w="2287" w:type="dxa"/>
          </w:tcPr>
          <w:p>
            <w:pPr>
              <w:pStyle w:val="TableParagraph"/>
              <w:ind w:left="69"/>
              <w:rPr>
                <w:sz w:val="20"/>
              </w:rPr>
            </w:pPr>
            <w:r>
              <w:rPr>
                <w:spacing w:val="-2"/>
                <w:sz w:val="20"/>
              </w:rPr>
              <w:t>Presupuesto</w:t>
            </w:r>
            <w:r>
              <w:rPr>
                <w:spacing w:val="7"/>
                <w:sz w:val="20"/>
              </w:rPr>
              <w:t> </w:t>
            </w:r>
            <w:r>
              <w:rPr>
                <w:spacing w:val="-2"/>
                <w:sz w:val="20"/>
              </w:rPr>
              <w:t>anual</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C</w:t>
            </w:r>
          </w:p>
        </w:tc>
        <w:tc>
          <w:tcPr>
            <w:tcW w:w="2287" w:type="dxa"/>
          </w:tcPr>
          <w:p>
            <w:pPr>
              <w:pStyle w:val="TableParagraph"/>
              <w:ind w:left="69"/>
              <w:rPr>
                <w:sz w:val="20"/>
              </w:rPr>
            </w:pPr>
            <w:r>
              <w:rPr>
                <w:spacing w:val="-4"/>
                <w:sz w:val="20"/>
              </w:rPr>
              <w:t>Enero</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D</w:t>
            </w:r>
          </w:p>
        </w:tc>
        <w:tc>
          <w:tcPr>
            <w:tcW w:w="2287" w:type="dxa"/>
          </w:tcPr>
          <w:p>
            <w:pPr>
              <w:pStyle w:val="TableParagraph"/>
              <w:ind w:left="69"/>
              <w:rPr>
                <w:sz w:val="20"/>
              </w:rPr>
            </w:pPr>
            <w:r>
              <w:rPr>
                <w:spacing w:val="-2"/>
                <w:sz w:val="20"/>
              </w:rPr>
              <w:t>Febrero</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rPr>
                <w:sz w:val="20"/>
              </w:rPr>
            </w:pPr>
            <w:r>
              <w:rPr>
                <w:spacing w:val="-10"/>
                <w:sz w:val="20"/>
              </w:rPr>
              <w:t>E</w:t>
            </w:r>
          </w:p>
        </w:tc>
        <w:tc>
          <w:tcPr>
            <w:tcW w:w="2287" w:type="dxa"/>
          </w:tcPr>
          <w:p>
            <w:pPr>
              <w:pStyle w:val="TableParagraph"/>
              <w:ind w:left="69"/>
              <w:rPr>
                <w:sz w:val="20"/>
              </w:rPr>
            </w:pPr>
            <w:r>
              <w:rPr>
                <w:spacing w:val="-2"/>
                <w:sz w:val="20"/>
              </w:rPr>
              <w:t>Marzo</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F</w:t>
            </w:r>
          </w:p>
        </w:tc>
        <w:tc>
          <w:tcPr>
            <w:tcW w:w="2287" w:type="dxa"/>
          </w:tcPr>
          <w:p>
            <w:pPr>
              <w:pStyle w:val="TableParagraph"/>
              <w:ind w:left="69"/>
              <w:rPr>
                <w:sz w:val="20"/>
              </w:rPr>
            </w:pPr>
            <w:r>
              <w:rPr>
                <w:spacing w:val="-2"/>
                <w:sz w:val="20"/>
              </w:rPr>
              <w:t>Abril</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G</w:t>
            </w:r>
          </w:p>
        </w:tc>
        <w:tc>
          <w:tcPr>
            <w:tcW w:w="2287" w:type="dxa"/>
          </w:tcPr>
          <w:p>
            <w:pPr>
              <w:pStyle w:val="TableParagraph"/>
              <w:ind w:left="69"/>
              <w:rPr>
                <w:sz w:val="20"/>
              </w:rPr>
            </w:pPr>
            <w:r>
              <w:rPr>
                <w:spacing w:val="-4"/>
                <w:sz w:val="20"/>
              </w:rPr>
              <w:t>Mayo</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H</w:t>
            </w:r>
          </w:p>
        </w:tc>
        <w:tc>
          <w:tcPr>
            <w:tcW w:w="2287" w:type="dxa"/>
          </w:tcPr>
          <w:p>
            <w:pPr>
              <w:pStyle w:val="TableParagraph"/>
              <w:ind w:left="69"/>
              <w:rPr>
                <w:sz w:val="20"/>
              </w:rPr>
            </w:pPr>
            <w:r>
              <w:rPr>
                <w:spacing w:val="-2"/>
                <w:sz w:val="20"/>
              </w:rPr>
              <w:t>Junio</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9" w:hRule="atLeast"/>
        </w:trPr>
        <w:tc>
          <w:tcPr>
            <w:tcW w:w="655" w:type="dxa"/>
          </w:tcPr>
          <w:p>
            <w:pPr>
              <w:pStyle w:val="TableParagraph"/>
              <w:rPr>
                <w:sz w:val="20"/>
              </w:rPr>
            </w:pPr>
            <w:r>
              <w:rPr>
                <w:spacing w:val="-10"/>
                <w:sz w:val="20"/>
              </w:rPr>
              <w:t>I</w:t>
            </w:r>
          </w:p>
        </w:tc>
        <w:tc>
          <w:tcPr>
            <w:tcW w:w="2287" w:type="dxa"/>
          </w:tcPr>
          <w:p>
            <w:pPr>
              <w:pStyle w:val="TableParagraph"/>
              <w:ind w:left="69"/>
              <w:rPr>
                <w:sz w:val="20"/>
              </w:rPr>
            </w:pPr>
            <w:r>
              <w:rPr>
                <w:spacing w:val="-2"/>
                <w:sz w:val="20"/>
              </w:rPr>
              <w:t>Julio</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J</w:t>
            </w:r>
          </w:p>
        </w:tc>
        <w:tc>
          <w:tcPr>
            <w:tcW w:w="2287" w:type="dxa"/>
          </w:tcPr>
          <w:p>
            <w:pPr>
              <w:pStyle w:val="TableParagraph"/>
              <w:ind w:left="69"/>
              <w:rPr>
                <w:sz w:val="20"/>
              </w:rPr>
            </w:pPr>
            <w:r>
              <w:rPr>
                <w:spacing w:val="-2"/>
                <w:sz w:val="20"/>
              </w:rPr>
              <w:t>Agosto</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K</w:t>
            </w:r>
          </w:p>
        </w:tc>
        <w:tc>
          <w:tcPr>
            <w:tcW w:w="2287" w:type="dxa"/>
          </w:tcPr>
          <w:p>
            <w:pPr>
              <w:pStyle w:val="TableParagraph"/>
              <w:ind w:left="69"/>
              <w:rPr>
                <w:sz w:val="20"/>
              </w:rPr>
            </w:pPr>
            <w:r>
              <w:rPr>
                <w:spacing w:val="-2"/>
                <w:sz w:val="20"/>
              </w:rPr>
              <w:t>Septiembre</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L</w:t>
            </w:r>
          </w:p>
        </w:tc>
        <w:tc>
          <w:tcPr>
            <w:tcW w:w="2287" w:type="dxa"/>
          </w:tcPr>
          <w:p>
            <w:pPr>
              <w:pStyle w:val="TableParagraph"/>
              <w:ind w:left="69"/>
              <w:rPr>
                <w:sz w:val="20"/>
              </w:rPr>
            </w:pPr>
            <w:r>
              <w:rPr>
                <w:spacing w:val="-2"/>
                <w:sz w:val="20"/>
              </w:rPr>
              <w:t>Octubre</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rPr>
                <w:sz w:val="20"/>
              </w:rPr>
            </w:pPr>
            <w:r>
              <w:rPr>
                <w:spacing w:val="-10"/>
                <w:sz w:val="20"/>
              </w:rPr>
              <w:t>M</w:t>
            </w:r>
          </w:p>
        </w:tc>
        <w:tc>
          <w:tcPr>
            <w:tcW w:w="2287" w:type="dxa"/>
          </w:tcPr>
          <w:p>
            <w:pPr>
              <w:pStyle w:val="TableParagraph"/>
              <w:ind w:left="69"/>
              <w:rPr>
                <w:sz w:val="20"/>
              </w:rPr>
            </w:pPr>
            <w:r>
              <w:rPr>
                <w:spacing w:val="-2"/>
                <w:sz w:val="20"/>
              </w:rPr>
              <w:t>Noviembre</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N</w:t>
            </w:r>
          </w:p>
        </w:tc>
        <w:tc>
          <w:tcPr>
            <w:tcW w:w="2287" w:type="dxa"/>
          </w:tcPr>
          <w:p>
            <w:pPr>
              <w:pStyle w:val="TableParagraph"/>
              <w:ind w:left="69"/>
              <w:rPr>
                <w:sz w:val="20"/>
              </w:rPr>
            </w:pPr>
            <w:r>
              <w:rPr>
                <w:spacing w:val="-2"/>
                <w:sz w:val="20"/>
              </w:rPr>
              <w:t>Diciembre</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O</w:t>
            </w:r>
          </w:p>
        </w:tc>
        <w:tc>
          <w:tcPr>
            <w:tcW w:w="2287" w:type="dxa"/>
          </w:tcPr>
          <w:p>
            <w:pPr>
              <w:pStyle w:val="TableParagraph"/>
              <w:ind w:left="69"/>
              <w:rPr>
                <w:sz w:val="20"/>
              </w:rPr>
            </w:pPr>
            <w:r>
              <w:rPr>
                <w:sz w:val="20"/>
              </w:rPr>
              <w:t>Primer</w:t>
            </w:r>
            <w:r>
              <w:rPr>
                <w:spacing w:val="-8"/>
                <w:sz w:val="20"/>
              </w:rPr>
              <w:t> </w:t>
            </w:r>
            <w:r>
              <w:rPr>
                <w:spacing w:val="-2"/>
                <w:sz w:val="20"/>
              </w:rPr>
              <w:t>trimestre</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P</w:t>
            </w:r>
          </w:p>
        </w:tc>
        <w:tc>
          <w:tcPr>
            <w:tcW w:w="2287" w:type="dxa"/>
          </w:tcPr>
          <w:p>
            <w:pPr>
              <w:pStyle w:val="TableParagraph"/>
              <w:ind w:left="69"/>
              <w:rPr>
                <w:sz w:val="20"/>
              </w:rPr>
            </w:pPr>
            <w:r>
              <w:rPr>
                <w:sz w:val="20"/>
              </w:rPr>
              <w:t>Segundo</w:t>
            </w:r>
            <w:r>
              <w:rPr>
                <w:spacing w:val="-11"/>
                <w:sz w:val="20"/>
              </w:rPr>
              <w:t> </w:t>
            </w:r>
            <w:r>
              <w:rPr>
                <w:spacing w:val="-2"/>
                <w:sz w:val="20"/>
              </w:rPr>
              <w:t>trimestre</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Q</w:t>
            </w:r>
          </w:p>
        </w:tc>
        <w:tc>
          <w:tcPr>
            <w:tcW w:w="2287" w:type="dxa"/>
          </w:tcPr>
          <w:p>
            <w:pPr>
              <w:pStyle w:val="TableParagraph"/>
              <w:ind w:left="69"/>
              <w:rPr>
                <w:sz w:val="20"/>
              </w:rPr>
            </w:pPr>
            <w:r>
              <w:rPr>
                <w:sz w:val="20"/>
              </w:rPr>
              <w:t>Tercer</w:t>
            </w:r>
            <w:r>
              <w:rPr>
                <w:spacing w:val="-7"/>
                <w:sz w:val="20"/>
              </w:rPr>
              <w:t> </w:t>
            </w:r>
            <w:r>
              <w:rPr>
                <w:spacing w:val="-2"/>
                <w:sz w:val="20"/>
              </w:rPr>
              <w:t>trimestre</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spacing w:line="240" w:lineRule="auto" w:before="2"/>
              <w:rPr>
                <w:sz w:val="20"/>
              </w:rPr>
            </w:pPr>
            <w:r>
              <w:rPr>
                <w:spacing w:val="-10"/>
                <w:sz w:val="20"/>
              </w:rPr>
              <w:t>R</w:t>
            </w:r>
          </w:p>
        </w:tc>
        <w:tc>
          <w:tcPr>
            <w:tcW w:w="2287" w:type="dxa"/>
          </w:tcPr>
          <w:p>
            <w:pPr>
              <w:pStyle w:val="TableParagraph"/>
              <w:spacing w:line="240" w:lineRule="auto" w:before="2"/>
              <w:ind w:left="69"/>
              <w:rPr>
                <w:sz w:val="20"/>
              </w:rPr>
            </w:pPr>
            <w:r>
              <w:rPr>
                <w:sz w:val="20"/>
              </w:rPr>
              <w:t>Cuarto</w:t>
            </w:r>
            <w:r>
              <w:rPr>
                <w:spacing w:val="-12"/>
                <w:sz w:val="20"/>
              </w:rPr>
              <w:t> </w:t>
            </w:r>
            <w:r>
              <w:rPr>
                <w:spacing w:val="-2"/>
                <w:sz w:val="20"/>
              </w:rPr>
              <w:t>trimestre</w:t>
            </w:r>
          </w:p>
        </w:tc>
        <w:tc>
          <w:tcPr>
            <w:tcW w:w="1125" w:type="dxa"/>
          </w:tcPr>
          <w:p>
            <w:pPr>
              <w:pStyle w:val="TableParagraph"/>
              <w:spacing w:line="240" w:lineRule="auto" w:before="2"/>
              <w:ind w:left="72"/>
              <w:rPr>
                <w:sz w:val="20"/>
              </w:rPr>
            </w:pPr>
            <w:r>
              <w:rPr>
                <w:spacing w:val="-5"/>
                <w:sz w:val="20"/>
              </w:rPr>
              <w:t>15</w:t>
            </w:r>
          </w:p>
        </w:tc>
        <w:tc>
          <w:tcPr>
            <w:tcW w:w="655" w:type="dxa"/>
          </w:tcPr>
          <w:p>
            <w:pPr>
              <w:pStyle w:val="TableParagraph"/>
              <w:spacing w:line="240" w:lineRule="auto" w:before="2"/>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S</w:t>
            </w:r>
          </w:p>
        </w:tc>
        <w:tc>
          <w:tcPr>
            <w:tcW w:w="2287" w:type="dxa"/>
          </w:tcPr>
          <w:p>
            <w:pPr>
              <w:pStyle w:val="TableParagraph"/>
              <w:ind w:left="69"/>
              <w:rPr>
                <w:sz w:val="20"/>
              </w:rPr>
            </w:pPr>
            <w:r>
              <w:rPr>
                <w:sz w:val="20"/>
              </w:rPr>
              <w:t>Primer</w:t>
            </w:r>
            <w:r>
              <w:rPr>
                <w:spacing w:val="-8"/>
                <w:sz w:val="20"/>
              </w:rPr>
              <w:t> </w:t>
            </w:r>
            <w:r>
              <w:rPr>
                <w:spacing w:val="-2"/>
                <w:sz w:val="20"/>
              </w:rPr>
              <w:t>semestre</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T</w:t>
            </w:r>
          </w:p>
        </w:tc>
        <w:tc>
          <w:tcPr>
            <w:tcW w:w="2287" w:type="dxa"/>
          </w:tcPr>
          <w:p>
            <w:pPr>
              <w:pStyle w:val="TableParagraph"/>
              <w:ind w:left="69"/>
              <w:rPr>
                <w:sz w:val="20"/>
              </w:rPr>
            </w:pPr>
            <w:r>
              <w:rPr>
                <w:sz w:val="20"/>
              </w:rPr>
              <w:t>Segundo</w:t>
            </w:r>
            <w:r>
              <w:rPr>
                <w:spacing w:val="-11"/>
                <w:sz w:val="20"/>
              </w:rPr>
              <w:t> </w:t>
            </w:r>
            <w:r>
              <w:rPr>
                <w:spacing w:val="-2"/>
                <w:sz w:val="20"/>
              </w:rPr>
              <w:t>semestre</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pgSz w:w="11910" w:h="16840"/>
          <w:pgMar w:header="573" w:footer="1079" w:top="1400" w:bottom="1260" w:left="992" w:right="1133"/>
        </w:sectPr>
      </w:pPr>
    </w:p>
    <w:p>
      <w:pPr>
        <w:pStyle w:val="Heading1"/>
      </w:pPr>
      <w:bookmarkStart w:name="Inmovilizado" w:id="33"/>
      <w:bookmarkEnd w:id="33"/>
      <w:r>
        <w:rPr/>
      </w:r>
      <w:bookmarkStart w:name="_bookmark15" w:id="34"/>
      <w:bookmarkEnd w:id="34"/>
      <w:r>
        <w:rPr/>
      </w:r>
      <w:r>
        <w:rPr>
          <w:color w:val="0B4DA1"/>
          <w:spacing w:val="-2"/>
        </w:rPr>
        <w:t>Inmovilizado</w:t>
      </w:r>
    </w:p>
    <w:p>
      <w:pPr>
        <w:pStyle w:val="BodyText"/>
        <w:ind w:left="140"/>
      </w:pPr>
      <w:r>
        <w:rPr/>
        <w:t>El</w:t>
      </w:r>
      <w:r>
        <w:rPr>
          <w:spacing w:val="-4"/>
        </w:rPr>
        <w:t> </w:t>
      </w:r>
      <w:r>
        <w:rPr/>
        <w:t>archivo</w:t>
      </w:r>
      <w:r>
        <w:rPr>
          <w:spacing w:val="-5"/>
        </w:rPr>
        <w:t> </w:t>
      </w:r>
      <w:r>
        <w:rPr/>
        <w:t>ha</w:t>
      </w:r>
      <w:r>
        <w:rPr>
          <w:spacing w:val="-5"/>
        </w:rPr>
        <w:t> </w:t>
      </w:r>
      <w:r>
        <w:rPr/>
        <w:t>de</w:t>
      </w:r>
      <w:r>
        <w:rPr>
          <w:spacing w:val="-5"/>
        </w:rPr>
        <w:t> </w:t>
      </w:r>
      <w:r>
        <w:rPr/>
        <w:t>llamarse</w:t>
      </w:r>
      <w:r>
        <w:rPr>
          <w:spacing w:val="-5"/>
        </w:rPr>
        <w:t> </w:t>
      </w:r>
      <w:r>
        <w:rPr/>
        <w:t>“INM.xls”</w:t>
      </w:r>
      <w:r>
        <w:rPr>
          <w:spacing w:val="-4"/>
        </w:rPr>
        <w:t> </w:t>
      </w:r>
      <w:r>
        <w:rPr/>
        <w:t>o</w:t>
      </w:r>
      <w:r>
        <w:rPr>
          <w:spacing w:val="-5"/>
        </w:rPr>
        <w:t> </w:t>
      </w:r>
      <w:r>
        <w:rPr>
          <w:spacing w:val="-2"/>
        </w:rPr>
        <w:t>“INM.ods”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940"/>
        <w:gridCol w:w="1126"/>
        <w:gridCol w:w="656"/>
        <w:gridCol w:w="4254"/>
      </w:tblGrid>
      <w:tr>
        <w:trPr>
          <w:trHeight w:val="407" w:hRule="atLeast"/>
        </w:trPr>
        <w:tc>
          <w:tcPr>
            <w:tcW w:w="655" w:type="dxa"/>
            <w:shd w:val="clear" w:color="auto" w:fill="D9D9D9"/>
          </w:tcPr>
          <w:p>
            <w:pPr>
              <w:pStyle w:val="TableParagraph"/>
              <w:rPr>
                <w:sz w:val="20"/>
              </w:rPr>
            </w:pPr>
            <w:r>
              <w:rPr>
                <w:spacing w:val="-4"/>
                <w:sz w:val="20"/>
              </w:rPr>
              <w:t>Col.</w:t>
            </w:r>
          </w:p>
        </w:tc>
        <w:tc>
          <w:tcPr>
            <w:tcW w:w="2940"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6" w:type="dxa"/>
            <w:shd w:val="clear" w:color="auto" w:fill="D9D9D9"/>
          </w:tcPr>
          <w:p>
            <w:pPr>
              <w:pStyle w:val="TableParagraph"/>
              <w:ind w:left="72"/>
              <w:rPr>
                <w:sz w:val="20"/>
              </w:rPr>
            </w:pPr>
            <w:r>
              <w:rPr>
                <w:spacing w:val="-2"/>
                <w:sz w:val="20"/>
              </w:rPr>
              <w:t>Tamaño</w:t>
            </w:r>
          </w:p>
        </w:tc>
        <w:tc>
          <w:tcPr>
            <w:tcW w:w="656" w:type="dxa"/>
            <w:shd w:val="clear" w:color="auto" w:fill="D9D9D9"/>
          </w:tcPr>
          <w:p>
            <w:pPr>
              <w:pStyle w:val="TableParagraph"/>
              <w:rPr>
                <w:sz w:val="20"/>
              </w:rPr>
            </w:pPr>
            <w:r>
              <w:rPr>
                <w:spacing w:val="-4"/>
                <w:sz w:val="20"/>
              </w:rPr>
              <w:t>Tipo</w:t>
            </w:r>
          </w:p>
        </w:tc>
        <w:tc>
          <w:tcPr>
            <w:tcW w:w="4254" w:type="dxa"/>
            <w:shd w:val="clear" w:color="auto" w:fill="D9D9D9"/>
          </w:tcPr>
          <w:p>
            <w:pPr>
              <w:pStyle w:val="TableParagraph"/>
              <w:ind w:left="70"/>
              <w:rPr>
                <w:sz w:val="20"/>
              </w:rPr>
            </w:pPr>
            <w:r>
              <w:rPr>
                <w:spacing w:val="-2"/>
                <w:sz w:val="20"/>
              </w:rPr>
              <w:t>Observación</w:t>
            </w:r>
          </w:p>
        </w:tc>
      </w:tr>
      <w:tr>
        <w:trPr>
          <w:trHeight w:val="407" w:hRule="atLeast"/>
        </w:trPr>
        <w:tc>
          <w:tcPr>
            <w:tcW w:w="655" w:type="dxa"/>
          </w:tcPr>
          <w:p>
            <w:pPr>
              <w:pStyle w:val="TableParagraph"/>
              <w:rPr>
                <w:sz w:val="20"/>
              </w:rPr>
            </w:pPr>
            <w:r>
              <w:rPr>
                <w:spacing w:val="-10"/>
                <w:sz w:val="20"/>
              </w:rPr>
              <w:t>A</w:t>
            </w:r>
          </w:p>
        </w:tc>
        <w:tc>
          <w:tcPr>
            <w:tcW w:w="2940" w:type="dxa"/>
          </w:tcPr>
          <w:p>
            <w:pPr>
              <w:pStyle w:val="TableParagraph"/>
              <w:ind w:left="69"/>
              <w:rPr>
                <w:sz w:val="20"/>
              </w:rPr>
            </w:pPr>
            <w:r>
              <w:rPr>
                <w:spacing w:val="-2"/>
                <w:sz w:val="20"/>
              </w:rPr>
              <w:t>Código</w:t>
            </w:r>
          </w:p>
        </w:tc>
        <w:tc>
          <w:tcPr>
            <w:tcW w:w="1126" w:type="dxa"/>
          </w:tcPr>
          <w:p>
            <w:pPr>
              <w:pStyle w:val="TableParagraph"/>
              <w:ind w:left="72"/>
              <w:rPr>
                <w:sz w:val="20"/>
              </w:rPr>
            </w:pPr>
            <w:r>
              <w:rPr>
                <w:spacing w:val="-10"/>
                <w:sz w:val="20"/>
              </w:rPr>
              <w:t>4</w:t>
            </w:r>
          </w:p>
        </w:tc>
        <w:tc>
          <w:tcPr>
            <w:tcW w:w="656" w:type="dxa"/>
          </w:tcPr>
          <w:p>
            <w:pPr>
              <w:pStyle w:val="TableParagraph"/>
              <w:rPr>
                <w:sz w:val="20"/>
              </w:rPr>
            </w:pPr>
            <w:r>
              <w:rPr>
                <w:spacing w:val="-10"/>
                <w:sz w:val="20"/>
              </w:rPr>
              <w:t>N</w:t>
            </w:r>
          </w:p>
        </w:tc>
        <w:tc>
          <w:tcPr>
            <w:tcW w:w="4254" w:type="dxa"/>
          </w:tcPr>
          <w:p>
            <w:pPr>
              <w:pStyle w:val="TableParagraph"/>
              <w:ind w:left="70"/>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655" w:type="dxa"/>
          </w:tcPr>
          <w:p>
            <w:pPr>
              <w:pStyle w:val="TableParagraph"/>
              <w:rPr>
                <w:sz w:val="20"/>
              </w:rPr>
            </w:pPr>
            <w:r>
              <w:rPr>
                <w:spacing w:val="-10"/>
                <w:sz w:val="20"/>
              </w:rPr>
              <w:t>B</w:t>
            </w:r>
          </w:p>
        </w:tc>
        <w:tc>
          <w:tcPr>
            <w:tcW w:w="2940" w:type="dxa"/>
          </w:tcPr>
          <w:p>
            <w:pPr>
              <w:pStyle w:val="TableParagraph"/>
              <w:ind w:left="69"/>
              <w:rPr>
                <w:sz w:val="20"/>
              </w:rPr>
            </w:pPr>
            <w:r>
              <w:rPr>
                <w:spacing w:val="-2"/>
                <w:sz w:val="20"/>
              </w:rPr>
              <w:t>Nombre</w:t>
            </w:r>
          </w:p>
        </w:tc>
        <w:tc>
          <w:tcPr>
            <w:tcW w:w="1126" w:type="dxa"/>
          </w:tcPr>
          <w:p>
            <w:pPr>
              <w:pStyle w:val="TableParagraph"/>
              <w:ind w:left="72"/>
              <w:rPr>
                <w:sz w:val="20"/>
              </w:rPr>
            </w:pPr>
            <w:r>
              <w:rPr>
                <w:spacing w:val="-5"/>
                <w:sz w:val="20"/>
              </w:rPr>
              <w:t>35</w:t>
            </w:r>
          </w:p>
        </w:tc>
        <w:tc>
          <w:tcPr>
            <w:tcW w:w="656" w:type="dxa"/>
          </w:tcPr>
          <w:p>
            <w:pPr>
              <w:pStyle w:val="TableParagraph"/>
              <w:rPr>
                <w:sz w:val="20"/>
              </w:rPr>
            </w:pPr>
            <w:r>
              <w:rPr>
                <w:spacing w:val="-10"/>
                <w:sz w:val="20"/>
              </w:rPr>
              <w:t>A</w:t>
            </w:r>
          </w:p>
        </w:tc>
        <w:tc>
          <w:tcPr>
            <w:tcW w:w="4254"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rPr>
                <w:sz w:val="20"/>
              </w:rPr>
            </w:pPr>
            <w:r>
              <w:rPr>
                <w:spacing w:val="-10"/>
                <w:sz w:val="20"/>
              </w:rPr>
              <w:t>C</w:t>
            </w:r>
          </w:p>
        </w:tc>
        <w:tc>
          <w:tcPr>
            <w:tcW w:w="2940" w:type="dxa"/>
          </w:tcPr>
          <w:p>
            <w:pPr>
              <w:pStyle w:val="TableParagraph"/>
              <w:ind w:left="69"/>
              <w:rPr>
                <w:sz w:val="20"/>
              </w:rPr>
            </w:pPr>
            <w:r>
              <w:rPr>
                <w:sz w:val="20"/>
              </w:rPr>
              <w:t>Número</w:t>
            </w:r>
            <w:r>
              <w:rPr>
                <w:spacing w:val="-5"/>
                <w:sz w:val="20"/>
              </w:rPr>
              <w:t> </w:t>
            </w:r>
            <w:r>
              <w:rPr>
                <w:sz w:val="20"/>
              </w:rPr>
              <w:t>de</w:t>
            </w:r>
            <w:r>
              <w:rPr>
                <w:spacing w:val="-7"/>
                <w:sz w:val="20"/>
              </w:rPr>
              <w:t> </w:t>
            </w:r>
            <w:r>
              <w:rPr>
                <w:sz w:val="20"/>
              </w:rPr>
              <w:t>serie</w:t>
            </w:r>
            <w:r>
              <w:rPr>
                <w:spacing w:val="-4"/>
                <w:sz w:val="20"/>
              </w:rPr>
              <w:t> </w:t>
            </w:r>
            <w:r>
              <w:rPr>
                <w:spacing w:val="-10"/>
                <w:sz w:val="20"/>
              </w:rPr>
              <w:t>1</w:t>
            </w:r>
          </w:p>
        </w:tc>
        <w:tc>
          <w:tcPr>
            <w:tcW w:w="1126" w:type="dxa"/>
          </w:tcPr>
          <w:p>
            <w:pPr>
              <w:pStyle w:val="TableParagraph"/>
              <w:ind w:left="72"/>
              <w:rPr>
                <w:sz w:val="20"/>
              </w:rPr>
            </w:pPr>
            <w:r>
              <w:rPr>
                <w:spacing w:val="-5"/>
                <w:sz w:val="20"/>
              </w:rPr>
              <w:t>10</w:t>
            </w:r>
          </w:p>
        </w:tc>
        <w:tc>
          <w:tcPr>
            <w:tcW w:w="656" w:type="dxa"/>
          </w:tcPr>
          <w:p>
            <w:pPr>
              <w:pStyle w:val="TableParagraph"/>
              <w:rPr>
                <w:sz w:val="20"/>
              </w:rPr>
            </w:pPr>
            <w:r>
              <w:rPr>
                <w:spacing w:val="-10"/>
                <w:sz w:val="20"/>
              </w:rPr>
              <w:t>A</w:t>
            </w:r>
          </w:p>
        </w:tc>
        <w:tc>
          <w:tcPr>
            <w:tcW w:w="4254"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D</w:t>
            </w:r>
          </w:p>
        </w:tc>
        <w:tc>
          <w:tcPr>
            <w:tcW w:w="2940" w:type="dxa"/>
          </w:tcPr>
          <w:p>
            <w:pPr>
              <w:pStyle w:val="TableParagraph"/>
              <w:ind w:left="69"/>
              <w:rPr>
                <w:sz w:val="20"/>
              </w:rPr>
            </w:pPr>
            <w:r>
              <w:rPr>
                <w:sz w:val="20"/>
              </w:rPr>
              <w:t>Número</w:t>
            </w:r>
            <w:r>
              <w:rPr>
                <w:spacing w:val="-5"/>
                <w:sz w:val="20"/>
              </w:rPr>
              <w:t> </w:t>
            </w:r>
            <w:r>
              <w:rPr>
                <w:sz w:val="20"/>
              </w:rPr>
              <w:t>de</w:t>
            </w:r>
            <w:r>
              <w:rPr>
                <w:spacing w:val="-7"/>
                <w:sz w:val="20"/>
              </w:rPr>
              <w:t> </w:t>
            </w:r>
            <w:r>
              <w:rPr>
                <w:sz w:val="20"/>
              </w:rPr>
              <w:t>serie</w:t>
            </w:r>
            <w:r>
              <w:rPr>
                <w:spacing w:val="-4"/>
                <w:sz w:val="20"/>
              </w:rPr>
              <w:t> </w:t>
            </w:r>
            <w:r>
              <w:rPr>
                <w:spacing w:val="-10"/>
                <w:sz w:val="20"/>
              </w:rPr>
              <w:t>2</w:t>
            </w:r>
          </w:p>
        </w:tc>
        <w:tc>
          <w:tcPr>
            <w:tcW w:w="1126" w:type="dxa"/>
          </w:tcPr>
          <w:p>
            <w:pPr>
              <w:pStyle w:val="TableParagraph"/>
              <w:ind w:left="72"/>
              <w:rPr>
                <w:sz w:val="20"/>
              </w:rPr>
            </w:pPr>
            <w:r>
              <w:rPr>
                <w:spacing w:val="-5"/>
                <w:sz w:val="20"/>
              </w:rPr>
              <w:t>10</w:t>
            </w:r>
          </w:p>
        </w:tc>
        <w:tc>
          <w:tcPr>
            <w:tcW w:w="656" w:type="dxa"/>
          </w:tcPr>
          <w:p>
            <w:pPr>
              <w:pStyle w:val="TableParagraph"/>
              <w:rPr>
                <w:sz w:val="20"/>
              </w:rPr>
            </w:pPr>
            <w:r>
              <w:rPr>
                <w:spacing w:val="-10"/>
                <w:sz w:val="20"/>
              </w:rPr>
              <w:t>A</w:t>
            </w:r>
          </w:p>
        </w:tc>
        <w:tc>
          <w:tcPr>
            <w:tcW w:w="4254"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E</w:t>
            </w:r>
          </w:p>
        </w:tc>
        <w:tc>
          <w:tcPr>
            <w:tcW w:w="2940" w:type="dxa"/>
          </w:tcPr>
          <w:p>
            <w:pPr>
              <w:pStyle w:val="TableParagraph"/>
              <w:ind w:left="69"/>
              <w:rPr>
                <w:sz w:val="20"/>
              </w:rPr>
            </w:pPr>
            <w:r>
              <w:rPr>
                <w:spacing w:val="-2"/>
                <w:sz w:val="20"/>
              </w:rPr>
              <w:t>Localización</w:t>
            </w:r>
          </w:p>
        </w:tc>
        <w:tc>
          <w:tcPr>
            <w:tcW w:w="1126" w:type="dxa"/>
          </w:tcPr>
          <w:p>
            <w:pPr>
              <w:pStyle w:val="TableParagraph"/>
              <w:ind w:left="72"/>
              <w:rPr>
                <w:sz w:val="20"/>
              </w:rPr>
            </w:pPr>
            <w:r>
              <w:rPr>
                <w:spacing w:val="-5"/>
                <w:sz w:val="20"/>
              </w:rPr>
              <w:t>50</w:t>
            </w:r>
          </w:p>
        </w:tc>
        <w:tc>
          <w:tcPr>
            <w:tcW w:w="656" w:type="dxa"/>
          </w:tcPr>
          <w:p>
            <w:pPr>
              <w:pStyle w:val="TableParagraph"/>
              <w:rPr>
                <w:sz w:val="20"/>
              </w:rPr>
            </w:pPr>
            <w:r>
              <w:rPr>
                <w:spacing w:val="-10"/>
                <w:sz w:val="20"/>
              </w:rPr>
              <w:t>A</w:t>
            </w:r>
          </w:p>
        </w:tc>
        <w:tc>
          <w:tcPr>
            <w:tcW w:w="4254"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F</w:t>
            </w:r>
          </w:p>
        </w:tc>
        <w:tc>
          <w:tcPr>
            <w:tcW w:w="2940" w:type="dxa"/>
          </w:tcPr>
          <w:p>
            <w:pPr>
              <w:pStyle w:val="TableParagraph"/>
              <w:ind w:left="69"/>
              <w:rPr>
                <w:sz w:val="20"/>
              </w:rPr>
            </w:pPr>
            <w:r>
              <w:rPr>
                <w:sz w:val="20"/>
              </w:rPr>
              <w:t>Fecha</w:t>
            </w:r>
            <w:r>
              <w:rPr>
                <w:spacing w:val="-6"/>
                <w:sz w:val="20"/>
              </w:rPr>
              <w:t> </w:t>
            </w:r>
            <w:r>
              <w:rPr>
                <w:sz w:val="20"/>
              </w:rPr>
              <w:t>de</w:t>
            </w:r>
            <w:r>
              <w:rPr>
                <w:spacing w:val="-4"/>
                <w:sz w:val="20"/>
              </w:rPr>
              <w:t> </w:t>
            </w:r>
            <w:r>
              <w:rPr>
                <w:spacing w:val="-2"/>
                <w:sz w:val="20"/>
              </w:rPr>
              <w:t>compra</w:t>
            </w:r>
          </w:p>
        </w:tc>
        <w:tc>
          <w:tcPr>
            <w:tcW w:w="1782" w:type="dxa"/>
            <w:gridSpan w:val="2"/>
          </w:tcPr>
          <w:p>
            <w:pPr>
              <w:pStyle w:val="TableParagraph"/>
              <w:ind w:left="72"/>
              <w:rPr>
                <w:sz w:val="20"/>
              </w:rPr>
            </w:pPr>
            <w:r>
              <w:rPr>
                <w:spacing w:val="-4"/>
                <w:sz w:val="20"/>
              </w:rPr>
              <w:t>Fecha</w:t>
            </w:r>
          </w:p>
        </w:tc>
        <w:tc>
          <w:tcPr>
            <w:tcW w:w="4254"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rPr>
                <w:sz w:val="20"/>
              </w:rPr>
            </w:pPr>
            <w:r>
              <w:rPr>
                <w:spacing w:val="-10"/>
                <w:sz w:val="20"/>
              </w:rPr>
              <w:t>G</w:t>
            </w:r>
          </w:p>
        </w:tc>
        <w:tc>
          <w:tcPr>
            <w:tcW w:w="2940" w:type="dxa"/>
          </w:tcPr>
          <w:p>
            <w:pPr>
              <w:pStyle w:val="TableParagraph"/>
              <w:ind w:left="69"/>
              <w:rPr>
                <w:sz w:val="20"/>
              </w:rPr>
            </w:pPr>
            <w:r>
              <w:rPr>
                <w:sz w:val="20"/>
              </w:rPr>
              <w:t>Precio</w:t>
            </w:r>
            <w:r>
              <w:rPr>
                <w:spacing w:val="-6"/>
                <w:sz w:val="20"/>
              </w:rPr>
              <w:t> </w:t>
            </w:r>
            <w:r>
              <w:rPr>
                <w:sz w:val="20"/>
              </w:rPr>
              <w:t>de</w:t>
            </w:r>
            <w:r>
              <w:rPr>
                <w:spacing w:val="-6"/>
                <w:sz w:val="20"/>
              </w:rPr>
              <w:t> </w:t>
            </w:r>
            <w:r>
              <w:rPr>
                <w:spacing w:val="-2"/>
                <w:sz w:val="20"/>
              </w:rPr>
              <w:t>compra</w:t>
            </w:r>
          </w:p>
        </w:tc>
        <w:tc>
          <w:tcPr>
            <w:tcW w:w="1126" w:type="dxa"/>
          </w:tcPr>
          <w:p>
            <w:pPr>
              <w:pStyle w:val="TableParagraph"/>
              <w:ind w:left="72"/>
              <w:rPr>
                <w:sz w:val="20"/>
              </w:rPr>
            </w:pPr>
            <w:r>
              <w:rPr>
                <w:spacing w:val="-5"/>
                <w:sz w:val="20"/>
              </w:rPr>
              <w:t>15</w:t>
            </w:r>
          </w:p>
        </w:tc>
        <w:tc>
          <w:tcPr>
            <w:tcW w:w="656" w:type="dxa"/>
          </w:tcPr>
          <w:p>
            <w:pPr>
              <w:pStyle w:val="TableParagraph"/>
              <w:rPr>
                <w:sz w:val="20"/>
              </w:rPr>
            </w:pPr>
            <w:r>
              <w:rPr>
                <w:spacing w:val="-5"/>
                <w:sz w:val="20"/>
              </w:rPr>
              <w:t>ND</w:t>
            </w:r>
          </w:p>
        </w:tc>
        <w:tc>
          <w:tcPr>
            <w:tcW w:w="4254"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H</w:t>
            </w:r>
          </w:p>
        </w:tc>
        <w:tc>
          <w:tcPr>
            <w:tcW w:w="2940" w:type="dxa"/>
          </w:tcPr>
          <w:p>
            <w:pPr>
              <w:pStyle w:val="TableParagraph"/>
              <w:ind w:left="69"/>
              <w:rPr>
                <w:sz w:val="20"/>
              </w:rPr>
            </w:pPr>
            <w:r>
              <w:rPr>
                <w:sz w:val="20"/>
              </w:rPr>
              <w:t>Nº</w:t>
            </w:r>
            <w:r>
              <w:rPr>
                <w:spacing w:val="-5"/>
                <w:sz w:val="20"/>
              </w:rPr>
              <w:t> </w:t>
            </w:r>
            <w:r>
              <w:rPr>
                <w:sz w:val="20"/>
              </w:rPr>
              <w:t>de</w:t>
            </w:r>
            <w:r>
              <w:rPr>
                <w:spacing w:val="-2"/>
                <w:sz w:val="20"/>
              </w:rPr>
              <w:t> factura</w:t>
            </w:r>
          </w:p>
        </w:tc>
        <w:tc>
          <w:tcPr>
            <w:tcW w:w="1126" w:type="dxa"/>
          </w:tcPr>
          <w:p>
            <w:pPr>
              <w:pStyle w:val="TableParagraph"/>
              <w:ind w:left="72"/>
              <w:rPr>
                <w:sz w:val="20"/>
              </w:rPr>
            </w:pPr>
            <w:r>
              <w:rPr>
                <w:spacing w:val="-5"/>
                <w:sz w:val="20"/>
              </w:rPr>
              <w:t>12</w:t>
            </w:r>
          </w:p>
        </w:tc>
        <w:tc>
          <w:tcPr>
            <w:tcW w:w="656" w:type="dxa"/>
          </w:tcPr>
          <w:p>
            <w:pPr>
              <w:pStyle w:val="TableParagraph"/>
              <w:rPr>
                <w:sz w:val="20"/>
              </w:rPr>
            </w:pPr>
            <w:r>
              <w:rPr>
                <w:spacing w:val="-10"/>
                <w:sz w:val="20"/>
              </w:rPr>
              <w:t>A</w:t>
            </w:r>
          </w:p>
        </w:tc>
        <w:tc>
          <w:tcPr>
            <w:tcW w:w="4254" w:type="dxa"/>
          </w:tcPr>
          <w:p>
            <w:pPr>
              <w:pStyle w:val="TableParagraph"/>
              <w:spacing w:line="240" w:lineRule="auto"/>
              <w:ind w:left="0"/>
              <w:rPr>
                <w:rFonts w:ascii="Times New Roman"/>
                <w:sz w:val="18"/>
              </w:rPr>
            </w:pPr>
          </w:p>
        </w:tc>
      </w:tr>
      <w:tr>
        <w:trPr>
          <w:trHeight w:val="654" w:hRule="atLeast"/>
        </w:trPr>
        <w:tc>
          <w:tcPr>
            <w:tcW w:w="655" w:type="dxa"/>
          </w:tcPr>
          <w:p>
            <w:pPr>
              <w:pStyle w:val="TableParagraph"/>
              <w:rPr>
                <w:sz w:val="20"/>
              </w:rPr>
            </w:pPr>
            <w:r>
              <w:rPr>
                <w:spacing w:val="-10"/>
                <w:sz w:val="20"/>
              </w:rPr>
              <w:t>I</w:t>
            </w:r>
          </w:p>
        </w:tc>
        <w:tc>
          <w:tcPr>
            <w:tcW w:w="2940" w:type="dxa"/>
          </w:tcPr>
          <w:p>
            <w:pPr>
              <w:pStyle w:val="TableParagraph"/>
              <w:ind w:left="69"/>
              <w:rPr>
                <w:sz w:val="20"/>
              </w:rPr>
            </w:pPr>
            <w:r>
              <w:rPr>
                <w:sz w:val="20"/>
              </w:rPr>
              <w:t>Cuenta</w:t>
            </w:r>
            <w:r>
              <w:rPr>
                <w:spacing w:val="-5"/>
                <w:sz w:val="20"/>
              </w:rPr>
              <w:t> </w:t>
            </w:r>
            <w:r>
              <w:rPr>
                <w:sz w:val="20"/>
              </w:rPr>
              <w:t>de</w:t>
            </w:r>
            <w:r>
              <w:rPr>
                <w:spacing w:val="-5"/>
                <w:sz w:val="20"/>
              </w:rPr>
              <w:t> </w:t>
            </w:r>
            <w:r>
              <w:rPr>
                <w:spacing w:val="-2"/>
                <w:sz w:val="20"/>
              </w:rPr>
              <w:t>proveedor</w:t>
            </w:r>
          </w:p>
        </w:tc>
        <w:tc>
          <w:tcPr>
            <w:tcW w:w="1126" w:type="dxa"/>
          </w:tcPr>
          <w:p>
            <w:pPr>
              <w:pStyle w:val="TableParagraph"/>
              <w:ind w:left="72"/>
              <w:rPr>
                <w:sz w:val="20"/>
              </w:rPr>
            </w:pPr>
            <w:r>
              <w:rPr>
                <w:spacing w:val="-5"/>
                <w:sz w:val="20"/>
              </w:rPr>
              <w:t>10</w:t>
            </w:r>
          </w:p>
        </w:tc>
        <w:tc>
          <w:tcPr>
            <w:tcW w:w="656" w:type="dxa"/>
          </w:tcPr>
          <w:p>
            <w:pPr>
              <w:pStyle w:val="TableParagraph"/>
              <w:rPr>
                <w:sz w:val="20"/>
              </w:rPr>
            </w:pPr>
            <w:r>
              <w:rPr>
                <w:spacing w:val="-10"/>
                <w:sz w:val="20"/>
              </w:rPr>
              <w:t>N</w:t>
            </w:r>
          </w:p>
        </w:tc>
        <w:tc>
          <w:tcPr>
            <w:tcW w:w="4254" w:type="dxa"/>
          </w:tcPr>
          <w:p>
            <w:pPr>
              <w:pStyle w:val="TableParagraph"/>
              <w:spacing w:line="256" w:lineRule="auto"/>
              <w:ind w:left="70"/>
              <w:rPr>
                <w:sz w:val="20"/>
              </w:rPr>
            </w:pPr>
            <w:r>
              <w:rPr>
                <w:sz w:val="20"/>
              </w:rPr>
              <w:t>Debe</w:t>
            </w:r>
            <w:r>
              <w:rPr>
                <w:spacing w:val="-5"/>
                <w:sz w:val="20"/>
              </w:rPr>
              <w:t> </w:t>
            </w:r>
            <w:r>
              <w:rPr>
                <w:sz w:val="20"/>
              </w:rPr>
              <w:t>tener</w:t>
            </w:r>
            <w:r>
              <w:rPr>
                <w:spacing w:val="-6"/>
                <w:sz w:val="20"/>
              </w:rPr>
              <w:t> </w:t>
            </w:r>
            <w:r>
              <w:rPr>
                <w:sz w:val="20"/>
              </w:rPr>
              <w:t>el</w:t>
            </w:r>
            <w:r>
              <w:rPr>
                <w:spacing w:val="-6"/>
                <w:sz w:val="20"/>
              </w:rPr>
              <w:t> </w:t>
            </w:r>
            <w:r>
              <w:rPr>
                <w:sz w:val="20"/>
              </w:rPr>
              <w:t>tamaño</w:t>
            </w:r>
            <w:r>
              <w:rPr>
                <w:spacing w:val="-5"/>
                <w:sz w:val="20"/>
              </w:rPr>
              <w:t> </w:t>
            </w:r>
            <w:r>
              <w:rPr>
                <w:sz w:val="20"/>
              </w:rPr>
              <w:t>de</w:t>
            </w:r>
            <w:r>
              <w:rPr>
                <w:spacing w:val="-5"/>
                <w:sz w:val="20"/>
              </w:rPr>
              <w:t> </w:t>
            </w:r>
            <w:r>
              <w:rPr>
                <w:sz w:val="20"/>
              </w:rPr>
              <w:t>los</w:t>
            </w:r>
            <w:r>
              <w:rPr>
                <w:spacing w:val="-6"/>
                <w:sz w:val="20"/>
              </w:rPr>
              <w:t> </w:t>
            </w:r>
            <w:r>
              <w:rPr>
                <w:sz w:val="20"/>
              </w:rPr>
              <w:t>dígitos</w:t>
            </w:r>
            <w:r>
              <w:rPr>
                <w:spacing w:val="-6"/>
                <w:sz w:val="20"/>
              </w:rPr>
              <w:t> </w:t>
            </w:r>
            <w:r>
              <w:rPr>
                <w:sz w:val="20"/>
              </w:rPr>
              <w:t>de</w:t>
            </w:r>
            <w:r>
              <w:rPr>
                <w:spacing w:val="-5"/>
                <w:sz w:val="20"/>
              </w:rPr>
              <w:t> </w:t>
            </w:r>
            <w:r>
              <w:rPr>
                <w:sz w:val="20"/>
              </w:rPr>
              <w:t>los niveles de las cuentas</w:t>
            </w:r>
          </w:p>
        </w:tc>
      </w:tr>
      <w:tr>
        <w:trPr>
          <w:trHeight w:val="657" w:hRule="atLeast"/>
        </w:trPr>
        <w:tc>
          <w:tcPr>
            <w:tcW w:w="655" w:type="dxa"/>
          </w:tcPr>
          <w:p>
            <w:pPr>
              <w:pStyle w:val="TableParagraph"/>
              <w:spacing w:line="240" w:lineRule="auto" w:before="2"/>
              <w:rPr>
                <w:sz w:val="20"/>
              </w:rPr>
            </w:pPr>
            <w:r>
              <w:rPr>
                <w:spacing w:val="-10"/>
                <w:sz w:val="20"/>
              </w:rPr>
              <w:t>J</w:t>
            </w:r>
          </w:p>
        </w:tc>
        <w:tc>
          <w:tcPr>
            <w:tcW w:w="2940" w:type="dxa"/>
          </w:tcPr>
          <w:p>
            <w:pPr>
              <w:pStyle w:val="TableParagraph"/>
              <w:spacing w:line="240" w:lineRule="auto" w:before="2"/>
              <w:ind w:left="69"/>
              <w:rPr>
                <w:sz w:val="20"/>
              </w:rPr>
            </w:pPr>
            <w:r>
              <w:rPr>
                <w:sz w:val="20"/>
              </w:rPr>
              <w:t>Cuenta</w:t>
            </w:r>
            <w:r>
              <w:rPr>
                <w:spacing w:val="-5"/>
                <w:sz w:val="20"/>
              </w:rPr>
              <w:t> </w:t>
            </w:r>
            <w:r>
              <w:rPr>
                <w:sz w:val="20"/>
              </w:rPr>
              <w:t>de</w:t>
            </w:r>
            <w:r>
              <w:rPr>
                <w:spacing w:val="-5"/>
                <w:sz w:val="20"/>
              </w:rPr>
              <w:t> </w:t>
            </w:r>
            <w:r>
              <w:rPr>
                <w:spacing w:val="-2"/>
                <w:sz w:val="20"/>
              </w:rPr>
              <w:t>inmovilizado</w:t>
            </w:r>
          </w:p>
        </w:tc>
        <w:tc>
          <w:tcPr>
            <w:tcW w:w="1126" w:type="dxa"/>
          </w:tcPr>
          <w:p>
            <w:pPr>
              <w:pStyle w:val="TableParagraph"/>
              <w:spacing w:line="240" w:lineRule="auto" w:before="2"/>
              <w:ind w:left="72"/>
              <w:rPr>
                <w:sz w:val="20"/>
              </w:rPr>
            </w:pPr>
            <w:r>
              <w:rPr>
                <w:spacing w:val="-5"/>
                <w:sz w:val="20"/>
              </w:rPr>
              <w:t>10</w:t>
            </w:r>
          </w:p>
        </w:tc>
        <w:tc>
          <w:tcPr>
            <w:tcW w:w="656" w:type="dxa"/>
          </w:tcPr>
          <w:p>
            <w:pPr>
              <w:pStyle w:val="TableParagraph"/>
              <w:spacing w:line="240" w:lineRule="auto" w:before="2"/>
              <w:rPr>
                <w:sz w:val="20"/>
              </w:rPr>
            </w:pPr>
            <w:r>
              <w:rPr>
                <w:spacing w:val="-10"/>
                <w:sz w:val="20"/>
              </w:rPr>
              <w:t>N</w:t>
            </w:r>
          </w:p>
        </w:tc>
        <w:tc>
          <w:tcPr>
            <w:tcW w:w="4254" w:type="dxa"/>
          </w:tcPr>
          <w:p>
            <w:pPr>
              <w:pStyle w:val="TableParagraph"/>
              <w:spacing w:line="256" w:lineRule="auto" w:before="2"/>
              <w:ind w:left="70"/>
              <w:rPr>
                <w:sz w:val="20"/>
              </w:rPr>
            </w:pPr>
            <w:r>
              <w:rPr>
                <w:sz w:val="20"/>
              </w:rPr>
              <w:t>Debe</w:t>
            </w:r>
            <w:r>
              <w:rPr>
                <w:spacing w:val="-5"/>
                <w:sz w:val="20"/>
              </w:rPr>
              <w:t> </w:t>
            </w:r>
            <w:r>
              <w:rPr>
                <w:sz w:val="20"/>
              </w:rPr>
              <w:t>tener</w:t>
            </w:r>
            <w:r>
              <w:rPr>
                <w:spacing w:val="-6"/>
                <w:sz w:val="20"/>
              </w:rPr>
              <w:t> </w:t>
            </w:r>
            <w:r>
              <w:rPr>
                <w:sz w:val="20"/>
              </w:rPr>
              <w:t>el</w:t>
            </w:r>
            <w:r>
              <w:rPr>
                <w:spacing w:val="-6"/>
                <w:sz w:val="20"/>
              </w:rPr>
              <w:t> </w:t>
            </w:r>
            <w:r>
              <w:rPr>
                <w:sz w:val="20"/>
              </w:rPr>
              <w:t>tamaño</w:t>
            </w:r>
            <w:r>
              <w:rPr>
                <w:spacing w:val="-5"/>
                <w:sz w:val="20"/>
              </w:rPr>
              <w:t> </w:t>
            </w:r>
            <w:r>
              <w:rPr>
                <w:sz w:val="20"/>
              </w:rPr>
              <w:t>de</w:t>
            </w:r>
            <w:r>
              <w:rPr>
                <w:spacing w:val="-5"/>
                <w:sz w:val="20"/>
              </w:rPr>
              <w:t> </w:t>
            </w:r>
            <w:r>
              <w:rPr>
                <w:sz w:val="20"/>
              </w:rPr>
              <w:t>los</w:t>
            </w:r>
            <w:r>
              <w:rPr>
                <w:spacing w:val="-6"/>
                <w:sz w:val="20"/>
              </w:rPr>
              <w:t> </w:t>
            </w:r>
            <w:r>
              <w:rPr>
                <w:sz w:val="20"/>
              </w:rPr>
              <w:t>dígitos</w:t>
            </w:r>
            <w:r>
              <w:rPr>
                <w:spacing w:val="-6"/>
                <w:sz w:val="20"/>
              </w:rPr>
              <w:t> </w:t>
            </w:r>
            <w:r>
              <w:rPr>
                <w:sz w:val="20"/>
              </w:rPr>
              <w:t>de</w:t>
            </w:r>
            <w:r>
              <w:rPr>
                <w:spacing w:val="-5"/>
                <w:sz w:val="20"/>
              </w:rPr>
              <w:t> </w:t>
            </w:r>
            <w:r>
              <w:rPr>
                <w:sz w:val="20"/>
              </w:rPr>
              <w:t>los niveles de las cuentas</w:t>
            </w:r>
          </w:p>
        </w:tc>
      </w:tr>
      <w:tr>
        <w:trPr>
          <w:trHeight w:val="407" w:hRule="atLeast"/>
        </w:trPr>
        <w:tc>
          <w:tcPr>
            <w:tcW w:w="655" w:type="dxa"/>
          </w:tcPr>
          <w:p>
            <w:pPr>
              <w:pStyle w:val="TableParagraph"/>
              <w:rPr>
                <w:sz w:val="20"/>
              </w:rPr>
            </w:pPr>
            <w:r>
              <w:rPr>
                <w:spacing w:val="-10"/>
                <w:sz w:val="20"/>
              </w:rPr>
              <w:t>K</w:t>
            </w:r>
          </w:p>
        </w:tc>
        <w:tc>
          <w:tcPr>
            <w:tcW w:w="2940" w:type="dxa"/>
          </w:tcPr>
          <w:p>
            <w:pPr>
              <w:pStyle w:val="TableParagraph"/>
              <w:ind w:left="69"/>
              <w:rPr>
                <w:sz w:val="20"/>
              </w:rPr>
            </w:pPr>
            <w:r>
              <w:rPr>
                <w:sz w:val="20"/>
              </w:rPr>
              <w:t>Grupo</w:t>
            </w:r>
            <w:r>
              <w:rPr>
                <w:spacing w:val="-6"/>
                <w:sz w:val="20"/>
              </w:rPr>
              <w:t> </w:t>
            </w:r>
            <w:r>
              <w:rPr>
                <w:sz w:val="20"/>
              </w:rPr>
              <w:t>de</w:t>
            </w:r>
            <w:r>
              <w:rPr>
                <w:spacing w:val="-4"/>
                <w:sz w:val="20"/>
              </w:rPr>
              <w:t> </w:t>
            </w:r>
            <w:r>
              <w:rPr>
                <w:spacing w:val="-2"/>
                <w:sz w:val="20"/>
              </w:rPr>
              <w:t>amortización</w:t>
            </w:r>
          </w:p>
        </w:tc>
        <w:tc>
          <w:tcPr>
            <w:tcW w:w="1126" w:type="dxa"/>
          </w:tcPr>
          <w:p>
            <w:pPr>
              <w:pStyle w:val="TableParagraph"/>
              <w:ind w:left="72"/>
              <w:rPr>
                <w:sz w:val="20"/>
              </w:rPr>
            </w:pPr>
            <w:r>
              <w:rPr>
                <w:spacing w:val="-10"/>
                <w:sz w:val="20"/>
              </w:rPr>
              <w:t>4</w:t>
            </w:r>
          </w:p>
        </w:tc>
        <w:tc>
          <w:tcPr>
            <w:tcW w:w="656" w:type="dxa"/>
          </w:tcPr>
          <w:p>
            <w:pPr>
              <w:pStyle w:val="TableParagraph"/>
              <w:rPr>
                <w:sz w:val="20"/>
              </w:rPr>
            </w:pPr>
            <w:r>
              <w:rPr>
                <w:spacing w:val="-10"/>
                <w:sz w:val="20"/>
              </w:rPr>
              <w:t>N</w:t>
            </w:r>
          </w:p>
        </w:tc>
        <w:tc>
          <w:tcPr>
            <w:tcW w:w="4254" w:type="dxa"/>
          </w:tcPr>
          <w:p>
            <w:pPr>
              <w:pStyle w:val="TableParagraph"/>
              <w:spacing w:line="240" w:lineRule="auto"/>
              <w:ind w:left="0"/>
              <w:rPr>
                <w:rFonts w:ascii="Times New Roman"/>
                <w:sz w:val="18"/>
              </w:rPr>
            </w:pPr>
          </w:p>
        </w:tc>
      </w:tr>
      <w:tr>
        <w:trPr>
          <w:trHeight w:val="817" w:hRule="atLeast"/>
        </w:trPr>
        <w:tc>
          <w:tcPr>
            <w:tcW w:w="655" w:type="dxa"/>
          </w:tcPr>
          <w:p>
            <w:pPr>
              <w:pStyle w:val="TableParagraph"/>
              <w:spacing w:line="240" w:lineRule="auto" w:before="2"/>
              <w:rPr>
                <w:sz w:val="20"/>
              </w:rPr>
            </w:pPr>
            <w:r>
              <w:rPr>
                <w:spacing w:val="-10"/>
                <w:sz w:val="20"/>
              </w:rPr>
              <w:t>L</w:t>
            </w:r>
          </w:p>
        </w:tc>
        <w:tc>
          <w:tcPr>
            <w:tcW w:w="2940" w:type="dxa"/>
          </w:tcPr>
          <w:p>
            <w:pPr>
              <w:pStyle w:val="TableParagraph"/>
              <w:spacing w:line="240" w:lineRule="auto" w:before="2"/>
              <w:ind w:left="69"/>
              <w:rPr>
                <w:sz w:val="20"/>
              </w:rPr>
            </w:pPr>
            <w:r>
              <w:rPr>
                <w:sz w:val="20"/>
              </w:rPr>
              <w:t>Estado</w:t>
            </w:r>
            <w:r>
              <w:rPr>
                <w:spacing w:val="-6"/>
                <w:sz w:val="20"/>
              </w:rPr>
              <w:t> </w:t>
            </w:r>
            <w:r>
              <w:rPr>
                <w:sz w:val="20"/>
              </w:rPr>
              <w:t>de</w:t>
            </w:r>
            <w:r>
              <w:rPr>
                <w:spacing w:val="-5"/>
                <w:sz w:val="20"/>
              </w:rPr>
              <w:t> </w:t>
            </w:r>
            <w:r>
              <w:rPr>
                <w:spacing w:val="-4"/>
                <w:sz w:val="20"/>
              </w:rPr>
              <w:t>baja</w:t>
            </w:r>
          </w:p>
        </w:tc>
        <w:tc>
          <w:tcPr>
            <w:tcW w:w="1126" w:type="dxa"/>
          </w:tcPr>
          <w:p>
            <w:pPr>
              <w:pStyle w:val="TableParagraph"/>
              <w:spacing w:line="240" w:lineRule="auto" w:before="2"/>
              <w:ind w:left="72"/>
              <w:rPr>
                <w:sz w:val="20"/>
              </w:rPr>
            </w:pPr>
            <w:r>
              <w:rPr>
                <w:spacing w:val="-10"/>
                <w:sz w:val="20"/>
              </w:rPr>
              <w:t>1</w:t>
            </w:r>
          </w:p>
        </w:tc>
        <w:tc>
          <w:tcPr>
            <w:tcW w:w="656" w:type="dxa"/>
          </w:tcPr>
          <w:p>
            <w:pPr>
              <w:pStyle w:val="TableParagraph"/>
              <w:spacing w:line="240" w:lineRule="auto" w:before="2"/>
              <w:rPr>
                <w:sz w:val="20"/>
              </w:rPr>
            </w:pPr>
            <w:r>
              <w:rPr>
                <w:spacing w:val="-10"/>
                <w:sz w:val="20"/>
              </w:rPr>
              <w:t>N</w:t>
            </w:r>
          </w:p>
        </w:tc>
        <w:tc>
          <w:tcPr>
            <w:tcW w:w="4254" w:type="dxa"/>
          </w:tcPr>
          <w:p>
            <w:pPr>
              <w:pStyle w:val="TableParagraph"/>
              <w:spacing w:line="240" w:lineRule="auto" w:before="2"/>
              <w:ind w:left="70"/>
              <w:rPr>
                <w:sz w:val="20"/>
              </w:rPr>
            </w:pPr>
            <w:r>
              <w:rPr>
                <w:sz w:val="20"/>
              </w:rPr>
              <w:t>0</w:t>
            </w:r>
            <w:r>
              <w:rPr>
                <w:spacing w:val="-3"/>
                <w:sz w:val="20"/>
              </w:rPr>
              <w:t> </w:t>
            </w:r>
            <w:r>
              <w:rPr>
                <w:sz w:val="20"/>
              </w:rPr>
              <w:t>=</w:t>
            </w:r>
            <w:r>
              <w:rPr>
                <w:spacing w:val="-1"/>
                <w:sz w:val="20"/>
              </w:rPr>
              <w:t> </w:t>
            </w:r>
            <w:r>
              <w:rPr>
                <w:spacing w:val="-5"/>
                <w:sz w:val="20"/>
              </w:rPr>
              <w:t>No</w:t>
            </w:r>
          </w:p>
          <w:p>
            <w:pPr>
              <w:pStyle w:val="TableParagraph"/>
              <w:spacing w:line="240" w:lineRule="auto" w:before="178"/>
              <w:ind w:left="70"/>
              <w:rPr>
                <w:sz w:val="20"/>
              </w:rPr>
            </w:pPr>
            <w:r>
              <w:rPr>
                <w:sz w:val="20"/>
              </w:rPr>
              <w:t>1</w:t>
            </w:r>
            <w:r>
              <w:rPr>
                <w:spacing w:val="-3"/>
                <w:sz w:val="20"/>
              </w:rPr>
              <w:t> </w:t>
            </w:r>
            <w:r>
              <w:rPr>
                <w:sz w:val="20"/>
              </w:rPr>
              <w:t>=</w:t>
            </w:r>
            <w:r>
              <w:rPr>
                <w:spacing w:val="-1"/>
                <w:sz w:val="20"/>
              </w:rPr>
              <w:t> </w:t>
            </w:r>
            <w:r>
              <w:rPr>
                <w:spacing w:val="-5"/>
                <w:sz w:val="20"/>
              </w:rPr>
              <w:t>Sí</w:t>
            </w:r>
          </w:p>
        </w:tc>
      </w:tr>
      <w:tr>
        <w:trPr>
          <w:trHeight w:val="407" w:hRule="atLeast"/>
        </w:trPr>
        <w:tc>
          <w:tcPr>
            <w:tcW w:w="655" w:type="dxa"/>
          </w:tcPr>
          <w:p>
            <w:pPr>
              <w:pStyle w:val="TableParagraph"/>
              <w:rPr>
                <w:sz w:val="20"/>
              </w:rPr>
            </w:pPr>
            <w:r>
              <w:rPr>
                <w:spacing w:val="-10"/>
                <w:sz w:val="20"/>
              </w:rPr>
              <w:t>M</w:t>
            </w:r>
          </w:p>
        </w:tc>
        <w:tc>
          <w:tcPr>
            <w:tcW w:w="2940" w:type="dxa"/>
          </w:tcPr>
          <w:p>
            <w:pPr>
              <w:pStyle w:val="TableParagraph"/>
              <w:ind w:left="69"/>
              <w:rPr>
                <w:sz w:val="20"/>
              </w:rPr>
            </w:pPr>
            <w:r>
              <w:rPr>
                <w:sz w:val="20"/>
              </w:rPr>
              <w:t>Causa</w:t>
            </w:r>
            <w:r>
              <w:rPr>
                <w:spacing w:val="-7"/>
                <w:sz w:val="20"/>
              </w:rPr>
              <w:t> </w:t>
            </w:r>
            <w:r>
              <w:rPr>
                <w:sz w:val="20"/>
              </w:rPr>
              <w:t>de</w:t>
            </w:r>
            <w:r>
              <w:rPr>
                <w:spacing w:val="-4"/>
                <w:sz w:val="20"/>
              </w:rPr>
              <w:t> baja</w:t>
            </w:r>
          </w:p>
        </w:tc>
        <w:tc>
          <w:tcPr>
            <w:tcW w:w="1126" w:type="dxa"/>
          </w:tcPr>
          <w:p>
            <w:pPr>
              <w:pStyle w:val="TableParagraph"/>
              <w:ind w:left="72"/>
              <w:rPr>
                <w:sz w:val="20"/>
              </w:rPr>
            </w:pPr>
            <w:r>
              <w:rPr>
                <w:spacing w:val="-5"/>
                <w:sz w:val="20"/>
              </w:rPr>
              <w:t>25</w:t>
            </w:r>
          </w:p>
        </w:tc>
        <w:tc>
          <w:tcPr>
            <w:tcW w:w="656" w:type="dxa"/>
          </w:tcPr>
          <w:p>
            <w:pPr>
              <w:pStyle w:val="TableParagraph"/>
              <w:rPr>
                <w:sz w:val="20"/>
              </w:rPr>
            </w:pPr>
            <w:r>
              <w:rPr>
                <w:spacing w:val="-10"/>
                <w:sz w:val="20"/>
              </w:rPr>
              <w:t>A</w:t>
            </w:r>
          </w:p>
        </w:tc>
        <w:tc>
          <w:tcPr>
            <w:tcW w:w="4254"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N</w:t>
            </w:r>
          </w:p>
        </w:tc>
        <w:tc>
          <w:tcPr>
            <w:tcW w:w="2940" w:type="dxa"/>
          </w:tcPr>
          <w:p>
            <w:pPr>
              <w:pStyle w:val="TableParagraph"/>
              <w:ind w:left="69"/>
              <w:rPr>
                <w:sz w:val="20"/>
              </w:rPr>
            </w:pPr>
            <w:r>
              <w:rPr>
                <w:sz w:val="20"/>
              </w:rPr>
              <w:t>Fecha</w:t>
            </w:r>
            <w:r>
              <w:rPr>
                <w:spacing w:val="-6"/>
                <w:sz w:val="20"/>
              </w:rPr>
              <w:t> </w:t>
            </w:r>
            <w:r>
              <w:rPr>
                <w:sz w:val="20"/>
              </w:rPr>
              <w:t>de</w:t>
            </w:r>
            <w:r>
              <w:rPr>
                <w:spacing w:val="-4"/>
                <w:sz w:val="20"/>
              </w:rPr>
              <w:t> baja</w:t>
            </w:r>
          </w:p>
        </w:tc>
        <w:tc>
          <w:tcPr>
            <w:tcW w:w="1782" w:type="dxa"/>
            <w:gridSpan w:val="2"/>
          </w:tcPr>
          <w:p>
            <w:pPr>
              <w:pStyle w:val="TableParagraph"/>
              <w:ind w:left="72"/>
              <w:rPr>
                <w:sz w:val="20"/>
              </w:rPr>
            </w:pPr>
            <w:r>
              <w:rPr>
                <w:spacing w:val="-4"/>
                <w:sz w:val="20"/>
              </w:rPr>
              <w:t>Fecha</w:t>
            </w:r>
          </w:p>
        </w:tc>
        <w:tc>
          <w:tcPr>
            <w:tcW w:w="4254"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O</w:t>
            </w:r>
          </w:p>
        </w:tc>
        <w:tc>
          <w:tcPr>
            <w:tcW w:w="2940" w:type="dxa"/>
          </w:tcPr>
          <w:p>
            <w:pPr>
              <w:pStyle w:val="TableParagraph"/>
              <w:ind w:left="69"/>
              <w:rPr>
                <w:sz w:val="20"/>
              </w:rPr>
            </w:pPr>
            <w:r>
              <w:rPr>
                <w:sz w:val="20"/>
              </w:rPr>
              <w:t>Importe</w:t>
            </w:r>
            <w:r>
              <w:rPr>
                <w:spacing w:val="-7"/>
                <w:sz w:val="20"/>
              </w:rPr>
              <w:t> </w:t>
            </w:r>
            <w:r>
              <w:rPr>
                <w:sz w:val="20"/>
              </w:rPr>
              <w:t>de</w:t>
            </w:r>
            <w:r>
              <w:rPr>
                <w:spacing w:val="-4"/>
                <w:sz w:val="20"/>
              </w:rPr>
              <w:t> </w:t>
            </w:r>
            <w:r>
              <w:rPr>
                <w:sz w:val="20"/>
              </w:rPr>
              <w:t>la</w:t>
            </w:r>
            <w:r>
              <w:rPr>
                <w:spacing w:val="-4"/>
                <w:sz w:val="20"/>
              </w:rPr>
              <w:t> baja</w:t>
            </w:r>
          </w:p>
        </w:tc>
        <w:tc>
          <w:tcPr>
            <w:tcW w:w="1126" w:type="dxa"/>
          </w:tcPr>
          <w:p>
            <w:pPr>
              <w:pStyle w:val="TableParagraph"/>
              <w:ind w:left="72"/>
              <w:rPr>
                <w:sz w:val="20"/>
              </w:rPr>
            </w:pPr>
            <w:r>
              <w:rPr>
                <w:spacing w:val="-5"/>
                <w:sz w:val="20"/>
              </w:rPr>
              <w:t>15</w:t>
            </w:r>
          </w:p>
        </w:tc>
        <w:tc>
          <w:tcPr>
            <w:tcW w:w="656" w:type="dxa"/>
          </w:tcPr>
          <w:p>
            <w:pPr>
              <w:pStyle w:val="TableParagraph"/>
              <w:rPr>
                <w:sz w:val="20"/>
              </w:rPr>
            </w:pPr>
            <w:r>
              <w:rPr>
                <w:spacing w:val="-5"/>
                <w:sz w:val="20"/>
              </w:rPr>
              <w:t>ND</w:t>
            </w:r>
          </w:p>
        </w:tc>
        <w:tc>
          <w:tcPr>
            <w:tcW w:w="4254" w:type="dxa"/>
          </w:tcPr>
          <w:p>
            <w:pPr>
              <w:pStyle w:val="TableParagraph"/>
              <w:spacing w:line="240" w:lineRule="auto"/>
              <w:ind w:left="0"/>
              <w:rPr>
                <w:rFonts w:ascii="Times New Roman"/>
                <w:sz w:val="18"/>
              </w:rPr>
            </w:pPr>
          </w:p>
        </w:tc>
      </w:tr>
      <w:tr>
        <w:trPr>
          <w:trHeight w:val="409" w:hRule="atLeast"/>
        </w:trPr>
        <w:tc>
          <w:tcPr>
            <w:tcW w:w="655" w:type="dxa"/>
          </w:tcPr>
          <w:p>
            <w:pPr>
              <w:pStyle w:val="TableParagraph"/>
              <w:spacing w:line="240" w:lineRule="auto" w:before="2"/>
              <w:rPr>
                <w:sz w:val="20"/>
              </w:rPr>
            </w:pPr>
            <w:r>
              <w:rPr>
                <w:spacing w:val="-10"/>
                <w:sz w:val="20"/>
              </w:rPr>
              <w:t>P</w:t>
            </w:r>
          </w:p>
        </w:tc>
        <w:tc>
          <w:tcPr>
            <w:tcW w:w="2940" w:type="dxa"/>
          </w:tcPr>
          <w:p>
            <w:pPr>
              <w:pStyle w:val="TableParagraph"/>
              <w:spacing w:line="240" w:lineRule="auto" w:before="2"/>
              <w:ind w:left="69"/>
              <w:rPr>
                <w:sz w:val="20"/>
              </w:rPr>
            </w:pPr>
            <w:r>
              <w:rPr>
                <w:sz w:val="20"/>
              </w:rPr>
              <w:t>Observación</w:t>
            </w:r>
            <w:r>
              <w:rPr>
                <w:spacing w:val="-8"/>
                <w:sz w:val="20"/>
              </w:rPr>
              <w:t> </w:t>
            </w:r>
            <w:r>
              <w:rPr>
                <w:sz w:val="20"/>
              </w:rPr>
              <w:t>de</w:t>
            </w:r>
            <w:r>
              <w:rPr>
                <w:spacing w:val="-6"/>
                <w:sz w:val="20"/>
              </w:rPr>
              <w:t> </w:t>
            </w:r>
            <w:r>
              <w:rPr>
                <w:sz w:val="20"/>
              </w:rPr>
              <w:t>la</w:t>
            </w:r>
            <w:r>
              <w:rPr>
                <w:spacing w:val="-5"/>
                <w:sz w:val="20"/>
              </w:rPr>
              <w:t> </w:t>
            </w:r>
            <w:r>
              <w:rPr>
                <w:spacing w:val="-4"/>
                <w:sz w:val="20"/>
              </w:rPr>
              <w:t>baja</w:t>
            </w:r>
          </w:p>
        </w:tc>
        <w:tc>
          <w:tcPr>
            <w:tcW w:w="1126" w:type="dxa"/>
          </w:tcPr>
          <w:p>
            <w:pPr>
              <w:pStyle w:val="TableParagraph"/>
              <w:spacing w:line="240" w:lineRule="auto" w:before="2"/>
              <w:ind w:left="72"/>
              <w:rPr>
                <w:sz w:val="20"/>
              </w:rPr>
            </w:pPr>
            <w:r>
              <w:rPr>
                <w:spacing w:val="-5"/>
                <w:sz w:val="20"/>
              </w:rPr>
              <w:t>100</w:t>
            </w:r>
          </w:p>
        </w:tc>
        <w:tc>
          <w:tcPr>
            <w:tcW w:w="656" w:type="dxa"/>
          </w:tcPr>
          <w:p>
            <w:pPr>
              <w:pStyle w:val="TableParagraph"/>
              <w:spacing w:line="240" w:lineRule="auto" w:before="2"/>
              <w:rPr>
                <w:sz w:val="20"/>
              </w:rPr>
            </w:pPr>
            <w:r>
              <w:rPr>
                <w:spacing w:val="-10"/>
                <w:sz w:val="20"/>
              </w:rPr>
              <w:t>A</w:t>
            </w:r>
          </w:p>
        </w:tc>
        <w:tc>
          <w:tcPr>
            <w:tcW w:w="4254"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Q</w:t>
            </w:r>
          </w:p>
        </w:tc>
        <w:tc>
          <w:tcPr>
            <w:tcW w:w="2940" w:type="dxa"/>
          </w:tcPr>
          <w:p>
            <w:pPr>
              <w:pStyle w:val="TableParagraph"/>
              <w:ind w:left="69"/>
              <w:rPr>
                <w:sz w:val="20"/>
              </w:rPr>
            </w:pPr>
            <w:r>
              <w:rPr>
                <w:sz w:val="20"/>
              </w:rPr>
              <w:t>Fecha</w:t>
            </w:r>
            <w:r>
              <w:rPr>
                <w:spacing w:val="-7"/>
                <w:sz w:val="20"/>
              </w:rPr>
              <w:t> </w:t>
            </w:r>
            <w:r>
              <w:rPr>
                <w:sz w:val="20"/>
              </w:rPr>
              <w:t>inicial</w:t>
            </w:r>
            <w:r>
              <w:rPr>
                <w:spacing w:val="-5"/>
                <w:sz w:val="20"/>
              </w:rPr>
              <w:t> </w:t>
            </w:r>
            <w:r>
              <w:rPr>
                <w:sz w:val="20"/>
              </w:rPr>
              <w:t>de</w:t>
            </w:r>
            <w:r>
              <w:rPr>
                <w:spacing w:val="-4"/>
                <w:sz w:val="20"/>
              </w:rPr>
              <w:t> </w:t>
            </w:r>
            <w:r>
              <w:rPr>
                <w:spacing w:val="-2"/>
                <w:sz w:val="20"/>
              </w:rPr>
              <w:t>amortización</w:t>
            </w:r>
          </w:p>
        </w:tc>
        <w:tc>
          <w:tcPr>
            <w:tcW w:w="1782" w:type="dxa"/>
            <w:gridSpan w:val="2"/>
          </w:tcPr>
          <w:p>
            <w:pPr>
              <w:pStyle w:val="TableParagraph"/>
              <w:ind w:left="72"/>
              <w:rPr>
                <w:sz w:val="20"/>
              </w:rPr>
            </w:pPr>
            <w:r>
              <w:rPr>
                <w:spacing w:val="-4"/>
                <w:sz w:val="20"/>
              </w:rPr>
              <w:t>Fecha</w:t>
            </w:r>
          </w:p>
        </w:tc>
        <w:tc>
          <w:tcPr>
            <w:tcW w:w="4254"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R</w:t>
            </w:r>
          </w:p>
        </w:tc>
        <w:tc>
          <w:tcPr>
            <w:tcW w:w="2940" w:type="dxa"/>
          </w:tcPr>
          <w:p>
            <w:pPr>
              <w:pStyle w:val="TableParagraph"/>
              <w:ind w:left="69"/>
              <w:rPr>
                <w:sz w:val="20"/>
              </w:rPr>
            </w:pPr>
            <w:r>
              <w:rPr>
                <w:sz w:val="20"/>
              </w:rPr>
              <w:t>Fecha</w:t>
            </w:r>
            <w:r>
              <w:rPr>
                <w:spacing w:val="-5"/>
                <w:sz w:val="20"/>
              </w:rPr>
              <w:t> </w:t>
            </w:r>
            <w:r>
              <w:rPr>
                <w:sz w:val="20"/>
              </w:rPr>
              <w:t>final</w:t>
            </w:r>
            <w:r>
              <w:rPr>
                <w:spacing w:val="-5"/>
                <w:sz w:val="20"/>
              </w:rPr>
              <w:t> </w:t>
            </w:r>
            <w:r>
              <w:rPr>
                <w:sz w:val="20"/>
              </w:rPr>
              <w:t>de</w:t>
            </w:r>
            <w:r>
              <w:rPr>
                <w:spacing w:val="-4"/>
                <w:sz w:val="20"/>
              </w:rPr>
              <w:t> </w:t>
            </w:r>
            <w:r>
              <w:rPr>
                <w:spacing w:val="-2"/>
                <w:sz w:val="20"/>
              </w:rPr>
              <w:t>amortización</w:t>
            </w:r>
          </w:p>
        </w:tc>
        <w:tc>
          <w:tcPr>
            <w:tcW w:w="1782" w:type="dxa"/>
            <w:gridSpan w:val="2"/>
          </w:tcPr>
          <w:p>
            <w:pPr>
              <w:pStyle w:val="TableParagraph"/>
              <w:ind w:left="72"/>
              <w:rPr>
                <w:sz w:val="20"/>
              </w:rPr>
            </w:pPr>
            <w:r>
              <w:rPr>
                <w:spacing w:val="-4"/>
                <w:sz w:val="20"/>
              </w:rPr>
              <w:t>Fecha</w:t>
            </w:r>
          </w:p>
        </w:tc>
        <w:tc>
          <w:tcPr>
            <w:tcW w:w="4254" w:type="dxa"/>
          </w:tcPr>
          <w:p>
            <w:pPr>
              <w:pStyle w:val="TableParagraph"/>
              <w:spacing w:line="240" w:lineRule="auto"/>
              <w:ind w:left="0"/>
              <w:rPr>
                <w:rFonts w:ascii="Times New Roman"/>
                <w:sz w:val="18"/>
              </w:rPr>
            </w:pPr>
          </w:p>
        </w:tc>
      </w:tr>
      <w:tr>
        <w:trPr>
          <w:trHeight w:val="657" w:hRule="atLeast"/>
        </w:trPr>
        <w:tc>
          <w:tcPr>
            <w:tcW w:w="655" w:type="dxa"/>
          </w:tcPr>
          <w:p>
            <w:pPr>
              <w:pStyle w:val="TableParagraph"/>
              <w:rPr>
                <w:sz w:val="20"/>
              </w:rPr>
            </w:pPr>
            <w:r>
              <w:rPr>
                <w:spacing w:val="-10"/>
                <w:sz w:val="20"/>
              </w:rPr>
              <w:t>S</w:t>
            </w:r>
          </w:p>
        </w:tc>
        <w:tc>
          <w:tcPr>
            <w:tcW w:w="2940" w:type="dxa"/>
          </w:tcPr>
          <w:p>
            <w:pPr>
              <w:pStyle w:val="TableParagraph"/>
              <w:spacing w:line="261" w:lineRule="auto"/>
              <w:ind w:left="69"/>
              <w:rPr>
                <w:sz w:val="20"/>
              </w:rPr>
            </w:pPr>
            <w:r>
              <w:rPr>
                <w:sz w:val="20"/>
              </w:rPr>
              <w:t>Importe</w:t>
            </w:r>
            <w:r>
              <w:rPr>
                <w:spacing w:val="-13"/>
                <w:sz w:val="20"/>
              </w:rPr>
              <w:t> </w:t>
            </w:r>
            <w:r>
              <w:rPr>
                <w:sz w:val="20"/>
              </w:rPr>
              <w:t>amortizado</w:t>
            </w:r>
            <w:r>
              <w:rPr>
                <w:spacing w:val="-13"/>
                <w:sz w:val="20"/>
              </w:rPr>
              <w:t> </w:t>
            </w:r>
            <w:r>
              <w:rPr>
                <w:sz w:val="20"/>
              </w:rPr>
              <w:t>en</w:t>
            </w:r>
            <w:r>
              <w:rPr>
                <w:spacing w:val="-13"/>
                <w:sz w:val="20"/>
              </w:rPr>
              <w:t> </w:t>
            </w:r>
            <w:r>
              <w:rPr>
                <w:sz w:val="20"/>
              </w:rPr>
              <w:t>años </w:t>
            </w:r>
            <w:r>
              <w:rPr>
                <w:spacing w:val="-2"/>
                <w:sz w:val="20"/>
              </w:rPr>
              <w:t>anteriores</w:t>
            </w:r>
          </w:p>
        </w:tc>
        <w:tc>
          <w:tcPr>
            <w:tcW w:w="1126" w:type="dxa"/>
          </w:tcPr>
          <w:p>
            <w:pPr>
              <w:pStyle w:val="TableParagraph"/>
              <w:ind w:left="72"/>
              <w:rPr>
                <w:sz w:val="20"/>
              </w:rPr>
            </w:pPr>
            <w:r>
              <w:rPr>
                <w:spacing w:val="-5"/>
                <w:sz w:val="20"/>
              </w:rPr>
              <w:t>15</w:t>
            </w:r>
          </w:p>
        </w:tc>
        <w:tc>
          <w:tcPr>
            <w:tcW w:w="656" w:type="dxa"/>
          </w:tcPr>
          <w:p>
            <w:pPr>
              <w:pStyle w:val="TableParagraph"/>
              <w:rPr>
                <w:sz w:val="20"/>
              </w:rPr>
            </w:pPr>
            <w:r>
              <w:rPr>
                <w:spacing w:val="-5"/>
                <w:sz w:val="20"/>
              </w:rPr>
              <w:t>ND</w:t>
            </w:r>
          </w:p>
        </w:tc>
        <w:tc>
          <w:tcPr>
            <w:tcW w:w="4254"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T</w:t>
            </w:r>
          </w:p>
        </w:tc>
        <w:tc>
          <w:tcPr>
            <w:tcW w:w="2940" w:type="dxa"/>
          </w:tcPr>
          <w:p>
            <w:pPr>
              <w:pStyle w:val="TableParagraph"/>
              <w:ind w:left="69"/>
              <w:rPr>
                <w:sz w:val="20"/>
              </w:rPr>
            </w:pPr>
            <w:r>
              <w:rPr>
                <w:sz w:val="20"/>
              </w:rPr>
              <w:t>Amortización</w:t>
            </w:r>
            <w:r>
              <w:rPr>
                <w:spacing w:val="-9"/>
                <w:sz w:val="20"/>
              </w:rPr>
              <w:t> </w:t>
            </w:r>
            <w:r>
              <w:rPr>
                <w:sz w:val="20"/>
              </w:rPr>
              <w:t>del</w:t>
            </w:r>
            <w:r>
              <w:rPr>
                <w:spacing w:val="-8"/>
                <w:sz w:val="20"/>
              </w:rPr>
              <w:t> </w:t>
            </w:r>
            <w:r>
              <w:rPr>
                <w:spacing w:val="-2"/>
                <w:sz w:val="20"/>
              </w:rPr>
              <w:t>ejercicio</w:t>
            </w:r>
          </w:p>
        </w:tc>
        <w:tc>
          <w:tcPr>
            <w:tcW w:w="1126" w:type="dxa"/>
          </w:tcPr>
          <w:p>
            <w:pPr>
              <w:pStyle w:val="TableParagraph"/>
              <w:ind w:left="72"/>
              <w:rPr>
                <w:sz w:val="20"/>
              </w:rPr>
            </w:pPr>
            <w:r>
              <w:rPr>
                <w:spacing w:val="-5"/>
                <w:sz w:val="20"/>
              </w:rPr>
              <w:t>15</w:t>
            </w:r>
          </w:p>
        </w:tc>
        <w:tc>
          <w:tcPr>
            <w:tcW w:w="656" w:type="dxa"/>
          </w:tcPr>
          <w:p>
            <w:pPr>
              <w:pStyle w:val="TableParagraph"/>
              <w:rPr>
                <w:sz w:val="20"/>
              </w:rPr>
            </w:pPr>
            <w:r>
              <w:rPr>
                <w:spacing w:val="-5"/>
                <w:sz w:val="20"/>
              </w:rPr>
              <w:t>ND</w:t>
            </w:r>
          </w:p>
        </w:tc>
        <w:tc>
          <w:tcPr>
            <w:tcW w:w="4254" w:type="dxa"/>
          </w:tcPr>
          <w:p>
            <w:pPr>
              <w:pStyle w:val="TableParagraph"/>
              <w:spacing w:line="240" w:lineRule="auto"/>
              <w:ind w:left="0"/>
              <w:rPr>
                <w:rFonts w:ascii="Times New Roman"/>
                <w:sz w:val="18"/>
              </w:rPr>
            </w:pPr>
          </w:p>
        </w:tc>
      </w:tr>
      <w:tr>
        <w:trPr>
          <w:trHeight w:val="657" w:hRule="atLeast"/>
        </w:trPr>
        <w:tc>
          <w:tcPr>
            <w:tcW w:w="655" w:type="dxa"/>
          </w:tcPr>
          <w:p>
            <w:pPr>
              <w:pStyle w:val="TableParagraph"/>
              <w:rPr>
                <w:sz w:val="20"/>
              </w:rPr>
            </w:pPr>
            <w:r>
              <w:rPr>
                <w:spacing w:val="-10"/>
                <w:sz w:val="20"/>
              </w:rPr>
              <w:t>U</w:t>
            </w:r>
          </w:p>
        </w:tc>
        <w:tc>
          <w:tcPr>
            <w:tcW w:w="2940" w:type="dxa"/>
          </w:tcPr>
          <w:p>
            <w:pPr>
              <w:pStyle w:val="TableParagraph"/>
              <w:spacing w:line="261" w:lineRule="auto"/>
              <w:ind w:left="69"/>
              <w:rPr>
                <w:sz w:val="20"/>
              </w:rPr>
            </w:pPr>
            <w:r>
              <w:rPr>
                <w:sz w:val="20"/>
              </w:rPr>
              <w:t>Importe</w:t>
            </w:r>
            <w:r>
              <w:rPr>
                <w:spacing w:val="-11"/>
                <w:sz w:val="20"/>
              </w:rPr>
              <w:t> </w:t>
            </w:r>
            <w:r>
              <w:rPr>
                <w:sz w:val="20"/>
              </w:rPr>
              <w:t>amortizado</w:t>
            </w:r>
            <w:r>
              <w:rPr>
                <w:spacing w:val="-11"/>
                <w:sz w:val="20"/>
              </w:rPr>
              <w:t> </w:t>
            </w:r>
            <w:r>
              <w:rPr>
                <w:sz w:val="20"/>
              </w:rPr>
              <w:t>al</w:t>
            </w:r>
            <w:r>
              <w:rPr>
                <w:spacing w:val="-11"/>
                <w:sz w:val="20"/>
              </w:rPr>
              <w:t> </w:t>
            </w:r>
            <w:r>
              <w:rPr>
                <w:sz w:val="20"/>
              </w:rPr>
              <w:t>final</w:t>
            </w:r>
            <w:r>
              <w:rPr>
                <w:spacing w:val="-10"/>
                <w:sz w:val="20"/>
              </w:rPr>
              <w:t> </w:t>
            </w:r>
            <w:r>
              <w:rPr>
                <w:sz w:val="20"/>
              </w:rPr>
              <w:t>del </w:t>
            </w:r>
            <w:r>
              <w:rPr>
                <w:spacing w:val="-2"/>
                <w:sz w:val="20"/>
              </w:rPr>
              <w:t>ejercicio</w:t>
            </w:r>
          </w:p>
        </w:tc>
        <w:tc>
          <w:tcPr>
            <w:tcW w:w="1126" w:type="dxa"/>
          </w:tcPr>
          <w:p>
            <w:pPr>
              <w:pStyle w:val="TableParagraph"/>
              <w:ind w:left="72"/>
              <w:rPr>
                <w:sz w:val="20"/>
              </w:rPr>
            </w:pPr>
            <w:r>
              <w:rPr>
                <w:spacing w:val="-5"/>
                <w:sz w:val="20"/>
              </w:rPr>
              <w:t>15</w:t>
            </w:r>
          </w:p>
        </w:tc>
        <w:tc>
          <w:tcPr>
            <w:tcW w:w="656" w:type="dxa"/>
          </w:tcPr>
          <w:p>
            <w:pPr>
              <w:pStyle w:val="TableParagraph"/>
              <w:rPr>
                <w:sz w:val="20"/>
              </w:rPr>
            </w:pPr>
            <w:r>
              <w:rPr>
                <w:spacing w:val="-5"/>
                <w:sz w:val="20"/>
              </w:rPr>
              <w:t>ND</w:t>
            </w:r>
          </w:p>
        </w:tc>
        <w:tc>
          <w:tcPr>
            <w:tcW w:w="4254"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V</w:t>
            </w:r>
          </w:p>
        </w:tc>
        <w:tc>
          <w:tcPr>
            <w:tcW w:w="2940" w:type="dxa"/>
          </w:tcPr>
          <w:p>
            <w:pPr>
              <w:pStyle w:val="TableParagraph"/>
              <w:ind w:left="69"/>
              <w:rPr>
                <w:sz w:val="20"/>
              </w:rPr>
            </w:pPr>
            <w:r>
              <w:rPr>
                <w:sz w:val="20"/>
              </w:rPr>
              <w:t>Resultado</w:t>
            </w:r>
            <w:r>
              <w:rPr>
                <w:spacing w:val="-13"/>
                <w:sz w:val="20"/>
              </w:rPr>
              <w:t> </w:t>
            </w:r>
            <w:r>
              <w:rPr>
                <w:spacing w:val="-2"/>
                <w:sz w:val="20"/>
              </w:rPr>
              <w:t>extraordinario</w:t>
            </w:r>
          </w:p>
        </w:tc>
        <w:tc>
          <w:tcPr>
            <w:tcW w:w="1126" w:type="dxa"/>
          </w:tcPr>
          <w:p>
            <w:pPr>
              <w:pStyle w:val="TableParagraph"/>
              <w:ind w:left="72"/>
              <w:rPr>
                <w:sz w:val="20"/>
              </w:rPr>
            </w:pPr>
            <w:r>
              <w:rPr>
                <w:spacing w:val="-5"/>
                <w:sz w:val="20"/>
              </w:rPr>
              <w:t>15</w:t>
            </w:r>
          </w:p>
        </w:tc>
        <w:tc>
          <w:tcPr>
            <w:tcW w:w="656" w:type="dxa"/>
          </w:tcPr>
          <w:p>
            <w:pPr>
              <w:pStyle w:val="TableParagraph"/>
              <w:rPr>
                <w:sz w:val="20"/>
              </w:rPr>
            </w:pPr>
            <w:r>
              <w:rPr>
                <w:spacing w:val="-5"/>
                <w:sz w:val="20"/>
              </w:rPr>
              <w:t>ND</w:t>
            </w:r>
          </w:p>
        </w:tc>
        <w:tc>
          <w:tcPr>
            <w:tcW w:w="4254" w:type="dxa"/>
          </w:tcPr>
          <w:p>
            <w:pPr>
              <w:pStyle w:val="TableParagraph"/>
              <w:spacing w:line="240" w:lineRule="auto"/>
              <w:ind w:left="0"/>
              <w:rPr>
                <w:rFonts w:ascii="Times New Roman"/>
                <w:sz w:val="18"/>
              </w:rPr>
            </w:pPr>
          </w:p>
        </w:tc>
      </w:tr>
      <w:tr>
        <w:trPr>
          <w:trHeight w:val="815" w:hRule="atLeast"/>
        </w:trPr>
        <w:tc>
          <w:tcPr>
            <w:tcW w:w="655" w:type="dxa"/>
          </w:tcPr>
          <w:p>
            <w:pPr>
              <w:pStyle w:val="TableParagraph"/>
              <w:rPr>
                <w:sz w:val="20"/>
              </w:rPr>
            </w:pPr>
            <w:r>
              <w:rPr>
                <w:spacing w:val="-10"/>
                <w:sz w:val="20"/>
              </w:rPr>
              <w:t>W</w:t>
            </w:r>
          </w:p>
        </w:tc>
        <w:tc>
          <w:tcPr>
            <w:tcW w:w="2940" w:type="dxa"/>
          </w:tcPr>
          <w:p>
            <w:pPr>
              <w:pStyle w:val="TableParagraph"/>
              <w:ind w:left="69"/>
              <w:rPr>
                <w:sz w:val="20"/>
              </w:rPr>
            </w:pPr>
            <w:r>
              <w:rPr>
                <w:sz w:val="20"/>
              </w:rPr>
              <w:t>Tipo</w:t>
            </w:r>
            <w:r>
              <w:rPr>
                <w:spacing w:val="-5"/>
                <w:sz w:val="20"/>
              </w:rPr>
              <w:t> </w:t>
            </w:r>
            <w:r>
              <w:rPr>
                <w:sz w:val="20"/>
              </w:rPr>
              <w:t>de</w:t>
            </w:r>
            <w:r>
              <w:rPr>
                <w:spacing w:val="-6"/>
                <w:sz w:val="20"/>
              </w:rPr>
              <w:t> </w:t>
            </w:r>
            <w:r>
              <w:rPr>
                <w:spacing w:val="-4"/>
                <w:sz w:val="20"/>
              </w:rPr>
              <w:t>bien</w:t>
            </w:r>
          </w:p>
        </w:tc>
        <w:tc>
          <w:tcPr>
            <w:tcW w:w="1126" w:type="dxa"/>
          </w:tcPr>
          <w:p>
            <w:pPr>
              <w:pStyle w:val="TableParagraph"/>
              <w:ind w:left="72"/>
              <w:rPr>
                <w:sz w:val="20"/>
              </w:rPr>
            </w:pPr>
            <w:r>
              <w:rPr>
                <w:spacing w:val="-10"/>
                <w:sz w:val="20"/>
              </w:rPr>
              <w:t>1</w:t>
            </w:r>
          </w:p>
        </w:tc>
        <w:tc>
          <w:tcPr>
            <w:tcW w:w="656" w:type="dxa"/>
          </w:tcPr>
          <w:p>
            <w:pPr>
              <w:pStyle w:val="TableParagraph"/>
              <w:rPr>
                <w:sz w:val="20"/>
              </w:rPr>
            </w:pPr>
            <w:r>
              <w:rPr>
                <w:spacing w:val="-10"/>
                <w:sz w:val="20"/>
              </w:rPr>
              <w:t>N</w:t>
            </w:r>
          </w:p>
        </w:tc>
        <w:tc>
          <w:tcPr>
            <w:tcW w:w="4254" w:type="dxa"/>
          </w:tcPr>
          <w:p>
            <w:pPr>
              <w:pStyle w:val="TableParagraph"/>
              <w:ind w:left="70"/>
              <w:rPr>
                <w:sz w:val="20"/>
              </w:rPr>
            </w:pPr>
            <w:r>
              <w:rPr>
                <w:sz w:val="20"/>
              </w:rPr>
              <w:t>0</w:t>
            </w:r>
            <w:r>
              <w:rPr>
                <w:spacing w:val="-3"/>
                <w:sz w:val="20"/>
              </w:rPr>
              <w:t> </w:t>
            </w:r>
            <w:r>
              <w:rPr>
                <w:sz w:val="20"/>
              </w:rPr>
              <w:t>=</w:t>
            </w:r>
            <w:r>
              <w:rPr>
                <w:spacing w:val="-1"/>
                <w:sz w:val="20"/>
              </w:rPr>
              <w:t> </w:t>
            </w:r>
            <w:r>
              <w:rPr>
                <w:spacing w:val="-2"/>
                <w:sz w:val="20"/>
              </w:rPr>
              <w:t>Nuevo</w:t>
            </w:r>
          </w:p>
          <w:p>
            <w:pPr>
              <w:pStyle w:val="TableParagraph"/>
              <w:spacing w:line="240" w:lineRule="auto" w:before="178"/>
              <w:ind w:left="70"/>
              <w:rPr>
                <w:sz w:val="20"/>
              </w:rPr>
            </w:pPr>
            <w:r>
              <w:rPr>
                <w:sz w:val="20"/>
              </w:rPr>
              <w:t>1</w:t>
            </w:r>
            <w:r>
              <w:rPr>
                <w:spacing w:val="-3"/>
                <w:sz w:val="20"/>
              </w:rPr>
              <w:t> </w:t>
            </w:r>
            <w:r>
              <w:rPr>
                <w:sz w:val="20"/>
              </w:rPr>
              <w:t>=</w:t>
            </w:r>
            <w:r>
              <w:rPr>
                <w:spacing w:val="-1"/>
                <w:sz w:val="20"/>
              </w:rPr>
              <w:t> </w:t>
            </w:r>
            <w:r>
              <w:rPr>
                <w:spacing w:val="-2"/>
                <w:sz w:val="20"/>
              </w:rPr>
              <w:t>Usado</w:t>
            </w:r>
          </w:p>
        </w:tc>
      </w:tr>
    </w:tbl>
    <w:p>
      <w:pPr>
        <w:pStyle w:val="TableParagraph"/>
        <w:spacing w:after="0" w:line="240" w:lineRule="auto"/>
        <w:rPr>
          <w:sz w:val="20"/>
        </w:rPr>
        <w:sectPr>
          <w:pgSz w:w="11910" w:h="16840"/>
          <w:pgMar w:header="573" w:footer="1079" w:top="1400" w:bottom="1858"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940"/>
        <w:gridCol w:w="1126"/>
        <w:gridCol w:w="656"/>
        <w:gridCol w:w="4254"/>
      </w:tblGrid>
      <w:tr>
        <w:trPr>
          <w:trHeight w:val="407" w:hRule="atLeast"/>
        </w:trPr>
        <w:tc>
          <w:tcPr>
            <w:tcW w:w="655" w:type="dxa"/>
            <w:shd w:val="clear" w:color="auto" w:fill="D9D9D9"/>
          </w:tcPr>
          <w:p>
            <w:pPr>
              <w:pStyle w:val="TableParagraph"/>
              <w:rPr>
                <w:sz w:val="20"/>
              </w:rPr>
            </w:pPr>
            <w:r>
              <w:rPr>
                <w:spacing w:val="-4"/>
                <w:sz w:val="20"/>
              </w:rPr>
              <w:t>Col.</w:t>
            </w:r>
          </w:p>
        </w:tc>
        <w:tc>
          <w:tcPr>
            <w:tcW w:w="2940"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6" w:type="dxa"/>
            <w:shd w:val="clear" w:color="auto" w:fill="D9D9D9"/>
          </w:tcPr>
          <w:p>
            <w:pPr>
              <w:pStyle w:val="TableParagraph"/>
              <w:ind w:left="72"/>
              <w:rPr>
                <w:sz w:val="20"/>
              </w:rPr>
            </w:pPr>
            <w:r>
              <w:rPr>
                <w:spacing w:val="-2"/>
                <w:sz w:val="20"/>
              </w:rPr>
              <w:t>Tamaño</w:t>
            </w:r>
          </w:p>
        </w:tc>
        <w:tc>
          <w:tcPr>
            <w:tcW w:w="656" w:type="dxa"/>
            <w:shd w:val="clear" w:color="auto" w:fill="D9D9D9"/>
          </w:tcPr>
          <w:p>
            <w:pPr>
              <w:pStyle w:val="TableParagraph"/>
              <w:rPr>
                <w:sz w:val="20"/>
              </w:rPr>
            </w:pPr>
            <w:r>
              <w:rPr>
                <w:spacing w:val="-4"/>
                <w:sz w:val="20"/>
              </w:rPr>
              <w:t>Tipo</w:t>
            </w:r>
          </w:p>
        </w:tc>
        <w:tc>
          <w:tcPr>
            <w:tcW w:w="4254" w:type="dxa"/>
            <w:shd w:val="clear" w:color="auto" w:fill="D9D9D9"/>
          </w:tcPr>
          <w:p>
            <w:pPr>
              <w:pStyle w:val="TableParagraph"/>
              <w:ind w:left="70"/>
              <w:rPr>
                <w:sz w:val="20"/>
              </w:rPr>
            </w:pPr>
            <w:r>
              <w:rPr>
                <w:spacing w:val="-2"/>
                <w:sz w:val="20"/>
              </w:rPr>
              <w:t>Observación</w:t>
            </w:r>
          </w:p>
        </w:tc>
      </w:tr>
      <w:tr>
        <w:trPr>
          <w:trHeight w:val="657" w:hRule="atLeast"/>
        </w:trPr>
        <w:tc>
          <w:tcPr>
            <w:tcW w:w="655" w:type="dxa"/>
          </w:tcPr>
          <w:p>
            <w:pPr>
              <w:pStyle w:val="TableParagraph"/>
              <w:rPr>
                <w:sz w:val="20"/>
              </w:rPr>
            </w:pPr>
            <w:r>
              <w:rPr>
                <w:spacing w:val="-10"/>
                <w:sz w:val="20"/>
              </w:rPr>
              <w:t>X</w:t>
            </w:r>
          </w:p>
        </w:tc>
        <w:tc>
          <w:tcPr>
            <w:tcW w:w="2940" w:type="dxa"/>
          </w:tcPr>
          <w:p>
            <w:pPr>
              <w:pStyle w:val="TableParagraph"/>
              <w:spacing w:line="261" w:lineRule="auto"/>
              <w:ind w:left="69"/>
              <w:rPr>
                <w:sz w:val="20"/>
              </w:rPr>
            </w:pPr>
            <w:r>
              <w:rPr>
                <w:sz w:val="20"/>
              </w:rPr>
              <w:t>Cuenta</w:t>
            </w:r>
            <w:r>
              <w:rPr>
                <w:spacing w:val="-14"/>
                <w:sz w:val="20"/>
              </w:rPr>
              <w:t> </w:t>
            </w:r>
            <w:r>
              <w:rPr>
                <w:sz w:val="20"/>
              </w:rPr>
              <w:t>de</w:t>
            </w:r>
            <w:r>
              <w:rPr>
                <w:spacing w:val="-14"/>
                <w:sz w:val="20"/>
              </w:rPr>
              <w:t> </w:t>
            </w:r>
            <w:r>
              <w:rPr>
                <w:sz w:val="20"/>
              </w:rPr>
              <w:t>amortización </w:t>
            </w:r>
            <w:r>
              <w:rPr>
                <w:spacing w:val="-2"/>
                <w:sz w:val="20"/>
              </w:rPr>
              <w:t>acumulada</w:t>
            </w:r>
          </w:p>
        </w:tc>
        <w:tc>
          <w:tcPr>
            <w:tcW w:w="1126" w:type="dxa"/>
          </w:tcPr>
          <w:p>
            <w:pPr>
              <w:pStyle w:val="TableParagraph"/>
              <w:ind w:left="72"/>
              <w:rPr>
                <w:sz w:val="20"/>
              </w:rPr>
            </w:pPr>
            <w:r>
              <w:rPr>
                <w:spacing w:val="-5"/>
                <w:sz w:val="20"/>
              </w:rPr>
              <w:t>10</w:t>
            </w:r>
          </w:p>
        </w:tc>
        <w:tc>
          <w:tcPr>
            <w:tcW w:w="656" w:type="dxa"/>
          </w:tcPr>
          <w:p>
            <w:pPr>
              <w:pStyle w:val="TableParagraph"/>
              <w:rPr>
                <w:sz w:val="20"/>
              </w:rPr>
            </w:pPr>
            <w:r>
              <w:rPr>
                <w:spacing w:val="-10"/>
                <w:sz w:val="20"/>
              </w:rPr>
              <w:t>N</w:t>
            </w:r>
          </w:p>
        </w:tc>
        <w:tc>
          <w:tcPr>
            <w:tcW w:w="4254" w:type="dxa"/>
          </w:tcPr>
          <w:p>
            <w:pPr>
              <w:pStyle w:val="TableParagraph"/>
              <w:spacing w:line="240" w:lineRule="auto"/>
              <w:ind w:left="0"/>
              <w:rPr>
                <w:rFonts w:ascii="Times New Roman"/>
                <w:sz w:val="18"/>
              </w:rPr>
            </w:pPr>
          </w:p>
        </w:tc>
      </w:tr>
      <w:tr>
        <w:trPr>
          <w:trHeight w:val="654" w:hRule="atLeast"/>
        </w:trPr>
        <w:tc>
          <w:tcPr>
            <w:tcW w:w="655" w:type="dxa"/>
          </w:tcPr>
          <w:p>
            <w:pPr>
              <w:pStyle w:val="TableParagraph"/>
              <w:rPr>
                <w:sz w:val="20"/>
              </w:rPr>
            </w:pPr>
            <w:r>
              <w:rPr>
                <w:spacing w:val="-10"/>
                <w:sz w:val="20"/>
              </w:rPr>
              <w:t>Y</w:t>
            </w:r>
          </w:p>
        </w:tc>
        <w:tc>
          <w:tcPr>
            <w:tcW w:w="2940" w:type="dxa"/>
          </w:tcPr>
          <w:p>
            <w:pPr>
              <w:pStyle w:val="TableParagraph"/>
              <w:spacing w:line="256" w:lineRule="auto"/>
              <w:ind w:left="69"/>
              <w:rPr>
                <w:sz w:val="20"/>
              </w:rPr>
            </w:pPr>
            <w:r>
              <w:rPr>
                <w:sz w:val="20"/>
              </w:rPr>
              <w:t>Cuenta</w:t>
            </w:r>
            <w:r>
              <w:rPr>
                <w:spacing w:val="-13"/>
                <w:sz w:val="20"/>
              </w:rPr>
              <w:t> </w:t>
            </w:r>
            <w:r>
              <w:rPr>
                <w:sz w:val="20"/>
              </w:rPr>
              <w:t>de</w:t>
            </w:r>
            <w:r>
              <w:rPr>
                <w:spacing w:val="-13"/>
                <w:sz w:val="20"/>
              </w:rPr>
              <w:t> </w:t>
            </w:r>
            <w:r>
              <w:rPr>
                <w:sz w:val="20"/>
              </w:rPr>
              <w:t>dotación</w:t>
            </w:r>
            <w:r>
              <w:rPr>
                <w:spacing w:val="-13"/>
                <w:sz w:val="20"/>
              </w:rPr>
              <w:t> </w:t>
            </w:r>
            <w:r>
              <w:rPr>
                <w:sz w:val="20"/>
              </w:rPr>
              <w:t>de </w:t>
            </w:r>
            <w:r>
              <w:rPr>
                <w:spacing w:val="-2"/>
                <w:sz w:val="20"/>
              </w:rPr>
              <w:t>amortización</w:t>
            </w:r>
          </w:p>
        </w:tc>
        <w:tc>
          <w:tcPr>
            <w:tcW w:w="1126" w:type="dxa"/>
          </w:tcPr>
          <w:p>
            <w:pPr>
              <w:pStyle w:val="TableParagraph"/>
              <w:ind w:left="72"/>
              <w:rPr>
                <w:sz w:val="20"/>
              </w:rPr>
            </w:pPr>
            <w:r>
              <w:rPr>
                <w:spacing w:val="-5"/>
                <w:sz w:val="20"/>
              </w:rPr>
              <w:t>10</w:t>
            </w:r>
          </w:p>
        </w:tc>
        <w:tc>
          <w:tcPr>
            <w:tcW w:w="656" w:type="dxa"/>
          </w:tcPr>
          <w:p>
            <w:pPr>
              <w:pStyle w:val="TableParagraph"/>
              <w:rPr>
                <w:sz w:val="20"/>
              </w:rPr>
            </w:pPr>
            <w:r>
              <w:rPr>
                <w:spacing w:val="-10"/>
                <w:sz w:val="20"/>
              </w:rPr>
              <w:t>N</w:t>
            </w:r>
          </w:p>
        </w:tc>
        <w:tc>
          <w:tcPr>
            <w:tcW w:w="4254"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spacing w:line="240" w:lineRule="auto" w:before="2"/>
              <w:rPr>
                <w:sz w:val="20"/>
              </w:rPr>
            </w:pPr>
            <w:r>
              <w:rPr>
                <w:spacing w:val="-10"/>
                <w:sz w:val="20"/>
              </w:rPr>
              <w:t>Z</w:t>
            </w:r>
          </w:p>
        </w:tc>
        <w:tc>
          <w:tcPr>
            <w:tcW w:w="2940" w:type="dxa"/>
          </w:tcPr>
          <w:p>
            <w:pPr>
              <w:pStyle w:val="TableParagraph"/>
              <w:spacing w:line="240" w:lineRule="auto" w:before="2"/>
              <w:ind w:left="69"/>
              <w:rPr>
                <w:sz w:val="20"/>
              </w:rPr>
            </w:pPr>
            <w:r>
              <w:rPr>
                <w:spacing w:val="-2"/>
                <w:sz w:val="20"/>
              </w:rPr>
              <w:t>Departamento</w:t>
            </w:r>
          </w:p>
        </w:tc>
        <w:tc>
          <w:tcPr>
            <w:tcW w:w="1126" w:type="dxa"/>
          </w:tcPr>
          <w:p>
            <w:pPr>
              <w:pStyle w:val="TableParagraph"/>
              <w:spacing w:line="240" w:lineRule="auto" w:before="2"/>
              <w:ind w:left="72"/>
              <w:rPr>
                <w:sz w:val="20"/>
              </w:rPr>
            </w:pPr>
            <w:r>
              <w:rPr>
                <w:spacing w:val="-10"/>
                <w:sz w:val="20"/>
              </w:rPr>
              <w:t>4</w:t>
            </w:r>
          </w:p>
        </w:tc>
        <w:tc>
          <w:tcPr>
            <w:tcW w:w="656" w:type="dxa"/>
          </w:tcPr>
          <w:p>
            <w:pPr>
              <w:pStyle w:val="TableParagraph"/>
              <w:spacing w:line="240" w:lineRule="auto" w:before="2"/>
              <w:rPr>
                <w:sz w:val="20"/>
              </w:rPr>
            </w:pPr>
            <w:r>
              <w:rPr>
                <w:spacing w:val="-10"/>
                <w:sz w:val="20"/>
              </w:rPr>
              <w:t>N</w:t>
            </w:r>
          </w:p>
        </w:tc>
        <w:tc>
          <w:tcPr>
            <w:tcW w:w="4254"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5"/>
                <w:sz w:val="20"/>
              </w:rPr>
              <w:t>AA</w:t>
            </w:r>
          </w:p>
        </w:tc>
        <w:tc>
          <w:tcPr>
            <w:tcW w:w="2940" w:type="dxa"/>
          </w:tcPr>
          <w:p>
            <w:pPr>
              <w:pStyle w:val="TableParagraph"/>
              <w:ind w:left="69"/>
              <w:rPr>
                <w:sz w:val="20"/>
              </w:rPr>
            </w:pPr>
            <w:r>
              <w:rPr>
                <w:spacing w:val="-2"/>
                <w:sz w:val="20"/>
              </w:rPr>
              <w:t>Subdepartamento</w:t>
            </w:r>
          </w:p>
        </w:tc>
        <w:tc>
          <w:tcPr>
            <w:tcW w:w="1126" w:type="dxa"/>
          </w:tcPr>
          <w:p>
            <w:pPr>
              <w:pStyle w:val="TableParagraph"/>
              <w:ind w:left="72"/>
              <w:rPr>
                <w:sz w:val="20"/>
              </w:rPr>
            </w:pPr>
            <w:r>
              <w:rPr>
                <w:spacing w:val="-10"/>
                <w:sz w:val="20"/>
              </w:rPr>
              <w:t>4</w:t>
            </w:r>
          </w:p>
        </w:tc>
        <w:tc>
          <w:tcPr>
            <w:tcW w:w="656" w:type="dxa"/>
          </w:tcPr>
          <w:p>
            <w:pPr>
              <w:pStyle w:val="TableParagraph"/>
              <w:rPr>
                <w:sz w:val="20"/>
              </w:rPr>
            </w:pPr>
            <w:r>
              <w:rPr>
                <w:spacing w:val="-10"/>
                <w:sz w:val="20"/>
              </w:rPr>
              <w:t>N</w:t>
            </w:r>
          </w:p>
        </w:tc>
        <w:tc>
          <w:tcPr>
            <w:tcW w:w="4254" w:type="dxa"/>
          </w:tcPr>
          <w:p>
            <w:pPr>
              <w:pStyle w:val="TableParagraph"/>
              <w:spacing w:line="240" w:lineRule="auto"/>
              <w:ind w:left="0"/>
              <w:rPr>
                <w:rFonts w:ascii="Times New Roman"/>
                <w:sz w:val="18"/>
              </w:rPr>
            </w:pPr>
          </w:p>
        </w:tc>
      </w:tr>
      <w:tr>
        <w:trPr>
          <w:trHeight w:val="1631" w:hRule="atLeast"/>
        </w:trPr>
        <w:tc>
          <w:tcPr>
            <w:tcW w:w="655" w:type="dxa"/>
          </w:tcPr>
          <w:p>
            <w:pPr>
              <w:pStyle w:val="TableParagraph"/>
              <w:rPr>
                <w:sz w:val="20"/>
              </w:rPr>
            </w:pPr>
            <w:r>
              <w:rPr>
                <w:spacing w:val="-5"/>
                <w:sz w:val="20"/>
              </w:rPr>
              <w:t>AB</w:t>
            </w:r>
          </w:p>
        </w:tc>
        <w:tc>
          <w:tcPr>
            <w:tcW w:w="2940" w:type="dxa"/>
          </w:tcPr>
          <w:p>
            <w:pPr>
              <w:pStyle w:val="TableParagraph"/>
              <w:ind w:left="69"/>
              <w:rPr>
                <w:sz w:val="20"/>
              </w:rPr>
            </w:pPr>
            <w:r>
              <w:rPr>
                <w:sz w:val="20"/>
              </w:rPr>
              <w:t>Naturaleza</w:t>
            </w:r>
            <w:r>
              <w:rPr>
                <w:spacing w:val="-8"/>
                <w:sz w:val="20"/>
              </w:rPr>
              <w:t> </w:t>
            </w:r>
            <w:r>
              <w:rPr>
                <w:sz w:val="20"/>
              </w:rPr>
              <w:t>del</w:t>
            </w:r>
            <w:r>
              <w:rPr>
                <w:spacing w:val="-9"/>
                <w:sz w:val="20"/>
              </w:rPr>
              <w:t> </w:t>
            </w:r>
            <w:r>
              <w:rPr>
                <w:spacing w:val="-4"/>
                <w:sz w:val="20"/>
              </w:rPr>
              <w:t>bien</w:t>
            </w:r>
          </w:p>
        </w:tc>
        <w:tc>
          <w:tcPr>
            <w:tcW w:w="1126" w:type="dxa"/>
          </w:tcPr>
          <w:p>
            <w:pPr>
              <w:pStyle w:val="TableParagraph"/>
              <w:ind w:left="72"/>
              <w:rPr>
                <w:sz w:val="20"/>
              </w:rPr>
            </w:pPr>
            <w:r>
              <w:rPr>
                <w:spacing w:val="-10"/>
                <w:sz w:val="20"/>
              </w:rPr>
              <w:t>1</w:t>
            </w:r>
          </w:p>
        </w:tc>
        <w:tc>
          <w:tcPr>
            <w:tcW w:w="656" w:type="dxa"/>
          </w:tcPr>
          <w:p>
            <w:pPr>
              <w:pStyle w:val="TableParagraph"/>
              <w:rPr>
                <w:sz w:val="20"/>
              </w:rPr>
            </w:pPr>
            <w:r>
              <w:rPr>
                <w:spacing w:val="-10"/>
                <w:sz w:val="20"/>
              </w:rPr>
              <w:t>N</w:t>
            </w:r>
          </w:p>
        </w:tc>
        <w:tc>
          <w:tcPr>
            <w:tcW w:w="4254" w:type="dxa"/>
          </w:tcPr>
          <w:p>
            <w:pPr>
              <w:pStyle w:val="TableParagraph"/>
              <w:ind w:left="70"/>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especificar</w:t>
            </w:r>
          </w:p>
          <w:p>
            <w:pPr>
              <w:pStyle w:val="TableParagraph"/>
              <w:spacing w:line="240" w:lineRule="auto" w:before="178"/>
              <w:ind w:left="70"/>
              <w:rPr>
                <w:sz w:val="20"/>
              </w:rPr>
            </w:pPr>
            <w:r>
              <w:rPr>
                <w:sz w:val="20"/>
              </w:rPr>
              <w:t>1</w:t>
            </w:r>
            <w:r>
              <w:rPr>
                <w:spacing w:val="-8"/>
                <w:sz w:val="20"/>
              </w:rPr>
              <w:t> </w:t>
            </w:r>
            <w:r>
              <w:rPr>
                <w:sz w:val="20"/>
              </w:rPr>
              <w:t>=</w:t>
            </w:r>
            <w:r>
              <w:rPr>
                <w:spacing w:val="-7"/>
                <w:sz w:val="20"/>
              </w:rPr>
              <w:t> </w:t>
            </w:r>
            <w:r>
              <w:rPr>
                <w:sz w:val="20"/>
              </w:rPr>
              <w:t>Inmovilizaciones</w:t>
            </w:r>
            <w:r>
              <w:rPr>
                <w:spacing w:val="-7"/>
                <w:sz w:val="20"/>
              </w:rPr>
              <w:t> </w:t>
            </w:r>
            <w:r>
              <w:rPr>
                <w:spacing w:val="-2"/>
                <w:sz w:val="20"/>
              </w:rPr>
              <w:t>intangibles</w:t>
            </w:r>
          </w:p>
          <w:p>
            <w:pPr>
              <w:pStyle w:val="TableParagraph"/>
              <w:spacing w:line="240" w:lineRule="auto" w:before="178"/>
              <w:ind w:left="70"/>
              <w:rPr>
                <w:sz w:val="20"/>
              </w:rPr>
            </w:pPr>
            <w:r>
              <w:rPr>
                <w:sz w:val="20"/>
              </w:rPr>
              <w:t>2</w:t>
            </w:r>
            <w:r>
              <w:rPr>
                <w:spacing w:val="-8"/>
                <w:sz w:val="20"/>
              </w:rPr>
              <w:t> </w:t>
            </w:r>
            <w:r>
              <w:rPr>
                <w:sz w:val="20"/>
              </w:rPr>
              <w:t>=</w:t>
            </w:r>
            <w:r>
              <w:rPr>
                <w:spacing w:val="-7"/>
                <w:sz w:val="20"/>
              </w:rPr>
              <w:t> </w:t>
            </w:r>
            <w:r>
              <w:rPr>
                <w:sz w:val="20"/>
              </w:rPr>
              <w:t>Inmovilizaciones</w:t>
            </w:r>
            <w:r>
              <w:rPr>
                <w:spacing w:val="-7"/>
                <w:sz w:val="20"/>
              </w:rPr>
              <w:t> </w:t>
            </w:r>
            <w:r>
              <w:rPr>
                <w:spacing w:val="-2"/>
                <w:sz w:val="20"/>
              </w:rPr>
              <w:t>materiales</w:t>
            </w:r>
          </w:p>
          <w:p>
            <w:pPr>
              <w:pStyle w:val="TableParagraph"/>
              <w:spacing w:line="240" w:lineRule="auto" w:before="178"/>
              <w:ind w:left="70"/>
              <w:rPr>
                <w:sz w:val="20"/>
              </w:rPr>
            </w:pPr>
            <w:r>
              <w:rPr>
                <w:sz w:val="20"/>
              </w:rPr>
              <w:t>3</w:t>
            </w:r>
            <w:r>
              <w:rPr>
                <w:spacing w:val="-7"/>
                <w:sz w:val="20"/>
              </w:rPr>
              <w:t> </w:t>
            </w:r>
            <w:r>
              <w:rPr>
                <w:sz w:val="20"/>
              </w:rPr>
              <w:t>=</w:t>
            </w:r>
            <w:r>
              <w:rPr>
                <w:spacing w:val="-5"/>
                <w:sz w:val="20"/>
              </w:rPr>
              <w:t> </w:t>
            </w:r>
            <w:r>
              <w:rPr>
                <w:sz w:val="20"/>
              </w:rPr>
              <w:t>Inversiones</w:t>
            </w:r>
            <w:r>
              <w:rPr>
                <w:spacing w:val="-5"/>
                <w:sz w:val="20"/>
              </w:rPr>
              <w:t> </w:t>
            </w:r>
            <w:r>
              <w:rPr>
                <w:spacing w:val="-2"/>
                <w:sz w:val="20"/>
              </w:rPr>
              <w:t>Inmobiliarias.</w:t>
            </w:r>
          </w:p>
        </w:tc>
      </w:tr>
      <w:tr>
        <w:trPr>
          <w:trHeight w:val="410" w:hRule="atLeast"/>
        </w:trPr>
        <w:tc>
          <w:tcPr>
            <w:tcW w:w="655" w:type="dxa"/>
          </w:tcPr>
          <w:p>
            <w:pPr>
              <w:pStyle w:val="TableParagraph"/>
              <w:spacing w:line="240" w:lineRule="auto" w:before="2"/>
              <w:rPr>
                <w:sz w:val="20"/>
              </w:rPr>
            </w:pPr>
            <w:r>
              <w:rPr>
                <w:spacing w:val="-5"/>
                <w:sz w:val="20"/>
              </w:rPr>
              <w:t>AC</w:t>
            </w:r>
          </w:p>
        </w:tc>
        <w:tc>
          <w:tcPr>
            <w:tcW w:w="2940" w:type="dxa"/>
          </w:tcPr>
          <w:p>
            <w:pPr>
              <w:pStyle w:val="TableParagraph"/>
              <w:spacing w:line="240" w:lineRule="auto" w:before="2"/>
              <w:ind w:left="69"/>
              <w:rPr>
                <w:sz w:val="20"/>
              </w:rPr>
            </w:pPr>
            <w:r>
              <w:rPr>
                <w:spacing w:val="-2"/>
                <w:sz w:val="20"/>
              </w:rPr>
              <w:t>Familia</w:t>
            </w:r>
          </w:p>
        </w:tc>
        <w:tc>
          <w:tcPr>
            <w:tcW w:w="1126" w:type="dxa"/>
          </w:tcPr>
          <w:p>
            <w:pPr>
              <w:pStyle w:val="TableParagraph"/>
              <w:spacing w:line="240" w:lineRule="auto" w:before="2"/>
              <w:ind w:left="72"/>
              <w:rPr>
                <w:sz w:val="20"/>
              </w:rPr>
            </w:pPr>
            <w:r>
              <w:rPr>
                <w:spacing w:val="-5"/>
                <w:sz w:val="20"/>
              </w:rPr>
              <w:t>20</w:t>
            </w:r>
          </w:p>
        </w:tc>
        <w:tc>
          <w:tcPr>
            <w:tcW w:w="656" w:type="dxa"/>
          </w:tcPr>
          <w:p>
            <w:pPr>
              <w:pStyle w:val="TableParagraph"/>
              <w:spacing w:line="240" w:lineRule="auto" w:before="2"/>
              <w:rPr>
                <w:sz w:val="20"/>
              </w:rPr>
            </w:pPr>
            <w:r>
              <w:rPr>
                <w:spacing w:val="-10"/>
                <w:sz w:val="20"/>
              </w:rPr>
              <w:t>A</w:t>
            </w:r>
          </w:p>
        </w:tc>
        <w:tc>
          <w:tcPr>
            <w:tcW w:w="4254" w:type="dxa"/>
          </w:tcPr>
          <w:p>
            <w:pPr>
              <w:pStyle w:val="TableParagraph"/>
              <w:spacing w:line="240" w:lineRule="auto"/>
              <w:ind w:left="0"/>
              <w:rPr>
                <w:rFonts w:ascii="Times New Roman"/>
                <w:sz w:val="18"/>
              </w:rPr>
            </w:pPr>
          </w:p>
        </w:tc>
      </w:tr>
      <w:tr>
        <w:trPr>
          <w:trHeight w:val="815" w:hRule="atLeast"/>
        </w:trPr>
        <w:tc>
          <w:tcPr>
            <w:tcW w:w="655" w:type="dxa"/>
          </w:tcPr>
          <w:p>
            <w:pPr>
              <w:pStyle w:val="TableParagraph"/>
              <w:rPr>
                <w:sz w:val="20"/>
              </w:rPr>
            </w:pPr>
            <w:r>
              <w:rPr>
                <w:spacing w:val="-5"/>
                <w:sz w:val="20"/>
              </w:rPr>
              <w:t>AD</w:t>
            </w:r>
          </w:p>
        </w:tc>
        <w:tc>
          <w:tcPr>
            <w:tcW w:w="2940" w:type="dxa"/>
          </w:tcPr>
          <w:p>
            <w:pPr>
              <w:pStyle w:val="TableParagraph"/>
              <w:ind w:left="69"/>
              <w:rPr>
                <w:sz w:val="20"/>
              </w:rPr>
            </w:pPr>
            <w:r>
              <w:rPr>
                <w:spacing w:val="-2"/>
                <w:sz w:val="20"/>
              </w:rPr>
              <w:t>Amortización</w:t>
            </w:r>
            <w:r>
              <w:rPr>
                <w:spacing w:val="9"/>
                <w:sz w:val="20"/>
              </w:rPr>
              <w:t> </w:t>
            </w:r>
            <w:r>
              <w:rPr>
                <w:spacing w:val="-2"/>
                <w:sz w:val="20"/>
              </w:rPr>
              <w:t>contabilizada</w:t>
            </w:r>
          </w:p>
        </w:tc>
        <w:tc>
          <w:tcPr>
            <w:tcW w:w="1126" w:type="dxa"/>
          </w:tcPr>
          <w:p>
            <w:pPr>
              <w:pStyle w:val="TableParagraph"/>
              <w:ind w:left="72"/>
              <w:rPr>
                <w:sz w:val="20"/>
              </w:rPr>
            </w:pPr>
            <w:r>
              <w:rPr>
                <w:spacing w:val="-10"/>
                <w:sz w:val="20"/>
              </w:rPr>
              <w:t>1</w:t>
            </w:r>
          </w:p>
        </w:tc>
        <w:tc>
          <w:tcPr>
            <w:tcW w:w="656" w:type="dxa"/>
          </w:tcPr>
          <w:p>
            <w:pPr>
              <w:pStyle w:val="TableParagraph"/>
              <w:rPr>
                <w:sz w:val="20"/>
              </w:rPr>
            </w:pPr>
            <w:r>
              <w:rPr>
                <w:spacing w:val="-10"/>
                <w:sz w:val="20"/>
              </w:rPr>
              <w:t>N</w:t>
            </w:r>
          </w:p>
        </w:tc>
        <w:tc>
          <w:tcPr>
            <w:tcW w:w="4254" w:type="dxa"/>
          </w:tcPr>
          <w:p>
            <w:pPr>
              <w:pStyle w:val="TableParagraph"/>
              <w:ind w:left="70"/>
              <w:rPr>
                <w:sz w:val="20"/>
              </w:rPr>
            </w:pPr>
            <w:r>
              <w:rPr>
                <w:sz w:val="20"/>
              </w:rPr>
              <w:t>0</w:t>
            </w:r>
            <w:r>
              <w:rPr>
                <w:spacing w:val="-3"/>
                <w:sz w:val="20"/>
              </w:rPr>
              <w:t> </w:t>
            </w:r>
            <w:r>
              <w:rPr>
                <w:sz w:val="20"/>
              </w:rPr>
              <w:t>=</w:t>
            </w:r>
            <w:r>
              <w:rPr>
                <w:spacing w:val="-1"/>
                <w:sz w:val="20"/>
              </w:rPr>
              <w:t> </w:t>
            </w:r>
            <w:r>
              <w:rPr>
                <w:spacing w:val="-5"/>
                <w:sz w:val="20"/>
              </w:rPr>
              <w:t>No</w:t>
            </w:r>
          </w:p>
          <w:p>
            <w:pPr>
              <w:pStyle w:val="TableParagraph"/>
              <w:spacing w:line="240" w:lineRule="auto" w:before="178"/>
              <w:ind w:left="70"/>
              <w:rPr>
                <w:sz w:val="20"/>
              </w:rPr>
            </w:pPr>
            <w:r>
              <w:rPr>
                <w:sz w:val="20"/>
              </w:rPr>
              <w:t>1</w:t>
            </w:r>
            <w:r>
              <w:rPr>
                <w:spacing w:val="-3"/>
                <w:sz w:val="20"/>
              </w:rPr>
              <w:t> </w:t>
            </w:r>
            <w:r>
              <w:rPr>
                <w:sz w:val="20"/>
              </w:rPr>
              <w:t>=</w:t>
            </w:r>
            <w:r>
              <w:rPr>
                <w:spacing w:val="-1"/>
                <w:sz w:val="20"/>
              </w:rPr>
              <w:t> </w:t>
            </w:r>
            <w:r>
              <w:rPr>
                <w:spacing w:val="-5"/>
                <w:sz w:val="20"/>
              </w:rPr>
              <w:t>Sí</w:t>
            </w:r>
          </w:p>
        </w:tc>
      </w:tr>
      <w:tr>
        <w:trPr>
          <w:trHeight w:val="407" w:hRule="atLeast"/>
        </w:trPr>
        <w:tc>
          <w:tcPr>
            <w:tcW w:w="655" w:type="dxa"/>
          </w:tcPr>
          <w:p>
            <w:pPr>
              <w:pStyle w:val="TableParagraph"/>
              <w:rPr>
                <w:sz w:val="20"/>
              </w:rPr>
            </w:pPr>
            <w:r>
              <w:rPr>
                <w:spacing w:val="-5"/>
                <w:sz w:val="20"/>
              </w:rPr>
              <w:t>AE</w:t>
            </w:r>
          </w:p>
        </w:tc>
        <w:tc>
          <w:tcPr>
            <w:tcW w:w="2940" w:type="dxa"/>
          </w:tcPr>
          <w:p>
            <w:pPr>
              <w:pStyle w:val="TableParagraph"/>
              <w:ind w:left="69"/>
              <w:rPr>
                <w:sz w:val="20"/>
              </w:rPr>
            </w:pPr>
            <w:r>
              <w:rPr>
                <w:sz w:val="20"/>
              </w:rPr>
              <w:t>Valor</w:t>
            </w:r>
            <w:r>
              <w:rPr>
                <w:spacing w:val="-5"/>
                <w:sz w:val="20"/>
              </w:rPr>
              <w:t> </w:t>
            </w:r>
            <w:r>
              <w:rPr>
                <w:sz w:val="20"/>
              </w:rPr>
              <w:t>no</w:t>
            </w:r>
            <w:r>
              <w:rPr>
                <w:spacing w:val="-4"/>
                <w:sz w:val="20"/>
              </w:rPr>
              <w:t> </w:t>
            </w:r>
            <w:r>
              <w:rPr>
                <w:spacing w:val="-2"/>
                <w:sz w:val="20"/>
              </w:rPr>
              <w:t>amortizable</w:t>
            </w:r>
          </w:p>
        </w:tc>
        <w:tc>
          <w:tcPr>
            <w:tcW w:w="1126" w:type="dxa"/>
          </w:tcPr>
          <w:p>
            <w:pPr>
              <w:pStyle w:val="TableParagraph"/>
              <w:ind w:left="72"/>
              <w:rPr>
                <w:sz w:val="20"/>
              </w:rPr>
            </w:pPr>
            <w:r>
              <w:rPr>
                <w:spacing w:val="-2"/>
                <w:sz w:val="20"/>
              </w:rPr>
              <w:t>10-</w:t>
            </w:r>
            <w:r>
              <w:rPr>
                <w:spacing w:val="-12"/>
                <w:sz w:val="20"/>
              </w:rPr>
              <w:t>2</w:t>
            </w:r>
          </w:p>
        </w:tc>
        <w:tc>
          <w:tcPr>
            <w:tcW w:w="656" w:type="dxa"/>
          </w:tcPr>
          <w:p>
            <w:pPr>
              <w:pStyle w:val="TableParagraph"/>
              <w:rPr>
                <w:sz w:val="20"/>
              </w:rPr>
            </w:pPr>
            <w:r>
              <w:rPr>
                <w:spacing w:val="-5"/>
                <w:sz w:val="20"/>
              </w:rPr>
              <w:t>ND</w:t>
            </w:r>
          </w:p>
        </w:tc>
        <w:tc>
          <w:tcPr>
            <w:tcW w:w="4254"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type w:val="continuous"/>
          <w:pgSz w:w="11910" w:h="16840"/>
          <w:pgMar w:header="573" w:footer="1079" w:top="1400" w:bottom="1260" w:left="992" w:right="1133"/>
        </w:sectPr>
      </w:pPr>
    </w:p>
    <w:p>
      <w:pPr>
        <w:pStyle w:val="Heading1"/>
      </w:pPr>
      <w:bookmarkStart w:name="Saldos de años anteriores" w:id="35"/>
      <w:bookmarkEnd w:id="35"/>
      <w:r>
        <w:rPr/>
      </w:r>
      <w:bookmarkStart w:name="_bookmark16" w:id="36"/>
      <w:bookmarkEnd w:id="36"/>
      <w:r>
        <w:rPr/>
      </w:r>
      <w:r>
        <w:rPr>
          <w:color w:val="0B4DA1"/>
        </w:rPr>
        <w:t>Saldos</w:t>
      </w:r>
      <w:r>
        <w:rPr>
          <w:color w:val="0B4DA1"/>
          <w:spacing w:val="-3"/>
        </w:rPr>
        <w:t> </w:t>
      </w:r>
      <w:r>
        <w:rPr>
          <w:color w:val="0B4DA1"/>
        </w:rPr>
        <w:t>de</w:t>
      </w:r>
      <w:r>
        <w:rPr>
          <w:color w:val="0B4DA1"/>
          <w:spacing w:val="-4"/>
        </w:rPr>
        <w:t> </w:t>
      </w:r>
      <w:r>
        <w:rPr>
          <w:color w:val="0B4DA1"/>
        </w:rPr>
        <w:t>años</w:t>
      </w:r>
      <w:r>
        <w:rPr>
          <w:color w:val="0B4DA1"/>
          <w:spacing w:val="-4"/>
        </w:rPr>
        <w:t> </w:t>
      </w:r>
      <w:r>
        <w:rPr>
          <w:color w:val="0B4DA1"/>
          <w:spacing w:val="-2"/>
        </w:rPr>
        <w:t>anteriores</w:t>
      </w:r>
    </w:p>
    <w:p>
      <w:pPr>
        <w:pStyle w:val="BodyText"/>
        <w:ind w:left="140"/>
      </w:pPr>
      <w:r>
        <w:rPr/>
        <w:t>El</w:t>
      </w:r>
      <w:r>
        <w:rPr>
          <w:spacing w:val="-3"/>
        </w:rPr>
        <w:t> </w:t>
      </w:r>
      <w:r>
        <w:rPr/>
        <w:t>archivo</w:t>
      </w:r>
      <w:r>
        <w:rPr>
          <w:spacing w:val="-5"/>
        </w:rPr>
        <w:t> </w:t>
      </w:r>
      <w:r>
        <w:rPr/>
        <w:t>ha</w:t>
      </w:r>
      <w:r>
        <w:rPr>
          <w:spacing w:val="-5"/>
        </w:rPr>
        <w:t> </w:t>
      </w:r>
      <w:r>
        <w:rPr/>
        <w:t>de</w:t>
      </w:r>
      <w:r>
        <w:rPr>
          <w:spacing w:val="-5"/>
        </w:rPr>
        <w:t> </w:t>
      </w:r>
      <w:r>
        <w:rPr/>
        <w:t>llamarse</w:t>
      </w:r>
      <w:r>
        <w:rPr>
          <w:spacing w:val="-5"/>
        </w:rPr>
        <w:t> </w:t>
      </w:r>
      <w:r>
        <w:rPr/>
        <w:t>“SAN.xls”</w:t>
      </w:r>
      <w:r>
        <w:rPr>
          <w:spacing w:val="-3"/>
        </w:rPr>
        <w:t> </w:t>
      </w:r>
      <w:r>
        <w:rPr/>
        <w:t>o</w:t>
      </w:r>
      <w:r>
        <w:rPr>
          <w:spacing w:val="-5"/>
        </w:rPr>
        <w:t> </w:t>
      </w:r>
      <w:r>
        <w:rPr>
          <w:spacing w:val="-2"/>
        </w:rPr>
        <w:t>“SAN.ods”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407" w:hRule="atLeast"/>
        </w:trPr>
        <w:tc>
          <w:tcPr>
            <w:tcW w:w="655" w:type="dxa"/>
          </w:tcPr>
          <w:p>
            <w:pPr>
              <w:pStyle w:val="TableParagraph"/>
              <w:rPr>
                <w:sz w:val="20"/>
              </w:rPr>
            </w:pPr>
            <w:r>
              <w:rPr>
                <w:spacing w:val="-10"/>
                <w:sz w:val="20"/>
              </w:rPr>
              <w:t>A</w:t>
            </w:r>
          </w:p>
        </w:tc>
        <w:tc>
          <w:tcPr>
            <w:tcW w:w="2287" w:type="dxa"/>
          </w:tcPr>
          <w:p>
            <w:pPr>
              <w:pStyle w:val="TableParagraph"/>
              <w:ind w:left="69"/>
              <w:rPr>
                <w:sz w:val="20"/>
              </w:rPr>
            </w:pPr>
            <w:r>
              <w:rPr>
                <w:spacing w:val="-2"/>
                <w:sz w:val="20"/>
              </w:rPr>
              <w:t>Cuenta</w:t>
            </w:r>
          </w:p>
        </w:tc>
        <w:tc>
          <w:tcPr>
            <w:tcW w:w="1125" w:type="dxa"/>
          </w:tcPr>
          <w:p>
            <w:pPr>
              <w:pStyle w:val="TableParagraph"/>
              <w:ind w:left="72"/>
              <w:rPr>
                <w:sz w:val="20"/>
              </w:rPr>
            </w:pPr>
            <w:r>
              <w:rPr>
                <w:spacing w:val="-5"/>
                <w:sz w:val="20"/>
              </w:rPr>
              <w:t>10</w:t>
            </w:r>
          </w:p>
        </w:tc>
        <w:tc>
          <w:tcPr>
            <w:tcW w:w="655" w:type="dxa"/>
          </w:tcPr>
          <w:p>
            <w:pPr>
              <w:pStyle w:val="TableParagraph"/>
              <w:ind w:left="72"/>
              <w:rPr>
                <w:sz w:val="20"/>
              </w:rPr>
            </w:pPr>
            <w:r>
              <w:rPr>
                <w:spacing w:val="-10"/>
                <w:sz w:val="20"/>
              </w:rPr>
              <w:t>N</w:t>
            </w:r>
          </w:p>
        </w:tc>
        <w:tc>
          <w:tcPr>
            <w:tcW w:w="4905" w:type="dxa"/>
            <w:vMerge w:val="restart"/>
          </w:tcPr>
          <w:p>
            <w:pPr>
              <w:pStyle w:val="TableParagraph"/>
              <w:spacing w:line="256" w:lineRule="auto"/>
              <w:ind w:left="72"/>
              <w:rPr>
                <w:sz w:val="20"/>
              </w:rPr>
            </w:pPr>
            <w:r>
              <w:rPr>
                <w:sz w:val="20"/>
              </w:rPr>
              <w:t>El</w:t>
            </w:r>
            <w:r>
              <w:rPr>
                <w:spacing w:val="-6"/>
                <w:sz w:val="20"/>
              </w:rPr>
              <w:t> </w:t>
            </w:r>
            <w:r>
              <w:rPr>
                <w:sz w:val="20"/>
              </w:rPr>
              <w:t>campo</w:t>
            </w:r>
            <w:r>
              <w:rPr>
                <w:spacing w:val="-4"/>
                <w:sz w:val="20"/>
              </w:rPr>
              <w:t> </w:t>
            </w:r>
            <w:r>
              <w:rPr>
                <w:sz w:val="20"/>
              </w:rPr>
              <w:t>cuenta</w:t>
            </w:r>
            <w:r>
              <w:rPr>
                <w:spacing w:val="-5"/>
                <w:sz w:val="20"/>
              </w:rPr>
              <w:t> </w:t>
            </w:r>
            <w:r>
              <w:rPr>
                <w:sz w:val="20"/>
              </w:rPr>
              <w:t>debe</w:t>
            </w:r>
            <w:r>
              <w:rPr>
                <w:spacing w:val="-4"/>
                <w:sz w:val="20"/>
              </w:rPr>
              <w:t> </w:t>
            </w:r>
            <w:r>
              <w:rPr>
                <w:sz w:val="20"/>
              </w:rPr>
              <w:t>tener</w:t>
            </w:r>
            <w:r>
              <w:rPr>
                <w:spacing w:val="-5"/>
                <w:sz w:val="20"/>
              </w:rPr>
              <w:t> </w:t>
            </w:r>
            <w:r>
              <w:rPr>
                <w:sz w:val="20"/>
              </w:rPr>
              <w:t>el</w:t>
            </w:r>
            <w:r>
              <w:rPr>
                <w:spacing w:val="-6"/>
                <w:sz w:val="20"/>
              </w:rPr>
              <w:t> </w:t>
            </w:r>
            <w:r>
              <w:rPr>
                <w:sz w:val="20"/>
              </w:rPr>
              <w:t>tamaño</w:t>
            </w:r>
            <w:r>
              <w:rPr>
                <w:spacing w:val="-5"/>
                <w:sz w:val="20"/>
              </w:rPr>
              <w:t> </w:t>
            </w:r>
            <w:r>
              <w:rPr>
                <w:sz w:val="20"/>
              </w:rPr>
              <w:t>de</w:t>
            </w:r>
            <w:r>
              <w:rPr>
                <w:spacing w:val="-5"/>
                <w:sz w:val="20"/>
              </w:rPr>
              <w:t> </w:t>
            </w:r>
            <w:r>
              <w:rPr>
                <w:sz w:val="20"/>
              </w:rPr>
              <w:t>los</w:t>
            </w:r>
            <w:r>
              <w:rPr>
                <w:spacing w:val="-5"/>
                <w:sz w:val="20"/>
              </w:rPr>
              <w:t> </w:t>
            </w:r>
            <w:r>
              <w:rPr>
                <w:sz w:val="20"/>
              </w:rPr>
              <w:t>dígitos de los niveles de las cuentas.</w:t>
            </w:r>
          </w:p>
          <w:p>
            <w:pPr>
              <w:pStyle w:val="TableParagraph"/>
              <w:spacing w:line="240" w:lineRule="auto" w:before="162"/>
              <w:ind w:left="72"/>
              <w:rPr>
                <w:sz w:val="20"/>
              </w:rPr>
            </w:pPr>
            <w:r>
              <w:rPr>
                <w:sz w:val="20"/>
              </w:rPr>
              <w:t>Campos</w:t>
            </w:r>
            <w:r>
              <w:rPr>
                <w:spacing w:val="-6"/>
                <w:sz w:val="20"/>
              </w:rPr>
              <w:t> </w:t>
            </w:r>
            <w:r>
              <w:rPr>
                <w:sz w:val="20"/>
              </w:rPr>
              <w:t>índice,</w:t>
            </w:r>
            <w:r>
              <w:rPr>
                <w:spacing w:val="-5"/>
                <w:sz w:val="20"/>
              </w:rPr>
              <w:t> </w:t>
            </w:r>
            <w:r>
              <w:rPr>
                <w:sz w:val="20"/>
              </w:rPr>
              <w:t>no</w:t>
            </w:r>
            <w:r>
              <w:rPr>
                <w:spacing w:val="-7"/>
                <w:sz w:val="20"/>
              </w:rPr>
              <w:t> </w:t>
            </w:r>
            <w:r>
              <w:rPr>
                <w:sz w:val="20"/>
              </w:rPr>
              <w:t>puede</w:t>
            </w:r>
            <w:r>
              <w:rPr>
                <w:spacing w:val="-7"/>
                <w:sz w:val="20"/>
              </w:rPr>
              <w:t> </w:t>
            </w:r>
            <w:r>
              <w:rPr>
                <w:sz w:val="20"/>
              </w:rPr>
              <w:t>haber</w:t>
            </w:r>
            <w:r>
              <w:rPr>
                <w:spacing w:val="-6"/>
                <w:sz w:val="20"/>
              </w:rPr>
              <w:t> </w:t>
            </w:r>
            <w:r>
              <w:rPr>
                <w:spacing w:val="-2"/>
                <w:sz w:val="20"/>
              </w:rPr>
              <w:t>duplicados.</w:t>
            </w:r>
          </w:p>
        </w:tc>
      </w:tr>
      <w:tr>
        <w:trPr>
          <w:trHeight w:val="647" w:hRule="atLeast"/>
        </w:trPr>
        <w:tc>
          <w:tcPr>
            <w:tcW w:w="655" w:type="dxa"/>
          </w:tcPr>
          <w:p>
            <w:pPr>
              <w:pStyle w:val="TableParagraph"/>
              <w:rPr>
                <w:sz w:val="20"/>
              </w:rPr>
            </w:pPr>
            <w:r>
              <w:rPr>
                <w:spacing w:val="-10"/>
                <w:sz w:val="20"/>
              </w:rPr>
              <w:t>B</w:t>
            </w:r>
          </w:p>
        </w:tc>
        <w:tc>
          <w:tcPr>
            <w:tcW w:w="2287" w:type="dxa"/>
          </w:tcPr>
          <w:p>
            <w:pPr>
              <w:pStyle w:val="TableParagraph"/>
              <w:ind w:left="69"/>
              <w:rPr>
                <w:sz w:val="20"/>
              </w:rPr>
            </w:pPr>
            <w:r>
              <w:rPr>
                <w:spacing w:val="-2"/>
                <w:sz w:val="20"/>
              </w:rPr>
              <w:t>Diario</w:t>
            </w:r>
          </w:p>
        </w:tc>
        <w:tc>
          <w:tcPr>
            <w:tcW w:w="1125" w:type="dxa"/>
          </w:tcPr>
          <w:p>
            <w:pPr>
              <w:pStyle w:val="TableParagraph"/>
              <w:ind w:left="72"/>
              <w:rPr>
                <w:sz w:val="20"/>
              </w:rPr>
            </w:pPr>
            <w:r>
              <w:rPr>
                <w:spacing w:val="-10"/>
                <w:sz w:val="20"/>
              </w:rPr>
              <w:t>3</w:t>
            </w:r>
          </w:p>
        </w:tc>
        <w:tc>
          <w:tcPr>
            <w:tcW w:w="655" w:type="dxa"/>
          </w:tcPr>
          <w:p>
            <w:pPr>
              <w:pStyle w:val="TableParagraph"/>
              <w:ind w:left="72"/>
              <w:rPr>
                <w:sz w:val="20"/>
              </w:rPr>
            </w:pPr>
            <w:r>
              <w:rPr>
                <w:spacing w:val="-10"/>
                <w:sz w:val="20"/>
              </w:rPr>
              <w:t>N</w:t>
            </w:r>
          </w:p>
        </w:tc>
        <w:tc>
          <w:tcPr>
            <w:tcW w:w="4905" w:type="dxa"/>
            <w:vMerge/>
            <w:tcBorders>
              <w:top w:val="nil"/>
            </w:tcBorders>
          </w:tcPr>
          <w:p>
            <w:pPr>
              <w:rPr>
                <w:sz w:val="2"/>
                <w:szCs w:val="2"/>
              </w:rPr>
            </w:pPr>
          </w:p>
        </w:tc>
      </w:tr>
      <w:tr>
        <w:trPr>
          <w:trHeight w:val="407" w:hRule="atLeast"/>
        </w:trPr>
        <w:tc>
          <w:tcPr>
            <w:tcW w:w="655" w:type="dxa"/>
          </w:tcPr>
          <w:p>
            <w:pPr>
              <w:pStyle w:val="TableParagraph"/>
              <w:rPr>
                <w:sz w:val="20"/>
              </w:rPr>
            </w:pPr>
            <w:r>
              <w:rPr>
                <w:spacing w:val="-10"/>
                <w:sz w:val="20"/>
              </w:rPr>
              <w:t>C</w:t>
            </w:r>
          </w:p>
        </w:tc>
        <w:tc>
          <w:tcPr>
            <w:tcW w:w="2287" w:type="dxa"/>
          </w:tcPr>
          <w:p>
            <w:pPr>
              <w:pStyle w:val="TableParagraph"/>
              <w:ind w:left="69"/>
              <w:rPr>
                <w:sz w:val="20"/>
              </w:rPr>
            </w:pPr>
            <w:r>
              <w:rPr>
                <w:spacing w:val="-4"/>
                <w:sz w:val="20"/>
              </w:rPr>
              <w:t>Debe</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20"/>
              </w:rPr>
            </w:pPr>
          </w:p>
        </w:tc>
      </w:tr>
      <w:tr>
        <w:trPr>
          <w:trHeight w:val="407" w:hRule="atLeast"/>
        </w:trPr>
        <w:tc>
          <w:tcPr>
            <w:tcW w:w="655" w:type="dxa"/>
          </w:tcPr>
          <w:p>
            <w:pPr>
              <w:pStyle w:val="TableParagraph"/>
              <w:rPr>
                <w:sz w:val="20"/>
              </w:rPr>
            </w:pPr>
            <w:r>
              <w:rPr>
                <w:spacing w:val="-10"/>
                <w:sz w:val="20"/>
              </w:rPr>
              <w:t>D</w:t>
            </w:r>
          </w:p>
        </w:tc>
        <w:tc>
          <w:tcPr>
            <w:tcW w:w="2287" w:type="dxa"/>
          </w:tcPr>
          <w:p>
            <w:pPr>
              <w:pStyle w:val="TableParagraph"/>
              <w:ind w:left="69"/>
              <w:rPr>
                <w:sz w:val="20"/>
              </w:rPr>
            </w:pPr>
            <w:r>
              <w:rPr>
                <w:spacing w:val="-2"/>
                <w:sz w:val="20"/>
              </w:rPr>
              <w:t>Haber</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20"/>
              </w:rPr>
            </w:pPr>
          </w:p>
        </w:tc>
      </w:tr>
      <w:tr>
        <w:trPr>
          <w:trHeight w:val="407" w:hRule="atLeast"/>
        </w:trPr>
        <w:tc>
          <w:tcPr>
            <w:tcW w:w="655" w:type="dxa"/>
          </w:tcPr>
          <w:p>
            <w:pPr>
              <w:pStyle w:val="TableParagraph"/>
              <w:rPr>
                <w:sz w:val="20"/>
              </w:rPr>
            </w:pPr>
            <w:r>
              <w:rPr>
                <w:spacing w:val="-10"/>
                <w:sz w:val="20"/>
              </w:rPr>
              <w:t>E</w:t>
            </w:r>
          </w:p>
        </w:tc>
        <w:tc>
          <w:tcPr>
            <w:tcW w:w="2287" w:type="dxa"/>
          </w:tcPr>
          <w:p>
            <w:pPr>
              <w:pStyle w:val="TableParagraph"/>
              <w:ind w:left="69"/>
              <w:rPr>
                <w:sz w:val="20"/>
              </w:rPr>
            </w:pPr>
            <w:r>
              <w:rPr>
                <w:sz w:val="20"/>
              </w:rPr>
              <w:t>Mes</w:t>
            </w:r>
            <w:r>
              <w:rPr>
                <w:spacing w:val="-4"/>
                <w:sz w:val="20"/>
              </w:rPr>
              <w:t> </w:t>
            </w:r>
            <w:r>
              <w:rPr>
                <w:sz w:val="20"/>
              </w:rPr>
              <w:t>del</w:t>
            </w:r>
            <w:r>
              <w:rPr>
                <w:spacing w:val="-6"/>
                <w:sz w:val="20"/>
              </w:rPr>
              <w:t> </w:t>
            </w:r>
            <w:r>
              <w:rPr>
                <w:spacing w:val="-2"/>
                <w:sz w:val="20"/>
              </w:rPr>
              <w:t>saldo</w:t>
            </w:r>
          </w:p>
        </w:tc>
        <w:tc>
          <w:tcPr>
            <w:tcW w:w="1125" w:type="dxa"/>
          </w:tcPr>
          <w:p>
            <w:pPr>
              <w:pStyle w:val="TableParagraph"/>
              <w:ind w:left="72"/>
              <w:rPr>
                <w:sz w:val="20"/>
              </w:rPr>
            </w:pPr>
            <w:r>
              <w:rPr>
                <w:spacing w:val="-10"/>
                <w:sz w:val="20"/>
              </w:rPr>
              <w:t>2</w:t>
            </w:r>
          </w:p>
        </w:tc>
        <w:tc>
          <w:tcPr>
            <w:tcW w:w="655" w:type="dxa"/>
          </w:tcPr>
          <w:p>
            <w:pPr>
              <w:pStyle w:val="TableParagraph"/>
              <w:ind w:left="72"/>
              <w:rPr>
                <w:sz w:val="20"/>
              </w:rPr>
            </w:pPr>
            <w:r>
              <w:rPr>
                <w:spacing w:val="-10"/>
                <w:sz w:val="20"/>
              </w:rPr>
              <w:t>N</w:t>
            </w:r>
          </w:p>
        </w:tc>
        <w:tc>
          <w:tcPr>
            <w:tcW w:w="4905"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pgSz w:w="11910" w:h="16840"/>
          <w:pgMar w:header="573" w:footer="1079" w:top="1400" w:bottom="1260" w:left="992" w:right="1133"/>
        </w:sectPr>
      </w:pPr>
    </w:p>
    <w:p>
      <w:pPr>
        <w:pStyle w:val="Heading1"/>
      </w:pPr>
      <w:bookmarkStart w:name="Facturas emitidas (cabecera)" w:id="37"/>
      <w:bookmarkEnd w:id="37"/>
      <w:r>
        <w:rPr/>
      </w:r>
      <w:bookmarkStart w:name="_bookmark17" w:id="38"/>
      <w:bookmarkEnd w:id="38"/>
      <w:r>
        <w:rPr/>
      </w:r>
      <w:r>
        <w:rPr>
          <w:color w:val="0B4DA1"/>
        </w:rPr>
        <w:t>Facturas</w:t>
      </w:r>
      <w:r>
        <w:rPr>
          <w:color w:val="0B4DA1"/>
          <w:spacing w:val="-6"/>
        </w:rPr>
        <w:t> </w:t>
      </w:r>
      <w:r>
        <w:rPr>
          <w:color w:val="0B4DA1"/>
        </w:rPr>
        <w:t>emitidas</w:t>
      </w:r>
      <w:r>
        <w:rPr>
          <w:color w:val="0B4DA1"/>
          <w:spacing w:val="-5"/>
        </w:rPr>
        <w:t> </w:t>
      </w:r>
      <w:r>
        <w:rPr>
          <w:color w:val="0B4DA1"/>
          <w:spacing w:val="-2"/>
        </w:rPr>
        <w:t>(cabecera)</w:t>
      </w:r>
    </w:p>
    <w:p>
      <w:pPr>
        <w:pStyle w:val="BodyText"/>
        <w:ind w:left="140"/>
      </w:pPr>
      <w:r>
        <w:rPr/>
        <w:t>El</w:t>
      </w:r>
      <w:r>
        <w:rPr>
          <w:spacing w:val="-4"/>
        </w:rPr>
        <w:t> </w:t>
      </w:r>
      <w:r>
        <w:rPr/>
        <w:t>archivo</w:t>
      </w:r>
      <w:r>
        <w:rPr>
          <w:spacing w:val="-4"/>
        </w:rPr>
        <w:t> </w:t>
      </w:r>
      <w:r>
        <w:rPr/>
        <w:t>ha</w:t>
      </w:r>
      <w:r>
        <w:rPr>
          <w:spacing w:val="-5"/>
        </w:rPr>
        <w:t> </w:t>
      </w:r>
      <w:r>
        <w:rPr/>
        <w:t>de</w:t>
      </w:r>
      <w:r>
        <w:rPr>
          <w:spacing w:val="-5"/>
        </w:rPr>
        <w:t> </w:t>
      </w:r>
      <w:r>
        <w:rPr/>
        <w:t>llamarse</w:t>
      </w:r>
      <w:r>
        <w:rPr>
          <w:spacing w:val="-5"/>
        </w:rPr>
        <w:t> </w:t>
      </w:r>
      <w:r>
        <w:rPr/>
        <w:t>“FAC.xls”</w:t>
      </w:r>
      <w:r>
        <w:rPr>
          <w:spacing w:val="-4"/>
        </w:rPr>
        <w:t> </w:t>
      </w:r>
      <w:r>
        <w:rPr/>
        <w:t>o</w:t>
      </w:r>
      <w:r>
        <w:rPr>
          <w:spacing w:val="-5"/>
        </w:rPr>
        <w:t> </w:t>
      </w:r>
      <w:r>
        <w:rPr>
          <w:spacing w:val="-2"/>
        </w:rPr>
        <w:t>“FAC.ods”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7"/>
        <w:gridCol w:w="2323"/>
        <w:gridCol w:w="1164"/>
        <w:gridCol w:w="665"/>
        <w:gridCol w:w="4810"/>
      </w:tblGrid>
      <w:tr>
        <w:trPr>
          <w:trHeight w:val="407" w:hRule="atLeast"/>
        </w:trPr>
        <w:tc>
          <w:tcPr>
            <w:tcW w:w="667" w:type="dxa"/>
            <w:shd w:val="clear" w:color="auto" w:fill="D9D9D9"/>
          </w:tcPr>
          <w:p>
            <w:pPr>
              <w:pStyle w:val="TableParagraph"/>
              <w:rPr>
                <w:sz w:val="20"/>
              </w:rPr>
            </w:pPr>
            <w:r>
              <w:rPr>
                <w:spacing w:val="-4"/>
                <w:sz w:val="20"/>
              </w:rPr>
              <w:t>Col.</w:t>
            </w:r>
          </w:p>
        </w:tc>
        <w:tc>
          <w:tcPr>
            <w:tcW w:w="2323"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64" w:type="dxa"/>
            <w:shd w:val="clear" w:color="auto" w:fill="D9D9D9"/>
          </w:tcPr>
          <w:p>
            <w:pPr>
              <w:pStyle w:val="TableParagraph"/>
              <w:ind w:left="72"/>
              <w:rPr>
                <w:sz w:val="20"/>
              </w:rPr>
            </w:pPr>
            <w:r>
              <w:rPr>
                <w:spacing w:val="-2"/>
                <w:sz w:val="20"/>
              </w:rPr>
              <w:t>Tamaño</w:t>
            </w:r>
          </w:p>
        </w:tc>
        <w:tc>
          <w:tcPr>
            <w:tcW w:w="665" w:type="dxa"/>
            <w:shd w:val="clear" w:color="auto" w:fill="D9D9D9"/>
          </w:tcPr>
          <w:p>
            <w:pPr>
              <w:pStyle w:val="TableParagraph"/>
              <w:ind w:left="72"/>
              <w:rPr>
                <w:sz w:val="20"/>
              </w:rPr>
            </w:pPr>
            <w:r>
              <w:rPr>
                <w:spacing w:val="-4"/>
                <w:sz w:val="20"/>
              </w:rPr>
              <w:t>Tipo</w:t>
            </w:r>
          </w:p>
        </w:tc>
        <w:tc>
          <w:tcPr>
            <w:tcW w:w="4810" w:type="dxa"/>
            <w:shd w:val="clear" w:color="auto" w:fill="D9D9D9"/>
          </w:tcPr>
          <w:p>
            <w:pPr>
              <w:pStyle w:val="TableParagraph"/>
              <w:ind w:left="69"/>
              <w:rPr>
                <w:sz w:val="20"/>
              </w:rPr>
            </w:pPr>
            <w:r>
              <w:rPr>
                <w:spacing w:val="-2"/>
                <w:sz w:val="20"/>
              </w:rPr>
              <w:t>Observación</w:t>
            </w:r>
          </w:p>
        </w:tc>
      </w:tr>
      <w:tr>
        <w:trPr>
          <w:trHeight w:val="407" w:hRule="atLeast"/>
        </w:trPr>
        <w:tc>
          <w:tcPr>
            <w:tcW w:w="667" w:type="dxa"/>
          </w:tcPr>
          <w:p>
            <w:pPr>
              <w:pStyle w:val="TableParagraph"/>
              <w:rPr>
                <w:sz w:val="20"/>
              </w:rPr>
            </w:pPr>
            <w:r>
              <w:rPr>
                <w:spacing w:val="-10"/>
                <w:sz w:val="20"/>
              </w:rPr>
              <w:t>A</w:t>
            </w:r>
          </w:p>
        </w:tc>
        <w:tc>
          <w:tcPr>
            <w:tcW w:w="2323" w:type="dxa"/>
          </w:tcPr>
          <w:p>
            <w:pPr>
              <w:pStyle w:val="TableParagraph"/>
              <w:rPr>
                <w:sz w:val="20"/>
              </w:rPr>
            </w:pPr>
            <w:r>
              <w:rPr>
                <w:spacing w:val="-2"/>
                <w:sz w:val="20"/>
              </w:rPr>
              <w:t>Número</w:t>
            </w:r>
          </w:p>
        </w:tc>
        <w:tc>
          <w:tcPr>
            <w:tcW w:w="1164" w:type="dxa"/>
          </w:tcPr>
          <w:p>
            <w:pPr>
              <w:pStyle w:val="TableParagraph"/>
              <w:ind w:left="72"/>
              <w:rPr>
                <w:sz w:val="20"/>
              </w:rPr>
            </w:pPr>
            <w:r>
              <w:rPr>
                <w:spacing w:val="-10"/>
                <w:sz w:val="20"/>
              </w:rPr>
              <w:t>6</w:t>
            </w:r>
          </w:p>
        </w:tc>
        <w:tc>
          <w:tcPr>
            <w:tcW w:w="665" w:type="dxa"/>
          </w:tcPr>
          <w:p>
            <w:pPr>
              <w:pStyle w:val="TableParagraph"/>
              <w:ind w:left="72"/>
              <w:rPr>
                <w:sz w:val="20"/>
              </w:rPr>
            </w:pPr>
            <w:r>
              <w:rPr>
                <w:spacing w:val="-10"/>
                <w:sz w:val="20"/>
              </w:rPr>
              <w:t>N</w:t>
            </w:r>
          </w:p>
        </w:tc>
        <w:tc>
          <w:tcPr>
            <w:tcW w:w="4810" w:type="dxa"/>
            <w:vMerge w:val="restart"/>
          </w:tcPr>
          <w:p>
            <w:pPr>
              <w:pStyle w:val="TableParagraph"/>
              <w:ind w:left="69"/>
              <w:rPr>
                <w:sz w:val="20"/>
              </w:rPr>
            </w:pPr>
            <w:r>
              <w:rPr>
                <w:sz w:val="20"/>
              </w:rPr>
              <w:t>Campos</w:t>
            </w:r>
            <w:r>
              <w:rPr>
                <w:spacing w:val="-6"/>
                <w:sz w:val="20"/>
              </w:rPr>
              <w:t> </w:t>
            </w:r>
            <w:r>
              <w:rPr>
                <w:sz w:val="20"/>
              </w:rPr>
              <w:t>índice,</w:t>
            </w:r>
            <w:r>
              <w:rPr>
                <w:spacing w:val="-5"/>
                <w:sz w:val="20"/>
              </w:rPr>
              <w:t> </w:t>
            </w:r>
            <w:r>
              <w:rPr>
                <w:sz w:val="20"/>
              </w:rPr>
              <w:t>no</w:t>
            </w:r>
            <w:r>
              <w:rPr>
                <w:spacing w:val="-7"/>
                <w:sz w:val="20"/>
              </w:rPr>
              <w:t> </w:t>
            </w:r>
            <w:r>
              <w:rPr>
                <w:sz w:val="20"/>
              </w:rPr>
              <w:t>puede</w:t>
            </w:r>
            <w:r>
              <w:rPr>
                <w:spacing w:val="-7"/>
                <w:sz w:val="20"/>
              </w:rPr>
              <w:t> </w:t>
            </w:r>
            <w:r>
              <w:rPr>
                <w:sz w:val="20"/>
              </w:rPr>
              <w:t>haber</w:t>
            </w:r>
            <w:r>
              <w:rPr>
                <w:spacing w:val="-6"/>
                <w:sz w:val="20"/>
              </w:rPr>
              <w:t> </w:t>
            </w:r>
            <w:r>
              <w:rPr>
                <w:spacing w:val="-2"/>
                <w:sz w:val="20"/>
              </w:rPr>
              <w:t>duplicados.</w:t>
            </w:r>
          </w:p>
          <w:p>
            <w:pPr>
              <w:pStyle w:val="TableParagraph"/>
              <w:spacing w:line="240" w:lineRule="auto" w:before="178"/>
              <w:ind w:left="69"/>
              <w:rPr>
                <w:sz w:val="20"/>
              </w:rPr>
            </w:pPr>
            <w:r>
              <w:rPr>
                <w:sz w:val="20"/>
              </w:rPr>
              <w:t>Los</w:t>
            </w:r>
            <w:r>
              <w:rPr>
                <w:spacing w:val="-5"/>
                <w:sz w:val="20"/>
              </w:rPr>
              <w:t> </w:t>
            </w:r>
            <w:r>
              <w:rPr>
                <w:sz w:val="20"/>
              </w:rPr>
              <w:t>valores</w:t>
            </w:r>
            <w:r>
              <w:rPr>
                <w:spacing w:val="-4"/>
                <w:sz w:val="20"/>
              </w:rPr>
              <w:t> </w:t>
            </w:r>
            <w:r>
              <w:rPr>
                <w:sz w:val="20"/>
              </w:rPr>
              <w:t>posibles</w:t>
            </w:r>
            <w:r>
              <w:rPr>
                <w:spacing w:val="-1"/>
                <w:sz w:val="20"/>
              </w:rPr>
              <w:t> </w:t>
            </w:r>
            <w:r>
              <w:rPr>
                <w:sz w:val="20"/>
              </w:rPr>
              <w:t>para</w:t>
            </w:r>
            <w:r>
              <w:rPr>
                <w:spacing w:val="-3"/>
                <w:sz w:val="20"/>
              </w:rPr>
              <w:t> </w:t>
            </w:r>
            <w:r>
              <w:rPr>
                <w:sz w:val="20"/>
              </w:rPr>
              <w:t>el</w:t>
            </w:r>
            <w:r>
              <w:rPr>
                <w:spacing w:val="-6"/>
                <w:sz w:val="20"/>
              </w:rPr>
              <w:t> </w:t>
            </w:r>
            <w:r>
              <w:rPr>
                <w:sz w:val="20"/>
              </w:rPr>
              <w:t>Tipo</w:t>
            </w:r>
            <w:r>
              <w:rPr>
                <w:spacing w:val="-5"/>
                <w:sz w:val="20"/>
              </w:rPr>
              <w:t> </w:t>
            </w:r>
            <w:r>
              <w:rPr>
                <w:sz w:val="20"/>
              </w:rPr>
              <w:t>son</w:t>
            </w:r>
            <w:r>
              <w:rPr>
                <w:spacing w:val="-4"/>
                <w:sz w:val="20"/>
              </w:rPr>
              <w:t> </w:t>
            </w:r>
            <w:r>
              <w:rPr>
                <w:sz w:val="20"/>
              </w:rPr>
              <w:t>1,</w:t>
            </w:r>
            <w:r>
              <w:rPr>
                <w:spacing w:val="-5"/>
                <w:sz w:val="20"/>
              </w:rPr>
              <w:t> </w:t>
            </w:r>
            <w:r>
              <w:rPr>
                <w:sz w:val="20"/>
              </w:rPr>
              <w:t>2</w:t>
            </w:r>
            <w:r>
              <w:rPr>
                <w:spacing w:val="-3"/>
                <w:sz w:val="20"/>
              </w:rPr>
              <w:t> </w:t>
            </w:r>
            <w:r>
              <w:rPr>
                <w:sz w:val="20"/>
              </w:rPr>
              <w:t>ó</w:t>
            </w:r>
            <w:r>
              <w:rPr>
                <w:spacing w:val="-5"/>
                <w:sz w:val="20"/>
              </w:rPr>
              <w:t> 3.</w:t>
            </w:r>
          </w:p>
        </w:tc>
      </w:tr>
      <w:tr>
        <w:trPr>
          <w:trHeight w:val="407" w:hRule="atLeast"/>
        </w:trPr>
        <w:tc>
          <w:tcPr>
            <w:tcW w:w="667" w:type="dxa"/>
          </w:tcPr>
          <w:p>
            <w:pPr>
              <w:pStyle w:val="TableParagraph"/>
              <w:rPr>
                <w:sz w:val="20"/>
              </w:rPr>
            </w:pPr>
            <w:r>
              <w:rPr>
                <w:spacing w:val="-10"/>
                <w:sz w:val="20"/>
              </w:rPr>
              <w:t>B</w:t>
            </w:r>
          </w:p>
        </w:tc>
        <w:tc>
          <w:tcPr>
            <w:tcW w:w="2323" w:type="dxa"/>
          </w:tcPr>
          <w:p>
            <w:pPr>
              <w:pStyle w:val="TableParagraph"/>
              <w:rPr>
                <w:sz w:val="20"/>
              </w:rPr>
            </w:pPr>
            <w:r>
              <w:rPr>
                <w:spacing w:val="-4"/>
                <w:sz w:val="20"/>
              </w:rPr>
              <w:t>Tipo</w:t>
            </w:r>
          </w:p>
        </w:tc>
        <w:tc>
          <w:tcPr>
            <w:tcW w:w="1164" w:type="dxa"/>
          </w:tcPr>
          <w:p>
            <w:pPr>
              <w:pStyle w:val="TableParagraph"/>
              <w:ind w:left="72"/>
              <w:rPr>
                <w:sz w:val="20"/>
              </w:rPr>
            </w:pPr>
            <w:r>
              <w:rPr>
                <w:spacing w:val="-10"/>
                <w:sz w:val="20"/>
              </w:rPr>
              <w:t>1</w:t>
            </w:r>
          </w:p>
        </w:tc>
        <w:tc>
          <w:tcPr>
            <w:tcW w:w="665" w:type="dxa"/>
          </w:tcPr>
          <w:p>
            <w:pPr>
              <w:pStyle w:val="TableParagraph"/>
              <w:ind w:left="72"/>
              <w:rPr>
                <w:sz w:val="20"/>
              </w:rPr>
            </w:pPr>
            <w:r>
              <w:rPr>
                <w:spacing w:val="-10"/>
                <w:sz w:val="20"/>
              </w:rPr>
              <w:t>N</w:t>
            </w:r>
          </w:p>
        </w:tc>
        <w:tc>
          <w:tcPr>
            <w:tcW w:w="4810" w:type="dxa"/>
            <w:vMerge/>
            <w:tcBorders>
              <w:top w:val="nil"/>
            </w:tcBorders>
          </w:tcPr>
          <w:p>
            <w:pPr>
              <w:rPr>
                <w:sz w:val="2"/>
                <w:szCs w:val="2"/>
              </w:rPr>
            </w:pPr>
          </w:p>
        </w:tc>
      </w:tr>
      <w:tr>
        <w:trPr>
          <w:trHeight w:val="410" w:hRule="atLeast"/>
        </w:trPr>
        <w:tc>
          <w:tcPr>
            <w:tcW w:w="667" w:type="dxa"/>
          </w:tcPr>
          <w:p>
            <w:pPr>
              <w:pStyle w:val="TableParagraph"/>
              <w:rPr>
                <w:sz w:val="20"/>
              </w:rPr>
            </w:pPr>
            <w:r>
              <w:rPr>
                <w:spacing w:val="-10"/>
                <w:sz w:val="20"/>
              </w:rPr>
              <w:t>C</w:t>
            </w:r>
          </w:p>
        </w:tc>
        <w:tc>
          <w:tcPr>
            <w:tcW w:w="2323" w:type="dxa"/>
          </w:tcPr>
          <w:p>
            <w:pPr>
              <w:pStyle w:val="TableParagraph"/>
              <w:rPr>
                <w:sz w:val="20"/>
              </w:rPr>
            </w:pPr>
            <w:r>
              <w:rPr>
                <w:spacing w:val="-4"/>
                <w:sz w:val="20"/>
              </w:rPr>
              <w:t>Fecha</w:t>
            </w:r>
          </w:p>
        </w:tc>
        <w:tc>
          <w:tcPr>
            <w:tcW w:w="1829" w:type="dxa"/>
            <w:gridSpan w:val="2"/>
          </w:tcPr>
          <w:p>
            <w:pPr>
              <w:pStyle w:val="TableParagraph"/>
              <w:ind w:left="72"/>
              <w:rPr>
                <w:sz w:val="20"/>
              </w:rPr>
            </w:pPr>
            <w:r>
              <w:rPr>
                <w:spacing w:val="-4"/>
                <w:sz w:val="20"/>
              </w:rPr>
              <w:t>Fecha</w:t>
            </w:r>
          </w:p>
        </w:tc>
        <w:tc>
          <w:tcPr>
            <w:tcW w:w="4810" w:type="dxa"/>
          </w:tcPr>
          <w:p>
            <w:pPr>
              <w:pStyle w:val="TableParagraph"/>
              <w:spacing w:line="240" w:lineRule="auto"/>
              <w:ind w:left="0"/>
              <w:rPr>
                <w:rFonts w:ascii="Times New Roman"/>
                <w:sz w:val="20"/>
              </w:rPr>
            </w:pPr>
          </w:p>
        </w:tc>
      </w:tr>
      <w:tr>
        <w:trPr>
          <w:trHeight w:val="654" w:hRule="atLeast"/>
        </w:trPr>
        <w:tc>
          <w:tcPr>
            <w:tcW w:w="667" w:type="dxa"/>
          </w:tcPr>
          <w:p>
            <w:pPr>
              <w:pStyle w:val="TableParagraph"/>
              <w:rPr>
                <w:sz w:val="20"/>
              </w:rPr>
            </w:pPr>
            <w:r>
              <w:rPr>
                <w:spacing w:val="-10"/>
                <w:sz w:val="20"/>
              </w:rPr>
              <w:t>D</w:t>
            </w:r>
          </w:p>
        </w:tc>
        <w:tc>
          <w:tcPr>
            <w:tcW w:w="2323" w:type="dxa"/>
          </w:tcPr>
          <w:p>
            <w:pPr>
              <w:pStyle w:val="TableParagraph"/>
              <w:rPr>
                <w:sz w:val="20"/>
              </w:rPr>
            </w:pPr>
            <w:r>
              <w:rPr>
                <w:sz w:val="20"/>
              </w:rPr>
              <w:t>Cuenta</w:t>
            </w:r>
            <w:r>
              <w:rPr>
                <w:spacing w:val="-5"/>
                <w:sz w:val="20"/>
              </w:rPr>
              <w:t> </w:t>
            </w:r>
            <w:r>
              <w:rPr>
                <w:sz w:val="20"/>
              </w:rPr>
              <w:t>de</w:t>
            </w:r>
            <w:r>
              <w:rPr>
                <w:spacing w:val="-5"/>
                <w:sz w:val="20"/>
              </w:rPr>
              <w:t> </w:t>
            </w:r>
            <w:r>
              <w:rPr>
                <w:spacing w:val="-2"/>
                <w:sz w:val="20"/>
              </w:rPr>
              <w:t>cliente</w:t>
            </w:r>
          </w:p>
        </w:tc>
        <w:tc>
          <w:tcPr>
            <w:tcW w:w="1164" w:type="dxa"/>
          </w:tcPr>
          <w:p>
            <w:pPr>
              <w:pStyle w:val="TableParagraph"/>
              <w:ind w:left="72"/>
              <w:rPr>
                <w:sz w:val="20"/>
              </w:rPr>
            </w:pPr>
            <w:r>
              <w:rPr>
                <w:spacing w:val="-5"/>
                <w:sz w:val="20"/>
              </w:rPr>
              <w:t>10</w:t>
            </w:r>
          </w:p>
        </w:tc>
        <w:tc>
          <w:tcPr>
            <w:tcW w:w="665" w:type="dxa"/>
          </w:tcPr>
          <w:p>
            <w:pPr>
              <w:pStyle w:val="TableParagraph"/>
              <w:ind w:left="72"/>
              <w:rPr>
                <w:sz w:val="20"/>
              </w:rPr>
            </w:pPr>
            <w:r>
              <w:rPr>
                <w:spacing w:val="-10"/>
                <w:sz w:val="20"/>
              </w:rPr>
              <w:t>N</w:t>
            </w:r>
          </w:p>
        </w:tc>
        <w:tc>
          <w:tcPr>
            <w:tcW w:w="4810" w:type="dxa"/>
          </w:tcPr>
          <w:p>
            <w:pPr>
              <w:pStyle w:val="TableParagraph"/>
              <w:spacing w:line="256" w:lineRule="auto"/>
              <w:ind w:left="69" w:right="148"/>
              <w:rPr>
                <w:sz w:val="20"/>
              </w:rPr>
            </w:pPr>
            <w:r>
              <w:rPr>
                <w:sz w:val="20"/>
              </w:rPr>
              <w:t>Debe</w:t>
            </w:r>
            <w:r>
              <w:rPr>
                <w:spacing w:val="-5"/>
                <w:sz w:val="20"/>
              </w:rPr>
              <w:t> </w:t>
            </w:r>
            <w:r>
              <w:rPr>
                <w:sz w:val="20"/>
              </w:rPr>
              <w:t>tener</w:t>
            </w:r>
            <w:r>
              <w:rPr>
                <w:spacing w:val="-5"/>
                <w:sz w:val="20"/>
              </w:rPr>
              <w:t> </w:t>
            </w:r>
            <w:r>
              <w:rPr>
                <w:sz w:val="20"/>
              </w:rPr>
              <w:t>el</w:t>
            </w:r>
            <w:r>
              <w:rPr>
                <w:spacing w:val="-5"/>
                <w:sz w:val="20"/>
              </w:rPr>
              <w:t> </w:t>
            </w:r>
            <w:r>
              <w:rPr>
                <w:sz w:val="20"/>
              </w:rPr>
              <w:t>tamaño</w:t>
            </w:r>
            <w:r>
              <w:rPr>
                <w:spacing w:val="-5"/>
                <w:sz w:val="20"/>
              </w:rPr>
              <w:t> </w:t>
            </w:r>
            <w:r>
              <w:rPr>
                <w:sz w:val="20"/>
              </w:rPr>
              <w:t>de</w:t>
            </w:r>
            <w:r>
              <w:rPr>
                <w:spacing w:val="-5"/>
                <w:sz w:val="20"/>
              </w:rPr>
              <w:t> </w:t>
            </w:r>
            <w:r>
              <w:rPr>
                <w:sz w:val="20"/>
              </w:rPr>
              <w:t>los</w:t>
            </w:r>
            <w:r>
              <w:rPr>
                <w:spacing w:val="-5"/>
                <w:sz w:val="20"/>
              </w:rPr>
              <w:t> </w:t>
            </w:r>
            <w:r>
              <w:rPr>
                <w:sz w:val="20"/>
              </w:rPr>
              <w:t>dígitos</w:t>
            </w:r>
            <w:r>
              <w:rPr>
                <w:spacing w:val="-5"/>
                <w:sz w:val="20"/>
              </w:rPr>
              <w:t> </w:t>
            </w:r>
            <w:r>
              <w:rPr>
                <w:sz w:val="20"/>
              </w:rPr>
              <w:t>de</w:t>
            </w:r>
            <w:r>
              <w:rPr>
                <w:spacing w:val="-5"/>
                <w:sz w:val="20"/>
              </w:rPr>
              <w:t> </w:t>
            </w:r>
            <w:r>
              <w:rPr>
                <w:sz w:val="20"/>
              </w:rPr>
              <w:t>los</w:t>
            </w:r>
            <w:r>
              <w:rPr>
                <w:spacing w:val="-5"/>
                <w:sz w:val="20"/>
              </w:rPr>
              <w:t> </w:t>
            </w:r>
            <w:r>
              <w:rPr>
                <w:sz w:val="20"/>
              </w:rPr>
              <w:t>niveles de las cuentas</w:t>
            </w:r>
          </w:p>
        </w:tc>
      </w:tr>
      <w:tr>
        <w:trPr>
          <w:trHeight w:val="407" w:hRule="atLeast"/>
        </w:trPr>
        <w:tc>
          <w:tcPr>
            <w:tcW w:w="667" w:type="dxa"/>
          </w:tcPr>
          <w:p>
            <w:pPr>
              <w:pStyle w:val="TableParagraph"/>
              <w:rPr>
                <w:sz w:val="20"/>
              </w:rPr>
            </w:pPr>
            <w:r>
              <w:rPr>
                <w:spacing w:val="-10"/>
                <w:sz w:val="20"/>
              </w:rPr>
              <w:t>E</w:t>
            </w:r>
          </w:p>
        </w:tc>
        <w:tc>
          <w:tcPr>
            <w:tcW w:w="2323" w:type="dxa"/>
          </w:tcPr>
          <w:p>
            <w:pPr>
              <w:pStyle w:val="TableParagraph"/>
              <w:rPr>
                <w:sz w:val="20"/>
              </w:rPr>
            </w:pPr>
            <w:r>
              <w:rPr>
                <w:sz w:val="20"/>
              </w:rPr>
              <w:t>Neto</w:t>
            </w:r>
            <w:r>
              <w:rPr>
                <w:spacing w:val="-6"/>
                <w:sz w:val="20"/>
              </w:rPr>
              <w:t> </w:t>
            </w:r>
            <w:r>
              <w:rPr>
                <w:sz w:val="20"/>
              </w:rPr>
              <w:t>de</w:t>
            </w:r>
            <w:r>
              <w:rPr>
                <w:spacing w:val="-3"/>
                <w:sz w:val="20"/>
              </w:rPr>
              <w:t> </w:t>
            </w:r>
            <w:r>
              <w:rPr>
                <w:sz w:val="20"/>
              </w:rPr>
              <w:t>la</w:t>
            </w:r>
            <w:r>
              <w:rPr>
                <w:spacing w:val="-5"/>
                <w:sz w:val="20"/>
              </w:rPr>
              <w:t> </w:t>
            </w:r>
            <w:r>
              <w:rPr>
                <w:spacing w:val="-2"/>
                <w:sz w:val="20"/>
              </w:rPr>
              <w:t>factura</w:t>
            </w:r>
          </w:p>
        </w:tc>
        <w:tc>
          <w:tcPr>
            <w:tcW w:w="1164" w:type="dxa"/>
          </w:tcPr>
          <w:p>
            <w:pPr>
              <w:pStyle w:val="TableParagraph"/>
              <w:ind w:left="72"/>
              <w:rPr>
                <w:sz w:val="20"/>
              </w:rPr>
            </w:pPr>
            <w:r>
              <w:rPr>
                <w:spacing w:val="-5"/>
                <w:sz w:val="20"/>
              </w:rPr>
              <w:t>15</w:t>
            </w:r>
          </w:p>
        </w:tc>
        <w:tc>
          <w:tcPr>
            <w:tcW w:w="665" w:type="dxa"/>
          </w:tcPr>
          <w:p>
            <w:pPr>
              <w:pStyle w:val="TableParagraph"/>
              <w:ind w:left="72"/>
              <w:rPr>
                <w:sz w:val="20"/>
              </w:rPr>
            </w:pPr>
            <w:r>
              <w:rPr>
                <w:spacing w:val="-5"/>
                <w:sz w:val="20"/>
              </w:rPr>
              <w:t>ND</w:t>
            </w:r>
          </w:p>
        </w:tc>
        <w:tc>
          <w:tcPr>
            <w:tcW w:w="4810" w:type="dxa"/>
          </w:tcPr>
          <w:p>
            <w:pPr>
              <w:pStyle w:val="TableParagraph"/>
              <w:spacing w:line="240" w:lineRule="auto"/>
              <w:ind w:left="0"/>
              <w:rPr>
                <w:rFonts w:ascii="Times New Roman"/>
                <w:sz w:val="20"/>
              </w:rPr>
            </w:pPr>
          </w:p>
        </w:tc>
      </w:tr>
      <w:tr>
        <w:trPr>
          <w:trHeight w:val="409" w:hRule="atLeast"/>
        </w:trPr>
        <w:tc>
          <w:tcPr>
            <w:tcW w:w="667" w:type="dxa"/>
          </w:tcPr>
          <w:p>
            <w:pPr>
              <w:pStyle w:val="TableParagraph"/>
              <w:spacing w:line="240" w:lineRule="auto" w:before="2"/>
              <w:rPr>
                <w:sz w:val="20"/>
              </w:rPr>
            </w:pPr>
            <w:r>
              <w:rPr>
                <w:spacing w:val="-10"/>
                <w:sz w:val="20"/>
              </w:rPr>
              <w:t>F</w:t>
            </w:r>
          </w:p>
        </w:tc>
        <w:tc>
          <w:tcPr>
            <w:tcW w:w="2323" w:type="dxa"/>
          </w:tcPr>
          <w:p>
            <w:pPr>
              <w:pStyle w:val="TableParagraph"/>
              <w:spacing w:line="240" w:lineRule="auto" w:before="2"/>
              <w:rPr>
                <w:sz w:val="20"/>
              </w:rPr>
            </w:pPr>
            <w:r>
              <w:rPr>
                <w:sz w:val="20"/>
              </w:rPr>
              <w:t>%</w:t>
            </w:r>
            <w:r>
              <w:rPr>
                <w:spacing w:val="-5"/>
                <w:sz w:val="20"/>
              </w:rPr>
              <w:t> </w:t>
            </w:r>
            <w:r>
              <w:rPr>
                <w:sz w:val="20"/>
              </w:rPr>
              <w:t>de</w:t>
            </w:r>
            <w:r>
              <w:rPr>
                <w:spacing w:val="-3"/>
                <w:sz w:val="20"/>
              </w:rPr>
              <w:t> </w:t>
            </w:r>
            <w:r>
              <w:rPr>
                <w:spacing w:val="-5"/>
                <w:sz w:val="20"/>
              </w:rPr>
              <w:t>IVA</w:t>
            </w:r>
          </w:p>
        </w:tc>
        <w:tc>
          <w:tcPr>
            <w:tcW w:w="1164" w:type="dxa"/>
          </w:tcPr>
          <w:p>
            <w:pPr>
              <w:pStyle w:val="TableParagraph"/>
              <w:spacing w:line="240" w:lineRule="auto" w:before="2"/>
              <w:ind w:left="72"/>
              <w:rPr>
                <w:sz w:val="20"/>
              </w:rPr>
            </w:pPr>
            <w:r>
              <w:rPr>
                <w:spacing w:val="-10"/>
                <w:sz w:val="20"/>
              </w:rPr>
              <w:t>5</w:t>
            </w:r>
          </w:p>
        </w:tc>
        <w:tc>
          <w:tcPr>
            <w:tcW w:w="665" w:type="dxa"/>
          </w:tcPr>
          <w:p>
            <w:pPr>
              <w:pStyle w:val="TableParagraph"/>
              <w:spacing w:line="240" w:lineRule="auto" w:before="2"/>
              <w:ind w:left="72"/>
              <w:rPr>
                <w:sz w:val="20"/>
              </w:rPr>
            </w:pPr>
            <w:r>
              <w:rPr>
                <w:spacing w:val="-5"/>
                <w:sz w:val="20"/>
              </w:rPr>
              <w:t>ND</w:t>
            </w:r>
          </w:p>
        </w:tc>
        <w:tc>
          <w:tcPr>
            <w:tcW w:w="4810" w:type="dxa"/>
          </w:tcPr>
          <w:p>
            <w:pPr>
              <w:pStyle w:val="TableParagraph"/>
              <w:spacing w:line="240" w:lineRule="auto"/>
              <w:ind w:left="0"/>
              <w:rPr>
                <w:rFonts w:ascii="Times New Roman"/>
                <w:sz w:val="20"/>
              </w:rPr>
            </w:pPr>
          </w:p>
        </w:tc>
      </w:tr>
      <w:tr>
        <w:trPr>
          <w:trHeight w:val="407" w:hRule="atLeast"/>
        </w:trPr>
        <w:tc>
          <w:tcPr>
            <w:tcW w:w="667" w:type="dxa"/>
          </w:tcPr>
          <w:p>
            <w:pPr>
              <w:pStyle w:val="TableParagraph"/>
              <w:rPr>
                <w:sz w:val="20"/>
              </w:rPr>
            </w:pPr>
            <w:r>
              <w:rPr>
                <w:spacing w:val="-10"/>
                <w:sz w:val="20"/>
              </w:rPr>
              <w:t>G</w:t>
            </w:r>
          </w:p>
        </w:tc>
        <w:tc>
          <w:tcPr>
            <w:tcW w:w="2323" w:type="dxa"/>
          </w:tcPr>
          <w:p>
            <w:pPr>
              <w:pStyle w:val="TableParagraph"/>
              <w:rPr>
                <w:sz w:val="20"/>
              </w:rPr>
            </w:pPr>
            <w:r>
              <w:rPr>
                <w:sz w:val="20"/>
              </w:rPr>
              <w:t>Importe</w:t>
            </w:r>
            <w:r>
              <w:rPr>
                <w:spacing w:val="-9"/>
                <w:sz w:val="20"/>
              </w:rPr>
              <w:t> </w:t>
            </w:r>
            <w:r>
              <w:rPr>
                <w:sz w:val="20"/>
              </w:rPr>
              <w:t>de</w:t>
            </w:r>
            <w:r>
              <w:rPr>
                <w:spacing w:val="-5"/>
                <w:sz w:val="20"/>
              </w:rPr>
              <w:t> IVA</w:t>
            </w:r>
          </w:p>
        </w:tc>
        <w:tc>
          <w:tcPr>
            <w:tcW w:w="1164" w:type="dxa"/>
          </w:tcPr>
          <w:p>
            <w:pPr>
              <w:pStyle w:val="TableParagraph"/>
              <w:ind w:left="72"/>
              <w:rPr>
                <w:sz w:val="20"/>
              </w:rPr>
            </w:pPr>
            <w:r>
              <w:rPr>
                <w:spacing w:val="-5"/>
                <w:sz w:val="20"/>
              </w:rPr>
              <w:t>15</w:t>
            </w:r>
          </w:p>
        </w:tc>
        <w:tc>
          <w:tcPr>
            <w:tcW w:w="665" w:type="dxa"/>
          </w:tcPr>
          <w:p>
            <w:pPr>
              <w:pStyle w:val="TableParagraph"/>
              <w:ind w:left="72"/>
              <w:rPr>
                <w:sz w:val="20"/>
              </w:rPr>
            </w:pPr>
            <w:r>
              <w:rPr>
                <w:spacing w:val="-5"/>
                <w:sz w:val="20"/>
              </w:rPr>
              <w:t>ND</w:t>
            </w:r>
          </w:p>
        </w:tc>
        <w:tc>
          <w:tcPr>
            <w:tcW w:w="4810" w:type="dxa"/>
          </w:tcPr>
          <w:p>
            <w:pPr>
              <w:pStyle w:val="TableParagraph"/>
              <w:spacing w:line="240" w:lineRule="auto"/>
              <w:ind w:left="0"/>
              <w:rPr>
                <w:rFonts w:ascii="Times New Roman"/>
                <w:sz w:val="20"/>
              </w:rPr>
            </w:pPr>
          </w:p>
        </w:tc>
      </w:tr>
      <w:tr>
        <w:trPr>
          <w:trHeight w:val="407" w:hRule="atLeast"/>
        </w:trPr>
        <w:tc>
          <w:tcPr>
            <w:tcW w:w="667" w:type="dxa"/>
          </w:tcPr>
          <w:p>
            <w:pPr>
              <w:pStyle w:val="TableParagraph"/>
              <w:rPr>
                <w:sz w:val="20"/>
              </w:rPr>
            </w:pPr>
            <w:r>
              <w:rPr>
                <w:spacing w:val="-10"/>
                <w:sz w:val="20"/>
              </w:rPr>
              <w:t>H</w:t>
            </w:r>
          </w:p>
        </w:tc>
        <w:tc>
          <w:tcPr>
            <w:tcW w:w="2323" w:type="dxa"/>
          </w:tcPr>
          <w:p>
            <w:pPr>
              <w:pStyle w:val="TableParagraph"/>
              <w:rPr>
                <w:sz w:val="20"/>
              </w:rPr>
            </w:pPr>
            <w:r>
              <w:rPr>
                <w:sz w:val="20"/>
              </w:rPr>
              <w:t>%</w:t>
            </w:r>
            <w:r>
              <w:rPr>
                <w:spacing w:val="-5"/>
                <w:sz w:val="20"/>
              </w:rPr>
              <w:t> </w:t>
            </w:r>
            <w:r>
              <w:rPr>
                <w:sz w:val="20"/>
              </w:rPr>
              <w:t>de</w:t>
            </w:r>
            <w:r>
              <w:rPr>
                <w:spacing w:val="-3"/>
                <w:sz w:val="20"/>
              </w:rPr>
              <w:t> </w:t>
            </w:r>
            <w:r>
              <w:rPr>
                <w:spacing w:val="-2"/>
                <w:sz w:val="20"/>
              </w:rPr>
              <w:t>recargo</w:t>
            </w:r>
          </w:p>
        </w:tc>
        <w:tc>
          <w:tcPr>
            <w:tcW w:w="1164" w:type="dxa"/>
          </w:tcPr>
          <w:p>
            <w:pPr>
              <w:pStyle w:val="TableParagraph"/>
              <w:ind w:left="72"/>
              <w:rPr>
                <w:sz w:val="20"/>
              </w:rPr>
            </w:pPr>
            <w:r>
              <w:rPr>
                <w:spacing w:val="-10"/>
                <w:sz w:val="20"/>
              </w:rPr>
              <w:t>5</w:t>
            </w:r>
          </w:p>
        </w:tc>
        <w:tc>
          <w:tcPr>
            <w:tcW w:w="665" w:type="dxa"/>
          </w:tcPr>
          <w:p>
            <w:pPr>
              <w:pStyle w:val="TableParagraph"/>
              <w:ind w:left="72"/>
              <w:rPr>
                <w:sz w:val="20"/>
              </w:rPr>
            </w:pPr>
            <w:r>
              <w:rPr>
                <w:spacing w:val="-5"/>
                <w:sz w:val="20"/>
              </w:rPr>
              <w:t>ND</w:t>
            </w:r>
          </w:p>
        </w:tc>
        <w:tc>
          <w:tcPr>
            <w:tcW w:w="4810" w:type="dxa"/>
          </w:tcPr>
          <w:p>
            <w:pPr>
              <w:pStyle w:val="TableParagraph"/>
              <w:spacing w:line="240" w:lineRule="auto"/>
              <w:ind w:left="0"/>
              <w:rPr>
                <w:rFonts w:ascii="Times New Roman"/>
                <w:sz w:val="20"/>
              </w:rPr>
            </w:pPr>
          </w:p>
        </w:tc>
      </w:tr>
      <w:tr>
        <w:trPr>
          <w:trHeight w:val="407" w:hRule="atLeast"/>
        </w:trPr>
        <w:tc>
          <w:tcPr>
            <w:tcW w:w="667" w:type="dxa"/>
          </w:tcPr>
          <w:p>
            <w:pPr>
              <w:pStyle w:val="TableParagraph"/>
              <w:rPr>
                <w:sz w:val="20"/>
              </w:rPr>
            </w:pPr>
            <w:r>
              <w:rPr>
                <w:spacing w:val="-10"/>
                <w:sz w:val="20"/>
              </w:rPr>
              <w:t>I</w:t>
            </w:r>
          </w:p>
        </w:tc>
        <w:tc>
          <w:tcPr>
            <w:tcW w:w="2323" w:type="dxa"/>
          </w:tcPr>
          <w:p>
            <w:pPr>
              <w:pStyle w:val="TableParagraph"/>
              <w:rPr>
                <w:sz w:val="20"/>
              </w:rPr>
            </w:pPr>
            <w:r>
              <w:rPr>
                <w:sz w:val="20"/>
              </w:rPr>
              <w:t>Importe</w:t>
            </w:r>
            <w:r>
              <w:rPr>
                <w:spacing w:val="-9"/>
                <w:sz w:val="20"/>
              </w:rPr>
              <w:t> </w:t>
            </w:r>
            <w:r>
              <w:rPr>
                <w:sz w:val="20"/>
              </w:rPr>
              <w:t>de</w:t>
            </w:r>
            <w:r>
              <w:rPr>
                <w:spacing w:val="-5"/>
                <w:sz w:val="20"/>
              </w:rPr>
              <w:t> </w:t>
            </w:r>
            <w:r>
              <w:rPr>
                <w:spacing w:val="-2"/>
                <w:sz w:val="20"/>
              </w:rPr>
              <w:t>recargo</w:t>
            </w:r>
          </w:p>
        </w:tc>
        <w:tc>
          <w:tcPr>
            <w:tcW w:w="1164" w:type="dxa"/>
          </w:tcPr>
          <w:p>
            <w:pPr>
              <w:pStyle w:val="TableParagraph"/>
              <w:ind w:left="72"/>
              <w:rPr>
                <w:sz w:val="20"/>
              </w:rPr>
            </w:pPr>
            <w:r>
              <w:rPr>
                <w:spacing w:val="-5"/>
                <w:sz w:val="20"/>
              </w:rPr>
              <w:t>15</w:t>
            </w:r>
          </w:p>
        </w:tc>
        <w:tc>
          <w:tcPr>
            <w:tcW w:w="665" w:type="dxa"/>
          </w:tcPr>
          <w:p>
            <w:pPr>
              <w:pStyle w:val="TableParagraph"/>
              <w:ind w:left="72"/>
              <w:rPr>
                <w:sz w:val="20"/>
              </w:rPr>
            </w:pPr>
            <w:r>
              <w:rPr>
                <w:spacing w:val="-5"/>
                <w:sz w:val="20"/>
              </w:rPr>
              <w:t>ND</w:t>
            </w:r>
          </w:p>
        </w:tc>
        <w:tc>
          <w:tcPr>
            <w:tcW w:w="4810" w:type="dxa"/>
          </w:tcPr>
          <w:p>
            <w:pPr>
              <w:pStyle w:val="TableParagraph"/>
              <w:spacing w:line="240" w:lineRule="auto"/>
              <w:ind w:left="0"/>
              <w:rPr>
                <w:rFonts w:ascii="Times New Roman"/>
                <w:sz w:val="20"/>
              </w:rPr>
            </w:pPr>
          </w:p>
        </w:tc>
      </w:tr>
      <w:tr>
        <w:trPr>
          <w:trHeight w:val="410" w:hRule="atLeast"/>
        </w:trPr>
        <w:tc>
          <w:tcPr>
            <w:tcW w:w="667" w:type="dxa"/>
          </w:tcPr>
          <w:p>
            <w:pPr>
              <w:pStyle w:val="TableParagraph"/>
              <w:spacing w:line="240" w:lineRule="auto" w:before="2"/>
              <w:rPr>
                <w:sz w:val="20"/>
              </w:rPr>
            </w:pPr>
            <w:r>
              <w:rPr>
                <w:spacing w:val="-10"/>
                <w:sz w:val="20"/>
              </w:rPr>
              <w:t>J</w:t>
            </w:r>
          </w:p>
        </w:tc>
        <w:tc>
          <w:tcPr>
            <w:tcW w:w="2323" w:type="dxa"/>
          </w:tcPr>
          <w:p>
            <w:pPr>
              <w:pStyle w:val="TableParagraph"/>
              <w:spacing w:line="240" w:lineRule="auto" w:before="2"/>
              <w:rPr>
                <w:sz w:val="20"/>
              </w:rPr>
            </w:pPr>
            <w:r>
              <w:rPr>
                <w:sz w:val="20"/>
              </w:rPr>
              <w:t>%</w:t>
            </w:r>
            <w:r>
              <w:rPr>
                <w:spacing w:val="-5"/>
                <w:sz w:val="20"/>
              </w:rPr>
              <w:t> </w:t>
            </w:r>
            <w:r>
              <w:rPr>
                <w:sz w:val="20"/>
              </w:rPr>
              <w:t>de</w:t>
            </w:r>
            <w:r>
              <w:rPr>
                <w:spacing w:val="-3"/>
                <w:sz w:val="20"/>
              </w:rPr>
              <w:t> </w:t>
            </w:r>
            <w:r>
              <w:rPr>
                <w:spacing w:val="-4"/>
                <w:sz w:val="20"/>
              </w:rPr>
              <w:t>IRPF</w:t>
            </w:r>
          </w:p>
        </w:tc>
        <w:tc>
          <w:tcPr>
            <w:tcW w:w="1164" w:type="dxa"/>
          </w:tcPr>
          <w:p>
            <w:pPr>
              <w:pStyle w:val="TableParagraph"/>
              <w:spacing w:line="240" w:lineRule="auto" w:before="2"/>
              <w:ind w:left="72"/>
              <w:rPr>
                <w:sz w:val="20"/>
              </w:rPr>
            </w:pPr>
            <w:r>
              <w:rPr>
                <w:spacing w:val="-10"/>
                <w:sz w:val="20"/>
              </w:rPr>
              <w:t>5</w:t>
            </w:r>
          </w:p>
        </w:tc>
        <w:tc>
          <w:tcPr>
            <w:tcW w:w="665" w:type="dxa"/>
          </w:tcPr>
          <w:p>
            <w:pPr>
              <w:pStyle w:val="TableParagraph"/>
              <w:spacing w:line="240" w:lineRule="auto" w:before="2"/>
              <w:ind w:left="72"/>
              <w:rPr>
                <w:sz w:val="20"/>
              </w:rPr>
            </w:pPr>
            <w:r>
              <w:rPr>
                <w:spacing w:val="-5"/>
                <w:sz w:val="20"/>
              </w:rPr>
              <w:t>ND</w:t>
            </w:r>
          </w:p>
        </w:tc>
        <w:tc>
          <w:tcPr>
            <w:tcW w:w="4810" w:type="dxa"/>
          </w:tcPr>
          <w:p>
            <w:pPr>
              <w:pStyle w:val="TableParagraph"/>
              <w:spacing w:line="240" w:lineRule="auto"/>
              <w:ind w:left="0"/>
              <w:rPr>
                <w:rFonts w:ascii="Times New Roman"/>
                <w:sz w:val="20"/>
              </w:rPr>
            </w:pPr>
          </w:p>
        </w:tc>
      </w:tr>
      <w:tr>
        <w:trPr>
          <w:trHeight w:val="407" w:hRule="atLeast"/>
        </w:trPr>
        <w:tc>
          <w:tcPr>
            <w:tcW w:w="667" w:type="dxa"/>
          </w:tcPr>
          <w:p>
            <w:pPr>
              <w:pStyle w:val="TableParagraph"/>
              <w:rPr>
                <w:sz w:val="20"/>
              </w:rPr>
            </w:pPr>
            <w:r>
              <w:rPr>
                <w:spacing w:val="-10"/>
                <w:sz w:val="20"/>
              </w:rPr>
              <w:t>K</w:t>
            </w:r>
          </w:p>
        </w:tc>
        <w:tc>
          <w:tcPr>
            <w:tcW w:w="2323" w:type="dxa"/>
          </w:tcPr>
          <w:p>
            <w:pPr>
              <w:pStyle w:val="TableParagraph"/>
              <w:rPr>
                <w:sz w:val="20"/>
              </w:rPr>
            </w:pPr>
            <w:r>
              <w:rPr>
                <w:sz w:val="20"/>
              </w:rPr>
              <w:t>Importe</w:t>
            </w:r>
            <w:r>
              <w:rPr>
                <w:spacing w:val="-9"/>
                <w:sz w:val="20"/>
              </w:rPr>
              <w:t> </w:t>
            </w:r>
            <w:r>
              <w:rPr>
                <w:sz w:val="20"/>
              </w:rPr>
              <w:t>de</w:t>
            </w:r>
            <w:r>
              <w:rPr>
                <w:spacing w:val="-5"/>
                <w:sz w:val="20"/>
              </w:rPr>
              <w:t> </w:t>
            </w:r>
            <w:r>
              <w:rPr>
                <w:spacing w:val="-4"/>
                <w:sz w:val="20"/>
              </w:rPr>
              <w:t>IRPF</w:t>
            </w:r>
          </w:p>
        </w:tc>
        <w:tc>
          <w:tcPr>
            <w:tcW w:w="1164" w:type="dxa"/>
          </w:tcPr>
          <w:p>
            <w:pPr>
              <w:pStyle w:val="TableParagraph"/>
              <w:ind w:left="72"/>
              <w:rPr>
                <w:sz w:val="20"/>
              </w:rPr>
            </w:pPr>
            <w:r>
              <w:rPr>
                <w:spacing w:val="-5"/>
                <w:sz w:val="20"/>
              </w:rPr>
              <w:t>15</w:t>
            </w:r>
          </w:p>
        </w:tc>
        <w:tc>
          <w:tcPr>
            <w:tcW w:w="665" w:type="dxa"/>
          </w:tcPr>
          <w:p>
            <w:pPr>
              <w:pStyle w:val="TableParagraph"/>
              <w:ind w:left="72"/>
              <w:rPr>
                <w:sz w:val="20"/>
              </w:rPr>
            </w:pPr>
            <w:r>
              <w:rPr>
                <w:spacing w:val="-5"/>
                <w:sz w:val="20"/>
              </w:rPr>
              <w:t>ND</w:t>
            </w:r>
          </w:p>
        </w:tc>
        <w:tc>
          <w:tcPr>
            <w:tcW w:w="4810" w:type="dxa"/>
          </w:tcPr>
          <w:p>
            <w:pPr>
              <w:pStyle w:val="TableParagraph"/>
              <w:spacing w:line="240" w:lineRule="auto"/>
              <w:ind w:left="0"/>
              <w:rPr>
                <w:rFonts w:ascii="Times New Roman"/>
                <w:sz w:val="20"/>
              </w:rPr>
            </w:pPr>
          </w:p>
        </w:tc>
      </w:tr>
      <w:tr>
        <w:trPr>
          <w:trHeight w:val="407" w:hRule="atLeast"/>
        </w:trPr>
        <w:tc>
          <w:tcPr>
            <w:tcW w:w="667" w:type="dxa"/>
          </w:tcPr>
          <w:p>
            <w:pPr>
              <w:pStyle w:val="TableParagraph"/>
              <w:rPr>
                <w:sz w:val="20"/>
              </w:rPr>
            </w:pPr>
            <w:r>
              <w:rPr>
                <w:spacing w:val="-10"/>
                <w:sz w:val="20"/>
              </w:rPr>
              <w:t>L</w:t>
            </w:r>
          </w:p>
        </w:tc>
        <w:tc>
          <w:tcPr>
            <w:tcW w:w="2323" w:type="dxa"/>
          </w:tcPr>
          <w:p>
            <w:pPr>
              <w:pStyle w:val="TableParagraph"/>
              <w:rPr>
                <w:sz w:val="20"/>
              </w:rPr>
            </w:pPr>
            <w:r>
              <w:rPr>
                <w:spacing w:val="-2"/>
                <w:sz w:val="20"/>
              </w:rPr>
              <w:t>Suplidos</w:t>
            </w:r>
          </w:p>
        </w:tc>
        <w:tc>
          <w:tcPr>
            <w:tcW w:w="1164" w:type="dxa"/>
          </w:tcPr>
          <w:p>
            <w:pPr>
              <w:pStyle w:val="TableParagraph"/>
              <w:ind w:left="72"/>
              <w:rPr>
                <w:sz w:val="20"/>
              </w:rPr>
            </w:pPr>
            <w:r>
              <w:rPr>
                <w:spacing w:val="-5"/>
                <w:sz w:val="20"/>
              </w:rPr>
              <w:t>15</w:t>
            </w:r>
          </w:p>
        </w:tc>
        <w:tc>
          <w:tcPr>
            <w:tcW w:w="665" w:type="dxa"/>
          </w:tcPr>
          <w:p>
            <w:pPr>
              <w:pStyle w:val="TableParagraph"/>
              <w:ind w:left="72"/>
              <w:rPr>
                <w:sz w:val="20"/>
              </w:rPr>
            </w:pPr>
            <w:r>
              <w:rPr>
                <w:spacing w:val="-5"/>
                <w:sz w:val="20"/>
              </w:rPr>
              <w:t>ND</w:t>
            </w:r>
          </w:p>
        </w:tc>
        <w:tc>
          <w:tcPr>
            <w:tcW w:w="4810" w:type="dxa"/>
          </w:tcPr>
          <w:p>
            <w:pPr>
              <w:pStyle w:val="TableParagraph"/>
              <w:spacing w:line="240" w:lineRule="auto"/>
              <w:ind w:left="0"/>
              <w:rPr>
                <w:rFonts w:ascii="Times New Roman"/>
                <w:sz w:val="20"/>
              </w:rPr>
            </w:pPr>
          </w:p>
        </w:tc>
      </w:tr>
      <w:tr>
        <w:trPr>
          <w:trHeight w:val="407" w:hRule="atLeast"/>
        </w:trPr>
        <w:tc>
          <w:tcPr>
            <w:tcW w:w="667" w:type="dxa"/>
          </w:tcPr>
          <w:p>
            <w:pPr>
              <w:pStyle w:val="TableParagraph"/>
              <w:rPr>
                <w:sz w:val="20"/>
              </w:rPr>
            </w:pPr>
            <w:r>
              <w:rPr>
                <w:spacing w:val="-10"/>
                <w:sz w:val="20"/>
              </w:rPr>
              <w:t>M</w:t>
            </w:r>
          </w:p>
        </w:tc>
        <w:tc>
          <w:tcPr>
            <w:tcW w:w="2323" w:type="dxa"/>
          </w:tcPr>
          <w:p>
            <w:pPr>
              <w:pStyle w:val="TableParagraph"/>
              <w:rPr>
                <w:sz w:val="20"/>
              </w:rPr>
            </w:pPr>
            <w:r>
              <w:rPr>
                <w:sz w:val="20"/>
              </w:rPr>
              <w:t>Total</w:t>
            </w:r>
            <w:r>
              <w:rPr>
                <w:spacing w:val="-8"/>
                <w:sz w:val="20"/>
              </w:rPr>
              <w:t> </w:t>
            </w:r>
            <w:r>
              <w:rPr>
                <w:spacing w:val="-2"/>
                <w:sz w:val="20"/>
              </w:rPr>
              <w:t>factura</w:t>
            </w:r>
          </w:p>
        </w:tc>
        <w:tc>
          <w:tcPr>
            <w:tcW w:w="1164" w:type="dxa"/>
          </w:tcPr>
          <w:p>
            <w:pPr>
              <w:pStyle w:val="TableParagraph"/>
              <w:ind w:left="72"/>
              <w:rPr>
                <w:sz w:val="20"/>
              </w:rPr>
            </w:pPr>
            <w:r>
              <w:rPr>
                <w:spacing w:val="-5"/>
                <w:sz w:val="20"/>
              </w:rPr>
              <w:t>15</w:t>
            </w:r>
          </w:p>
        </w:tc>
        <w:tc>
          <w:tcPr>
            <w:tcW w:w="665" w:type="dxa"/>
          </w:tcPr>
          <w:p>
            <w:pPr>
              <w:pStyle w:val="TableParagraph"/>
              <w:ind w:left="72"/>
              <w:rPr>
                <w:sz w:val="20"/>
              </w:rPr>
            </w:pPr>
            <w:r>
              <w:rPr>
                <w:spacing w:val="-5"/>
                <w:sz w:val="20"/>
              </w:rPr>
              <w:t>ND</w:t>
            </w:r>
          </w:p>
        </w:tc>
        <w:tc>
          <w:tcPr>
            <w:tcW w:w="4810" w:type="dxa"/>
          </w:tcPr>
          <w:p>
            <w:pPr>
              <w:pStyle w:val="TableParagraph"/>
              <w:spacing w:line="240" w:lineRule="auto"/>
              <w:ind w:left="0"/>
              <w:rPr>
                <w:rFonts w:ascii="Times New Roman"/>
                <w:sz w:val="20"/>
              </w:rPr>
            </w:pPr>
          </w:p>
        </w:tc>
      </w:tr>
      <w:tr>
        <w:trPr>
          <w:trHeight w:val="410" w:hRule="atLeast"/>
        </w:trPr>
        <w:tc>
          <w:tcPr>
            <w:tcW w:w="667" w:type="dxa"/>
          </w:tcPr>
          <w:p>
            <w:pPr>
              <w:pStyle w:val="TableParagraph"/>
              <w:spacing w:line="240" w:lineRule="auto" w:before="2"/>
              <w:rPr>
                <w:sz w:val="20"/>
              </w:rPr>
            </w:pPr>
            <w:r>
              <w:rPr>
                <w:spacing w:val="-10"/>
                <w:sz w:val="20"/>
              </w:rPr>
              <w:t>N</w:t>
            </w:r>
          </w:p>
        </w:tc>
        <w:tc>
          <w:tcPr>
            <w:tcW w:w="2323" w:type="dxa"/>
          </w:tcPr>
          <w:p>
            <w:pPr>
              <w:pStyle w:val="TableParagraph"/>
              <w:spacing w:line="240" w:lineRule="auto" w:before="2"/>
              <w:rPr>
                <w:sz w:val="20"/>
              </w:rPr>
            </w:pPr>
            <w:r>
              <w:rPr>
                <w:spacing w:val="-2"/>
                <w:sz w:val="20"/>
              </w:rPr>
              <w:t>Observación</w:t>
            </w:r>
            <w:r>
              <w:rPr>
                <w:spacing w:val="7"/>
                <w:sz w:val="20"/>
              </w:rPr>
              <w:t> </w:t>
            </w:r>
            <w:r>
              <w:rPr>
                <w:spacing w:val="-10"/>
                <w:sz w:val="20"/>
              </w:rPr>
              <w:t>1</w:t>
            </w:r>
          </w:p>
        </w:tc>
        <w:tc>
          <w:tcPr>
            <w:tcW w:w="1164" w:type="dxa"/>
          </w:tcPr>
          <w:p>
            <w:pPr>
              <w:pStyle w:val="TableParagraph"/>
              <w:spacing w:line="240" w:lineRule="auto" w:before="2"/>
              <w:ind w:left="72"/>
              <w:rPr>
                <w:sz w:val="20"/>
              </w:rPr>
            </w:pPr>
            <w:r>
              <w:rPr>
                <w:spacing w:val="-5"/>
                <w:sz w:val="20"/>
              </w:rPr>
              <w:t>60</w:t>
            </w:r>
          </w:p>
        </w:tc>
        <w:tc>
          <w:tcPr>
            <w:tcW w:w="665" w:type="dxa"/>
          </w:tcPr>
          <w:p>
            <w:pPr>
              <w:pStyle w:val="TableParagraph"/>
              <w:spacing w:line="240" w:lineRule="auto" w:before="2"/>
              <w:ind w:left="72"/>
              <w:rPr>
                <w:sz w:val="20"/>
              </w:rPr>
            </w:pPr>
            <w:r>
              <w:rPr>
                <w:spacing w:val="-10"/>
                <w:sz w:val="20"/>
              </w:rPr>
              <w:t>A</w:t>
            </w:r>
          </w:p>
        </w:tc>
        <w:tc>
          <w:tcPr>
            <w:tcW w:w="4810" w:type="dxa"/>
          </w:tcPr>
          <w:p>
            <w:pPr>
              <w:pStyle w:val="TableParagraph"/>
              <w:spacing w:line="240" w:lineRule="auto"/>
              <w:ind w:left="0"/>
              <w:rPr>
                <w:rFonts w:ascii="Times New Roman"/>
                <w:sz w:val="20"/>
              </w:rPr>
            </w:pPr>
          </w:p>
        </w:tc>
      </w:tr>
      <w:tr>
        <w:trPr>
          <w:trHeight w:val="407" w:hRule="atLeast"/>
        </w:trPr>
        <w:tc>
          <w:tcPr>
            <w:tcW w:w="667" w:type="dxa"/>
          </w:tcPr>
          <w:p>
            <w:pPr>
              <w:pStyle w:val="TableParagraph"/>
              <w:rPr>
                <w:sz w:val="20"/>
              </w:rPr>
            </w:pPr>
            <w:r>
              <w:rPr>
                <w:spacing w:val="-10"/>
                <w:sz w:val="20"/>
              </w:rPr>
              <w:t>O</w:t>
            </w:r>
          </w:p>
        </w:tc>
        <w:tc>
          <w:tcPr>
            <w:tcW w:w="2323" w:type="dxa"/>
          </w:tcPr>
          <w:p>
            <w:pPr>
              <w:pStyle w:val="TableParagraph"/>
              <w:rPr>
                <w:sz w:val="20"/>
              </w:rPr>
            </w:pPr>
            <w:r>
              <w:rPr>
                <w:spacing w:val="-2"/>
                <w:sz w:val="20"/>
              </w:rPr>
              <w:t>Observación</w:t>
            </w:r>
            <w:r>
              <w:rPr>
                <w:spacing w:val="7"/>
                <w:sz w:val="20"/>
              </w:rPr>
              <w:t> </w:t>
            </w:r>
            <w:r>
              <w:rPr>
                <w:spacing w:val="-10"/>
                <w:sz w:val="20"/>
              </w:rPr>
              <w:t>2</w:t>
            </w:r>
          </w:p>
        </w:tc>
        <w:tc>
          <w:tcPr>
            <w:tcW w:w="1164" w:type="dxa"/>
          </w:tcPr>
          <w:p>
            <w:pPr>
              <w:pStyle w:val="TableParagraph"/>
              <w:ind w:left="72"/>
              <w:rPr>
                <w:sz w:val="20"/>
              </w:rPr>
            </w:pPr>
            <w:r>
              <w:rPr>
                <w:spacing w:val="-5"/>
                <w:sz w:val="20"/>
              </w:rPr>
              <w:t>60</w:t>
            </w:r>
          </w:p>
        </w:tc>
        <w:tc>
          <w:tcPr>
            <w:tcW w:w="665" w:type="dxa"/>
          </w:tcPr>
          <w:p>
            <w:pPr>
              <w:pStyle w:val="TableParagraph"/>
              <w:ind w:left="72"/>
              <w:rPr>
                <w:sz w:val="20"/>
              </w:rPr>
            </w:pPr>
            <w:r>
              <w:rPr>
                <w:spacing w:val="-10"/>
                <w:sz w:val="20"/>
              </w:rPr>
              <w:t>A</w:t>
            </w:r>
          </w:p>
        </w:tc>
        <w:tc>
          <w:tcPr>
            <w:tcW w:w="4810" w:type="dxa"/>
          </w:tcPr>
          <w:p>
            <w:pPr>
              <w:pStyle w:val="TableParagraph"/>
              <w:spacing w:line="240" w:lineRule="auto"/>
              <w:ind w:left="0"/>
              <w:rPr>
                <w:rFonts w:ascii="Times New Roman"/>
                <w:sz w:val="20"/>
              </w:rPr>
            </w:pPr>
          </w:p>
        </w:tc>
      </w:tr>
      <w:tr>
        <w:trPr>
          <w:trHeight w:val="815" w:hRule="atLeast"/>
        </w:trPr>
        <w:tc>
          <w:tcPr>
            <w:tcW w:w="667" w:type="dxa"/>
          </w:tcPr>
          <w:p>
            <w:pPr>
              <w:pStyle w:val="TableParagraph"/>
              <w:rPr>
                <w:sz w:val="20"/>
              </w:rPr>
            </w:pPr>
            <w:r>
              <w:rPr>
                <w:spacing w:val="-10"/>
                <w:sz w:val="20"/>
              </w:rPr>
              <w:t>P</w:t>
            </w:r>
          </w:p>
        </w:tc>
        <w:tc>
          <w:tcPr>
            <w:tcW w:w="2323" w:type="dxa"/>
          </w:tcPr>
          <w:p>
            <w:pPr>
              <w:pStyle w:val="TableParagraph"/>
              <w:rPr>
                <w:sz w:val="20"/>
              </w:rPr>
            </w:pPr>
            <w:r>
              <w:rPr>
                <w:sz w:val="20"/>
              </w:rPr>
              <w:t>Factura</w:t>
            </w:r>
            <w:r>
              <w:rPr>
                <w:spacing w:val="-10"/>
                <w:sz w:val="20"/>
              </w:rPr>
              <w:t> </w:t>
            </w:r>
            <w:r>
              <w:rPr>
                <w:spacing w:val="-2"/>
                <w:sz w:val="20"/>
              </w:rPr>
              <w:t>traspasada</w:t>
            </w:r>
          </w:p>
        </w:tc>
        <w:tc>
          <w:tcPr>
            <w:tcW w:w="1164" w:type="dxa"/>
          </w:tcPr>
          <w:p>
            <w:pPr>
              <w:pStyle w:val="TableParagraph"/>
              <w:ind w:left="72"/>
              <w:rPr>
                <w:sz w:val="20"/>
              </w:rPr>
            </w:pPr>
            <w:r>
              <w:rPr>
                <w:spacing w:val="-10"/>
                <w:sz w:val="20"/>
              </w:rPr>
              <w:t>1</w:t>
            </w:r>
          </w:p>
        </w:tc>
        <w:tc>
          <w:tcPr>
            <w:tcW w:w="665" w:type="dxa"/>
          </w:tcPr>
          <w:p>
            <w:pPr>
              <w:pStyle w:val="TableParagraph"/>
              <w:ind w:left="72"/>
              <w:rPr>
                <w:sz w:val="20"/>
              </w:rPr>
            </w:pPr>
            <w:r>
              <w:rPr>
                <w:spacing w:val="-10"/>
                <w:sz w:val="20"/>
              </w:rPr>
              <w:t>N</w:t>
            </w:r>
          </w:p>
        </w:tc>
        <w:tc>
          <w:tcPr>
            <w:tcW w:w="4810" w:type="dxa"/>
          </w:tcPr>
          <w:p>
            <w:pPr>
              <w:pStyle w:val="TableParagraph"/>
              <w:ind w:left="69"/>
              <w:rPr>
                <w:sz w:val="20"/>
              </w:rPr>
            </w:pPr>
            <w:r>
              <w:rPr>
                <w:sz w:val="20"/>
              </w:rPr>
              <w:t>1</w:t>
            </w:r>
            <w:r>
              <w:rPr>
                <w:spacing w:val="-3"/>
                <w:sz w:val="20"/>
              </w:rPr>
              <w:t> </w:t>
            </w:r>
            <w:r>
              <w:rPr>
                <w:sz w:val="20"/>
              </w:rPr>
              <w:t>=</w:t>
            </w:r>
            <w:r>
              <w:rPr>
                <w:spacing w:val="-1"/>
                <w:sz w:val="20"/>
              </w:rPr>
              <w:t> </w:t>
            </w:r>
            <w:r>
              <w:rPr>
                <w:spacing w:val="-5"/>
                <w:sz w:val="20"/>
              </w:rPr>
              <w:t>Sí</w:t>
            </w:r>
          </w:p>
          <w:p>
            <w:pPr>
              <w:pStyle w:val="TableParagraph"/>
              <w:spacing w:line="240" w:lineRule="auto" w:before="178"/>
              <w:ind w:left="69"/>
              <w:rPr>
                <w:sz w:val="20"/>
              </w:rPr>
            </w:pPr>
            <w:r>
              <w:rPr>
                <w:sz w:val="20"/>
              </w:rPr>
              <w:t>0</w:t>
            </w:r>
            <w:r>
              <w:rPr>
                <w:spacing w:val="-3"/>
                <w:sz w:val="20"/>
              </w:rPr>
              <w:t> </w:t>
            </w:r>
            <w:r>
              <w:rPr>
                <w:sz w:val="20"/>
              </w:rPr>
              <w:t>=</w:t>
            </w:r>
            <w:r>
              <w:rPr>
                <w:spacing w:val="-1"/>
                <w:sz w:val="20"/>
              </w:rPr>
              <w:t> </w:t>
            </w:r>
            <w:r>
              <w:rPr>
                <w:spacing w:val="-5"/>
                <w:sz w:val="20"/>
              </w:rPr>
              <w:t>No</w:t>
            </w:r>
          </w:p>
        </w:tc>
      </w:tr>
      <w:tr>
        <w:trPr>
          <w:trHeight w:val="407" w:hRule="atLeast"/>
        </w:trPr>
        <w:tc>
          <w:tcPr>
            <w:tcW w:w="667" w:type="dxa"/>
          </w:tcPr>
          <w:p>
            <w:pPr>
              <w:pStyle w:val="TableParagraph"/>
              <w:rPr>
                <w:sz w:val="20"/>
              </w:rPr>
            </w:pPr>
            <w:r>
              <w:rPr>
                <w:spacing w:val="-10"/>
                <w:sz w:val="20"/>
              </w:rPr>
              <w:t>Q</w:t>
            </w:r>
          </w:p>
        </w:tc>
        <w:tc>
          <w:tcPr>
            <w:tcW w:w="2323" w:type="dxa"/>
          </w:tcPr>
          <w:p>
            <w:pPr>
              <w:pStyle w:val="TableParagraph"/>
              <w:rPr>
                <w:sz w:val="20"/>
              </w:rPr>
            </w:pPr>
            <w:r>
              <w:rPr>
                <w:sz w:val="20"/>
              </w:rPr>
              <w:t>Fecha</w:t>
            </w:r>
            <w:r>
              <w:rPr>
                <w:spacing w:val="-6"/>
                <w:sz w:val="20"/>
              </w:rPr>
              <w:t> </w:t>
            </w:r>
            <w:r>
              <w:rPr>
                <w:sz w:val="20"/>
              </w:rPr>
              <w:t>de</w:t>
            </w:r>
            <w:r>
              <w:rPr>
                <w:spacing w:val="-4"/>
                <w:sz w:val="20"/>
              </w:rPr>
              <w:t> </w:t>
            </w:r>
            <w:r>
              <w:rPr>
                <w:spacing w:val="-2"/>
                <w:sz w:val="20"/>
              </w:rPr>
              <w:t>vencimiento</w:t>
            </w:r>
          </w:p>
        </w:tc>
        <w:tc>
          <w:tcPr>
            <w:tcW w:w="1829" w:type="dxa"/>
            <w:gridSpan w:val="2"/>
          </w:tcPr>
          <w:p>
            <w:pPr>
              <w:pStyle w:val="TableParagraph"/>
              <w:ind w:left="72"/>
              <w:rPr>
                <w:sz w:val="20"/>
              </w:rPr>
            </w:pPr>
            <w:r>
              <w:rPr>
                <w:spacing w:val="-4"/>
                <w:sz w:val="20"/>
              </w:rPr>
              <w:t>Fecha</w:t>
            </w:r>
          </w:p>
        </w:tc>
        <w:tc>
          <w:tcPr>
            <w:tcW w:w="4810" w:type="dxa"/>
          </w:tcPr>
          <w:p>
            <w:pPr>
              <w:pStyle w:val="TableParagraph"/>
              <w:spacing w:line="240" w:lineRule="auto"/>
              <w:ind w:left="0"/>
              <w:rPr>
                <w:rFonts w:ascii="Times New Roman"/>
                <w:sz w:val="20"/>
              </w:rPr>
            </w:pPr>
          </w:p>
        </w:tc>
      </w:tr>
      <w:tr>
        <w:trPr>
          <w:trHeight w:val="818" w:hRule="atLeast"/>
        </w:trPr>
        <w:tc>
          <w:tcPr>
            <w:tcW w:w="667" w:type="dxa"/>
          </w:tcPr>
          <w:p>
            <w:pPr>
              <w:pStyle w:val="TableParagraph"/>
              <w:spacing w:line="240" w:lineRule="auto" w:before="2"/>
              <w:rPr>
                <w:sz w:val="20"/>
              </w:rPr>
            </w:pPr>
            <w:r>
              <w:rPr>
                <w:spacing w:val="-10"/>
                <w:sz w:val="20"/>
              </w:rPr>
              <w:t>R</w:t>
            </w:r>
          </w:p>
        </w:tc>
        <w:tc>
          <w:tcPr>
            <w:tcW w:w="2323" w:type="dxa"/>
          </w:tcPr>
          <w:p>
            <w:pPr>
              <w:pStyle w:val="TableParagraph"/>
              <w:spacing w:line="240" w:lineRule="auto" w:before="2"/>
              <w:rPr>
                <w:sz w:val="20"/>
              </w:rPr>
            </w:pPr>
            <w:r>
              <w:rPr>
                <w:spacing w:val="-2"/>
                <w:sz w:val="20"/>
              </w:rPr>
              <w:t>Estado</w:t>
            </w:r>
          </w:p>
        </w:tc>
        <w:tc>
          <w:tcPr>
            <w:tcW w:w="1164" w:type="dxa"/>
          </w:tcPr>
          <w:p>
            <w:pPr>
              <w:pStyle w:val="TableParagraph"/>
              <w:spacing w:line="240" w:lineRule="auto" w:before="2"/>
              <w:ind w:left="72"/>
              <w:rPr>
                <w:sz w:val="20"/>
              </w:rPr>
            </w:pPr>
            <w:r>
              <w:rPr>
                <w:spacing w:val="-10"/>
                <w:sz w:val="20"/>
              </w:rPr>
              <w:t>1</w:t>
            </w:r>
          </w:p>
        </w:tc>
        <w:tc>
          <w:tcPr>
            <w:tcW w:w="665" w:type="dxa"/>
          </w:tcPr>
          <w:p>
            <w:pPr>
              <w:pStyle w:val="TableParagraph"/>
              <w:spacing w:line="240" w:lineRule="auto" w:before="2"/>
              <w:ind w:left="72"/>
              <w:rPr>
                <w:sz w:val="20"/>
              </w:rPr>
            </w:pPr>
            <w:r>
              <w:rPr>
                <w:spacing w:val="-10"/>
                <w:sz w:val="20"/>
              </w:rPr>
              <w:t>N</w:t>
            </w:r>
          </w:p>
        </w:tc>
        <w:tc>
          <w:tcPr>
            <w:tcW w:w="4810" w:type="dxa"/>
          </w:tcPr>
          <w:p>
            <w:pPr>
              <w:pStyle w:val="TableParagraph"/>
              <w:spacing w:line="240" w:lineRule="auto" w:before="2"/>
              <w:ind w:left="69"/>
              <w:rPr>
                <w:sz w:val="20"/>
              </w:rPr>
            </w:pPr>
            <w:r>
              <w:rPr>
                <w:sz w:val="20"/>
              </w:rPr>
              <w:t>1</w:t>
            </w:r>
            <w:r>
              <w:rPr>
                <w:spacing w:val="-3"/>
                <w:sz w:val="20"/>
              </w:rPr>
              <w:t> </w:t>
            </w:r>
            <w:r>
              <w:rPr>
                <w:sz w:val="20"/>
              </w:rPr>
              <w:t>=</w:t>
            </w:r>
            <w:r>
              <w:rPr>
                <w:spacing w:val="-1"/>
                <w:sz w:val="20"/>
              </w:rPr>
              <w:t> </w:t>
            </w:r>
            <w:r>
              <w:rPr>
                <w:spacing w:val="-2"/>
                <w:sz w:val="20"/>
              </w:rPr>
              <w:t>Cobrada</w:t>
            </w:r>
          </w:p>
          <w:p>
            <w:pPr>
              <w:pStyle w:val="TableParagraph"/>
              <w:spacing w:line="240" w:lineRule="auto" w:before="178"/>
              <w:ind w:left="69"/>
              <w:rPr>
                <w:sz w:val="20"/>
              </w:rPr>
            </w:pPr>
            <w:r>
              <w:rPr>
                <w:sz w:val="20"/>
              </w:rPr>
              <w:t>0</w:t>
            </w:r>
            <w:r>
              <w:rPr>
                <w:spacing w:val="-3"/>
                <w:sz w:val="20"/>
              </w:rPr>
              <w:t> </w:t>
            </w:r>
            <w:r>
              <w:rPr>
                <w:sz w:val="20"/>
              </w:rPr>
              <w:t>=</w:t>
            </w:r>
            <w:r>
              <w:rPr>
                <w:spacing w:val="-1"/>
                <w:sz w:val="20"/>
              </w:rPr>
              <w:t> </w:t>
            </w:r>
            <w:r>
              <w:rPr>
                <w:spacing w:val="-2"/>
                <w:sz w:val="20"/>
              </w:rPr>
              <w:t>Pendiente</w:t>
            </w:r>
          </w:p>
        </w:tc>
      </w:tr>
      <w:tr>
        <w:trPr>
          <w:trHeight w:val="815" w:hRule="atLeast"/>
        </w:trPr>
        <w:tc>
          <w:tcPr>
            <w:tcW w:w="667" w:type="dxa"/>
          </w:tcPr>
          <w:p>
            <w:pPr>
              <w:pStyle w:val="TableParagraph"/>
              <w:rPr>
                <w:sz w:val="20"/>
              </w:rPr>
            </w:pPr>
            <w:r>
              <w:rPr>
                <w:spacing w:val="-10"/>
                <w:sz w:val="20"/>
              </w:rPr>
              <w:t>S</w:t>
            </w:r>
          </w:p>
        </w:tc>
        <w:tc>
          <w:tcPr>
            <w:tcW w:w="2323" w:type="dxa"/>
          </w:tcPr>
          <w:p>
            <w:pPr>
              <w:pStyle w:val="TableParagraph"/>
              <w:spacing w:line="256" w:lineRule="auto"/>
              <w:rPr>
                <w:sz w:val="20"/>
              </w:rPr>
            </w:pPr>
            <w:r>
              <w:rPr>
                <w:sz w:val="20"/>
              </w:rPr>
              <w:t>Traspasado</w:t>
            </w:r>
            <w:r>
              <w:rPr>
                <w:spacing w:val="-14"/>
                <w:sz w:val="20"/>
              </w:rPr>
              <w:t> </w:t>
            </w:r>
            <w:r>
              <w:rPr>
                <w:sz w:val="20"/>
              </w:rPr>
              <w:t>a</w:t>
            </w:r>
            <w:r>
              <w:rPr>
                <w:spacing w:val="-14"/>
                <w:sz w:val="20"/>
              </w:rPr>
              <w:t> </w:t>
            </w:r>
            <w:r>
              <w:rPr>
                <w:sz w:val="20"/>
              </w:rPr>
              <w:t>efectos </w:t>
            </w:r>
            <w:r>
              <w:rPr>
                <w:spacing w:val="-2"/>
                <w:sz w:val="20"/>
              </w:rPr>
              <w:t>comerciales</w:t>
            </w:r>
          </w:p>
        </w:tc>
        <w:tc>
          <w:tcPr>
            <w:tcW w:w="1164" w:type="dxa"/>
          </w:tcPr>
          <w:p>
            <w:pPr>
              <w:pStyle w:val="TableParagraph"/>
              <w:ind w:left="72"/>
              <w:rPr>
                <w:sz w:val="20"/>
              </w:rPr>
            </w:pPr>
            <w:r>
              <w:rPr>
                <w:spacing w:val="-10"/>
                <w:sz w:val="20"/>
              </w:rPr>
              <w:t>1</w:t>
            </w:r>
          </w:p>
        </w:tc>
        <w:tc>
          <w:tcPr>
            <w:tcW w:w="665" w:type="dxa"/>
          </w:tcPr>
          <w:p>
            <w:pPr>
              <w:pStyle w:val="TableParagraph"/>
              <w:ind w:left="72"/>
              <w:rPr>
                <w:sz w:val="20"/>
              </w:rPr>
            </w:pPr>
            <w:r>
              <w:rPr>
                <w:spacing w:val="-10"/>
                <w:sz w:val="20"/>
              </w:rPr>
              <w:t>N</w:t>
            </w:r>
          </w:p>
        </w:tc>
        <w:tc>
          <w:tcPr>
            <w:tcW w:w="4810" w:type="dxa"/>
          </w:tcPr>
          <w:p>
            <w:pPr>
              <w:pStyle w:val="TableParagraph"/>
              <w:ind w:left="69"/>
              <w:rPr>
                <w:sz w:val="20"/>
              </w:rPr>
            </w:pPr>
            <w:r>
              <w:rPr>
                <w:sz w:val="20"/>
              </w:rPr>
              <w:t>1</w:t>
            </w:r>
            <w:r>
              <w:rPr>
                <w:spacing w:val="-3"/>
                <w:sz w:val="20"/>
              </w:rPr>
              <w:t> </w:t>
            </w:r>
            <w:r>
              <w:rPr>
                <w:sz w:val="20"/>
              </w:rPr>
              <w:t>=</w:t>
            </w:r>
            <w:r>
              <w:rPr>
                <w:spacing w:val="-1"/>
                <w:sz w:val="20"/>
              </w:rPr>
              <w:t> </w:t>
            </w:r>
            <w:r>
              <w:rPr>
                <w:spacing w:val="-5"/>
                <w:sz w:val="20"/>
              </w:rPr>
              <w:t>Sí</w:t>
            </w:r>
          </w:p>
          <w:p>
            <w:pPr>
              <w:pStyle w:val="TableParagraph"/>
              <w:spacing w:line="240" w:lineRule="auto" w:before="178"/>
              <w:ind w:left="69"/>
              <w:rPr>
                <w:sz w:val="20"/>
              </w:rPr>
            </w:pPr>
            <w:r>
              <w:rPr>
                <w:sz w:val="20"/>
              </w:rPr>
              <w:t>0</w:t>
            </w:r>
            <w:r>
              <w:rPr>
                <w:spacing w:val="-3"/>
                <w:sz w:val="20"/>
              </w:rPr>
              <w:t> </w:t>
            </w:r>
            <w:r>
              <w:rPr>
                <w:sz w:val="20"/>
              </w:rPr>
              <w:t>=</w:t>
            </w:r>
            <w:r>
              <w:rPr>
                <w:spacing w:val="-1"/>
                <w:sz w:val="20"/>
              </w:rPr>
              <w:t> </w:t>
            </w:r>
            <w:r>
              <w:rPr>
                <w:spacing w:val="-5"/>
                <w:sz w:val="20"/>
              </w:rPr>
              <w:t>No</w:t>
            </w:r>
          </w:p>
        </w:tc>
      </w:tr>
      <w:tr>
        <w:trPr>
          <w:trHeight w:val="407" w:hRule="atLeast"/>
        </w:trPr>
        <w:tc>
          <w:tcPr>
            <w:tcW w:w="667" w:type="dxa"/>
          </w:tcPr>
          <w:p>
            <w:pPr>
              <w:pStyle w:val="TableParagraph"/>
              <w:rPr>
                <w:sz w:val="20"/>
              </w:rPr>
            </w:pPr>
            <w:r>
              <w:rPr>
                <w:spacing w:val="-10"/>
                <w:sz w:val="20"/>
              </w:rPr>
              <w:t>T</w:t>
            </w:r>
          </w:p>
        </w:tc>
        <w:tc>
          <w:tcPr>
            <w:tcW w:w="2323" w:type="dxa"/>
          </w:tcPr>
          <w:p>
            <w:pPr>
              <w:pStyle w:val="TableParagraph"/>
              <w:rPr>
                <w:sz w:val="20"/>
              </w:rPr>
            </w:pPr>
            <w:r>
              <w:rPr>
                <w:sz w:val="20"/>
              </w:rPr>
              <w:t>Base</w:t>
            </w:r>
            <w:r>
              <w:rPr>
                <w:spacing w:val="-5"/>
                <w:sz w:val="20"/>
              </w:rPr>
              <w:t> </w:t>
            </w:r>
            <w:r>
              <w:rPr>
                <w:spacing w:val="-2"/>
                <w:sz w:val="20"/>
              </w:rPr>
              <w:t>imponible</w:t>
            </w:r>
          </w:p>
        </w:tc>
        <w:tc>
          <w:tcPr>
            <w:tcW w:w="1164" w:type="dxa"/>
          </w:tcPr>
          <w:p>
            <w:pPr>
              <w:pStyle w:val="TableParagraph"/>
              <w:ind w:left="72"/>
              <w:rPr>
                <w:sz w:val="20"/>
              </w:rPr>
            </w:pPr>
            <w:r>
              <w:rPr>
                <w:spacing w:val="-5"/>
                <w:sz w:val="20"/>
              </w:rPr>
              <w:t>15</w:t>
            </w:r>
          </w:p>
        </w:tc>
        <w:tc>
          <w:tcPr>
            <w:tcW w:w="665" w:type="dxa"/>
          </w:tcPr>
          <w:p>
            <w:pPr>
              <w:pStyle w:val="TableParagraph"/>
              <w:ind w:left="72"/>
              <w:rPr>
                <w:sz w:val="20"/>
              </w:rPr>
            </w:pPr>
            <w:r>
              <w:rPr>
                <w:spacing w:val="-5"/>
                <w:sz w:val="20"/>
              </w:rPr>
              <w:t>ND</w:t>
            </w:r>
          </w:p>
        </w:tc>
        <w:tc>
          <w:tcPr>
            <w:tcW w:w="4810" w:type="dxa"/>
          </w:tcPr>
          <w:p>
            <w:pPr>
              <w:pStyle w:val="TableParagraph"/>
              <w:spacing w:line="240" w:lineRule="auto"/>
              <w:ind w:left="0"/>
              <w:rPr>
                <w:rFonts w:ascii="Times New Roman"/>
                <w:sz w:val="20"/>
              </w:rPr>
            </w:pPr>
          </w:p>
        </w:tc>
      </w:tr>
      <w:tr>
        <w:trPr>
          <w:trHeight w:val="657" w:hRule="atLeast"/>
        </w:trPr>
        <w:tc>
          <w:tcPr>
            <w:tcW w:w="667" w:type="dxa"/>
          </w:tcPr>
          <w:p>
            <w:pPr>
              <w:pStyle w:val="TableParagraph"/>
              <w:spacing w:line="240" w:lineRule="auto" w:before="2"/>
              <w:rPr>
                <w:sz w:val="20"/>
              </w:rPr>
            </w:pPr>
            <w:r>
              <w:rPr>
                <w:spacing w:val="-10"/>
                <w:sz w:val="20"/>
              </w:rPr>
              <w:t>U</w:t>
            </w:r>
          </w:p>
        </w:tc>
        <w:tc>
          <w:tcPr>
            <w:tcW w:w="2323" w:type="dxa"/>
          </w:tcPr>
          <w:p>
            <w:pPr>
              <w:pStyle w:val="TableParagraph"/>
              <w:spacing w:line="256" w:lineRule="auto" w:before="2"/>
              <w:ind w:right="1001"/>
              <w:rPr>
                <w:sz w:val="20"/>
              </w:rPr>
            </w:pPr>
            <w:r>
              <w:rPr>
                <w:sz w:val="20"/>
              </w:rPr>
              <w:t>Porcentaje</w:t>
            </w:r>
            <w:r>
              <w:rPr>
                <w:spacing w:val="-14"/>
                <w:sz w:val="20"/>
              </w:rPr>
              <w:t> </w:t>
            </w:r>
            <w:r>
              <w:rPr>
                <w:sz w:val="20"/>
              </w:rPr>
              <w:t>de </w:t>
            </w:r>
            <w:r>
              <w:rPr>
                <w:spacing w:val="-2"/>
                <w:sz w:val="20"/>
              </w:rPr>
              <w:t>descuento</w:t>
            </w:r>
          </w:p>
        </w:tc>
        <w:tc>
          <w:tcPr>
            <w:tcW w:w="1164" w:type="dxa"/>
          </w:tcPr>
          <w:p>
            <w:pPr>
              <w:pStyle w:val="TableParagraph"/>
              <w:spacing w:line="240" w:lineRule="auto" w:before="2"/>
              <w:ind w:left="72"/>
              <w:rPr>
                <w:sz w:val="20"/>
              </w:rPr>
            </w:pPr>
            <w:r>
              <w:rPr>
                <w:spacing w:val="-5"/>
                <w:sz w:val="20"/>
              </w:rPr>
              <w:t>15</w:t>
            </w:r>
          </w:p>
        </w:tc>
        <w:tc>
          <w:tcPr>
            <w:tcW w:w="665" w:type="dxa"/>
          </w:tcPr>
          <w:p>
            <w:pPr>
              <w:pStyle w:val="TableParagraph"/>
              <w:spacing w:line="240" w:lineRule="auto" w:before="2"/>
              <w:ind w:left="72"/>
              <w:rPr>
                <w:sz w:val="20"/>
              </w:rPr>
            </w:pPr>
            <w:r>
              <w:rPr>
                <w:spacing w:val="-5"/>
                <w:sz w:val="20"/>
              </w:rPr>
              <w:t>ND</w:t>
            </w:r>
          </w:p>
        </w:tc>
        <w:tc>
          <w:tcPr>
            <w:tcW w:w="4810" w:type="dxa"/>
          </w:tcPr>
          <w:p>
            <w:pPr>
              <w:pStyle w:val="TableParagraph"/>
              <w:spacing w:line="240" w:lineRule="auto"/>
              <w:ind w:left="0"/>
              <w:rPr>
                <w:rFonts w:ascii="Times New Roman"/>
                <w:sz w:val="20"/>
              </w:rPr>
            </w:pPr>
          </w:p>
        </w:tc>
      </w:tr>
      <w:tr>
        <w:trPr>
          <w:trHeight w:val="407" w:hRule="atLeast"/>
        </w:trPr>
        <w:tc>
          <w:tcPr>
            <w:tcW w:w="667" w:type="dxa"/>
          </w:tcPr>
          <w:p>
            <w:pPr>
              <w:pStyle w:val="TableParagraph"/>
              <w:rPr>
                <w:sz w:val="20"/>
              </w:rPr>
            </w:pPr>
            <w:r>
              <w:rPr>
                <w:spacing w:val="-10"/>
                <w:sz w:val="20"/>
              </w:rPr>
              <w:t>V</w:t>
            </w:r>
          </w:p>
        </w:tc>
        <w:tc>
          <w:tcPr>
            <w:tcW w:w="2323" w:type="dxa"/>
          </w:tcPr>
          <w:p>
            <w:pPr>
              <w:pStyle w:val="TableParagraph"/>
              <w:rPr>
                <w:sz w:val="20"/>
              </w:rPr>
            </w:pPr>
            <w:r>
              <w:rPr>
                <w:sz w:val="20"/>
              </w:rPr>
              <w:t>Importe</w:t>
            </w:r>
            <w:r>
              <w:rPr>
                <w:spacing w:val="-9"/>
                <w:sz w:val="20"/>
              </w:rPr>
              <w:t> </w:t>
            </w:r>
            <w:r>
              <w:rPr>
                <w:sz w:val="20"/>
              </w:rPr>
              <w:t>de</w:t>
            </w:r>
            <w:r>
              <w:rPr>
                <w:spacing w:val="-5"/>
                <w:sz w:val="20"/>
              </w:rPr>
              <w:t> </w:t>
            </w:r>
            <w:r>
              <w:rPr>
                <w:spacing w:val="-2"/>
                <w:sz w:val="20"/>
              </w:rPr>
              <w:t>descuento</w:t>
            </w:r>
          </w:p>
        </w:tc>
        <w:tc>
          <w:tcPr>
            <w:tcW w:w="1164" w:type="dxa"/>
          </w:tcPr>
          <w:p>
            <w:pPr>
              <w:pStyle w:val="TableParagraph"/>
              <w:ind w:left="72"/>
              <w:rPr>
                <w:sz w:val="20"/>
              </w:rPr>
            </w:pPr>
            <w:r>
              <w:rPr>
                <w:spacing w:val="-5"/>
                <w:sz w:val="20"/>
              </w:rPr>
              <w:t>15</w:t>
            </w:r>
          </w:p>
        </w:tc>
        <w:tc>
          <w:tcPr>
            <w:tcW w:w="665" w:type="dxa"/>
          </w:tcPr>
          <w:p>
            <w:pPr>
              <w:pStyle w:val="TableParagraph"/>
              <w:ind w:left="72"/>
              <w:rPr>
                <w:sz w:val="20"/>
              </w:rPr>
            </w:pPr>
            <w:r>
              <w:rPr>
                <w:spacing w:val="-5"/>
                <w:sz w:val="20"/>
              </w:rPr>
              <w:t>ND</w:t>
            </w:r>
          </w:p>
        </w:tc>
        <w:tc>
          <w:tcPr>
            <w:tcW w:w="4810"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pgSz w:w="11910" w:h="16840"/>
          <w:pgMar w:header="573" w:footer="1079" w:top="1400" w:bottom="1260" w:left="992" w:right="1133"/>
        </w:sectPr>
      </w:pPr>
    </w:p>
    <w:p>
      <w:pPr>
        <w:pStyle w:val="Heading1"/>
      </w:pPr>
      <w:bookmarkStart w:name="Facturas emitidas (líneas de detalle)" w:id="39"/>
      <w:bookmarkEnd w:id="39"/>
      <w:r>
        <w:rPr/>
      </w:r>
      <w:bookmarkStart w:name="_bookmark18" w:id="40"/>
      <w:bookmarkEnd w:id="40"/>
      <w:r>
        <w:rPr/>
      </w:r>
      <w:r>
        <w:rPr>
          <w:color w:val="0B4DA1"/>
        </w:rPr>
        <w:t>Facturas</w:t>
      </w:r>
      <w:r>
        <w:rPr>
          <w:color w:val="0B4DA1"/>
          <w:spacing w:val="-6"/>
        </w:rPr>
        <w:t> </w:t>
      </w:r>
      <w:r>
        <w:rPr>
          <w:color w:val="0B4DA1"/>
        </w:rPr>
        <w:t>emitidas</w:t>
      </w:r>
      <w:r>
        <w:rPr>
          <w:color w:val="0B4DA1"/>
          <w:spacing w:val="-4"/>
        </w:rPr>
        <w:t> </w:t>
      </w:r>
      <w:r>
        <w:rPr>
          <w:color w:val="0B4DA1"/>
        </w:rPr>
        <w:t>(líneas</w:t>
      </w:r>
      <w:r>
        <w:rPr>
          <w:color w:val="0B4DA1"/>
          <w:spacing w:val="-6"/>
        </w:rPr>
        <w:t> </w:t>
      </w:r>
      <w:r>
        <w:rPr>
          <w:color w:val="0B4DA1"/>
        </w:rPr>
        <w:t>de</w:t>
      </w:r>
      <w:r>
        <w:rPr>
          <w:color w:val="0B4DA1"/>
          <w:spacing w:val="-4"/>
        </w:rPr>
        <w:t> </w:t>
      </w:r>
      <w:r>
        <w:rPr>
          <w:color w:val="0B4DA1"/>
          <w:spacing w:val="-2"/>
        </w:rPr>
        <w:t>detalle)</w:t>
      </w:r>
    </w:p>
    <w:p>
      <w:pPr>
        <w:pStyle w:val="BodyText"/>
        <w:ind w:left="140"/>
      </w:pPr>
      <w:r>
        <w:rPr/>
        <w:t>El</w:t>
      </w:r>
      <w:r>
        <w:rPr>
          <w:spacing w:val="-4"/>
        </w:rPr>
        <w:t> </w:t>
      </w:r>
      <w:r>
        <w:rPr/>
        <w:t>archivo</w:t>
      </w:r>
      <w:r>
        <w:rPr>
          <w:spacing w:val="-5"/>
        </w:rPr>
        <w:t> </w:t>
      </w:r>
      <w:r>
        <w:rPr/>
        <w:t>ha</w:t>
      </w:r>
      <w:r>
        <w:rPr>
          <w:spacing w:val="-5"/>
        </w:rPr>
        <w:t> </w:t>
      </w:r>
      <w:r>
        <w:rPr/>
        <w:t>de</w:t>
      </w:r>
      <w:r>
        <w:rPr>
          <w:spacing w:val="-5"/>
        </w:rPr>
        <w:t> </w:t>
      </w:r>
      <w:r>
        <w:rPr/>
        <w:t>llamarse</w:t>
      </w:r>
      <w:r>
        <w:rPr>
          <w:spacing w:val="-5"/>
        </w:rPr>
        <w:t> </w:t>
      </w:r>
      <w:r>
        <w:rPr/>
        <w:t>“LFA.xls”</w:t>
      </w:r>
      <w:r>
        <w:rPr>
          <w:spacing w:val="-4"/>
        </w:rPr>
        <w:t> </w:t>
      </w:r>
      <w:r>
        <w:rPr/>
        <w:t>o</w:t>
      </w:r>
      <w:r>
        <w:rPr>
          <w:spacing w:val="-5"/>
        </w:rPr>
        <w:t> </w:t>
      </w:r>
      <w:r>
        <w:rPr>
          <w:spacing w:val="-2"/>
        </w:rPr>
        <w:t>“LFA.ods”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7"/>
        <w:gridCol w:w="2323"/>
        <w:gridCol w:w="1164"/>
        <w:gridCol w:w="665"/>
        <w:gridCol w:w="4810"/>
      </w:tblGrid>
      <w:tr>
        <w:trPr>
          <w:trHeight w:val="407" w:hRule="atLeast"/>
        </w:trPr>
        <w:tc>
          <w:tcPr>
            <w:tcW w:w="667" w:type="dxa"/>
            <w:shd w:val="clear" w:color="auto" w:fill="D9D9D9"/>
          </w:tcPr>
          <w:p>
            <w:pPr>
              <w:pStyle w:val="TableParagraph"/>
              <w:rPr>
                <w:sz w:val="20"/>
              </w:rPr>
            </w:pPr>
            <w:r>
              <w:rPr>
                <w:spacing w:val="-4"/>
                <w:sz w:val="20"/>
              </w:rPr>
              <w:t>Col.</w:t>
            </w:r>
          </w:p>
        </w:tc>
        <w:tc>
          <w:tcPr>
            <w:tcW w:w="2323"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64" w:type="dxa"/>
            <w:shd w:val="clear" w:color="auto" w:fill="D9D9D9"/>
          </w:tcPr>
          <w:p>
            <w:pPr>
              <w:pStyle w:val="TableParagraph"/>
              <w:ind w:left="72"/>
              <w:rPr>
                <w:sz w:val="20"/>
              </w:rPr>
            </w:pPr>
            <w:r>
              <w:rPr>
                <w:spacing w:val="-2"/>
                <w:sz w:val="20"/>
              </w:rPr>
              <w:t>Tamaño</w:t>
            </w:r>
          </w:p>
        </w:tc>
        <w:tc>
          <w:tcPr>
            <w:tcW w:w="665" w:type="dxa"/>
            <w:shd w:val="clear" w:color="auto" w:fill="D9D9D9"/>
          </w:tcPr>
          <w:p>
            <w:pPr>
              <w:pStyle w:val="TableParagraph"/>
              <w:ind w:left="72"/>
              <w:rPr>
                <w:sz w:val="20"/>
              </w:rPr>
            </w:pPr>
            <w:r>
              <w:rPr>
                <w:spacing w:val="-4"/>
                <w:sz w:val="20"/>
              </w:rPr>
              <w:t>Tipo</w:t>
            </w:r>
          </w:p>
        </w:tc>
        <w:tc>
          <w:tcPr>
            <w:tcW w:w="4810" w:type="dxa"/>
            <w:shd w:val="clear" w:color="auto" w:fill="D9D9D9"/>
          </w:tcPr>
          <w:p>
            <w:pPr>
              <w:pStyle w:val="TableParagraph"/>
              <w:ind w:left="69"/>
              <w:rPr>
                <w:sz w:val="20"/>
              </w:rPr>
            </w:pPr>
            <w:r>
              <w:rPr>
                <w:spacing w:val="-2"/>
                <w:sz w:val="20"/>
              </w:rPr>
              <w:t>Observación</w:t>
            </w:r>
          </w:p>
        </w:tc>
      </w:tr>
      <w:tr>
        <w:trPr>
          <w:trHeight w:val="407" w:hRule="atLeast"/>
        </w:trPr>
        <w:tc>
          <w:tcPr>
            <w:tcW w:w="667" w:type="dxa"/>
          </w:tcPr>
          <w:p>
            <w:pPr>
              <w:pStyle w:val="TableParagraph"/>
              <w:rPr>
                <w:sz w:val="20"/>
              </w:rPr>
            </w:pPr>
            <w:r>
              <w:rPr>
                <w:spacing w:val="-10"/>
                <w:sz w:val="20"/>
              </w:rPr>
              <w:t>A</w:t>
            </w:r>
          </w:p>
        </w:tc>
        <w:tc>
          <w:tcPr>
            <w:tcW w:w="2323" w:type="dxa"/>
          </w:tcPr>
          <w:p>
            <w:pPr>
              <w:pStyle w:val="TableParagraph"/>
              <w:rPr>
                <w:sz w:val="20"/>
              </w:rPr>
            </w:pPr>
            <w:r>
              <w:rPr>
                <w:sz w:val="20"/>
              </w:rPr>
              <w:t>Número</w:t>
            </w:r>
            <w:r>
              <w:rPr>
                <w:spacing w:val="-6"/>
                <w:sz w:val="20"/>
              </w:rPr>
              <w:t> </w:t>
            </w:r>
            <w:r>
              <w:rPr>
                <w:sz w:val="20"/>
              </w:rPr>
              <w:t>de</w:t>
            </w:r>
            <w:r>
              <w:rPr>
                <w:spacing w:val="-6"/>
                <w:sz w:val="20"/>
              </w:rPr>
              <w:t> </w:t>
            </w:r>
            <w:r>
              <w:rPr>
                <w:spacing w:val="-2"/>
                <w:sz w:val="20"/>
              </w:rPr>
              <w:t>factura</w:t>
            </w:r>
          </w:p>
        </w:tc>
        <w:tc>
          <w:tcPr>
            <w:tcW w:w="1164" w:type="dxa"/>
          </w:tcPr>
          <w:p>
            <w:pPr>
              <w:pStyle w:val="TableParagraph"/>
              <w:ind w:left="72"/>
              <w:rPr>
                <w:sz w:val="20"/>
              </w:rPr>
            </w:pPr>
            <w:r>
              <w:rPr>
                <w:spacing w:val="-10"/>
                <w:sz w:val="20"/>
              </w:rPr>
              <w:t>6</w:t>
            </w:r>
          </w:p>
        </w:tc>
        <w:tc>
          <w:tcPr>
            <w:tcW w:w="665" w:type="dxa"/>
          </w:tcPr>
          <w:p>
            <w:pPr>
              <w:pStyle w:val="TableParagraph"/>
              <w:ind w:left="72"/>
              <w:rPr>
                <w:sz w:val="20"/>
              </w:rPr>
            </w:pPr>
            <w:r>
              <w:rPr>
                <w:spacing w:val="-10"/>
                <w:sz w:val="20"/>
              </w:rPr>
              <w:t>N</w:t>
            </w:r>
          </w:p>
        </w:tc>
        <w:tc>
          <w:tcPr>
            <w:tcW w:w="4810" w:type="dxa"/>
            <w:vMerge w:val="restart"/>
          </w:tcPr>
          <w:p>
            <w:pPr>
              <w:pStyle w:val="TableParagraph"/>
              <w:ind w:left="69"/>
              <w:rPr>
                <w:sz w:val="20"/>
              </w:rPr>
            </w:pPr>
            <w:r>
              <w:rPr>
                <w:sz w:val="20"/>
              </w:rPr>
              <w:t>Campos</w:t>
            </w:r>
            <w:r>
              <w:rPr>
                <w:spacing w:val="-6"/>
                <w:sz w:val="20"/>
              </w:rPr>
              <w:t> </w:t>
            </w:r>
            <w:r>
              <w:rPr>
                <w:sz w:val="20"/>
              </w:rPr>
              <w:t>índice,</w:t>
            </w:r>
            <w:r>
              <w:rPr>
                <w:spacing w:val="-5"/>
                <w:sz w:val="20"/>
              </w:rPr>
              <w:t> </w:t>
            </w:r>
            <w:r>
              <w:rPr>
                <w:sz w:val="20"/>
              </w:rPr>
              <w:t>no</w:t>
            </w:r>
            <w:r>
              <w:rPr>
                <w:spacing w:val="-7"/>
                <w:sz w:val="20"/>
              </w:rPr>
              <w:t> </w:t>
            </w:r>
            <w:r>
              <w:rPr>
                <w:sz w:val="20"/>
              </w:rPr>
              <w:t>puede</w:t>
            </w:r>
            <w:r>
              <w:rPr>
                <w:spacing w:val="-7"/>
                <w:sz w:val="20"/>
              </w:rPr>
              <w:t> </w:t>
            </w:r>
            <w:r>
              <w:rPr>
                <w:sz w:val="20"/>
              </w:rPr>
              <w:t>haber</w:t>
            </w:r>
            <w:r>
              <w:rPr>
                <w:spacing w:val="-6"/>
                <w:sz w:val="20"/>
              </w:rPr>
              <w:t> </w:t>
            </w:r>
            <w:r>
              <w:rPr>
                <w:spacing w:val="-2"/>
                <w:sz w:val="20"/>
              </w:rPr>
              <w:t>duplicados.</w:t>
            </w:r>
          </w:p>
          <w:p>
            <w:pPr>
              <w:pStyle w:val="TableParagraph"/>
              <w:spacing w:line="256" w:lineRule="auto" w:before="178"/>
              <w:ind w:left="69" w:right="45"/>
              <w:rPr>
                <w:sz w:val="20"/>
              </w:rPr>
            </w:pPr>
            <w:r>
              <w:rPr>
                <w:sz w:val="20"/>
              </w:rPr>
              <w:t>Los</w:t>
            </w:r>
            <w:r>
              <w:rPr>
                <w:spacing w:val="-4"/>
                <w:sz w:val="20"/>
              </w:rPr>
              <w:t> </w:t>
            </w:r>
            <w:r>
              <w:rPr>
                <w:sz w:val="20"/>
              </w:rPr>
              <w:t>valores</w:t>
            </w:r>
            <w:r>
              <w:rPr>
                <w:spacing w:val="-4"/>
                <w:sz w:val="20"/>
              </w:rPr>
              <w:t> </w:t>
            </w:r>
            <w:r>
              <w:rPr>
                <w:sz w:val="20"/>
              </w:rPr>
              <w:t>posibles</w:t>
            </w:r>
            <w:r>
              <w:rPr>
                <w:spacing w:val="-2"/>
                <w:sz w:val="20"/>
              </w:rPr>
              <w:t> </w:t>
            </w:r>
            <w:r>
              <w:rPr>
                <w:sz w:val="20"/>
              </w:rPr>
              <w:t>para</w:t>
            </w:r>
            <w:r>
              <w:rPr>
                <w:spacing w:val="-3"/>
                <w:sz w:val="20"/>
              </w:rPr>
              <w:t> </w:t>
            </w:r>
            <w:r>
              <w:rPr>
                <w:sz w:val="20"/>
              </w:rPr>
              <w:t>el</w:t>
            </w:r>
            <w:r>
              <w:rPr>
                <w:spacing w:val="-6"/>
                <w:sz w:val="20"/>
              </w:rPr>
              <w:t> </w:t>
            </w:r>
            <w:r>
              <w:rPr>
                <w:sz w:val="20"/>
              </w:rPr>
              <w:t>Tipo</w:t>
            </w:r>
            <w:r>
              <w:rPr>
                <w:spacing w:val="-5"/>
                <w:sz w:val="20"/>
              </w:rPr>
              <w:t> </w:t>
            </w:r>
            <w:r>
              <w:rPr>
                <w:sz w:val="20"/>
              </w:rPr>
              <w:t>de</w:t>
            </w:r>
            <w:r>
              <w:rPr>
                <w:spacing w:val="-5"/>
                <w:sz w:val="20"/>
              </w:rPr>
              <w:t> </w:t>
            </w:r>
            <w:r>
              <w:rPr>
                <w:sz w:val="20"/>
              </w:rPr>
              <w:t>factura</w:t>
            </w:r>
            <w:r>
              <w:rPr>
                <w:spacing w:val="-5"/>
                <w:sz w:val="20"/>
              </w:rPr>
              <w:t> </w:t>
            </w:r>
            <w:r>
              <w:rPr>
                <w:sz w:val="20"/>
              </w:rPr>
              <w:t>son</w:t>
            </w:r>
            <w:r>
              <w:rPr>
                <w:spacing w:val="-3"/>
                <w:sz w:val="20"/>
              </w:rPr>
              <w:t> </w:t>
            </w:r>
            <w:r>
              <w:rPr>
                <w:sz w:val="20"/>
              </w:rPr>
              <w:t>1,</w:t>
            </w:r>
            <w:r>
              <w:rPr>
                <w:spacing w:val="-5"/>
                <w:sz w:val="20"/>
              </w:rPr>
              <w:t> </w:t>
            </w:r>
            <w:r>
              <w:rPr>
                <w:sz w:val="20"/>
              </w:rPr>
              <w:t>2 ó 3.</w:t>
            </w:r>
          </w:p>
        </w:tc>
      </w:tr>
      <w:tr>
        <w:trPr>
          <w:trHeight w:val="407" w:hRule="atLeast"/>
        </w:trPr>
        <w:tc>
          <w:tcPr>
            <w:tcW w:w="667" w:type="dxa"/>
          </w:tcPr>
          <w:p>
            <w:pPr>
              <w:pStyle w:val="TableParagraph"/>
              <w:rPr>
                <w:sz w:val="20"/>
              </w:rPr>
            </w:pPr>
            <w:r>
              <w:rPr>
                <w:spacing w:val="-10"/>
                <w:sz w:val="20"/>
              </w:rPr>
              <w:t>B</w:t>
            </w:r>
          </w:p>
        </w:tc>
        <w:tc>
          <w:tcPr>
            <w:tcW w:w="2323" w:type="dxa"/>
          </w:tcPr>
          <w:p>
            <w:pPr>
              <w:pStyle w:val="TableParagraph"/>
              <w:rPr>
                <w:sz w:val="20"/>
              </w:rPr>
            </w:pPr>
            <w:r>
              <w:rPr>
                <w:sz w:val="20"/>
              </w:rPr>
              <w:t>Tipo</w:t>
            </w:r>
            <w:r>
              <w:rPr>
                <w:spacing w:val="-5"/>
                <w:sz w:val="20"/>
              </w:rPr>
              <w:t> </w:t>
            </w:r>
            <w:r>
              <w:rPr>
                <w:sz w:val="20"/>
              </w:rPr>
              <w:t>de</w:t>
            </w:r>
            <w:r>
              <w:rPr>
                <w:spacing w:val="-6"/>
                <w:sz w:val="20"/>
              </w:rPr>
              <w:t> </w:t>
            </w:r>
            <w:r>
              <w:rPr>
                <w:spacing w:val="-2"/>
                <w:sz w:val="20"/>
              </w:rPr>
              <w:t>factura</w:t>
            </w:r>
          </w:p>
        </w:tc>
        <w:tc>
          <w:tcPr>
            <w:tcW w:w="1164" w:type="dxa"/>
          </w:tcPr>
          <w:p>
            <w:pPr>
              <w:pStyle w:val="TableParagraph"/>
              <w:ind w:left="72"/>
              <w:rPr>
                <w:sz w:val="20"/>
              </w:rPr>
            </w:pPr>
            <w:r>
              <w:rPr>
                <w:spacing w:val="-10"/>
                <w:sz w:val="20"/>
              </w:rPr>
              <w:t>1</w:t>
            </w:r>
          </w:p>
        </w:tc>
        <w:tc>
          <w:tcPr>
            <w:tcW w:w="665" w:type="dxa"/>
          </w:tcPr>
          <w:p>
            <w:pPr>
              <w:pStyle w:val="TableParagraph"/>
              <w:ind w:left="72"/>
              <w:rPr>
                <w:sz w:val="20"/>
              </w:rPr>
            </w:pPr>
            <w:r>
              <w:rPr>
                <w:spacing w:val="-10"/>
                <w:sz w:val="20"/>
              </w:rPr>
              <w:t>N</w:t>
            </w:r>
          </w:p>
        </w:tc>
        <w:tc>
          <w:tcPr>
            <w:tcW w:w="4810" w:type="dxa"/>
            <w:vMerge/>
            <w:tcBorders>
              <w:top w:val="nil"/>
            </w:tcBorders>
          </w:tcPr>
          <w:p>
            <w:pPr>
              <w:rPr>
                <w:sz w:val="2"/>
                <w:szCs w:val="2"/>
              </w:rPr>
            </w:pPr>
          </w:p>
        </w:tc>
      </w:tr>
      <w:tr>
        <w:trPr>
          <w:trHeight w:val="410" w:hRule="atLeast"/>
        </w:trPr>
        <w:tc>
          <w:tcPr>
            <w:tcW w:w="667" w:type="dxa"/>
          </w:tcPr>
          <w:p>
            <w:pPr>
              <w:pStyle w:val="TableParagraph"/>
              <w:rPr>
                <w:sz w:val="20"/>
              </w:rPr>
            </w:pPr>
            <w:r>
              <w:rPr>
                <w:spacing w:val="-10"/>
                <w:sz w:val="20"/>
              </w:rPr>
              <w:t>C</w:t>
            </w:r>
          </w:p>
        </w:tc>
        <w:tc>
          <w:tcPr>
            <w:tcW w:w="2323" w:type="dxa"/>
          </w:tcPr>
          <w:p>
            <w:pPr>
              <w:pStyle w:val="TableParagraph"/>
              <w:rPr>
                <w:sz w:val="20"/>
              </w:rPr>
            </w:pPr>
            <w:r>
              <w:rPr>
                <w:sz w:val="20"/>
              </w:rPr>
              <w:t>Línea</w:t>
            </w:r>
            <w:r>
              <w:rPr>
                <w:spacing w:val="-6"/>
                <w:sz w:val="20"/>
              </w:rPr>
              <w:t> </w:t>
            </w:r>
            <w:r>
              <w:rPr>
                <w:sz w:val="20"/>
              </w:rPr>
              <w:t>de</w:t>
            </w:r>
            <w:r>
              <w:rPr>
                <w:spacing w:val="-4"/>
                <w:sz w:val="20"/>
              </w:rPr>
              <w:t> </w:t>
            </w:r>
            <w:r>
              <w:rPr>
                <w:spacing w:val="-2"/>
                <w:sz w:val="20"/>
              </w:rPr>
              <w:t>factura</w:t>
            </w:r>
          </w:p>
        </w:tc>
        <w:tc>
          <w:tcPr>
            <w:tcW w:w="1164" w:type="dxa"/>
          </w:tcPr>
          <w:p>
            <w:pPr>
              <w:pStyle w:val="TableParagraph"/>
              <w:ind w:left="72"/>
              <w:rPr>
                <w:sz w:val="20"/>
              </w:rPr>
            </w:pPr>
            <w:r>
              <w:rPr>
                <w:spacing w:val="-10"/>
                <w:sz w:val="20"/>
              </w:rPr>
              <w:t>6</w:t>
            </w:r>
          </w:p>
        </w:tc>
        <w:tc>
          <w:tcPr>
            <w:tcW w:w="665" w:type="dxa"/>
          </w:tcPr>
          <w:p>
            <w:pPr>
              <w:pStyle w:val="TableParagraph"/>
              <w:ind w:left="72"/>
              <w:rPr>
                <w:sz w:val="20"/>
              </w:rPr>
            </w:pPr>
            <w:r>
              <w:rPr>
                <w:spacing w:val="-10"/>
                <w:sz w:val="20"/>
              </w:rPr>
              <w:t>N</w:t>
            </w:r>
          </w:p>
        </w:tc>
        <w:tc>
          <w:tcPr>
            <w:tcW w:w="4810" w:type="dxa"/>
            <w:vMerge/>
            <w:tcBorders>
              <w:top w:val="nil"/>
            </w:tcBorders>
          </w:tcPr>
          <w:p>
            <w:pPr>
              <w:rPr>
                <w:sz w:val="2"/>
                <w:szCs w:val="2"/>
              </w:rPr>
            </w:pPr>
          </w:p>
        </w:tc>
      </w:tr>
      <w:tr>
        <w:trPr>
          <w:trHeight w:val="407" w:hRule="atLeast"/>
        </w:trPr>
        <w:tc>
          <w:tcPr>
            <w:tcW w:w="667" w:type="dxa"/>
          </w:tcPr>
          <w:p>
            <w:pPr>
              <w:pStyle w:val="TableParagraph"/>
              <w:rPr>
                <w:sz w:val="20"/>
              </w:rPr>
            </w:pPr>
            <w:r>
              <w:rPr>
                <w:spacing w:val="-10"/>
                <w:sz w:val="20"/>
              </w:rPr>
              <w:t>D</w:t>
            </w:r>
          </w:p>
        </w:tc>
        <w:tc>
          <w:tcPr>
            <w:tcW w:w="2323" w:type="dxa"/>
          </w:tcPr>
          <w:p>
            <w:pPr>
              <w:pStyle w:val="TableParagraph"/>
              <w:rPr>
                <w:sz w:val="20"/>
              </w:rPr>
            </w:pPr>
            <w:r>
              <w:rPr>
                <w:spacing w:val="-2"/>
                <w:sz w:val="20"/>
              </w:rPr>
              <w:t>Cantidad</w:t>
            </w:r>
          </w:p>
        </w:tc>
        <w:tc>
          <w:tcPr>
            <w:tcW w:w="1164" w:type="dxa"/>
          </w:tcPr>
          <w:p>
            <w:pPr>
              <w:pStyle w:val="TableParagraph"/>
              <w:ind w:left="72"/>
              <w:rPr>
                <w:sz w:val="20"/>
              </w:rPr>
            </w:pPr>
            <w:r>
              <w:rPr>
                <w:spacing w:val="-10"/>
                <w:sz w:val="20"/>
              </w:rPr>
              <w:t>7</w:t>
            </w:r>
          </w:p>
        </w:tc>
        <w:tc>
          <w:tcPr>
            <w:tcW w:w="665" w:type="dxa"/>
          </w:tcPr>
          <w:p>
            <w:pPr>
              <w:pStyle w:val="TableParagraph"/>
              <w:ind w:left="72"/>
              <w:rPr>
                <w:sz w:val="20"/>
              </w:rPr>
            </w:pPr>
            <w:r>
              <w:rPr>
                <w:spacing w:val="-10"/>
                <w:sz w:val="20"/>
              </w:rPr>
              <w:t>N</w:t>
            </w:r>
          </w:p>
        </w:tc>
        <w:tc>
          <w:tcPr>
            <w:tcW w:w="4810" w:type="dxa"/>
          </w:tcPr>
          <w:p>
            <w:pPr>
              <w:pStyle w:val="TableParagraph"/>
              <w:spacing w:line="240" w:lineRule="auto"/>
              <w:ind w:left="0"/>
              <w:rPr>
                <w:rFonts w:ascii="Times New Roman"/>
                <w:sz w:val="20"/>
              </w:rPr>
            </w:pPr>
          </w:p>
        </w:tc>
      </w:tr>
      <w:tr>
        <w:trPr>
          <w:trHeight w:val="407" w:hRule="atLeast"/>
        </w:trPr>
        <w:tc>
          <w:tcPr>
            <w:tcW w:w="667" w:type="dxa"/>
          </w:tcPr>
          <w:p>
            <w:pPr>
              <w:pStyle w:val="TableParagraph"/>
              <w:rPr>
                <w:sz w:val="20"/>
              </w:rPr>
            </w:pPr>
            <w:r>
              <w:rPr>
                <w:spacing w:val="-10"/>
                <w:sz w:val="20"/>
              </w:rPr>
              <w:t>E</w:t>
            </w:r>
          </w:p>
        </w:tc>
        <w:tc>
          <w:tcPr>
            <w:tcW w:w="2323" w:type="dxa"/>
          </w:tcPr>
          <w:p>
            <w:pPr>
              <w:pStyle w:val="TableParagraph"/>
              <w:rPr>
                <w:sz w:val="20"/>
              </w:rPr>
            </w:pPr>
            <w:r>
              <w:rPr>
                <w:spacing w:val="-2"/>
                <w:sz w:val="20"/>
              </w:rPr>
              <w:t>Descripción</w:t>
            </w:r>
          </w:p>
        </w:tc>
        <w:tc>
          <w:tcPr>
            <w:tcW w:w="1164" w:type="dxa"/>
          </w:tcPr>
          <w:p>
            <w:pPr>
              <w:pStyle w:val="TableParagraph"/>
              <w:ind w:left="72"/>
              <w:rPr>
                <w:sz w:val="20"/>
              </w:rPr>
            </w:pPr>
            <w:r>
              <w:rPr>
                <w:spacing w:val="-5"/>
                <w:sz w:val="20"/>
              </w:rPr>
              <w:t>100</w:t>
            </w:r>
          </w:p>
        </w:tc>
        <w:tc>
          <w:tcPr>
            <w:tcW w:w="665" w:type="dxa"/>
          </w:tcPr>
          <w:p>
            <w:pPr>
              <w:pStyle w:val="TableParagraph"/>
              <w:ind w:left="72"/>
              <w:rPr>
                <w:sz w:val="20"/>
              </w:rPr>
            </w:pPr>
            <w:r>
              <w:rPr>
                <w:spacing w:val="-10"/>
                <w:sz w:val="20"/>
              </w:rPr>
              <w:t>A</w:t>
            </w:r>
          </w:p>
        </w:tc>
        <w:tc>
          <w:tcPr>
            <w:tcW w:w="4810" w:type="dxa"/>
          </w:tcPr>
          <w:p>
            <w:pPr>
              <w:pStyle w:val="TableParagraph"/>
              <w:spacing w:line="240" w:lineRule="auto"/>
              <w:ind w:left="0"/>
              <w:rPr>
                <w:rFonts w:ascii="Times New Roman"/>
                <w:sz w:val="20"/>
              </w:rPr>
            </w:pPr>
          </w:p>
        </w:tc>
      </w:tr>
      <w:tr>
        <w:trPr>
          <w:trHeight w:val="407" w:hRule="atLeast"/>
        </w:trPr>
        <w:tc>
          <w:tcPr>
            <w:tcW w:w="667" w:type="dxa"/>
          </w:tcPr>
          <w:p>
            <w:pPr>
              <w:pStyle w:val="TableParagraph"/>
              <w:rPr>
                <w:sz w:val="20"/>
              </w:rPr>
            </w:pPr>
            <w:r>
              <w:rPr>
                <w:spacing w:val="-10"/>
                <w:sz w:val="20"/>
              </w:rPr>
              <w:t>F</w:t>
            </w:r>
          </w:p>
        </w:tc>
        <w:tc>
          <w:tcPr>
            <w:tcW w:w="2323" w:type="dxa"/>
          </w:tcPr>
          <w:p>
            <w:pPr>
              <w:pStyle w:val="TableParagraph"/>
              <w:rPr>
                <w:sz w:val="20"/>
              </w:rPr>
            </w:pPr>
            <w:r>
              <w:rPr>
                <w:sz w:val="20"/>
              </w:rPr>
              <w:t>Precio</w:t>
            </w:r>
            <w:r>
              <w:rPr>
                <w:spacing w:val="-6"/>
                <w:sz w:val="20"/>
              </w:rPr>
              <w:t> </w:t>
            </w:r>
            <w:r>
              <w:rPr>
                <w:sz w:val="20"/>
              </w:rPr>
              <w:t>por</w:t>
            </w:r>
            <w:r>
              <w:rPr>
                <w:spacing w:val="-7"/>
                <w:sz w:val="20"/>
              </w:rPr>
              <w:t> </w:t>
            </w:r>
            <w:r>
              <w:rPr>
                <w:spacing w:val="-2"/>
                <w:sz w:val="20"/>
              </w:rPr>
              <w:t>unidad</w:t>
            </w:r>
          </w:p>
        </w:tc>
        <w:tc>
          <w:tcPr>
            <w:tcW w:w="1164" w:type="dxa"/>
          </w:tcPr>
          <w:p>
            <w:pPr>
              <w:pStyle w:val="TableParagraph"/>
              <w:ind w:left="72"/>
              <w:rPr>
                <w:sz w:val="20"/>
              </w:rPr>
            </w:pPr>
            <w:r>
              <w:rPr>
                <w:spacing w:val="-5"/>
                <w:sz w:val="20"/>
              </w:rPr>
              <w:t>15</w:t>
            </w:r>
          </w:p>
        </w:tc>
        <w:tc>
          <w:tcPr>
            <w:tcW w:w="665" w:type="dxa"/>
          </w:tcPr>
          <w:p>
            <w:pPr>
              <w:pStyle w:val="TableParagraph"/>
              <w:ind w:left="72"/>
              <w:rPr>
                <w:sz w:val="20"/>
              </w:rPr>
            </w:pPr>
            <w:r>
              <w:rPr>
                <w:spacing w:val="-5"/>
                <w:sz w:val="20"/>
              </w:rPr>
              <w:t>ND</w:t>
            </w:r>
          </w:p>
        </w:tc>
        <w:tc>
          <w:tcPr>
            <w:tcW w:w="4810" w:type="dxa"/>
          </w:tcPr>
          <w:p>
            <w:pPr>
              <w:pStyle w:val="TableParagraph"/>
              <w:spacing w:line="240" w:lineRule="auto"/>
              <w:ind w:left="0"/>
              <w:rPr>
                <w:rFonts w:ascii="Times New Roman"/>
                <w:sz w:val="20"/>
              </w:rPr>
            </w:pPr>
          </w:p>
        </w:tc>
      </w:tr>
      <w:tr>
        <w:trPr>
          <w:trHeight w:val="410" w:hRule="atLeast"/>
        </w:trPr>
        <w:tc>
          <w:tcPr>
            <w:tcW w:w="667" w:type="dxa"/>
          </w:tcPr>
          <w:p>
            <w:pPr>
              <w:pStyle w:val="TableParagraph"/>
              <w:rPr>
                <w:sz w:val="20"/>
              </w:rPr>
            </w:pPr>
            <w:r>
              <w:rPr>
                <w:spacing w:val="-10"/>
                <w:sz w:val="20"/>
              </w:rPr>
              <w:t>G</w:t>
            </w:r>
          </w:p>
        </w:tc>
        <w:tc>
          <w:tcPr>
            <w:tcW w:w="2323" w:type="dxa"/>
          </w:tcPr>
          <w:p>
            <w:pPr>
              <w:pStyle w:val="TableParagraph"/>
              <w:rPr>
                <w:sz w:val="20"/>
              </w:rPr>
            </w:pPr>
            <w:r>
              <w:rPr>
                <w:sz w:val="20"/>
              </w:rPr>
              <w:t>Total</w:t>
            </w:r>
            <w:r>
              <w:rPr>
                <w:spacing w:val="-6"/>
                <w:sz w:val="20"/>
              </w:rPr>
              <w:t> </w:t>
            </w:r>
            <w:r>
              <w:rPr>
                <w:sz w:val="20"/>
              </w:rPr>
              <w:t>de</w:t>
            </w:r>
            <w:r>
              <w:rPr>
                <w:spacing w:val="-4"/>
                <w:sz w:val="20"/>
              </w:rPr>
              <w:t> línea</w:t>
            </w:r>
          </w:p>
        </w:tc>
        <w:tc>
          <w:tcPr>
            <w:tcW w:w="1164" w:type="dxa"/>
          </w:tcPr>
          <w:p>
            <w:pPr>
              <w:pStyle w:val="TableParagraph"/>
              <w:ind w:left="72"/>
              <w:rPr>
                <w:sz w:val="20"/>
              </w:rPr>
            </w:pPr>
            <w:r>
              <w:rPr>
                <w:spacing w:val="-5"/>
                <w:sz w:val="20"/>
              </w:rPr>
              <w:t>15</w:t>
            </w:r>
          </w:p>
        </w:tc>
        <w:tc>
          <w:tcPr>
            <w:tcW w:w="665" w:type="dxa"/>
          </w:tcPr>
          <w:p>
            <w:pPr>
              <w:pStyle w:val="TableParagraph"/>
              <w:ind w:left="72"/>
              <w:rPr>
                <w:sz w:val="20"/>
              </w:rPr>
            </w:pPr>
            <w:r>
              <w:rPr>
                <w:spacing w:val="-5"/>
                <w:sz w:val="20"/>
              </w:rPr>
              <w:t>ND</w:t>
            </w:r>
          </w:p>
        </w:tc>
        <w:tc>
          <w:tcPr>
            <w:tcW w:w="4810"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pgSz w:w="11910" w:h="16840"/>
          <w:pgMar w:header="573" w:footer="1079" w:top="1400" w:bottom="1260" w:left="992" w:right="1133"/>
        </w:sectPr>
      </w:pPr>
    </w:p>
    <w:p>
      <w:pPr>
        <w:pStyle w:val="Heading1"/>
      </w:pPr>
      <w:bookmarkStart w:name="Plantillas de asientos (Cabecera)" w:id="41"/>
      <w:bookmarkEnd w:id="41"/>
      <w:r>
        <w:rPr/>
      </w:r>
      <w:bookmarkStart w:name="_bookmark19" w:id="42"/>
      <w:bookmarkEnd w:id="42"/>
      <w:r>
        <w:rPr/>
      </w:r>
      <w:r>
        <w:rPr>
          <w:color w:val="0B4DA1"/>
        </w:rPr>
        <w:t>Plantillas</w:t>
      </w:r>
      <w:r>
        <w:rPr>
          <w:color w:val="0B4DA1"/>
          <w:spacing w:val="-4"/>
        </w:rPr>
        <w:t> </w:t>
      </w:r>
      <w:r>
        <w:rPr>
          <w:color w:val="0B4DA1"/>
        </w:rPr>
        <w:t>de</w:t>
      </w:r>
      <w:r>
        <w:rPr>
          <w:color w:val="0B4DA1"/>
          <w:spacing w:val="-4"/>
        </w:rPr>
        <w:t> </w:t>
      </w:r>
      <w:r>
        <w:rPr>
          <w:color w:val="0B4DA1"/>
        </w:rPr>
        <w:t>asientos</w:t>
      </w:r>
      <w:r>
        <w:rPr>
          <w:color w:val="0B4DA1"/>
          <w:spacing w:val="-4"/>
        </w:rPr>
        <w:t> </w:t>
      </w:r>
      <w:r>
        <w:rPr>
          <w:color w:val="0B4DA1"/>
          <w:spacing w:val="-2"/>
        </w:rPr>
        <w:t>(Cabecera)</w:t>
      </w:r>
    </w:p>
    <w:p>
      <w:pPr>
        <w:pStyle w:val="BodyText"/>
        <w:ind w:left="140"/>
      </w:pPr>
      <w:r>
        <w:rPr/>
        <w:t>El</w:t>
      </w:r>
      <w:r>
        <w:rPr>
          <w:spacing w:val="-3"/>
        </w:rPr>
        <w:t> </w:t>
      </w:r>
      <w:r>
        <w:rPr/>
        <w:t>archivo</w:t>
      </w:r>
      <w:r>
        <w:rPr>
          <w:spacing w:val="-5"/>
        </w:rPr>
        <w:t> </w:t>
      </w:r>
      <w:r>
        <w:rPr/>
        <w:t>ha</w:t>
      </w:r>
      <w:r>
        <w:rPr>
          <w:spacing w:val="-5"/>
        </w:rPr>
        <w:t> </w:t>
      </w:r>
      <w:r>
        <w:rPr/>
        <w:t>de</w:t>
      </w:r>
      <w:r>
        <w:rPr>
          <w:spacing w:val="-5"/>
        </w:rPr>
        <w:t> </w:t>
      </w:r>
      <w:r>
        <w:rPr/>
        <w:t>llamarse</w:t>
      </w:r>
      <w:r>
        <w:rPr>
          <w:spacing w:val="-4"/>
        </w:rPr>
        <w:t> </w:t>
      </w:r>
      <w:r>
        <w:rPr/>
        <w:t>“PLA.xls”</w:t>
      </w:r>
      <w:r>
        <w:rPr>
          <w:spacing w:val="-4"/>
        </w:rPr>
        <w:t> </w:t>
      </w:r>
      <w:r>
        <w:rPr/>
        <w:t>o</w:t>
      </w:r>
      <w:r>
        <w:rPr>
          <w:spacing w:val="-5"/>
        </w:rPr>
        <w:t> </w:t>
      </w:r>
      <w:r>
        <w:rPr>
          <w:spacing w:val="-2"/>
        </w:rPr>
        <w:t>“PLA.ods”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
        <w:gridCol w:w="2326"/>
        <w:gridCol w:w="1162"/>
        <w:gridCol w:w="665"/>
        <w:gridCol w:w="4812"/>
      </w:tblGrid>
      <w:tr>
        <w:trPr>
          <w:trHeight w:val="407" w:hRule="atLeast"/>
        </w:trPr>
        <w:tc>
          <w:tcPr>
            <w:tcW w:w="665" w:type="dxa"/>
            <w:shd w:val="clear" w:color="auto" w:fill="D9D9D9"/>
          </w:tcPr>
          <w:p>
            <w:pPr>
              <w:pStyle w:val="TableParagraph"/>
              <w:rPr>
                <w:sz w:val="20"/>
              </w:rPr>
            </w:pPr>
            <w:r>
              <w:rPr>
                <w:spacing w:val="-4"/>
                <w:sz w:val="20"/>
              </w:rPr>
              <w:t>Col.</w:t>
            </w:r>
          </w:p>
        </w:tc>
        <w:tc>
          <w:tcPr>
            <w:tcW w:w="2326"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62" w:type="dxa"/>
            <w:shd w:val="clear" w:color="auto" w:fill="D9D9D9"/>
          </w:tcPr>
          <w:p>
            <w:pPr>
              <w:pStyle w:val="TableParagraph"/>
              <w:ind w:left="68"/>
              <w:rPr>
                <w:sz w:val="20"/>
              </w:rPr>
            </w:pPr>
            <w:r>
              <w:rPr>
                <w:spacing w:val="-2"/>
                <w:sz w:val="20"/>
              </w:rPr>
              <w:t>Tamaño</w:t>
            </w:r>
          </w:p>
        </w:tc>
        <w:tc>
          <w:tcPr>
            <w:tcW w:w="665" w:type="dxa"/>
            <w:shd w:val="clear" w:color="auto" w:fill="D9D9D9"/>
          </w:tcPr>
          <w:p>
            <w:pPr>
              <w:pStyle w:val="TableParagraph"/>
              <w:ind w:left="70"/>
              <w:rPr>
                <w:sz w:val="20"/>
              </w:rPr>
            </w:pPr>
            <w:r>
              <w:rPr>
                <w:spacing w:val="-4"/>
                <w:sz w:val="20"/>
              </w:rPr>
              <w:t>Tipo</w:t>
            </w:r>
          </w:p>
        </w:tc>
        <w:tc>
          <w:tcPr>
            <w:tcW w:w="4812" w:type="dxa"/>
            <w:shd w:val="clear" w:color="auto" w:fill="D9D9D9"/>
          </w:tcPr>
          <w:p>
            <w:pPr>
              <w:pStyle w:val="TableParagraph"/>
              <w:ind w:left="68"/>
              <w:rPr>
                <w:sz w:val="20"/>
              </w:rPr>
            </w:pPr>
            <w:r>
              <w:rPr>
                <w:spacing w:val="-2"/>
                <w:sz w:val="20"/>
              </w:rPr>
              <w:t>Observación</w:t>
            </w:r>
          </w:p>
        </w:tc>
      </w:tr>
      <w:tr>
        <w:trPr>
          <w:trHeight w:val="407" w:hRule="atLeast"/>
        </w:trPr>
        <w:tc>
          <w:tcPr>
            <w:tcW w:w="665" w:type="dxa"/>
          </w:tcPr>
          <w:p>
            <w:pPr>
              <w:pStyle w:val="TableParagraph"/>
              <w:rPr>
                <w:sz w:val="20"/>
              </w:rPr>
            </w:pPr>
            <w:r>
              <w:rPr>
                <w:spacing w:val="-10"/>
                <w:sz w:val="20"/>
              </w:rPr>
              <w:t>A</w:t>
            </w:r>
          </w:p>
        </w:tc>
        <w:tc>
          <w:tcPr>
            <w:tcW w:w="2326" w:type="dxa"/>
          </w:tcPr>
          <w:p>
            <w:pPr>
              <w:pStyle w:val="TableParagraph"/>
              <w:rPr>
                <w:sz w:val="20"/>
              </w:rPr>
            </w:pPr>
            <w:r>
              <w:rPr>
                <w:spacing w:val="-2"/>
                <w:sz w:val="20"/>
              </w:rPr>
              <w:t>Código</w:t>
            </w:r>
          </w:p>
        </w:tc>
        <w:tc>
          <w:tcPr>
            <w:tcW w:w="1162" w:type="dxa"/>
          </w:tcPr>
          <w:p>
            <w:pPr>
              <w:pStyle w:val="TableParagraph"/>
              <w:ind w:left="68"/>
              <w:rPr>
                <w:sz w:val="20"/>
              </w:rPr>
            </w:pPr>
            <w:r>
              <w:rPr>
                <w:spacing w:val="-10"/>
                <w:sz w:val="20"/>
              </w:rPr>
              <w:t>5</w:t>
            </w:r>
          </w:p>
        </w:tc>
        <w:tc>
          <w:tcPr>
            <w:tcW w:w="665" w:type="dxa"/>
          </w:tcPr>
          <w:p>
            <w:pPr>
              <w:pStyle w:val="TableParagraph"/>
              <w:ind w:left="70"/>
              <w:rPr>
                <w:sz w:val="20"/>
              </w:rPr>
            </w:pPr>
            <w:r>
              <w:rPr>
                <w:spacing w:val="-10"/>
                <w:sz w:val="20"/>
              </w:rPr>
              <w:t>N</w:t>
            </w:r>
          </w:p>
        </w:tc>
        <w:tc>
          <w:tcPr>
            <w:tcW w:w="4812" w:type="dxa"/>
          </w:tcPr>
          <w:p>
            <w:pPr>
              <w:pStyle w:val="TableParagraph"/>
              <w:ind w:left="68"/>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665" w:type="dxa"/>
          </w:tcPr>
          <w:p>
            <w:pPr>
              <w:pStyle w:val="TableParagraph"/>
              <w:rPr>
                <w:sz w:val="20"/>
              </w:rPr>
            </w:pPr>
            <w:r>
              <w:rPr>
                <w:spacing w:val="-10"/>
                <w:sz w:val="20"/>
              </w:rPr>
              <w:t>B</w:t>
            </w:r>
          </w:p>
        </w:tc>
        <w:tc>
          <w:tcPr>
            <w:tcW w:w="2326" w:type="dxa"/>
          </w:tcPr>
          <w:p>
            <w:pPr>
              <w:pStyle w:val="TableParagraph"/>
              <w:rPr>
                <w:sz w:val="20"/>
              </w:rPr>
            </w:pPr>
            <w:r>
              <w:rPr>
                <w:spacing w:val="-2"/>
                <w:sz w:val="20"/>
              </w:rPr>
              <w:t>Descripción</w:t>
            </w:r>
          </w:p>
        </w:tc>
        <w:tc>
          <w:tcPr>
            <w:tcW w:w="1162" w:type="dxa"/>
          </w:tcPr>
          <w:p>
            <w:pPr>
              <w:pStyle w:val="TableParagraph"/>
              <w:ind w:left="68"/>
              <w:rPr>
                <w:sz w:val="20"/>
              </w:rPr>
            </w:pPr>
            <w:r>
              <w:rPr>
                <w:spacing w:val="-5"/>
                <w:sz w:val="20"/>
              </w:rPr>
              <w:t>40</w:t>
            </w:r>
          </w:p>
        </w:tc>
        <w:tc>
          <w:tcPr>
            <w:tcW w:w="665" w:type="dxa"/>
          </w:tcPr>
          <w:p>
            <w:pPr>
              <w:pStyle w:val="TableParagraph"/>
              <w:ind w:left="70"/>
              <w:rPr>
                <w:sz w:val="20"/>
              </w:rPr>
            </w:pPr>
            <w:r>
              <w:rPr>
                <w:spacing w:val="-10"/>
                <w:sz w:val="20"/>
              </w:rPr>
              <w:t>A</w:t>
            </w:r>
          </w:p>
        </w:tc>
        <w:tc>
          <w:tcPr>
            <w:tcW w:w="4812" w:type="dxa"/>
          </w:tcPr>
          <w:p>
            <w:pPr>
              <w:pStyle w:val="TableParagraph"/>
              <w:spacing w:line="240" w:lineRule="auto"/>
              <w:ind w:left="0"/>
              <w:rPr>
                <w:rFonts w:ascii="Times New Roman"/>
                <w:sz w:val="20"/>
              </w:rPr>
            </w:pPr>
          </w:p>
        </w:tc>
      </w:tr>
      <w:tr>
        <w:trPr>
          <w:trHeight w:val="657" w:hRule="atLeast"/>
        </w:trPr>
        <w:tc>
          <w:tcPr>
            <w:tcW w:w="665" w:type="dxa"/>
          </w:tcPr>
          <w:p>
            <w:pPr>
              <w:pStyle w:val="TableParagraph"/>
              <w:rPr>
                <w:sz w:val="20"/>
              </w:rPr>
            </w:pPr>
            <w:r>
              <w:rPr>
                <w:spacing w:val="-10"/>
                <w:sz w:val="20"/>
              </w:rPr>
              <w:t>C</w:t>
            </w:r>
          </w:p>
        </w:tc>
        <w:tc>
          <w:tcPr>
            <w:tcW w:w="2326" w:type="dxa"/>
          </w:tcPr>
          <w:p>
            <w:pPr>
              <w:pStyle w:val="TableParagraph"/>
              <w:spacing w:line="261" w:lineRule="auto"/>
              <w:rPr>
                <w:sz w:val="20"/>
              </w:rPr>
            </w:pPr>
            <w:r>
              <w:rPr>
                <w:sz w:val="20"/>
              </w:rPr>
              <w:t>Código</w:t>
            </w:r>
            <w:r>
              <w:rPr>
                <w:spacing w:val="-14"/>
                <w:sz w:val="20"/>
              </w:rPr>
              <w:t> </w:t>
            </w:r>
            <w:r>
              <w:rPr>
                <w:sz w:val="20"/>
              </w:rPr>
              <w:t>de</w:t>
            </w:r>
            <w:r>
              <w:rPr>
                <w:spacing w:val="-14"/>
                <w:sz w:val="20"/>
              </w:rPr>
              <w:t> </w:t>
            </w:r>
            <w:r>
              <w:rPr>
                <w:sz w:val="20"/>
              </w:rPr>
              <w:t>plantilla </w:t>
            </w:r>
            <w:r>
              <w:rPr>
                <w:spacing w:val="-2"/>
                <w:sz w:val="20"/>
              </w:rPr>
              <w:t>concatenada</w:t>
            </w:r>
          </w:p>
        </w:tc>
        <w:tc>
          <w:tcPr>
            <w:tcW w:w="1162" w:type="dxa"/>
          </w:tcPr>
          <w:p>
            <w:pPr>
              <w:pStyle w:val="TableParagraph"/>
              <w:ind w:left="68"/>
              <w:rPr>
                <w:sz w:val="20"/>
              </w:rPr>
            </w:pPr>
            <w:r>
              <w:rPr>
                <w:spacing w:val="-10"/>
                <w:sz w:val="20"/>
              </w:rPr>
              <w:t>5</w:t>
            </w:r>
          </w:p>
        </w:tc>
        <w:tc>
          <w:tcPr>
            <w:tcW w:w="665" w:type="dxa"/>
          </w:tcPr>
          <w:p>
            <w:pPr>
              <w:pStyle w:val="TableParagraph"/>
              <w:ind w:left="70"/>
              <w:rPr>
                <w:sz w:val="20"/>
              </w:rPr>
            </w:pPr>
            <w:r>
              <w:rPr>
                <w:spacing w:val="-10"/>
                <w:sz w:val="20"/>
              </w:rPr>
              <w:t>A</w:t>
            </w:r>
          </w:p>
        </w:tc>
        <w:tc>
          <w:tcPr>
            <w:tcW w:w="4812"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pgSz w:w="11910" w:h="16840"/>
          <w:pgMar w:header="573" w:footer="1079" w:top="1400" w:bottom="1260" w:left="992" w:right="1133"/>
        </w:sectPr>
      </w:pPr>
    </w:p>
    <w:p>
      <w:pPr>
        <w:pStyle w:val="Heading1"/>
      </w:pPr>
      <w:bookmarkStart w:name="Plantillas de asientos (líneas de planti" w:id="43"/>
      <w:bookmarkEnd w:id="43"/>
      <w:r>
        <w:rPr/>
      </w:r>
      <w:bookmarkStart w:name="_bookmark20" w:id="44"/>
      <w:bookmarkEnd w:id="44"/>
      <w:r>
        <w:rPr/>
      </w:r>
      <w:r>
        <w:rPr>
          <w:color w:val="0B4DA1"/>
        </w:rPr>
        <w:t>Plantillas</w:t>
      </w:r>
      <w:r>
        <w:rPr>
          <w:color w:val="0B4DA1"/>
          <w:spacing w:val="-6"/>
        </w:rPr>
        <w:t> </w:t>
      </w:r>
      <w:r>
        <w:rPr>
          <w:color w:val="0B4DA1"/>
        </w:rPr>
        <w:t>de</w:t>
      </w:r>
      <w:r>
        <w:rPr>
          <w:color w:val="0B4DA1"/>
          <w:spacing w:val="-3"/>
        </w:rPr>
        <w:t> </w:t>
      </w:r>
      <w:r>
        <w:rPr>
          <w:color w:val="0B4DA1"/>
        </w:rPr>
        <w:t>asientos</w:t>
      </w:r>
      <w:r>
        <w:rPr>
          <w:color w:val="0B4DA1"/>
          <w:spacing w:val="-4"/>
        </w:rPr>
        <w:t> </w:t>
      </w:r>
      <w:r>
        <w:rPr>
          <w:color w:val="0B4DA1"/>
        </w:rPr>
        <w:t>(líneas</w:t>
      </w:r>
      <w:r>
        <w:rPr>
          <w:color w:val="0B4DA1"/>
          <w:spacing w:val="-6"/>
        </w:rPr>
        <w:t> </w:t>
      </w:r>
      <w:r>
        <w:rPr>
          <w:color w:val="0B4DA1"/>
        </w:rPr>
        <w:t>de</w:t>
      </w:r>
      <w:r>
        <w:rPr>
          <w:color w:val="0B4DA1"/>
          <w:spacing w:val="-3"/>
        </w:rPr>
        <w:t> </w:t>
      </w:r>
      <w:r>
        <w:rPr>
          <w:color w:val="0B4DA1"/>
          <w:spacing w:val="-2"/>
        </w:rPr>
        <w:t>plantillas)</w:t>
      </w:r>
    </w:p>
    <w:p>
      <w:pPr>
        <w:pStyle w:val="BodyText"/>
        <w:ind w:left="140"/>
      </w:pPr>
      <w:r>
        <w:rPr/>
        <w:t>El</w:t>
      </w:r>
      <w:r>
        <w:rPr>
          <w:spacing w:val="-4"/>
        </w:rPr>
        <w:t> </w:t>
      </w:r>
      <w:r>
        <w:rPr/>
        <w:t>archivo</w:t>
      </w:r>
      <w:r>
        <w:rPr>
          <w:spacing w:val="-5"/>
        </w:rPr>
        <w:t> </w:t>
      </w:r>
      <w:r>
        <w:rPr/>
        <w:t>ha</w:t>
      </w:r>
      <w:r>
        <w:rPr>
          <w:spacing w:val="-5"/>
        </w:rPr>
        <w:t> </w:t>
      </w:r>
      <w:r>
        <w:rPr/>
        <w:t>de</w:t>
      </w:r>
      <w:r>
        <w:rPr>
          <w:spacing w:val="-5"/>
        </w:rPr>
        <w:t> </w:t>
      </w:r>
      <w:r>
        <w:rPr/>
        <w:t>llamarse</w:t>
      </w:r>
      <w:r>
        <w:rPr>
          <w:spacing w:val="-5"/>
        </w:rPr>
        <w:t> </w:t>
      </w:r>
      <w:r>
        <w:rPr/>
        <w:t>“LPL.xls”</w:t>
      </w:r>
      <w:r>
        <w:rPr>
          <w:spacing w:val="-4"/>
        </w:rPr>
        <w:t> </w:t>
      </w:r>
      <w:r>
        <w:rPr/>
        <w:t>o</w:t>
      </w:r>
      <w:r>
        <w:rPr>
          <w:spacing w:val="-5"/>
        </w:rPr>
        <w:t> </w:t>
      </w:r>
      <w:r>
        <w:rPr>
          <w:spacing w:val="-2"/>
        </w:rPr>
        <w:t>“LPL.ods”</w:t>
      </w:r>
    </w:p>
    <w:p>
      <w:pPr>
        <w:pStyle w:val="BodyText"/>
        <w:spacing w:before="0"/>
      </w:pPr>
    </w:p>
    <w:p>
      <w:pPr>
        <w:pStyle w:val="BodyText"/>
        <w:spacing w:before="4"/>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7"/>
        <w:gridCol w:w="2323"/>
        <w:gridCol w:w="998"/>
        <w:gridCol w:w="662"/>
        <w:gridCol w:w="4977"/>
      </w:tblGrid>
      <w:tr>
        <w:trPr>
          <w:trHeight w:val="407" w:hRule="atLeast"/>
        </w:trPr>
        <w:tc>
          <w:tcPr>
            <w:tcW w:w="667" w:type="dxa"/>
            <w:shd w:val="clear" w:color="auto" w:fill="D9D9D9"/>
          </w:tcPr>
          <w:p>
            <w:pPr>
              <w:pStyle w:val="TableParagraph"/>
              <w:rPr>
                <w:sz w:val="20"/>
              </w:rPr>
            </w:pPr>
            <w:r>
              <w:rPr>
                <w:spacing w:val="-4"/>
                <w:sz w:val="20"/>
              </w:rPr>
              <w:t>Col.</w:t>
            </w:r>
          </w:p>
        </w:tc>
        <w:tc>
          <w:tcPr>
            <w:tcW w:w="2323"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998" w:type="dxa"/>
            <w:shd w:val="clear" w:color="auto" w:fill="D9D9D9"/>
          </w:tcPr>
          <w:p>
            <w:pPr>
              <w:pStyle w:val="TableParagraph"/>
              <w:ind w:left="72"/>
              <w:rPr>
                <w:sz w:val="20"/>
              </w:rPr>
            </w:pPr>
            <w:r>
              <w:rPr>
                <w:spacing w:val="-2"/>
                <w:sz w:val="20"/>
              </w:rPr>
              <w:t>Tamaño</w:t>
            </w:r>
          </w:p>
        </w:tc>
        <w:tc>
          <w:tcPr>
            <w:tcW w:w="662" w:type="dxa"/>
            <w:shd w:val="clear" w:color="auto" w:fill="D9D9D9"/>
          </w:tcPr>
          <w:p>
            <w:pPr>
              <w:pStyle w:val="TableParagraph"/>
              <w:ind w:left="70"/>
              <w:rPr>
                <w:sz w:val="20"/>
              </w:rPr>
            </w:pPr>
            <w:r>
              <w:rPr>
                <w:spacing w:val="-4"/>
                <w:sz w:val="20"/>
              </w:rPr>
              <w:t>Tipo</w:t>
            </w:r>
          </w:p>
        </w:tc>
        <w:tc>
          <w:tcPr>
            <w:tcW w:w="4977" w:type="dxa"/>
            <w:shd w:val="clear" w:color="auto" w:fill="D9D9D9"/>
          </w:tcPr>
          <w:p>
            <w:pPr>
              <w:pStyle w:val="TableParagraph"/>
              <w:ind w:left="72"/>
              <w:rPr>
                <w:sz w:val="20"/>
              </w:rPr>
            </w:pPr>
            <w:r>
              <w:rPr>
                <w:spacing w:val="-2"/>
                <w:sz w:val="20"/>
              </w:rPr>
              <w:t>Observación</w:t>
            </w:r>
          </w:p>
        </w:tc>
      </w:tr>
      <w:tr>
        <w:trPr>
          <w:trHeight w:val="407" w:hRule="atLeast"/>
        </w:trPr>
        <w:tc>
          <w:tcPr>
            <w:tcW w:w="667" w:type="dxa"/>
          </w:tcPr>
          <w:p>
            <w:pPr>
              <w:pStyle w:val="TableParagraph"/>
              <w:rPr>
                <w:sz w:val="20"/>
              </w:rPr>
            </w:pPr>
            <w:r>
              <w:rPr>
                <w:spacing w:val="-10"/>
                <w:sz w:val="20"/>
              </w:rPr>
              <w:t>A</w:t>
            </w:r>
          </w:p>
        </w:tc>
        <w:tc>
          <w:tcPr>
            <w:tcW w:w="2323" w:type="dxa"/>
          </w:tcPr>
          <w:p>
            <w:pPr>
              <w:pStyle w:val="TableParagraph"/>
              <w:rPr>
                <w:sz w:val="20"/>
              </w:rPr>
            </w:pPr>
            <w:r>
              <w:rPr>
                <w:sz w:val="20"/>
              </w:rPr>
              <w:t>Código</w:t>
            </w:r>
            <w:r>
              <w:rPr>
                <w:spacing w:val="-5"/>
                <w:sz w:val="20"/>
              </w:rPr>
              <w:t> </w:t>
            </w:r>
            <w:r>
              <w:rPr>
                <w:sz w:val="20"/>
              </w:rPr>
              <w:t>de</w:t>
            </w:r>
            <w:r>
              <w:rPr>
                <w:spacing w:val="-7"/>
                <w:sz w:val="20"/>
              </w:rPr>
              <w:t> </w:t>
            </w:r>
            <w:r>
              <w:rPr>
                <w:spacing w:val="-2"/>
                <w:sz w:val="20"/>
              </w:rPr>
              <w:t>plantilla</w:t>
            </w:r>
          </w:p>
        </w:tc>
        <w:tc>
          <w:tcPr>
            <w:tcW w:w="998" w:type="dxa"/>
          </w:tcPr>
          <w:p>
            <w:pPr>
              <w:pStyle w:val="TableParagraph"/>
              <w:ind w:left="72"/>
              <w:rPr>
                <w:sz w:val="20"/>
              </w:rPr>
            </w:pPr>
            <w:r>
              <w:rPr>
                <w:spacing w:val="-10"/>
                <w:sz w:val="20"/>
              </w:rPr>
              <w:t>5</w:t>
            </w:r>
          </w:p>
        </w:tc>
        <w:tc>
          <w:tcPr>
            <w:tcW w:w="662" w:type="dxa"/>
          </w:tcPr>
          <w:p>
            <w:pPr>
              <w:pStyle w:val="TableParagraph"/>
              <w:ind w:left="70"/>
              <w:rPr>
                <w:sz w:val="20"/>
              </w:rPr>
            </w:pPr>
            <w:r>
              <w:rPr>
                <w:spacing w:val="-10"/>
                <w:sz w:val="20"/>
              </w:rPr>
              <w:t>A</w:t>
            </w:r>
          </w:p>
        </w:tc>
        <w:tc>
          <w:tcPr>
            <w:tcW w:w="4977" w:type="dxa"/>
            <w:vMerge w:val="restart"/>
          </w:tcPr>
          <w:p>
            <w:pPr>
              <w:pStyle w:val="TableParagraph"/>
              <w:ind w:left="72"/>
              <w:rPr>
                <w:sz w:val="20"/>
              </w:rPr>
            </w:pPr>
            <w:r>
              <w:rPr>
                <w:sz w:val="20"/>
              </w:rPr>
              <w:t>Campos</w:t>
            </w:r>
            <w:r>
              <w:rPr>
                <w:spacing w:val="-6"/>
                <w:sz w:val="20"/>
              </w:rPr>
              <w:t> </w:t>
            </w:r>
            <w:r>
              <w:rPr>
                <w:sz w:val="20"/>
              </w:rPr>
              <w:t>índice,</w:t>
            </w:r>
            <w:r>
              <w:rPr>
                <w:spacing w:val="-5"/>
                <w:sz w:val="20"/>
              </w:rPr>
              <w:t> </w:t>
            </w:r>
            <w:r>
              <w:rPr>
                <w:sz w:val="20"/>
              </w:rPr>
              <w:t>no</w:t>
            </w:r>
            <w:r>
              <w:rPr>
                <w:spacing w:val="-7"/>
                <w:sz w:val="20"/>
              </w:rPr>
              <w:t> </w:t>
            </w:r>
            <w:r>
              <w:rPr>
                <w:sz w:val="20"/>
              </w:rPr>
              <w:t>puede</w:t>
            </w:r>
            <w:r>
              <w:rPr>
                <w:spacing w:val="-7"/>
                <w:sz w:val="20"/>
              </w:rPr>
              <w:t> </w:t>
            </w:r>
            <w:r>
              <w:rPr>
                <w:sz w:val="20"/>
              </w:rPr>
              <w:t>haber</w:t>
            </w:r>
            <w:r>
              <w:rPr>
                <w:spacing w:val="-6"/>
                <w:sz w:val="20"/>
              </w:rPr>
              <w:t> </w:t>
            </w:r>
            <w:r>
              <w:rPr>
                <w:spacing w:val="-2"/>
                <w:sz w:val="20"/>
              </w:rPr>
              <w:t>duplicados.</w:t>
            </w:r>
          </w:p>
        </w:tc>
      </w:tr>
      <w:tr>
        <w:trPr>
          <w:trHeight w:val="409" w:hRule="atLeast"/>
        </w:trPr>
        <w:tc>
          <w:tcPr>
            <w:tcW w:w="667" w:type="dxa"/>
          </w:tcPr>
          <w:p>
            <w:pPr>
              <w:pStyle w:val="TableParagraph"/>
              <w:rPr>
                <w:sz w:val="20"/>
              </w:rPr>
            </w:pPr>
            <w:r>
              <w:rPr>
                <w:spacing w:val="-10"/>
                <w:sz w:val="20"/>
              </w:rPr>
              <w:t>B</w:t>
            </w:r>
          </w:p>
        </w:tc>
        <w:tc>
          <w:tcPr>
            <w:tcW w:w="2323" w:type="dxa"/>
          </w:tcPr>
          <w:p>
            <w:pPr>
              <w:pStyle w:val="TableParagraph"/>
              <w:rPr>
                <w:sz w:val="20"/>
              </w:rPr>
            </w:pPr>
            <w:r>
              <w:rPr>
                <w:sz w:val="20"/>
              </w:rPr>
              <w:t>Línea</w:t>
            </w:r>
            <w:r>
              <w:rPr>
                <w:spacing w:val="-6"/>
                <w:sz w:val="20"/>
              </w:rPr>
              <w:t> </w:t>
            </w:r>
            <w:r>
              <w:rPr>
                <w:sz w:val="20"/>
              </w:rPr>
              <w:t>de</w:t>
            </w:r>
            <w:r>
              <w:rPr>
                <w:spacing w:val="-4"/>
                <w:sz w:val="20"/>
              </w:rPr>
              <w:t> </w:t>
            </w:r>
            <w:r>
              <w:rPr>
                <w:spacing w:val="-2"/>
                <w:sz w:val="20"/>
              </w:rPr>
              <w:t>plantilla</w:t>
            </w:r>
          </w:p>
        </w:tc>
        <w:tc>
          <w:tcPr>
            <w:tcW w:w="998" w:type="dxa"/>
          </w:tcPr>
          <w:p>
            <w:pPr>
              <w:pStyle w:val="TableParagraph"/>
              <w:ind w:left="72"/>
              <w:rPr>
                <w:sz w:val="20"/>
              </w:rPr>
            </w:pPr>
            <w:r>
              <w:rPr>
                <w:spacing w:val="-10"/>
                <w:sz w:val="20"/>
              </w:rPr>
              <w:t>6</w:t>
            </w:r>
          </w:p>
        </w:tc>
        <w:tc>
          <w:tcPr>
            <w:tcW w:w="662" w:type="dxa"/>
          </w:tcPr>
          <w:p>
            <w:pPr>
              <w:pStyle w:val="TableParagraph"/>
              <w:ind w:left="70"/>
              <w:rPr>
                <w:sz w:val="20"/>
              </w:rPr>
            </w:pPr>
            <w:r>
              <w:rPr>
                <w:spacing w:val="-10"/>
                <w:sz w:val="20"/>
              </w:rPr>
              <w:t>N</w:t>
            </w:r>
          </w:p>
        </w:tc>
        <w:tc>
          <w:tcPr>
            <w:tcW w:w="4977" w:type="dxa"/>
            <w:vMerge/>
            <w:tcBorders>
              <w:top w:val="nil"/>
            </w:tcBorders>
          </w:tcPr>
          <w:p>
            <w:pPr>
              <w:rPr>
                <w:sz w:val="2"/>
                <w:szCs w:val="2"/>
              </w:rPr>
            </w:pPr>
          </w:p>
        </w:tc>
      </w:tr>
      <w:tr>
        <w:trPr>
          <w:trHeight w:val="407" w:hRule="atLeast"/>
        </w:trPr>
        <w:tc>
          <w:tcPr>
            <w:tcW w:w="667" w:type="dxa"/>
          </w:tcPr>
          <w:p>
            <w:pPr>
              <w:pStyle w:val="TableParagraph"/>
              <w:rPr>
                <w:sz w:val="20"/>
              </w:rPr>
            </w:pPr>
            <w:r>
              <w:rPr>
                <w:spacing w:val="-10"/>
                <w:sz w:val="20"/>
              </w:rPr>
              <w:t>C</w:t>
            </w:r>
          </w:p>
        </w:tc>
        <w:tc>
          <w:tcPr>
            <w:tcW w:w="2323" w:type="dxa"/>
          </w:tcPr>
          <w:p>
            <w:pPr>
              <w:pStyle w:val="TableParagraph"/>
              <w:rPr>
                <w:sz w:val="20"/>
              </w:rPr>
            </w:pPr>
            <w:r>
              <w:rPr>
                <w:sz w:val="20"/>
              </w:rPr>
              <w:t>Cuenta</w:t>
            </w:r>
            <w:r>
              <w:rPr>
                <w:spacing w:val="-4"/>
                <w:sz w:val="20"/>
              </w:rPr>
              <w:t> </w:t>
            </w:r>
            <w:r>
              <w:rPr>
                <w:sz w:val="20"/>
              </w:rPr>
              <w:t>de</w:t>
            </w:r>
            <w:r>
              <w:rPr>
                <w:spacing w:val="-4"/>
                <w:sz w:val="20"/>
              </w:rPr>
              <w:t> </w:t>
            </w:r>
            <w:r>
              <w:rPr>
                <w:sz w:val="20"/>
              </w:rPr>
              <w:t>la</w:t>
            </w:r>
            <w:r>
              <w:rPr>
                <w:spacing w:val="-4"/>
                <w:sz w:val="20"/>
              </w:rPr>
              <w:t> </w:t>
            </w:r>
            <w:r>
              <w:rPr>
                <w:spacing w:val="-2"/>
                <w:sz w:val="20"/>
              </w:rPr>
              <w:t>línea</w:t>
            </w:r>
          </w:p>
        </w:tc>
        <w:tc>
          <w:tcPr>
            <w:tcW w:w="998" w:type="dxa"/>
          </w:tcPr>
          <w:p>
            <w:pPr>
              <w:pStyle w:val="TableParagraph"/>
              <w:ind w:left="72"/>
              <w:rPr>
                <w:sz w:val="20"/>
              </w:rPr>
            </w:pPr>
            <w:r>
              <w:rPr>
                <w:spacing w:val="-5"/>
                <w:sz w:val="20"/>
              </w:rPr>
              <w:t>10</w:t>
            </w:r>
          </w:p>
        </w:tc>
        <w:tc>
          <w:tcPr>
            <w:tcW w:w="662" w:type="dxa"/>
          </w:tcPr>
          <w:p>
            <w:pPr>
              <w:pStyle w:val="TableParagraph"/>
              <w:ind w:left="70"/>
              <w:rPr>
                <w:sz w:val="20"/>
              </w:rPr>
            </w:pPr>
            <w:r>
              <w:rPr>
                <w:spacing w:val="-10"/>
                <w:sz w:val="20"/>
              </w:rPr>
              <w:t>N</w:t>
            </w:r>
          </w:p>
        </w:tc>
        <w:tc>
          <w:tcPr>
            <w:tcW w:w="4977" w:type="dxa"/>
          </w:tcPr>
          <w:p>
            <w:pPr>
              <w:pStyle w:val="TableParagraph"/>
              <w:spacing w:line="240" w:lineRule="auto"/>
              <w:ind w:left="0"/>
              <w:rPr>
                <w:rFonts w:ascii="Times New Roman"/>
                <w:sz w:val="20"/>
              </w:rPr>
            </w:pPr>
          </w:p>
        </w:tc>
      </w:tr>
      <w:tr>
        <w:trPr>
          <w:trHeight w:val="815" w:hRule="atLeast"/>
        </w:trPr>
        <w:tc>
          <w:tcPr>
            <w:tcW w:w="667" w:type="dxa"/>
          </w:tcPr>
          <w:p>
            <w:pPr>
              <w:pStyle w:val="TableParagraph"/>
              <w:rPr>
                <w:sz w:val="20"/>
              </w:rPr>
            </w:pPr>
            <w:r>
              <w:rPr>
                <w:spacing w:val="-10"/>
                <w:sz w:val="20"/>
              </w:rPr>
              <w:t>D</w:t>
            </w:r>
          </w:p>
        </w:tc>
        <w:tc>
          <w:tcPr>
            <w:tcW w:w="2323" w:type="dxa"/>
          </w:tcPr>
          <w:p>
            <w:pPr>
              <w:pStyle w:val="TableParagraph"/>
              <w:spacing w:line="256" w:lineRule="auto"/>
              <w:rPr>
                <w:sz w:val="20"/>
              </w:rPr>
            </w:pPr>
            <w:r>
              <w:rPr>
                <w:sz w:val="20"/>
              </w:rPr>
              <w:t>Comportamiento</w:t>
            </w:r>
            <w:r>
              <w:rPr>
                <w:spacing w:val="-14"/>
                <w:sz w:val="20"/>
              </w:rPr>
              <w:t> </w:t>
            </w:r>
            <w:r>
              <w:rPr>
                <w:sz w:val="20"/>
              </w:rPr>
              <w:t>de</w:t>
            </w:r>
            <w:r>
              <w:rPr>
                <w:spacing w:val="-14"/>
                <w:sz w:val="20"/>
              </w:rPr>
              <w:t> </w:t>
            </w:r>
            <w:r>
              <w:rPr>
                <w:sz w:val="20"/>
              </w:rPr>
              <w:t>la </w:t>
            </w:r>
            <w:r>
              <w:rPr>
                <w:spacing w:val="-2"/>
                <w:sz w:val="20"/>
              </w:rPr>
              <w:t>cuenta</w:t>
            </w:r>
          </w:p>
        </w:tc>
        <w:tc>
          <w:tcPr>
            <w:tcW w:w="998" w:type="dxa"/>
          </w:tcPr>
          <w:p>
            <w:pPr>
              <w:pStyle w:val="TableParagraph"/>
              <w:ind w:left="72"/>
              <w:rPr>
                <w:sz w:val="20"/>
              </w:rPr>
            </w:pPr>
            <w:r>
              <w:rPr>
                <w:spacing w:val="-10"/>
                <w:sz w:val="20"/>
              </w:rPr>
              <w:t>1</w:t>
            </w:r>
          </w:p>
        </w:tc>
        <w:tc>
          <w:tcPr>
            <w:tcW w:w="662" w:type="dxa"/>
          </w:tcPr>
          <w:p>
            <w:pPr>
              <w:pStyle w:val="TableParagraph"/>
              <w:ind w:left="70"/>
              <w:rPr>
                <w:sz w:val="20"/>
              </w:rPr>
            </w:pPr>
            <w:r>
              <w:rPr>
                <w:spacing w:val="-10"/>
                <w:sz w:val="20"/>
              </w:rPr>
              <w:t>N</w:t>
            </w:r>
          </w:p>
        </w:tc>
        <w:tc>
          <w:tcPr>
            <w:tcW w:w="4977" w:type="dxa"/>
          </w:tcPr>
          <w:p>
            <w:pPr>
              <w:pStyle w:val="TableParagraph"/>
              <w:ind w:left="72"/>
              <w:rPr>
                <w:sz w:val="20"/>
              </w:rPr>
            </w:pPr>
            <w:r>
              <w:rPr>
                <w:sz w:val="20"/>
              </w:rPr>
              <w:t>0</w:t>
            </w:r>
            <w:r>
              <w:rPr>
                <w:spacing w:val="-3"/>
                <w:sz w:val="20"/>
              </w:rPr>
              <w:t> </w:t>
            </w:r>
            <w:r>
              <w:rPr>
                <w:sz w:val="20"/>
              </w:rPr>
              <w:t>=</w:t>
            </w:r>
            <w:r>
              <w:rPr>
                <w:spacing w:val="-1"/>
                <w:sz w:val="20"/>
              </w:rPr>
              <w:t> </w:t>
            </w:r>
            <w:r>
              <w:rPr>
                <w:spacing w:val="-4"/>
                <w:sz w:val="20"/>
              </w:rPr>
              <w:t>Fijo</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2"/>
                <w:sz w:val="20"/>
              </w:rPr>
              <w:t>Variable</w:t>
            </w:r>
          </w:p>
        </w:tc>
      </w:tr>
      <w:tr>
        <w:trPr>
          <w:trHeight w:val="407" w:hRule="atLeast"/>
        </w:trPr>
        <w:tc>
          <w:tcPr>
            <w:tcW w:w="667" w:type="dxa"/>
          </w:tcPr>
          <w:p>
            <w:pPr>
              <w:pStyle w:val="TableParagraph"/>
              <w:rPr>
                <w:sz w:val="20"/>
              </w:rPr>
            </w:pPr>
            <w:r>
              <w:rPr>
                <w:spacing w:val="-10"/>
                <w:sz w:val="20"/>
              </w:rPr>
              <w:t>E</w:t>
            </w:r>
          </w:p>
        </w:tc>
        <w:tc>
          <w:tcPr>
            <w:tcW w:w="2323" w:type="dxa"/>
          </w:tcPr>
          <w:p>
            <w:pPr>
              <w:pStyle w:val="TableParagraph"/>
              <w:rPr>
                <w:sz w:val="20"/>
              </w:rPr>
            </w:pPr>
            <w:r>
              <w:rPr>
                <w:spacing w:val="-2"/>
                <w:sz w:val="20"/>
              </w:rPr>
              <w:t>Concepto</w:t>
            </w:r>
          </w:p>
        </w:tc>
        <w:tc>
          <w:tcPr>
            <w:tcW w:w="998" w:type="dxa"/>
          </w:tcPr>
          <w:p>
            <w:pPr>
              <w:pStyle w:val="TableParagraph"/>
              <w:ind w:left="72"/>
              <w:rPr>
                <w:sz w:val="20"/>
              </w:rPr>
            </w:pPr>
            <w:r>
              <w:rPr>
                <w:spacing w:val="-5"/>
                <w:sz w:val="20"/>
              </w:rPr>
              <w:t>40</w:t>
            </w:r>
          </w:p>
        </w:tc>
        <w:tc>
          <w:tcPr>
            <w:tcW w:w="662" w:type="dxa"/>
          </w:tcPr>
          <w:p>
            <w:pPr>
              <w:pStyle w:val="TableParagraph"/>
              <w:ind w:left="70"/>
              <w:rPr>
                <w:sz w:val="20"/>
              </w:rPr>
            </w:pPr>
            <w:r>
              <w:rPr>
                <w:spacing w:val="-10"/>
                <w:sz w:val="20"/>
              </w:rPr>
              <w:t>A</w:t>
            </w:r>
          </w:p>
        </w:tc>
        <w:tc>
          <w:tcPr>
            <w:tcW w:w="4977" w:type="dxa"/>
          </w:tcPr>
          <w:p>
            <w:pPr>
              <w:pStyle w:val="TableParagraph"/>
              <w:spacing w:line="240" w:lineRule="auto"/>
              <w:ind w:left="0"/>
              <w:rPr>
                <w:rFonts w:ascii="Times New Roman"/>
                <w:sz w:val="20"/>
              </w:rPr>
            </w:pPr>
          </w:p>
        </w:tc>
      </w:tr>
      <w:tr>
        <w:trPr>
          <w:trHeight w:val="657" w:hRule="atLeast"/>
        </w:trPr>
        <w:tc>
          <w:tcPr>
            <w:tcW w:w="667" w:type="dxa"/>
          </w:tcPr>
          <w:p>
            <w:pPr>
              <w:pStyle w:val="TableParagraph"/>
              <w:rPr>
                <w:sz w:val="20"/>
              </w:rPr>
            </w:pPr>
            <w:r>
              <w:rPr>
                <w:spacing w:val="-10"/>
                <w:sz w:val="20"/>
              </w:rPr>
              <w:t>F</w:t>
            </w:r>
          </w:p>
        </w:tc>
        <w:tc>
          <w:tcPr>
            <w:tcW w:w="2323" w:type="dxa"/>
          </w:tcPr>
          <w:p>
            <w:pPr>
              <w:pStyle w:val="TableParagraph"/>
              <w:spacing w:line="261" w:lineRule="auto"/>
              <w:rPr>
                <w:sz w:val="20"/>
              </w:rPr>
            </w:pPr>
            <w:r>
              <w:rPr>
                <w:sz w:val="20"/>
              </w:rPr>
              <w:t>Título</w:t>
            </w:r>
            <w:r>
              <w:rPr>
                <w:spacing w:val="-13"/>
                <w:sz w:val="20"/>
              </w:rPr>
              <w:t> </w:t>
            </w:r>
            <w:r>
              <w:rPr>
                <w:sz w:val="20"/>
              </w:rPr>
              <w:t>de</w:t>
            </w:r>
            <w:r>
              <w:rPr>
                <w:spacing w:val="-13"/>
                <w:sz w:val="20"/>
              </w:rPr>
              <w:t> </w:t>
            </w:r>
            <w:r>
              <w:rPr>
                <w:sz w:val="20"/>
              </w:rPr>
              <w:t>la</w:t>
            </w:r>
            <w:r>
              <w:rPr>
                <w:spacing w:val="-14"/>
                <w:sz w:val="20"/>
              </w:rPr>
              <w:t> </w:t>
            </w:r>
            <w:r>
              <w:rPr>
                <w:sz w:val="20"/>
              </w:rPr>
              <w:t>cuenta, Longitud máxima</w:t>
            </w:r>
          </w:p>
        </w:tc>
        <w:tc>
          <w:tcPr>
            <w:tcW w:w="998" w:type="dxa"/>
          </w:tcPr>
          <w:p>
            <w:pPr>
              <w:pStyle w:val="TableParagraph"/>
              <w:ind w:left="72"/>
              <w:rPr>
                <w:sz w:val="20"/>
              </w:rPr>
            </w:pPr>
            <w:r>
              <w:rPr>
                <w:spacing w:val="-10"/>
                <w:sz w:val="20"/>
              </w:rPr>
              <w:t>2</w:t>
            </w:r>
          </w:p>
        </w:tc>
        <w:tc>
          <w:tcPr>
            <w:tcW w:w="662" w:type="dxa"/>
          </w:tcPr>
          <w:p>
            <w:pPr>
              <w:pStyle w:val="TableParagraph"/>
              <w:ind w:left="70"/>
              <w:rPr>
                <w:sz w:val="20"/>
              </w:rPr>
            </w:pPr>
            <w:r>
              <w:rPr>
                <w:spacing w:val="-10"/>
                <w:sz w:val="20"/>
              </w:rPr>
              <w:t>N</w:t>
            </w:r>
          </w:p>
        </w:tc>
        <w:tc>
          <w:tcPr>
            <w:tcW w:w="4977" w:type="dxa"/>
          </w:tcPr>
          <w:p>
            <w:pPr>
              <w:pStyle w:val="TableParagraph"/>
              <w:ind w:left="72"/>
              <w:rPr>
                <w:sz w:val="20"/>
              </w:rPr>
            </w:pPr>
            <w:r>
              <w:rPr>
                <w:sz w:val="20"/>
              </w:rPr>
              <w:t>Valor</w:t>
            </w:r>
            <w:r>
              <w:rPr>
                <w:spacing w:val="-6"/>
                <w:sz w:val="20"/>
              </w:rPr>
              <w:t> </w:t>
            </w:r>
            <w:r>
              <w:rPr>
                <w:sz w:val="20"/>
              </w:rPr>
              <w:t>máximo</w:t>
            </w:r>
            <w:r>
              <w:rPr>
                <w:spacing w:val="-5"/>
                <w:sz w:val="20"/>
              </w:rPr>
              <w:t> </w:t>
            </w:r>
            <w:r>
              <w:rPr>
                <w:sz w:val="20"/>
              </w:rPr>
              <w:t>=</w:t>
            </w:r>
            <w:r>
              <w:rPr>
                <w:spacing w:val="-5"/>
                <w:sz w:val="20"/>
              </w:rPr>
              <w:t> 40</w:t>
            </w:r>
          </w:p>
        </w:tc>
      </w:tr>
      <w:tr>
        <w:trPr>
          <w:trHeight w:val="1223" w:hRule="atLeast"/>
        </w:trPr>
        <w:tc>
          <w:tcPr>
            <w:tcW w:w="667" w:type="dxa"/>
          </w:tcPr>
          <w:p>
            <w:pPr>
              <w:pStyle w:val="TableParagraph"/>
              <w:rPr>
                <w:sz w:val="20"/>
              </w:rPr>
            </w:pPr>
            <w:r>
              <w:rPr>
                <w:spacing w:val="-10"/>
                <w:sz w:val="20"/>
              </w:rPr>
              <w:t>G</w:t>
            </w:r>
          </w:p>
        </w:tc>
        <w:tc>
          <w:tcPr>
            <w:tcW w:w="2323" w:type="dxa"/>
          </w:tcPr>
          <w:p>
            <w:pPr>
              <w:pStyle w:val="TableParagraph"/>
              <w:spacing w:line="261" w:lineRule="auto"/>
              <w:ind w:right="435"/>
              <w:rPr>
                <w:sz w:val="20"/>
              </w:rPr>
            </w:pPr>
            <w:r>
              <w:rPr>
                <w:spacing w:val="-2"/>
                <w:sz w:val="20"/>
              </w:rPr>
              <w:t>Concepto comportamiento</w:t>
            </w:r>
          </w:p>
        </w:tc>
        <w:tc>
          <w:tcPr>
            <w:tcW w:w="998" w:type="dxa"/>
          </w:tcPr>
          <w:p>
            <w:pPr>
              <w:pStyle w:val="TableParagraph"/>
              <w:ind w:left="72"/>
              <w:rPr>
                <w:sz w:val="20"/>
              </w:rPr>
            </w:pPr>
            <w:r>
              <w:rPr>
                <w:spacing w:val="-10"/>
                <w:sz w:val="20"/>
              </w:rPr>
              <w:t>1</w:t>
            </w:r>
          </w:p>
        </w:tc>
        <w:tc>
          <w:tcPr>
            <w:tcW w:w="662" w:type="dxa"/>
          </w:tcPr>
          <w:p>
            <w:pPr>
              <w:pStyle w:val="TableParagraph"/>
              <w:ind w:left="70"/>
              <w:rPr>
                <w:sz w:val="20"/>
              </w:rPr>
            </w:pPr>
            <w:r>
              <w:rPr>
                <w:spacing w:val="-10"/>
                <w:sz w:val="20"/>
              </w:rPr>
              <w:t>N</w:t>
            </w:r>
          </w:p>
        </w:tc>
        <w:tc>
          <w:tcPr>
            <w:tcW w:w="4977" w:type="dxa"/>
          </w:tcPr>
          <w:p>
            <w:pPr>
              <w:pStyle w:val="TableParagraph"/>
              <w:ind w:left="72"/>
              <w:rPr>
                <w:sz w:val="20"/>
              </w:rPr>
            </w:pPr>
            <w:r>
              <w:rPr>
                <w:sz w:val="20"/>
              </w:rPr>
              <w:t>0</w:t>
            </w:r>
            <w:r>
              <w:rPr>
                <w:spacing w:val="-3"/>
                <w:sz w:val="20"/>
              </w:rPr>
              <w:t> </w:t>
            </w:r>
            <w:r>
              <w:rPr>
                <w:sz w:val="20"/>
              </w:rPr>
              <w:t>=</w:t>
            </w:r>
            <w:r>
              <w:rPr>
                <w:spacing w:val="-1"/>
                <w:sz w:val="20"/>
              </w:rPr>
              <w:t> </w:t>
            </w:r>
            <w:r>
              <w:rPr>
                <w:spacing w:val="-4"/>
                <w:sz w:val="20"/>
              </w:rPr>
              <w:t>Fijo</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2"/>
                <w:sz w:val="20"/>
              </w:rPr>
              <w:t>Variable</w:t>
            </w:r>
          </w:p>
          <w:p>
            <w:pPr>
              <w:pStyle w:val="TableParagraph"/>
              <w:spacing w:line="240" w:lineRule="auto" w:before="178"/>
              <w:ind w:left="72"/>
              <w:rPr>
                <w:sz w:val="20"/>
              </w:rPr>
            </w:pPr>
            <w:r>
              <w:rPr>
                <w:sz w:val="20"/>
              </w:rPr>
              <w:t>2</w:t>
            </w:r>
            <w:r>
              <w:rPr>
                <w:spacing w:val="-3"/>
                <w:sz w:val="20"/>
              </w:rPr>
              <w:t> </w:t>
            </w:r>
            <w:r>
              <w:rPr>
                <w:sz w:val="20"/>
              </w:rPr>
              <w:t>=</w:t>
            </w:r>
            <w:r>
              <w:rPr>
                <w:spacing w:val="-1"/>
                <w:sz w:val="20"/>
              </w:rPr>
              <w:t> </w:t>
            </w:r>
            <w:r>
              <w:rPr>
                <w:spacing w:val="-2"/>
                <w:sz w:val="20"/>
              </w:rPr>
              <w:t>Ampliable</w:t>
            </w:r>
          </w:p>
        </w:tc>
      </w:tr>
      <w:tr>
        <w:trPr>
          <w:trHeight w:val="817" w:hRule="atLeast"/>
        </w:trPr>
        <w:tc>
          <w:tcPr>
            <w:tcW w:w="667" w:type="dxa"/>
          </w:tcPr>
          <w:p>
            <w:pPr>
              <w:pStyle w:val="TableParagraph"/>
              <w:spacing w:line="240" w:lineRule="auto" w:before="2"/>
              <w:rPr>
                <w:sz w:val="20"/>
              </w:rPr>
            </w:pPr>
            <w:r>
              <w:rPr>
                <w:spacing w:val="-10"/>
                <w:sz w:val="20"/>
              </w:rPr>
              <w:t>H</w:t>
            </w:r>
          </w:p>
        </w:tc>
        <w:tc>
          <w:tcPr>
            <w:tcW w:w="2323" w:type="dxa"/>
          </w:tcPr>
          <w:p>
            <w:pPr>
              <w:pStyle w:val="TableParagraph"/>
              <w:spacing w:line="240" w:lineRule="auto" w:before="2"/>
              <w:rPr>
                <w:sz w:val="20"/>
              </w:rPr>
            </w:pPr>
            <w:r>
              <w:rPr>
                <w:sz w:val="20"/>
              </w:rPr>
              <w:t>Tipo</w:t>
            </w:r>
            <w:r>
              <w:rPr>
                <w:spacing w:val="-5"/>
                <w:sz w:val="20"/>
              </w:rPr>
              <w:t> </w:t>
            </w:r>
            <w:r>
              <w:rPr>
                <w:sz w:val="20"/>
              </w:rPr>
              <w:t>de</w:t>
            </w:r>
            <w:r>
              <w:rPr>
                <w:spacing w:val="-4"/>
                <w:sz w:val="20"/>
              </w:rPr>
              <w:t> </w:t>
            </w:r>
            <w:r>
              <w:rPr>
                <w:spacing w:val="-2"/>
                <w:sz w:val="20"/>
              </w:rPr>
              <w:t>importe</w:t>
            </w:r>
          </w:p>
        </w:tc>
        <w:tc>
          <w:tcPr>
            <w:tcW w:w="998" w:type="dxa"/>
          </w:tcPr>
          <w:p>
            <w:pPr>
              <w:pStyle w:val="TableParagraph"/>
              <w:spacing w:line="240" w:lineRule="auto" w:before="2"/>
              <w:ind w:left="72"/>
              <w:rPr>
                <w:sz w:val="20"/>
              </w:rPr>
            </w:pPr>
            <w:r>
              <w:rPr>
                <w:spacing w:val="-10"/>
                <w:sz w:val="20"/>
              </w:rPr>
              <w:t>1</w:t>
            </w:r>
          </w:p>
        </w:tc>
        <w:tc>
          <w:tcPr>
            <w:tcW w:w="662" w:type="dxa"/>
          </w:tcPr>
          <w:p>
            <w:pPr>
              <w:pStyle w:val="TableParagraph"/>
              <w:spacing w:line="240" w:lineRule="auto" w:before="2"/>
              <w:ind w:left="70"/>
              <w:rPr>
                <w:sz w:val="20"/>
              </w:rPr>
            </w:pPr>
            <w:r>
              <w:rPr>
                <w:spacing w:val="-10"/>
                <w:sz w:val="20"/>
              </w:rPr>
              <w:t>N</w:t>
            </w:r>
          </w:p>
        </w:tc>
        <w:tc>
          <w:tcPr>
            <w:tcW w:w="4977" w:type="dxa"/>
          </w:tcPr>
          <w:p>
            <w:pPr>
              <w:pStyle w:val="TableParagraph"/>
              <w:spacing w:line="240" w:lineRule="auto" w:before="2"/>
              <w:ind w:left="72"/>
              <w:rPr>
                <w:sz w:val="20"/>
              </w:rPr>
            </w:pPr>
            <w:r>
              <w:rPr>
                <w:sz w:val="20"/>
              </w:rPr>
              <w:t>0</w:t>
            </w:r>
            <w:r>
              <w:rPr>
                <w:spacing w:val="-3"/>
                <w:sz w:val="20"/>
              </w:rPr>
              <w:t> </w:t>
            </w:r>
            <w:r>
              <w:rPr>
                <w:sz w:val="20"/>
              </w:rPr>
              <w:t>=</w:t>
            </w:r>
            <w:r>
              <w:rPr>
                <w:spacing w:val="-1"/>
                <w:sz w:val="20"/>
              </w:rPr>
              <w:t> </w:t>
            </w:r>
            <w:r>
              <w:rPr>
                <w:spacing w:val="-4"/>
                <w:sz w:val="20"/>
              </w:rPr>
              <w:t>Debe</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2"/>
                <w:sz w:val="20"/>
              </w:rPr>
              <w:t>Haber</w:t>
            </w:r>
          </w:p>
        </w:tc>
      </w:tr>
      <w:tr>
        <w:trPr>
          <w:trHeight w:val="407" w:hRule="atLeast"/>
        </w:trPr>
        <w:tc>
          <w:tcPr>
            <w:tcW w:w="667" w:type="dxa"/>
          </w:tcPr>
          <w:p>
            <w:pPr>
              <w:pStyle w:val="TableParagraph"/>
              <w:rPr>
                <w:sz w:val="20"/>
              </w:rPr>
            </w:pPr>
            <w:r>
              <w:rPr>
                <w:spacing w:val="-10"/>
                <w:sz w:val="20"/>
              </w:rPr>
              <w:t>I</w:t>
            </w:r>
          </w:p>
        </w:tc>
        <w:tc>
          <w:tcPr>
            <w:tcW w:w="2323" w:type="dxa"/>
          </w:tcPr>
          <w:p>
            <w:pPr>
              <w:pStyle w:val="TableParagraph"/>
              <w:rPr>
                <w:sz w:val="20"/>
              </w:rPr>
            </w:pPr>
            <w:r>
              <w:rPr>
                <w:sz w:val="20"/>
              </w:rPr>
              <w:t>Importe</w:t>
            </w:r>
            <w:r>
              <w:rPr>
                <w:spacing w:val="-10"/>
                <w:sz w:val="20"/>
              </w:rPr>
              <w:t> </w:t>
            </w:r>
            <w:r>
              <w:rPr>
                <w:spacing w:val="-2"/>
                <w:sz w:val="20"/>
              </w:rPr>
              <w:t>predefinido</w:t>
            </w:r>
          </w:p>
        </w:tc>
        <w:tc>
          <w:tcPr>
            <w:tcW w:w="998" w:type="dxa"/>
          </w:tcPr>
          <w:p>
            <w:pPr>
              <w:pStyle w:val="TableParagraph"/>
              <w:ind w:left="72"/>
              <w:rPr>
                <w:sz w:val="20"/>
              </w:rPr>
            </w:pPr>
            <w:r>
              <w:rPr>
                <w:spacing w:val="-5"/>
                <w:sz w:val="20"/>
              </w:rPr>
              <w:t>14</w:t>
            </w:r>
          </w:p>
        </w:tc>
        <w:tc>
          <w:tcPr>
            <w:tcW w:w="662" w:type="dxa"/>
          </w:tcPr>
          <w:p>
            <w:pPr>
              <w:pStyle w:val="TableParagraph"/>
              <w:ind w:left="70"/>
              <w:rPr>
                <w:sz w:val="20"/>
              </w:rPr>
            </w:pPr>
            <w:r>
              <w:rPr>
                <w:spacing w:val="-10"/>
                <w:sz w:val="20"/>
              </w:rPr>
              <w:t>N</w:t>
            </w:r>
          </w:p>
        </w:tc>
        <w:tc>
          <w:tcPr>
            <w:tcW w:w="4977" w:type="dxa"/>
          </w:tcPr>
          <w:p>
            <w:pPr>
              <w:pStyle w:val="TableParagraph"/>
              <w:ind w:left="72"/>
              <w:rPr>
                <w:sz w:val="20"/>
              </w:rPr>
            </w:pPr>
            <w:r>
              <w:rPr>
                <w:sz w:val="20"/>
              </w:rPr>
              <w:t>Tipo</w:t>
            </w:r>
            <w:r>
              <w:rPr>
                <w:spacing w:val="-5"/>
                <w:sz w:val="20"/>
              </w:rPr>
              <w:t> </w:t>
            </w:r>
            <w:r>
              <w:rPr>
                <w:sz w:val="20"/>
              </w:rPr>
              <w:t>de</w:t>
            </w:r>
            <w:r>
              <w:rPr>
                <w:spacing w:val="-4"/>
                <w:sz w:val="20"/>
              </w:rPr>
              <w:t> </w:t>
            </w:r>
            <w:r>
              <w:rPr>
                <w:spacing w:val="-2"/>
                <w:sz w:val="20"/>
              </w:rPr>
              <w:t>importe</w:t>
            </w:r>
          </w:p>
        </w:tc>
      </w:tr>
      <w:tr>
        <w:trPr>
          <w:trHeight w:val="407" w:hRule="atLeast"/>
        </w:trPr>
        <w:tc>
          <w:tcPr>
            <w:tcW w:w="667" w:type="dxa"/>
          </w:tcPr>
          <w:p>
            <w:pPr>
              <w:pStyle w:val="TableParagraph"/>
              <w:rPr>
                <w:sz w:val="20"/>
              </w:rPr>
            </w:pPr>
            <w:r>
              <w:rPr>
                <w:spacing w:val="-10"/>
                <w:sz w:val="20"/>
              </w:rPr>
              <w:t>J</w:t>
            </w:r>
          </w:p>
        </w:tc>
        <w:tc>
          <w:tcPr>
            <w:tcW w:w="2323" w:type="dxa"/>
          </w:tcPr>
          <w:p>
            <w:pPr>
              <w:pStyle w:val="TableParagraph"/>
              <w:rPr>
                <w:sz w:val="20"/>
              </w:rPr>
            </w:pPr>
            <w:r>
              <w:rPr>
                <w:spacing w:val="-2"/>
                <w:sz w:val="20"/>
              </w:rPr>
              <w:t>Porcentaje</w:t>
            </w:r>
          </w:p>
        </w:tc>
        <w:tc>
          <w:tcPr>
            <w:tcW w:w="998" w:type="dxa"/>
          </w:tcPr>
          <w:p>
            <w:pPr>
              <w:pStyle w:val="TableParagraph"/>
              <w:ind w:left="72"/>
              <w:rPr>
                <w:sz w:val="20"/>
              </w:rPr>
            </w:pPr>
            <w:r>
              <w:rPr>
                <w:spacing w:val="-10"/>
                <w:sz w:val="20"/>
              </w:rPr>
              <w:t>5</w:t>
            </w:r>
          </w:p>
        </w:tc>
        <w:tc>
          <w:tcPr>
            <w:tcW w:w="662" w:type="dxa"/>
          </w:tcPr>
          <w:p>
            <w:pPr>
              <w:pStyle w:val="TableParagraph"/>
              <w:ind w:left="70"/>
              <w:rPr>
                <w:sz w:val="20"/>
              </w:rPr>
            </w:pPr>
            <w:r>
              <w:rPr>
                <w:spacing w:val="-5"/>
                <w:sz w:val="20"/>
              </w:rPr>
              <w:t>ND</w:t>
            </w:r>
          </w:p>
        </w:tc>
        <w:tc>
          <w:tcPr>
            <w:tcW w:w="4977" w:type="dxa"/>
          </w:tcPr>
          <w:p>
            <w:pPr>
              <w:pStyle w:val="TableParagraph"/>
              <w:spacing w:line="240" w:lineRule="auto"/>
              <w:ind w:left="0"/>
              <w:rPr>
                <w:rFonts w:ascii="Times New Roman"/>
                <w:sz w:val="20"/>
              </w:rPr>
            </w:pPr>
          </w:p>
        </w:tc>
      </w:tr>
      <w:tr>
        <w:trPr>
          <w:trHeight w:val="657" w:hRule="atLeast"/>
        </w:trPr>
        <w:tc>
          <w:tcPr>
            <w:tcW w:w="667" w:type="dxa"/>
          </w:tcPr>
          <w:p>
            <w:pPr>
              <w:pStyle w:val="TableParagraph"/>
              <w:rPr>
                <w:sz w:val="20"/>
              </w:rPr>
            </w:pPr>
            <w:r>
              <w:rPr>
                <w:spacing w:val="-10"/>
                <w:sz w:val="20"/>
              </w:rPr>
              <w:t>K</w:t>
            </w:r>
          </w:p>
        </w:tc>
        <w:tc>
          <w:tcPr>
            <w:tcW w:w="2323" w:type="dxa"/>
          </w:tcPr>
          <w:p>
            <w:pPr>
              <w:pStyle w:val="TableParagraph"/>
              <w:spacing w:line="261" w:lineRule="auto"/>
              <w:rPr>
                <w:sz w:val="20"/>
              </w:rPr>
            </w:pPr>
            <w:r>
              <w:rPr>
                <w:sz w:val="20"/>
              </w:rPr>
              <w:t>Importe,</w:t>
            </w:r>
            <w:r>
              <w:rPr>
                <w:spacing w:val="-13"/>
                <w:sz w:val="20"/>
              </w:rPr>
              <w:t> </w:t>
            </w:r>
            <w:r>
              <w:rPr>
                <w:sz w:val="20"/>
              </w:rPr>
              <w:t>orden</w:t>
            </w:r>
            <w:r>
              <w:rPr>
                <w:spacing w:val="-13"/>
                <w:sz w:val="20"/>
              </w:rPr>
              <w:t> </w:t>
            </w:r>
            <w:r>
              <w:rPr>
                <w:sz w:val="20"/>
              </w:rPr>
              <w:t>para</w:t>
            </w:r>
            <w:r>
              <w:rPr>
                <w:spacing w:val="-13"/>
                <w:sz w:val="20"/>
              </w:rPr>
              <w:t> </w:t>
            </w:r>
            <w:r>
              <w:rPr>
                <w:sz w:val="20"/>
              </w:rPr>
              <w:t>el </w:t>
            </w:r>
            <w:r>
              <w:rPr>
                <w:spacing w:val="-2"/>
                <w:sz w:val="20"/>
              </w:rPr>
              <w:t>porcentaje</w:t>
            </w:r>
          </w:p>
        </w:tc>
        <w:tc>
          <w:tcPr>
            <w:tcW w:w="998" w:type="dxa"/>
          </w:tcPr>
          <w:p>
            <w:pPr>
              <w:pStyle w:val="TableParagraph"/>
              <w:ind w:left="72"/>
              <w:rPr>
                <w:sz w:val="20"/>
              </w:rPr>
            </w:pPr>
            <w:r>
              <w:rPr>
                <w:spacing w:val="-10"/>
                <w:sz w:val="20"/>
              </w:rPr>
              <w:t>4</w:t>
            </w:r>
          </w:p>
        </w:tc>
        <w:tc>
          <w:tcPr>
            <w:tcW w:w="662" w:type="dxa"/>
          </w:tcPr>
          <w:p>
            <w:pPr>
              <w:pStyle w:val="TableParagraph"/>
              <w:ind w:left="70"/>
              <w:rPr>
                <w:sz w:val="20"/>
              </w:rPr>
            </w:pPr>
            <w:r>
              <w:rPr>
                <w:spacing w:val="-10"/>
                <w:sz w:val="20"/>
              </w:rPr>
              <w:t>N</w:t>
            </w:r>
          </w:p>
        </w:tc>
        <w:tc>
          <w:tcPr>
            <w:tcW w:w="4977" w:type="dxa"/>
          </w:tcPr>
          <w:p>
            <w:pPr>
              <w:pStyle w:val="TableParagraph"/>
              <w:spacing w:line="240" w:lineRule="auto"/>
              <w:ind w:left="0"/>
              <w:rPr>
                <w:rFonts w:ascii="Times New Roman"/>
                <w:sz w:val="20"/>
              </w:rPr>
            </w:pPr>
          </w:p>
        </w:tc>
      </w:tr>
      <w:tr>
        <w:trPr>
          <w:trHeight w:val="407" w:hRule="atLeast"/>
        </w:trPr>
        <w:tc>
          <w:tcPr>
            <w:tcW w:w="667" w:type="dxa"/>
          </w:tcPr>
          <w:p>
            <w:pPr>
              <w:pStyle w:val="TableParagraph"/>
              <w:rPr>
                <w:sz w:val="20"/>
              </w:rPr>
            </w:pPr>
            <w:r>
              <w:rPr>
                <w:spacing w:val="-10"/>
                <w:sz w:val="20"/>
              </w:rPr>
              <w:t>L</w:t>
            </w:r>
          </w:p>
        </w:tc>
        <w:tc>
          <w:tcPr>
            <w:tcW w:w="2323" w:type="dxa"/>
          </w:tcPr>
          <w:p>
            <w:pPr>
              <w:pStyle w:val="TableParagraph"/>
              <w:rPr>
                <w:sz w:val="20"/>
              </w:rPr>
            </w:pPr>
            <w:r>
              <w:rPr>
                <w:sz w:val="20"/>
              </w:rPr>
              <w:t>Importe,</w:t>
            </w:r>
            <w:r>
              <w:rPr>
                <w:spacing w:val="-6"/>
                <w:sz w:val="20"/>
              </w:rPr>
              <w:t> </w:t>
            </w:r>
            <w:r>
              <w:rPr>
                <w:sz w:val="20"/>
              </w:rPr>
              <w:t>igual</w:t>
            </w:r>
            <w:r>
              <w:rPr>
                <w:spacing w:val="-6"/>
                <w:sz w:val="20"/>
              </w:rPr>
              <w:t> </w:t>
            </w:r>
            <w:r>
              <w:rPr>
                <w:sz w:val="20"/>
              </w:rPr>
              <w:t>al</w:t>
            </w:r>
            <w:r>
              <w:rPr>
                <w:spacing w:val="-7"/>
                <w:sz w:val="20"/>
              </w:rPr>
              <w:t> </w:t>
            </w:r>
            <w:r>
              <w:rPr>
                <w:spacing w:val="-4"/>
                <w:sz w:val="20"/>
              </w:rPr>
              <w:t>orden</w:t>
            </w:r>
          </w:p>
        </w:tc>
        <w:tc>
          <w:tcPr>
            <w:tcW w:w="998" w:type="dxa"/>
          </w:tcPr>
          <w:p>
            <w:pPr>
              <w:pStyle w:val="TableParagraph"/>
              <w:ind w:left="72"/>
              <w:rPr>
                <w:sz w:val="20"/>
              </w:rPr>
            </w:pPr>
            <w:r>
              <w:rPr>
                <w:spacing w:val="-10"/>
                <w:sz w:val="20"/>
              </w:rPr>
              <w:t>4</w:t>
            </w:r>
          </w:p>
        </w:tc>
        <w:tc>
          <w:tcPr>
            <w:tcW w:w="662" w:type="dxa"/>
          </w:tcPr>
          <w:p>
            <w:pPr>
              <w:pStyle w:val="TableParagraph"/>
              <w:ind w:left="70"/>
              <w:rPr>
                <w:sz w:val="20"/>
              </w:rPr>
            </w:pPr>
            <w:r>
              <w:rPr>
                <w:spacing w:val="-10"/>
                <w:sz w:val="20"/>
              </w:rPr>
              <w:t>N</w:t>
            </w:r>
          </w:p>
        </w:tc>
        <w:tc>
          <w:tcPr>
            <w:tcW w:w="4977" w:type="dxa"/>
          </w:tcPr>
          <w:p>
            <w:pPr>
              <w:pStyle w:val="TableParagraph"/>
              <w:spacing w:line="240" w:lineRule="auto"/>
              <w:ind w:left="0"/>
              <w:rPr>
                <w:rFonts w:ascii="Times New Roman"/>
                <w:sz w:val="20"/>
              </w:rPr>
            </w:pPr>
          </w:p>
        </w:tc>
      </w:tr>
      <w:tr>
        <w:trPr>
          <w:trHeight w:val="657" w:hRule="atLeast"/>
        </w:trPr>
        <w:tc>
          <w:tcPr>
            <w:tcW w:w="667" w:type="dxa"/>
          </w:tcPr>
          <w:p>
            <w:pPr>
              <w:pStyle w:val="TableParagraph"/>
              <w:rPr>
                <w:sz w:val="20"/>
              </w:rPr>
            </w:pPr>
            <w:r>
              <w:rPr>
                <w:spacing w:val="-10"/>
                <w:sz w:val="20"/>
              </w:rPr>
              <w:t>M</w:t>
            </w:r>
          </w:p>
        </w:tc>
        <w:tc>
          <w:tcPr>
            <w:tcW w:w="2323" w:type="dxa"/>
          </w:tcPr>
          <w:p>
            <w:pPr>
              <w:pStyle w:val="TableParagraph"/>
              <w:spacing w:line="261" w:lineRule="auto"/>
              <w:ind w:right="435"/>
              <w:rPr>
                <w:sz w:val="20"/>
              </w:rPr>
            </w:pPr>
            <w:r>
              <w:rPr>
                <w:sz w:val="20"/>
              </w:rPr>
              <w:t>Importe,</w:t>
            </w:r>
            <w:r>
              <w:rPr>
                <w:spacing w:val="-14"/>
                <w:sz w:val="20"/>
              </w:rPr>
              <w:t> </w:t>
            </w:r>
            <w:r>
              <w:rPr>
                <w:sz w:val="20"/>
              </w:rPr>
              <w:t>orden</w:t>
            </w:r>
            <w:r>
              <w:rPr>
                <w:spacing w:val="-14"/>
                <w:sz w:val="20"/>
              </w:rPr>
              <w:t> </w:t>
            </w:r>
            <w:r>
              <w:rPr>
                <w:sz w:val="20"/>
              </w:rPr>
              <w:t>para suma 1</w:t>
            </w:r>
          </w:p>
        </w:tc>
        <w:tc>
          <w:tcPr>
            <w:tcW w:w="998" w:type="dxa"/>
          </w:tcPr>
          <w:p>
            <w:pPr>
              <w:pStyle w:val="TableParagraph"/>
              <w:ind w:left="72"/>
              <w:rPr>
                <w:sz w:val="20"/>
              </w:rPr>
            </w:pPr>
            <w:r>
              <w:rPr>
                <w:spacing w:val="-10"/>
                <w:sz w:val="20"/>
              </w:rPr>
              <w:t>4</w:t>
            </w:r>
          </w:p>
        </w:tc>
        <w:tc>
          <w:tcPr>
            <w:tcW w:w="662" w:type="dxa"/>
          </w:tcPr>
          <w:p>
            <w:pPr>
              <w:pStyle w:val="TableParagraph"/>
              <w:ind w:left="70"/>
              <w:rPr>
                <w:sz w:val="20"/>
              </w:rPr>
            </w:pPr>
            <w:r>
              <w:rPr>
                <w:spacing w:val="-10"/>
                <w:sz w:val="20"/>
              </w:rPr>
              <w:t>N</w:t>
            </w:r>
          </w:p>
        </w:tc>
        <w:tc>
          <w:tcPr>
            <w:tcW w:w="4977" w:type="dxa"/>
          </w:tcPr>
          <w:p>
            <w:pPr>
              <w:pStyle w:val="TableParagraph"/>
              <w:spacing w:line="240" w:lineRule="auto"/>
              <w:ind w:left="0"/>
              <w:rPr>
                <w:rFonts w:ascii="Times New Roman"/>
                <w:sz w:val="20"/>
              </w:rPr>
            </w:pPr>
          </w:p>
        </w:tc>
      </w:tr>
      <w:tr>
        <w:trPr>
          <w:trHeight w:val="654" w:hRule="atLeast"/>
        </w:trPr>
        <w:tc>
          <w:tcPr>
            <w:tcW w:w="667" w:type="dxa"/>
          </w:tcPr>
          <w:p>
            <w:pPr>
              <w:pStyle w:val="TableParagraph"/>
              <w:rPr>
                <w:sz w:val="20"/>
              </w:rPr>
            </w:pPr>
            <w:r>
              <w:rPr>
                <w:spacing w:val="-10"/>
                <w:sz w:val="20"/>
              </w:rPr>
              <w:t>N</w:t>
            </w:r>
          </w:p>
        </w:tc>
        <w:tc>
          <w:tcPr>
            <w:tcW w:w="2323" w:type="dxa"/>
          </w:tcPr>
          <w:p>
            <w:pPr>
              <w:pStyle w:val="TableParagraph"/>
              <w:spacing w:line="256" w:lineRule="auto"/>
              <w:ind w:right="435"/>
              <w:rPr>
                <w:sz w:val="20"/>
              </w:rPr>
            </w:pPr>
            <w:r>
              <w:rPr>
                <w:sz w:val="20"/>
              </w:rPr>
              <w:t>Importe,</w:t>
            </w:r>
            <w:r>
              <w:rPr>
                <w:spacing w:val="-14"/>
                <w:sz w:val="20"/>
              </w:rPr>
              <w:t> </w:t>
            </w:r>
            <w:r>
              <w:rPr>
                <w:sz w:val="20"/>
              </w:rPr>
              <w:t>orden</w:t>
            </w:r>
            <w:r>
              <w:rPr>
                <w:spacing w:val="-14"/>
                <w:sz w:val="20"/>
              </w:rPr>
              <w:t> </w:t>
            </w:r>
            <w:r>
              <w:rPr>
                <w:sz w:val="20"/>
              </w:rPr>
              <w:t>para suma 2</w:t>
            </w:r>
          </w:p>
        </w:tc>
        <w:tc>
          <w:tcPr>
            <w:tcW w:w="998" w:type="dxa"/>
          </w:tcPr>
          <w:p>
            <w:pPr>
              <w:pStyle w:val="TableParagraph"/>
              <w:ind w:left="72"/>
              <w:rPr>
                <w:sz w:val="20"/>
              </w:rPr>
            </w:pPr>
            <w:r>
              <w:rPr>
                <w:spacing w:val="-10"/>
                <w:sz w:val="20"/>
              </w:rPr>
              <w:t>4</w:t>
            </w:r>
          </w:p>
        </w:tc>
        <w:tc>
          <w:tcPr>
            <w:tcW w:w="662" w:type="dxa"/>
          </w:tcPr>
          <w:p>
            <w:pPr>
              <w:pStyle w:val="TableParagraph"/>
              <w:ind w:left="70"/>
              <w:rPr>
                <w:sz w:val="20"/>
              </w:rPr>
            </w:pPr>
            <w:r>
              <w:rPr>
                <w:spacing w:val="-10"/>
                <w:sz w:val="20"/>
              </w:rPr>
              <w:t>N</w:t>
            </w:r>
          </w:p>
        </w:tc>
        <w:tc>
          <w:tcPr>
            <w:tcW w:w="4977" w:type="dxa"/>
          </w:tcPr>
          <w:p>
            <w:pPr>
              <w:pStyle w:val="TableParagraph"/>
              <w:spacing w:line="240" w:lineRule="auto"/>
              <w:ind w:left="0"/>
              <w:rPr>
                <w:rFonts w:ascii="Times New Roman"/>
                <w:sz w:val="20"/>
              </w:rPr>
            </w:pPr>
          </w:p>
        </w:tc>
      </w:tr>
      <w:tr>
        <w:trPr>
          <w:trHeight w:val="657" w:hRule="atLeast"/>
        </w:trPr>
        <w:tc>
          <w:tcPr>
            <w:tcW w:w="667" w:type="dxa"/>
          </w:tcPr>
          <w:p>
            <w:pPr>
              <w:pStyle w:val="TableParagraph"/>
              <w:spacing w:line="240" w:lineRule="auto" w:before="2"/>
              <w:rPr>
                <w:sz w:val="20"/>
              </w:rPr>
            </w:pPr>
            <w:r>
              <w:rPr>
                <w:spacing w:val="-10"/>
                <w:sz w:val="20"/>
              </w:rPr>
              <w:t>O</w:t>
            </w:r>
          </w:p>
        </w:tc>
        <w:tc>
          <w:tcPr>
            <w:tcW w:w="2323" w:type="dxa"/>
          </w:tcPr>
          <w:p>
            <w:pPr>
              <w:pStyle w:val="TableParagraph"/>
              <w:spacing w:line="256" w:lineRule="auto" w:before="2"/>
              <w:ind w:right="435"/>
              <w:rPr>
                <w:sz w:val="20"/>
              </w:rPr>
            </w:pPr>
            <w:r>
              <w:rPr>
                <w:sz w:val="20"/>
              </w:rPr>
              <w:t>Importe,</w:t>
            </w:r>
            <w:r>
              <w:rPr>
                <w:spacing w:val="-14"/>
                <w:sz w:val="20"/>
              </w:rPr>
              <w:t> </w:t>
            </w:r>
            <w:r>
              <w:rPr>
                <w:sz w:val="20"/>
              </w:rPr>
              <w:t>orden</w:t>
            </w:r>
            <w:r>
              <w:rPr>
                <w:spacing w:val="-14"/>
                <w:sz w:val="20"/>
              </w:rPr>
              <w:t> </w:t>
            </w:r>
            <w:r>
              <w:rPr>
                <w:sz w:val="20"/>
              </w:rPr>
              <w:t>para suma 3</w:t>
            </w:r>
          </w:p>
        </w:tc>
        <w:tc>
          <w:tcPr>
            <w:tcW w:w="998" w:type="dxa"/>
          </w:tcPr>
          <w:p>
            <w:pPr>
              <w:pStyle w:val="TableParagraph"/>
              <w:spacing w:line="240" w:lineRule="auto" w:before="2"/>
              <w:ind w:left="72"/>
              <w:rPr>
                <w:sz w:val="20"/>
              </w:rPr>
            </w:pPr>
            <w:r>
              <w:rPr>
                <w:spacing w:val="-10"/>
                <w:sz w:val="20"/>
              </w:rPr>
              <w:t>4</w:t>
            </w:r>
          </w:p>
        </w:tc>
        <w:tc>
          <w:tcPr>
            <w:tcW w:w="662" w:type="dxa"/>
          </w:tcPr>
          <w:p>
            <w:pPr>
              <w:pStyle w:val="TableParagraph"/>
              <w:spacing w:line="240" w:lineRule="auto" w:before="2"/>
              <w:ind w:left="70"/>
              <w:rPr>
                <w:sz w:val="20"/>
              </w:rPr>
            </w:pPr>
            <w:r>
              <w:rPr>
                <w:spacing w:val="-10"/>
                <w:sz w:val="20"/>
              </w:rPr>
              <w:t>N</w:t>
            </w:r>
          </w:p>
        </w:tc>
        <w:tc>
          <w:tcPr>
            <w:tcW w:w="4977" w:type="dxa"/>
          </w:tcPr>
          <w:p>
            <w:pPr>
              <w:pStyle w:val="TableParagraph"/>
              <w:spacing w:line="240" w:lineRule="auto"/>
              <w:ind w:left="0"/>
              <w:rPr>
                <w:rFonts w:ascii="Times New Roman"/>
                <w:sz w:val="20"/>
              </w:rPr>
            </w:pPr>
          </w:p>
        </w:tc>
      </w:tr>
      <w:tr>
        <w:trPr>
          <w:trHeight w:val="657" w:hRule="atLeast"/>
        </w:trPr>
        <w:tc>
          <w:tcPr>
            <w:tcW w:w="667" w:type="dxa"/>
          </w:tcPr>
          <w:p>
            <w:pPr>
              <w:pStyle w:val="TableParagraph"/>
              <w:rPr>
                <w:sz w:val="20"/>
              </w:rPr>
            </w:pPr>
            <w:r>
              <w:rPr>
                <w:spacing w:val="-10"/>
                <w:sz w:val="20"/>
              </w:rPr>
              <w:t>P</w:t>
            </w:r>
          </w:p>
        </w:tc>
        <w:tc>
          <w:tcPr>
            <w:tcW w:w="2323" w:type="dxa"/>
          </w:tcPr>
          <w:p>
            <w:pPr>
              <w:pStyle w:val="TableParagraph"/>
              <w:spacing w:line="261" w:lineRule="auto"/>
              <w:ind w:right="435"/>
              <w:rPr>
                <w:sz w:val="20"/>
              </w:rPr>
            </w:pPr>
            <w:r>
              <w:rPr>
                <w:sz w:val="20"/>
              </w:rPr>
              <w:t>Importe,</w:t>
            </w:r>
            <w:r>
              <w:rPr>
                <w:spacing w:val="-14"/>
                <w:sz w:val="20"/>
              </w:rPr>
              <w:t> </w:t>
            </w:r>
            <w:r>
              <w:rPr>
                <w:sz w:val="20"/>
              </w:rPr>
              <w:t>orden</w:t>
            </w:r>
            <w:r>
              <w:rPr>
                <w:spacing w:val="-14"/>
                <w:sz w:val="20"/>
              </w:rPr>
              <w:t> </w:t>
            </w:r>
            <w:r>
              <w:rPr>
                <w:sz w:val="20"/>
              </w:rPr>
              <w:t>para suma 4</w:t>
            </w:r>
          </w:p>
        </w:tc>
        <w:tc>
          <w:tcPr>
            <w:tcW w:w="998" w:type="dxa"/>
          </w:tcPr>
          <w:p>
            <w:pPr>
              <w:pStyle w:val="TableParagraph"/>
              <w:ind w:left="72"/>
              <w:rPr>
                <w:sz w:val="20"/>
              </w:rPr>
            </w:pPr>
            <w:r>
              <w:rPr>
                <w:spacing w:val="-10"/>
                <w:sz w:val="20"/>
              </w:rPr>
              <w:t>4</w:t>
            </w:r>
          </w:p>
        </w:tc>
        <w:tc>
          <w:tcPr>
            <w:tcW w:w="662" w:type="dxa"/>
          </w:tcPr>
          <w:p>
            <w:pPr>
              <w:pStyle w:val="TableParagraph"/>
              <w:ind w:left="70"/>
              <w:rPr>
                <w:sz w:val="20"/>
              </w:rPr>
            </w:pPr>
            <w:r>
              <w:rPr>
                <w:spacing w:val="-10"/>
                <w:sz w:val="20"/>
              </w:rPr>
              <w:t>N</w:t>
            </w:r>
          </w:p>
        </w:tc>
        <w:tc>
          <w:tcPr>
            <w:tcW w:w="4977" w:type="dxa"/>
          </w:tcPr>
          <w:p>
            <w:pPr>
              <w:pStyle w:val="TableParagraph"/>
              <w:spacing w:line="240" w:lineRule="auto"/>
              <w:ind w:left="0"/>
              <w:rPr>
                <w:rFonts w:ascii="Times New Roman"/>
                <w:sz w:val="20"/>
              </w:rPr>
            </w:pPr>
          </w:p>
        </w:tc>
      </w:tr>
      <w:tr>
        <w:trPr>
          <w:trHeight w:val="654" w:hRule="atLeast"/>
        </w:trPr>
        <w:tc>
          <w:tcPr>
            <w:tcW w:w="667" w:type="dxa"/>
          </w:tcPr>
          <w:p>
            <w:pPr>
              <w:pStyle w:val="TableParagraph"/>
              <w:rPr>
                <w:sz w:val="20"/>
              </w:rPr>
            </w:pPr>
            <w:r>
              <w:rPr>
                <w:spacing w:val="-10"/>
                <w:sz w:val="20"/>
              </w:rPr>
              <w:t>Q</w:t>
            </w:r>
          </w:p>
        </w:tc>
        <w:tc>
          <w:tcPr>
            <w:tcW w:w="2323" w:type="dxa"/>
          </w:tcPr>
          <w:p>
            <w:pPr>
              <w:pStyle w:val="TableParagraph"/>
              <w:spacing w:line="256" w:lineRule="auto"/>
              <w:ind w:right="435"/>
              <w:rPr>
                <w:sz w:val="20"/>
              </w:rPr>
            </w:pPr>
            <w:r>
              <w:rPr>
                <w:sz w:val="20"/>
              </w:rPr>
              <w:t>Importe,</w:t>
            </w:r>
            <w:r>
              <w:rPr>
                <w:spacing w:val="-14"/>
                <w:sz w:val="20"/>
              </w:rPr>
              <w:t> </w:t>
            </w:r>
            <w:r>
              <w:rPr>
                <w:sz w:val="20"/>
              </w:rPr>
              <w:t>orden</w:t>
            </w:r>
            <w:r>
              <w:rPr>
                <w:spacing w:val="-14"/>
                <w:sz w:val="20"/>
              </w:rPr>
              <w:t> </w:t>
            </w:r>
            <w:r>
              <w:rPr>
                <w:sz w:val="20"/>
              </w:rPr>
              <w:t>para suma 5</w:t>
            </w:r>
          </w:p>
        </w:tc>
        <w:tc>
          <w:tcPr>
            <w:tcW w:w="998" w:type="dxa"/>
          </w:tcPr>
          <w:p>
            <w:pPr>
              <w:pStyle w:val="TableParagraph"/>
              <w:ind w:left="72"/>
              <w:rPr>
                <w:sz w:val="20"/>
              </w:rPr>
            </w:pPr>
            <w:r>
              <w:rPr>
                <w:spacing w:val="-10"/>
                <w:sz w:val="20"/>
              </w:rPr>
              <w:t>4</w:t>
            </w:r>
          </w:p>
        </w:tc>
        <w:tc>
          <w:tcPr>
            <w:tcW w:w="662" w:type="dxa"/>
          </w:tcPr>
          <w:p>
            <w:pPr>
              <w:pStyle w:val="TableParagraph"/>
              <w:ind w:left="70"/>
              <w:rPr>
                <w:sz w:val="20"/>
              </w:rPr>
            </w:pPr>
            <w:r>
              <w:rPr>
                <w:spacing w:val="-10"/>
                <w:sz w:val="20"/>
              </w:rPr>
              <w:t>N</w:t>
            </w:r>
          </w:p>
        </w:tc>
        <w:tc>
          <w:tcPr>
            <w:tcW w:w="4977" w:type="dxa"/>
          </w:tcPr>
          <w:p>
            <w:pPr>
              <w:pStyle w:val="TableParagraph"/>
              <w:spacing w:line="240" w:lineRule="auto"/>
              <w:ind w:left="0"/>
              <w:rPr>
                <w:rFonts w:ascii="Times New Roman"/>
                <w:sz w:val="20"/>
              </w:rPr>
            </w:pPr>
          </w:p>
        </w:tc>
      </w:tr>
      <w:tr>
        <w:trPr>
          <w:trHeight w:val="817" w:hRule="atLeast"/>
        </w:trPr>
        <w:tc>
          <w:tcPr>
            <w:tcW w:w="667" w:type="dxa"/>
          </w:tcPr>
          <w:p>
            <w:pPr>
              <w:pStyle w:val="TableParagraph"/>
              <w:spacing w:line="240" w:lineRule="auto" w:before="2"/>
              <w:rPr>
                <w:sz w:val="20"/>
              </w:rPr>
            </w:pPr>
            <w:r>
              <w:rPr>
                <w:spacing w:val="-10"/>
                <w:sz w:val="20"/>
              </w:rPr>
              <w:t>R</w:t>
            </w:r>
          </w:p>
        </w:tc>
        <w:tc>
          <w:tcPr>
            <w:tcW w:w="2323" w:type="dxa"/>
          </w:tcPr>
          <w:p>
            <w:pPr>
              <w:pStyle w:val="TableParagraph"/>
              <w:spacing w:line="256" w:lineRule="auto" w:before="2"/>
              <w:ind w:right="435"/>
              <w:rPr>
                <w:sz w:val="20"/>
              </w:rPr>
            </w:pPr>
            <w:r>
              <w:rPr>
                <w:sz w:val="20"/>
              </w:rPr>
              <w:t>Comportamiento</w:t>
            </w:r>
            <w:r>
              <w:rPr>
                <w:spacing w:val="-14"/>
                <w:sz w:val="20"/>
              </w:rPr>
              <w:t> </w:t>
            </w:r>
            <w:r>
              <w:rPr>
                <w:sz w:val="20"/>
              </w:rPr>
              <w:t>del </w:t>
            </w:r>
            <w:r>
              <w:rPr>
                <w:spacing w:val="-2"/>
                <w:sz w:val="20"/>
              </w:rPr>
              <w:t>documento</w:t>
            </w:r>
          </w:p>
        </w:tc>
        <w:tc>
          <w:tcPr>
            <w:tcW w:w="998" w:type="dxa"/>
          </w:tcPr>
          <w:p>
            <w:pPr>
              <w:pStyle w:val="TableParagraph"/>
              <w:spacing w:line="240" w:lineRule="auto" w:before="2"/>
              <w:ind w:left="72"/>
              <w:rPr>
                <w:sz w:val="20"/>
              </w:rPr>
            </w:pPr>
            <w:r>
              <w:rPr>
                <w:spacing w:val="-10"/>
                <w:sz w:val="20"/>
              </w:rPr>
              <w:t>1</w:t>
            </w:r>
          </w:p>
        </w:tc>
        <w:tc>
          <w:tcPr>
            <w:tcW w:w="662" w:type="dxa"/>
          </w:tcPr>
          <w:p>
            <w:pPr>
              <w:pStyle w:val="TableParagraph"/>
              <w:spacing w:line="240" w:lineRule="auto" w:before="2"/>
              <w:ind w:left="70"/>
              <w:rPr>
                <w:sz w:val="20"/>
              </w:rPr>
            </w:pPr>
            <w:r>
              <w:rPr>
                <w:spacing w:val="-10"/>
                <w:sz w:val="20"/>
              </w:rPr>
              <w:t>N</w:t>
            </w:r>
          </w:p>
        </w:tc>
        <w:tc>
          <w:tcPr>
            <w:tcW w:w="4977" w:type="dxa"/>
          </w:tcPr>
          <w:p>
            <w:pPr>
              <w:pStyle w:val="TableParagraph"/>
              <w:spacing w:line="240" w:lineRule="auto" w:before="2"/>
              <w:ind w:left="72"/>
              <w:rPr>
                <w:sz w:val="20"/>
              </w:rPr>
            </w:pPr>
            <w:r>
              <w:rPr>
                <w:sz w:val="20"/>
              </w:rPr>
              <w:t>0</w:t>
            </w:r>
            <w:r>
              <w:rPr>
                <w:spacing w:val="-3"/>
                <w:sz w:val="20"/>
              </w:rPr>
              <w:t> </w:t>
            </w:r>
            <w:r>
              <w:rPr>
                <w:sz w:val="20"/>
              </w:rPr>
              <w:t>=</w:t>
            </w:r>
            <w:r>
              <w:rPr>
                <w:spacing w:val="-1"/>
                <w:sz w:val="20"/>
              </w:rPr>
              <w:t> </w:t>
            </w:r>
            <w:r>
              <w:rPr>
                <w:spacing w:val="-4"/>
                <w:sz w:val="20"/>
              </w:rPr>
              <w:t>Fijo</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2"/>
                <w:sz w:val="20"/>
              </w:rPr>
              <w:t>Variable</w:t>
            </w:r>
          </w:p>
        </w:tc>
      </w:tr>
    </w:tbl>
    <w:p>
      <w:pPr>
        <w:pStyle w:val="TableParagraph"/>
        <w:spacing w:after="0" w:line="240" w:lineRule="auto"/>
        <w:rPr>
          <w:sz w:val="20"/>
        </w:rPr>
        <w:sectPr>
          <w:pgSz w:w="11910" w:h="16840"/>
          <w:pgMar w:header="573" w:footer="1079" w:top="1400" w:bottom="1971"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7"/>
        <w:gridCol w:w="2323"/>
        <w:gridCol w:w="998"/>
        <w:gridCol w:w="662"/>
        <w:gridCol w:w="4977"/>
      </w:tblGrid>
      <w:tr>
        <w:trPr>
          <w:trHeight w:val="407" w:hRule="atLeast"/>
        </w:trPr>
        <w:tc>
          <w:tcPr>
            <w:tcW w:w="667" w:type="dxa"/>
            <w:shd w:val="clear" w:color="auto" w:fill="D9D9D9"/>
          </w:tcPr>
          <w:p>
            <w:pPr>
              <w:pStyle w:val="TableParagraph"/>
              <w:rPr>
                <w:sz w:val="20"/>
              </w:rPr>
            </w:pPr>
            <w:r>
              <w:rPr>
                <w:spacing w:val="-4"/>
                <w:sz w:val="20"/>
              </w:rPr>
              <w:t>Col.</w:t>
            </w:r>
          </w:p>
        </w:tc>
        <w:tc>
          <w:tcPr>
            <w:tcW w:w="2323"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998" w:type="dxa"/>
            <w:shd w:val="clear" w:color="auto" w:fill="D9D9D9"/>
          </w:tcPr>
          <w:p>
            <w:pPr>
              <w:pStyle w:val="TableParagraph"/>
              <w:ind w:left="72"/>
              <w:rPr>
                <w:sz w:val="20"/>
              </w:rPr>
            </w:pPr>
            <w:r>
              <w:rPr>
                <w:spacing w:val="-2"/>
                <w:sz w:val="20"/>
              </w:rPr>
              <w:t>Tamaño</w:t>
            </w:r>
          </w:p>
        </w:tc>
        <w:tc>
          <w:tcPr>
            <w:tcW w:w="662" w:type="dxa"/>
            <w:shd w:val="clear" w:color="auto" w:fill="D9D9D9"/>
          </w:tcPr>
          <w:p>
            <w:pPr>
              <w:pStyle w:val="TableParagraph"/>
              <w:ind w:left="70"/>
              <w:rPr>
                <w:sz w:val="20"/>
              </w:rPr>
            </w:pPr>
            <w:r>
              <w:rPr>
                <w:spacing w:val="-4"/>
                <w:sz w:val="20"/>
              </w:rPr>
              <w:t>Tipo</w:t>
            </w:r>
          </w:p>
        </w:tc>
        <w:tc>
          <w:tcPr>
            <w:tcW w:w="4977" w:type="dxa"/>
            <w:shd w:val="clear" w:color="auto" w:fill="D9D9D9"/>
          </w:tcPr>
          <w:p>
            <w:pPr>
              <w:pStyle w:val="TableParagraph"/>
              <w:ind w:left="72"/>
              <w:rPr>
                <w:sz w:val="20"/>
              </w:rPr>
            </w:pPr>
            <w:r>
              <w:rPr>
                <w:spacing w:val="-2"/>
                <w:sz w:val="20"/>
              </w:rPr>
              <w:t>Observación</w:t>
            </w:r>
          </w:p>
        </w:tc>
      </w:tr>
      <w:tr>
        <w:trPr>
          <w:trHeight w:val="815" w:hRule="atLeast"/>
        </w:trPr>
        <w:tc>
          <w:tcPr>
            <w:tcW w:w="667" w:type="dxa"/>
          </w:tcPr>
          <w:p>
            <w:pPr>
              <w:pStyle w:val="TableParagraph"/>
              <w:rPr>
                <w:sz w:val="20"/>
              </w:rPr>
            </w:pPr>
            <w:r>
              <w:rPr>
                <w:spacing w:val="-10"/>
                <w:sz w:val="20"/>
              </w:rPr>
              <w:t>S</w:t>
            </w:r>
          </w:p>
        </w:tc>
        <w:tc>
          <w:tcPr>
            <w:tcW w:w="2323" w:type="dxa"/>
          </w:tcPr>
          <w:p>
            <w:pPr>
              <w:pStyle w:val="TableParagraph"/>
              <w:spacing w:line="261" w:lineRule="auto"/>
              <w:ind w:right="435"/>
              <w:rPr>
                <w:sz w:val="20"/>
              </w:rPr>
            </w:pPr>
            <w:r>
              <w:rPr>
                <w:sz w:val="20"/>
              </w:rPr>
              <w:t>Comportamiento</w:t>
            </w:r>
            <w:r>
              <w:rPr>
                <w:spacing w:val="-14"/>
                <w:sz w:val="20"/>
              </w:rPr>
              <w:t> </w:t>
            </w:r>
            <w:r>
              <w:rPr>
                <w:sz w:val="20"/>
              </w:rPr>
              <w:t>del </w:t>
            </w:r>
            <w:r>
              <w:rPr>
                <w:spacing w:val="-2"/>
                <w:sz w:val="20"/>
              </w:rPr>
              <w:t>importe</w:t>
            </w:r>
          </w:p>
        </w:tc>
        <w:tc>
          <w:tcPr>
            <w:tcW w:w="998" w:type="dxa"/>
          </w:tcPr>
          <w:p>
            <w:pPr>
              <w:pStyle w:val="TableParagraph"/>
              <w:ind w:left="72"/>
              <w:rPr>
                <w:sz w:val="20"/>
              </w:rPr>
            </w:pPr>
            <w:r>
              <w:rPr>
                <w:spacing w:val="-10"/>
                <w:sz w:val="20"/>
              </w:rPr>
              <w:t>1</w:t>
            </w:r>
          </w:p>
        </w:tc>
        <w:tc>
          <w:tcPr>
            <w:tcW w:w="662" w:type="dxa"/>
          </w:tcPr>
          <w:p>
            <w:pPr>
              <w:pStyle w:val="TableParagraph"/>
              <w:ind w:left="70"/>
              <w:rPr>
                <w:sz w:val="20"/>
              </w:rPr>
            </w:pPr>
            <w:r>
              <w:rPr>
                <w:spacing w:val="-10"/>
                <w:sz w:val="20"/>
              </w:rPr>
              <w:t>N</w:t>
            </w:r>
          </w:p>
        </w:tc>
        <w:tc>
          <w:tcPr>
            <w:tcW w:w="4977" w:type="dxa"/>
          </w:tcPr>
          <w:p>
            <w:pPr>
              <w:pStyle w:val="TableParagraph"/>
              <w:ind w:left="72"/>
              <w:rPr>
                <w:sz w:val="20"/>
              </w:rPr>
            </w:pPr>
            <w:r>
              <w:rPr>
                <w:sz w:val="20"/>
              </w:rPr>
              <w:t>0</w:t>
            </w:r>
            <w:r>
              <w:rPr>
                <w:spacing w:val="-3"/>
                <w:sz w:val="20"/>
              </w:rPr>
              <w:t> </w:t>
            </w:r>
            <w:r>
              <w:rPr>
                <w:sz w:val="20"/>
              </w:rPr>
              <w:t>=</w:t>
            </w:r>
            <w:r>
              <w:rPr>
                <w:spacing w:val="-1"/>
                <w:sz w:val="20"/>
              </w:rPr>
              <w:t> </w:t>
            </w:r>
            <w:r>
              <w:rPr>
                <w:spacing w:val="-4"/>
                <w:sz w:val="20"/>
              </w:rPr>
              <w:t>Fijo</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2"/>
                <w:sz w:val="20"/>
              </w:rPr>
              <w:t>Variable</w:t>
            </w:r>
          </w:p>
        </w:tc>
      </w:tr>
      <w:tr>
        <w:trPr>
          <w:trHeight w:val="657" w:hRule="atLeast"/>
        </w:trPr>
        <w:tc>
          <w:tcPr>
            <w:tcW w:w="667" w:type="dxa"/>
          </w:tcPr>
          <w:p>
            <w:pPr>
              <w:pStyle w:val="TableParagraph"/>
              <w:spacing w:line="240" w:lineRule="auto" w:before="2"/>
              <w:rPr>
                <w:sz w:val="20"/>
              </w:rPr>
            </w:pPr>
            <w:r>
              <w:rPr>
                <w:spacing w:val="-10"/>
                <w:sz w:val="20"/>
              </w:rPr>
              <w:t>T</w:t>
            </w:r>
          </w:p>
        </w:tc>
        <w:tc>
          <w:tcPr>
            <w:tcW w:w="2323" w:type="dxa"/>
          </w:tcPr>
          <w:p>
            <w:pPr>
              <w:pStyle w:val="TableParagraph"/>
              <w:spacing w:line="256" w:lineRule="auto" w:before="2"/>
              <w:ind w:right="724"/>
              <w:rPr>
                <w:sz w:val="20"/>
              </w:rPr>
            </w:pPr>
            <w:r>
              <w:rPr>
                <w:sz w:val="20"/>
              </w:rPr>
              <w:t>Documento</w:t>
            </w:r>
            <w:r>
              <w:rPr>
                <w:spacing w:val="-14"/>
                <w:sz w:val="20"/>
              </w:rPr>
              <w:t> </w:t>
            </w:r>
            <w:r>
              <w:rPr>
                <w:sz w:val="20"/>
              </w:rPr>
              <w:t>texto </w:t>
            </w:r>
            <w:r>
              <w:rPr>
                <w:spacing w:val="-2"/>
                <w:sz w:val="20"/>
              </w:rPr>
              <w:t>predefinido</w:t>
            </w:r>
          </w:p>
        </w:tc>
        <w:tc>
          <w:tcPr>
            <w:tcW w:w="998" w:type="dxa"/>
          </w:tcPr>
          <w:p>
            <w:pPr>
              <w:pStyle w:val="TableParagraph"/>
              <w:spacing w:line="240" w:lineRule="auto" w:before="2"/>
              <w:ind w:left="72"/>
              <w:rPr>
                <w:sz w:val="20"/>
              </w:rPr>
            </w:pPr>
            <w:r>
              <w:rPr>
                <w:spacing w:val="-5"/>
                <w:sz w:val="20"/>
              </w:rPr>
              <w:t>15</w:t>
            </w:r>
          </w:p>
        </w:tc>
        <w:tc>
          <w:tcPr>
            <w:tcW w:w="662" w:type="dxa"/>
          </w:tcPr>
          <w:p>
            <w:pPr>
              <w:pStyle w:val="TableParagraph"/>
              <w:spacing w:line="240" w:lineRule="auto" w:before="2"/>
              <w:ind w:left="70"/>
              <w:rPr>
                <w:sz w:val="20"/>
              </w:rPr>
            </w:pPr>
            <w:r>
              <w:rPr>
                <w:spacing w:val="-10"/>
                <w:sz w:val="20"/>
              </w:rPr>
              <w:t>A</w:t>
            </w:r>
          </w:p>
        </w:tc>
        <w:tc>
          <w:tcPr>
            <w:tcW w:w="4977" w:type="dxa"/>
          </w:tcPr>
          <w:p>
            <w:pPr>
              <w:pStyle w:val="TableParagraph"/>
              <w:spacing w:line="240" w:lineRule="auto"/>
              <w:ind w:left="0"/>
              <w:rPr>
                <w:rFonts w:ascii="Times New Roman"/>
                <w:sz w:val="18"/>
              </w:rPr>
            </w:pPr>
          </w:p>
        </w:tc>
      </w:tr>
      <w:tr>
        <w:trPr>
          <w:trHeight w:val="1223" w:hRule="atLeast"/>
        </w:trPr>
        <w:tc>
          <w:tcPr>
            <w:tcW w:w="667" w:type="dxa"/>
          </w:tcPr>
          <w:p>
            <w:pPr>
              <w:pStyle w:val="TableParagraph"/>
              <w:rPr>
                <w:sz w:val="20"/>
              </w:rPr>
            </w:pPr>
            <w:r>
              <w:rPr>
                <w:spacing w:val="-10"/>
                <w:sz w:val="20"/>
              </w:rPr>
              <w:t>U</w:t>
            </w:r>
          </w:p>
        </w:tc>
        <w:tc>
          <w:tcPr>
            <w:tcW w:w="2323" w:type="dxa"/>
          </w:tcPr>
          <w:p>
            <w:pPr>
              <w:pStyle w:val="TableParagraph"/>
              <w:rPr>
                <w:sz w:val="20"/>
              </w:rPr>
            </w:pPr>
            <w:r>
              <w:rPr>
                <w:spacing w:val="-2"/>
                <w:sz w:val="20"/>
              </w:rPr>
              <w:t>Comportamiento</w:t>
            </w:r>
          </w:p>
        </w:tc>
        <w:tc>
          <w:tcPr>
            <w:tcW w:w="998" w:type="dxa"/>
          </w:tcPr>
          <w:p>
            <w:pPr>
              <w:pStyle w:val="TableParagraph"/>
              <w:ind w:left="72"/>
              <w:rPr>
                <w:sz w:val="20"/>
              </w:rPr>
            </w:pPr>
            <w:r>
              <w:rPr>
                <w:spacing w:val="-10"/>
                <w:sz w:val="20"/>
              </w:rPr>
              <w:t>1</w:t>
            </w:r>
          </w:p>
        </w:tc>
        <w:tc>
          <w:tcPr>
            <w:tcW w:w="662" w:type="dxa"/>
          </w:tcPr>
          <w:p>
            <w:pPr>
              <w:pStyle w:val="TableParagraph"/>
              <w:ind w:left="70"/>
              <w:rPr>
                <w:sz w:val="20"/>
              </w:rPr>
            </w:pPr>
            <w:r>
              <w:rPr>
                <w:spacing w:val="-10"/>
                <w:sz w:val="20"/>
              </w:rPr>
              <w:t>N</w:t>
            </w:r>
          </w:p>
        </w:tc>
        <w:tc>
          <w:tcPr>
            <w:tcW w:w="4977" w:type="dxa"/>
          </w:tcPr>
          <w:p>
            <w:pPr>
              <w:pStyle w:val="TableParagraph"/>
              <w:ind w:left="72"/>
              <w:rPr>
                <w:sz w:val="20"/>
              </w:rPr>
            </w:pPr>
            <w:r>
              <w:rPr>
                <w:sz w:val="20"/>
              </w:rPr>
              <w:t>0</w:t>
            </w:r>
            <w:r>
              <w:rPr>
                <w:spacing w:val="-3"/>
                <w:sz w:val="20"/>
              </w:rPr>
              <w:t> </w:t>
            </w:r>
            <w:r>
              <w:rPr>
                <w:sz w:val="20"/>
              </w:rPr>
              <w:t>=</w:t>
            </w:r>
            <w:r>
              <w:rPr>
                <w:spacing w:val="-1"/>
                <w:sz w:val="20"/>
              </w:rPr>
              <w:t> </w:t>
            </w:r>
            <w:r>
              <w:rPr>
                <w:spacing w:val="-4"/>
                <w:sz w:val="20"/>
              </w:rPr>
              <w:t>Fijo</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2"/>
                <w:sz w:val="20"/>
              </w:rPr>
              <w:t>Variable</w:t>
            </w:r>
          </w:p>
          <w:p>
            <w:pPr>
              <w:pStyle w:val="TableParagraph"/>
              <w:spacing w:line="240" w:lineRule="auto" w:before="178"/>
              <w:ind w:left="72"/>
              <w:rPr>
                <w:sz w:val="20"/>
              </w:rPr>
            </w:pPr>
            <w:r>
              <w:rPr>
                <w:sz w:val="20"/>
              </w:rPr>
              <w:t>2</w:t>
            </w:r>
            <w:r>
              <w:rPr>
                <w:spacing w:val="-5"/>
                <w:sz w:val="20"/>
              </w:rPr>
              <w:t> </w:t>
            </w:r>
            <w:r>
              <w:rPr>
                <w:sz w:val="20"/>
              </w:rPr>
              <w:t>=</w:t>
            </w:r>
            <w:r>
              <w:rPr>
                <w:spacing w:val="-3"/>
                <w:sz w:val="20"/>
              </w:rPr>
              <w:t> </w:t>
            </w:r>
            <w:r>
              <w:rPr>
                <w:sz w:val="20"/>
              </w:rPr>
              <w:t>Igual</w:t>
            </w:r>
            <w:r>
              <w:rPr>
                <w:spacing w:val="-3"/>
                <w:sz w:val="20"/>
              </w:rPr>
              <w:t> </w:t>
            </w:r>
            <w:r>
              <w:rPr>
                <w:sz w:val="20"/>
              </w:rPr>
              <w:t>que</w:t>
            </w:r>
            <w:r>
              <w:rPr>
                <w:spacing w:val="-2"/>
                <w:sz w:val="20"/>
              </w:rPr>
              <w:t> </w:t>
            </w:r>
            <w:r>
              <w:rPr>
                <w:sz w:val="20"/>
              </w:rPr>
              <w:t>el</w:t>
            </w:r>
            <w:r>
              <w:rPr>
                <w:spacing w:val="-3"/>
                <w:sz w:val="20"/>
              </w:rPr>
              <w:t> </w:t>
            </w:r>
            <w:r>
              <w:rPr>
                <w:spacing w:val="-2"/>
                <w:sz w:val="20"/>
              </w:rPr>
              <w:t>anterior</w:t>
            </w:r>
          </w:p>
        </w:tc>
      </w:tr>
      <w:tr>
        <w:trPr>
          <w:trHeight w:val="818" w:hRule="atLeast"/>
        </w:trPr>
        <w:tc>
          <w:tcPr>
            <w:tcW w:w="667" w:type="dxa"/>
          </w:tcPr>
          <w:p>
            <w:pPr>
              <w:pStyle w:val="TableParagraph"/>
              <w:spacing w:line="240" w:lineRule="auto" w:before="2"/>
              <w:rPr>
                <w:sz w:val="20"/>
              </w:rPr>
            </w:pPr>
            <w:r>
              <w:rPr>
                <w:spacing w:val="-10"/>
                <w:sz w:val="20"/>
              </w:rPr>
              <w:t>V</w:t>
            </w:r>
          </w:p>
        </w:tc>
        <w:tc>
          <w:tcPr>
            <w:tcW w:w="2323" w:type="dxa"/>
          </w:tcPr>
          <w:p>
            <w:pPr>
              <w:pStyle w:val="TableParagraph"/>
              <w:spacing w:line="240" w:lineRule="auto" w:before="2"/>
              <w:rPr>
                <w:sz w:val="20"/>
              </w:rPr>
            </w:pPr>
            <w:r>
              <w:rPr>
                <w:sz w:val="20"/>
              </w:rPr>
              <w:t>Tipo</w:t>
            </w:r>
            <w:r>
              <w:rPr>
                <w:spacing w:val="-5"/>
                <w:sz w:val="20"/>
              </w:rPr>
              <w:t> </w:t>
            </w:r>
            <w:r>
              <w:rPr>
                <w:sz w:val="20"/>
              </w:rPr>
              <w:t>de</w:t>
            </w:r>
            <w:r>
              <w:rPr>
                <w:spacing w:val="-6"/>
                <w:sz w:val="20"/>
              </w:rPr>
              <w:t> </w:t>
            </w:r>
            <w:r>
              <w:rPr>
                <w:spacing w:val="-2"/>
                <w:sz w:val="20"/>
              </w:rPr>
              <w:t>concepto</w:t>
            </w:r>
          </w:p>
        </w:tc>
        <w:tc>
          <w:tcPr>
            <w:tcW w:w="998" w:type="dxa"/>
          </w:tcPr>
          <w:p>
            <w:pPr>
              <w:pStyle w:val="TableParagraph"/>
              <w:spacing w:line="240" w:lineRule="auto" w:before="2"/>
              <w:ind w:left="72"/>
              <w:rPr>
                <w:sz w:val="20"/>
              </w:rPr>
            </w:pPr>
            <w:r>
              <w:rPr>
                <w:spacing w:val="-10"/>
                <w:sz w:val="20"/>
              </w:rPr>
              <w:t>1</w:t>
            </w:r>
          </w:p>
        </w:tc>
        <w:tc>
          <w:tcPr>
            <w:tcW w:w="662" w:type="dxa"/>
          </w:tcPr>
          <w:p>
            <w:pPr>
              <w:pStyle w:val="TableParagraph"/>
              <w:spacing w:line="240" w:lineRule="auto" w:before="2"/>
              <w:ind w:left="70"/>
              <w:rPr>
                <w:sz w:val="20"/>
              </w:rPr>
            </w:pPr>
            <w:r>
              <w:rPr>
                <w:spacing w:val="-10"/>
                <w:sz w:val="20"/>
              </w:rPr>
              <w:t>N</w:t>
            </w:r>
          </w:p>
        </w:tc>
        <w:tc>
          <w:tcPr>
            <w:tcW w:w="4977" w:type="dxa"/>
          </w:tcPr>
          <w:p>
            <w:pPr>
              <w:pStyle w:val="TableParagraph"/>
              <w:spacing w:line="240" w:lineRule="auto" w:before="2"/>
              <w:ind w:left="72"/>
              <w:rPr>
                <w:sz w:val="20"/>
              </w:rPr>
            </w:pPr>
            <w:r>
              <w:rPr>
                <w:sz w:val="20"/>
              </w:rPr>
              <w:t>0</w:t>
            </w:r>
            <w:r>
              <w:rPr>
                <w:spacing w:val="-4"/>
                <w:sz w:val="20"/>
              </w:rPr>
              <w:t> </w:t>
            </w:r>
            <w:r>
              <w:rPr>
                <w:sz w:val="20"/>
              </w:rPr>
              <w:t>=</w:t>
            </w:r>
            <w:r>
              <w:rPr>
                <w:spacing w:val="-4"/>
                <w:sz w:val="20"/>
              </w:rPr>
              <w:t> </w:t>
            </w:r>
            <w:r>
              <w:rPr>
                <w:sz w:val="20"/>
              </w:rPr>
              <w:t>Sin</w:t>
            </w:r>
            <w:r>
              <w:rPr>
                <w:spacing w:val="-4"/>
                <w:sz w:val="20"/>
              </w:rPr>
              <w:t> </w:t>
            </w:r>
            <w:r>
              <w:rPr>
                <w:sz w:val="20"/>
              </w:rPr>
              <w:t>vincular</w:t>
            </w:r>
            <w:r>
              <w:rPr>
                <w:spacing w:val="-1"/>
                <w:sz w:val="20"/>
              </w:rPr>
              <w:t> </w:t>
            </w:r>
            <w:r>
              <w:rPr>
                <w:sz w:val="20"/>
              </w:rPr>
              <w:t>a</w:t>
            </w:r>
            <w:r>
              <w:rPr>
                <w:spacing w:val="-4"/>
                <w:sz w:val="20"/>
              </w:rPr>
              <w:t> orden</w:t>
            </w:r>
          </w:p>
          <w:p>
            <w:pPr>
              <w:pStyle w:val="TableParagraph"/>
              <w:spacing w:line="240" w:lineRule="auto" w:before="178"/>
              <w:ind w:left="72"/>
              <w:rPr>
                <w:sz w:val="20"/>
              </w:rPr>
            </w:pPr>
            <w:r>
              <w:rPr>
                <w:sz w:val="20"/>
              </w:rPr>
              <w:t>1</w:t>
            </w:r>
            <w:r>
              <w:rPr>
                <w:spacing w:val="-4"/>
                <w:sz w:val="20"/>
              </w:rPr>
              <w:t> </w:t>
            </w:r>
            <w:r>
              <w:rPr>
                <w:sz w:val="20"/>
              </w:rPr>
              <w:t>=</w:t>
            </w:r>
            <w:r>
              <w:rPr>
                <w:spacing w:val="-2"/>
                <w:sz w:val="20"/>
              </w:rPr>
              <w:t> </w:t>
            </w:r>
            <w:r>
              <w:rPr>
                <w:sz w:val="20"/>
              </w:rPr>
              <w:t>Igual</w:t>
            </w:r>
            <w:r>
              <w:rPr>
                <w:spacing w:val="-2"/>
                <w:sz w:val="20"/>
              </w:rPr>
              <w:t> </w:t>
            </w:r>
            <w:r>
              <w:rPr>
                <w:sz w:val="20"/>
              </w:rPr>
              <w:t>a</w:t>
            </w:r>
            <w:r>
              <w:rPr>
                <w:spacing w:val="-3"/>
                <w:sz w:val="20"/>
              </w:rPr>
              <w:t> </w:t>
            </w:r>
            <w:r>
              <w:rPr>
                <w:spacing w:val="-2"/>
                <w:sz w:val="20"/>
              </w:rPr>
              <w:t>orden</w:t>
            </w:r>
          </w:p>
        </w:tc>
      </w:tr>
      <w:tr>
        <w:trPr>
          <w:trHeight w:val="815" w:hRule="atLeast"/>
        </w:trPr>
        <w:tc>
          <w:tcPr>
            <w:tcW w:w="667" w:type="dxa"/>
          </w:tcPr>
          <w:p>
            <w:pPr>
              <w:pStyle w:val="TableParagraph"/>
              <w:rPr>
                <w:sz w:val="20"/>
              </w:rPr>
            </w:pPr>
            <w:r>
              <w:rPr>
                <w:spacing w:val="-10"/>
                <w:sz w:val="20"/>
              </w:rPr>
              <w:t>W</w:t>
            </w:r>
          </w:p>
        </w:tc>
        <w:tc>
          <w:tcPr>
            <w:tcW w:w="2323" w:type="dxa"/>
          </w:tcPr>
          <w:p>
            <w:pPr>
              <w:pStyle w:val="TableParagraph"/>
              <w:rPr>
                <w:sz w:val="20"/>
              </w:rPr>
            </w:pPr>
            <w:r>
              <w:rPr>
                <w:sz w:val="20"/>
              </w:rPr>
              <w:t>Tipo</w:t>
            </w:r>
            <w:r>
              <w:rPr>
                <w:spacing w:val="-5"/>
                <w:sz w:val="20"/>
              </w:rPr>
              <w:t> </w:t>
            </w:r>
            <w:r>
              <w:rPr>
                <w:sz w:val="20"/>
              </w:rPr>
              <w:t>de</w:t>
            </w:r>
            <w:r>
              <w:rPr>
                <w:spacing w:val="-6"/>
                <w:sz w:val="20"/>
              </w:rPr>
              <w:t> </w:t>
            </w:r>
            <w:r>
              <w:rPr>
                <w:spacing w:val="-2"/>
                <w:sz w:val="20"/>
              </w:rPr>
              <w:t>cuenta</w:t>
            </w:r>
          </w:p>
        </w:tc>
        <w:tc>
          <w:tcPr>
            <w:tcW w:w="998" w:type="dxa"/>
          </w:tcPr>
          <w:p>
            <w:pPr>
              <w:pStyle w:val="TableParagraph"/>
              <w:ind w:left="72"/>
              <w:rPr>
                <w:sz w:val="20"/>
              </w:rPr>
            </w:pPr>
            <w:r>
              <w:rPr>
                <w:spacing w:val="-10"/>
                <w:sz w:val="20"/>
              </w:rPr>
              <w:t>1</w:t>
            </w:r>
          </w:p>
        </w:tc>
        <w:tc>
          <w:tcPr>
            <w:tcW w:w="662" w:type="dxa"/>
          </w:tcPr>
          <w:p>
            <w:pPr>
              <w:pStyle w:val="TableParagraph"/>
              <w:ind w:left="70"/>
              <w:rPr>
                <w:sz w:val="20"/>
              </w:rPr>
            </w:pPr>
            <w:r>
              <w:rPr>
                <w:spacing w:val="-10"/>
                <w:sz w:val="20"/>
              </w:rPr>
              <w:t>N</w:t>
            </w:r>
          </w:p>
        </w:tc>
        <w:tc>
          <w:tcPr>
            <w:tcW w:w="4977" w:type="dxa"/>
          </w:tcPr>
          <w:p>
            <w:pPr>
              <w:pStyle w:val="TableParagraph"/>
              <w:ind w:left="72"/>
              <w:rPr>
                <w:sz w:val="20"/>
              </w:rPr>
            </w:pPr>
            <w:r>
              <w:rPr>
                <w:sz w:val="20"/>
              </w:rPr>
              <w:t>0</w:t>
            </w:r>
            <w:r>
              <w:rPr>
                <w:spacing w:val="-4"/>
                <w:sz w:val="20"/>
              </w:rPr>
              <w:t> </w:t>
            </w:r>
            <w:r>
              <w:rPr>
                <w:sz w:val="20"/>
              </w:rPr>
              <w:t>=</w:t>
            </w:r>
            <w:r>
              <w:rPr>
                <w:spacing w:val="-4"/>
                <w:sz w:val="20"/>
              </w:rPr>
              <w:t> </w:t>
            </w:r>
            <w:r>
              <w:rPr>
                <w:sz w:val="20"/>
              </w:rPr>
              <w:t>Sin</w:t>
            </w:r>
            <w:r>
              <w:rPr>
                <w:spacing w:val="-4"/>
                <w:sz w:val="20"/>
              </w:rPr>
              <w:t> </w:t>
            </w:r>
            <w:r>
              <w:rPr>
                <w:sz w:val="20"/>
              </w:rPr>
              <w:t>vincular</w:t>
            </w:r>
            <w:r>
              <w:rPr>
                <w:spacing w:val="-1"/>
                <w:sz w:val="20"/>
              </w:rPr>
              <w:t> </w:t>
            </w:r>
            <w:r>
              <w:rPr>
                <w:sz w:val="20"/>
              </w:rPr>
              <w:t>a</w:t>
            </w:r>
            <w:r>
              <w:rPr>
                <w:spacing w:val="-4"/>
                <w:sz w:val="20"/>
              </w:rPr>
              <w:t> orden</w:t>
            </w:r>
          </w:p>
          <w:p>
            <w:pPr>
              <w:pStyle w:val="TableParagraph"/>
              <w:spacing w:line="240" w:lineRule="auto" w:before="178"/>
              <w:ind w:left="72"/>
              <w:rPr>
                <w:sz w:val="20"/>
              </w:rPr>
            </w:pPr>
            <w:r>
              <w:rPr>
                <w:sz w:val="20"/>
              </w:rPr>
              <w:t>1</w:t>
            </w:r>
            <w:r>
              <w:rPr>
                <w:spacing w:val="-4"/>
                <w:sz w:val="20"/>
              </w:rPr>
              <w:t> </w:t>
            </w:r>
            <w:r>
              <w:rPr>
                <w:sz w:val="20"/>
              </w:rPr>
              <w:t>=</w:t>
            </w:r>
            <w:r>
              <w:rPr>
                <w:spacing w:val="-2"/>
                <w:sz w:val="20"/>
              </w:rPr>
              <w:t> </w:t>
            </w:r>
            <w:r>
              <w:rPr>
                <w:sz w:val="20"/>
              </w:rPr>
              <w:t>Igual</w:t>
            </w:r>
            <w:r>
              <w:rPr>
                <w:spacing w:val="-2"/>
                <w:sz w:val="20"/>
              </w:rPr>
              <w:t> </w:t>
            </w:r>
            <w:r>
              <w:rPr>
                <w:sz w:val="20"/>
              </w:rPr>
              <w:t>a</w:t>
            </w:r>
            <w:r>
              <w:rPr>
                <w:spacing w:val="-3"/>
                <w:sz w:val="20"/>
              </w:rPr>
              <w:t> </w:t>
            </w:r>
            <w:r>
              <w:rPr>
                <w:spacing w:val="-2"/>
                <w:sz w:val="20"/>
              </w:rPr>
              <w:t>orden</w:t>
            </w:r>
          </w:p>
        </w:tc>
      </w:tr>
      <w:tr>
        <w:trPr>
          <w:trHeight w:val="407" w:hRule="atLeast"/>
        </w:trPr>
        <w:tc>
          <w:tcPr>
            <w:tcW w:w="667" w:type="dxa"/>
          </w:tcPr>
          <w:p>
            <w:pPr>
              <w:pStyle w:val="TableParagraph"/>
              <w:rPr>
                <w:sz w:val="20"/>
              </w:rPr>
            </w:pPr>
            <w:r>
              <w:rPr>
                <w:spacing w:val="-10"/>
                <w:sz w:val="20"/>
              </w:rPr>
              <w:t>X</w:t>
            </w:r>
          </w:p>
        </w:tc>
        <w:tc>
          <w:tcPr>
            <w:tcW w:w="2323" w:type="dxa"/>
          </w:tcPr>
          <w:p>
            <w:pPr>
              <w:pStyle w:val="TableParagraph"/>
              <w:rPr>
                <w:sz w:val="20"/>
              </w:rPr>
            </w:pPr>
            <w:r>
              <w:rPr>
                <w:sz w:val="20"/>
              </w:rPr>
              <w:t>Concepto</w:t>
            </w:r>
            <w:r>
              <w:rPr>
                <w:spacing w:val="-6"/>
                <w:sz w:val="20"/>
              </w:rPr>
              <w:t> </w:t>
            </w:r>
            <w:r>
              <w:rPr>
                <w:sz w:val="20"/>
              </w:rPr>
              <w:t>igual</w:t>
            </w:r>
            <w:r>
              <w:rPr>
                <w:spacing w:val="-7"/>
                <w:sz w:val="20"/>
              </w:rPr>
              <w:t> </w:t>
            </w:r>
            <w:r>
              <w:rPr>
                <w:sz w:val="20"/>
              </w:rPr>
              <w:t>a</w:t>
            </w:r>
            <w:r>
              <w:rPr>
                <w:spacing w:val="-3"/>
                <w:sz w:val="20"/>
              </w:rPr>
              <w:t> </w:t>
            </w:r>
            <w:r>
              <w:rPr>
                <w:spacing w:val="-4"/>
                <w:sz w:val="20"/>
              </w:rPr>
              <w:t>orden</w:t>
            </w:r>
          </w:p>
        </w:tc>
        <w:tc>
          <w:tcPr>
            <w:tcW w:w="998" w:type="dxa"/>
          </w:tcPr>
          <w:p>
            <w:pPr>
              <w:pStyle w:val="TableParagraph"/>
              <w:ind w:left="72"/>
              <w:rPr>
                <w:sz w:val="20"/>
              </w:rPr>
            </w:pPr>
            <w:r>
              <w:rPr>
                <w:spacing w:val="-10"/>
                <w:sz w:val="20"/>
              </w:rPr>
              <w:t>4</w:t>
            </w:r>
          </w:p>
        </w:tc>
        <w:tc>
          <w:tcPr>
            <w:tcW w:w="662" w:type="dxa"/>
          </w:tcPr>
          <w:p>
            <w:pPr>
              <w:pStyle w:val="TableParagraph"/>
              <w:ind w:left="70"/>
              <w:rPr>
                <w:sz w:val="20"/>
              </w:rPr>
            </w:pPr>
            <w:r>
              <w:rPr>
                <w:spacing w:val="-10"/>
                <w:sz w:val="20"/>
              </w:rPr>
              <w:t>N</w:t>
            </w:r>
          </w:p>
        </w:tc>
        <w:tc>
          <w:tcPr>
            <w:tcW w:w="4977" w:type="dxa"/>
          </w:tcPr>
          <w:p>
            <w:pPr>
              <w:pStyle w:val="TableParagraph"/>
              <w:spacing w:line="240" w:lineRule="auto"/>
              <w:ind w:left="0"/>
              <w:rPr>
                <w:rFonts w:ascii="Times New Roman"/>
                <w:sz w:val="18"/>
              </w:rPr>
            </w:pPr>
          </w:p>
        </w:tc>
      </w:tr>
      <w:tr>
        <w:trPr>
          <w:trHeight w:val="410" w:hRule="atLeast"/>
        </w:trPr>
        <w:tc>
          <w:tcPr>
            <w:tcW w:w="667" w:type="dxa"/>
          </w:tcPr>
          <w:p>
            <w:pPr>
              <w:pStyle w:val="TableParagraph"/>
              <w:spacing w:line="240" w:lineRule="auto" w:before="2"/>
              <w:rPr>
                <w:sz w:val="20"/>
              </w:rPr>
            </w:pPr>
            <w:r>
              <w:rPr>
                <w:spacing w:val="-10"/>
                <w:sz w:val="20"/>
              </w:rPr>
              <w:t>Y</w:t>
            </w:r>
          </w:p>
        </w:tc>
        <w:tc>
          <w:tcPr>
            <w:tcW w:w="2323" w:type="dxa"/>
          </w:tcPr>
          <w:p>
            <w:pPr>
              <w:pStyle w:val="TableParagraph"/>
              <w:spacing w:line="240" w:lineRule="auto" w:before="2"/>
              <w:rPr>
                <w:sz w:val="20"/>
              </w:rPr>
            </w:pPr>
            <w:r>
              <w:rPr>
                <w:sz w:val="20"/>
              </w:rPr>
              <w:t>Cuenta</w:t>
            </w:r>
            <w:r>
              <w:rPr>
                <w:spacing w:val="-5"/>
                <w:sz w:val="20"/>
              </w:rPr>
              <w:t> </w:t>
            </w:r>
            <w:r>
              <w:rPr>
                <w:sz w:val="20"/>
              </w:rPr>
              <w:t>igual</w:t>
            </w:r>
            <w:r>
              <w:rPr>
                <w:spacing w:val="-6"/>
                <w:sz w:val="20"/>
              </w:rPr>
              <w:t> </w:t>
            </w:r>
            <w:r>
              <w:rPr>
                <w:sz w:val="20"/>
              </w:rPr>
              <w:t>a</w:t>
            </w:r>
            <w:r>
              <w:rPr>
                <w:spacing w:val="-3"/>
                <w:sz w:val="20"/>
              </w:rPr>
              <w:t> </w:t>
            </w:r>
            <w:r>
              <w:rPr>
                <w:spacing w:val="-4"/>
                <w:sz w:val="20"/>
              </w:rPr>
              <w:t>orden</w:t>
            </w:r>
          </w:p>
        </w:tc>
        <w:tc>
          <w:tcPr>
            <w:tcW w:w="998" w:type="dxa"/>
          </w:tcPr>
          <w:p>
            <w:pPr>
              <w:pStyle w:val="TableParagraph"/>
              <w:spacing w:line="240" w:lineRule="auto" w:before="2"/>
              <w:ind w:left="72"/>
              <w:rPr>
                <w:sz w:val="20"/>
              </w:rPr>
            </w:pPr>
            <w:r>
              <w:rPr>
                <w:spacing w:val="-10"/>
                <w:sz w:val="20"/>
              </w:rPr>
              <w:t>4</w:t>
            </w:r>
          </w:p>
        </w:tc>
        <w:tc>
          <w:tcPr>
            <w:tcW w:w="662" w:type="dxa"/>
          </w:tcPr>
          <w:p>
            <w:pPr>
              <w:pStyle w:val="TableParagraph"/>
              <w:spacing w:line="240" w:lineRule="auto" w:before="2"/>
              <w:ind w:left="70"/>
              <w:rPr>
                <w:sz w:val="20"/>
              </w:rPr>
            </w:pPr>
            <w:r>
              <w:rPr>
                <w:spacing w:val="-10"/>
                <w:sz w:val="20"/>
              </w:rPr>
              <w:t>N</w:t>
            </w:r>
          </w:p>
        </w:tc>
        <w:tc>
          <w:tcPr>
            <w:tcW w:w="4977" w:type="dxa"/>
          </w:tcPr>
          <w:p>
            <w:pPr>
              <w:pStyle w:val="TableParagraph"/>
              <w:spacing w:line="240" w:lineRule="auto"/>
              <w:ind w:left="0"/>
              <w:rPr>
                <w:rFonts w:ascii="Times New Roman"/>
                <w:sz w:val="18"/>
              </w:rPr>
            </w:pPr>
          </w:p>
        </w:tc>
      </w:tr>
      <w:tr>
        <w:trPr>
          <w:trHeight w:val="407" w:hRule="atLeast"/>
        </w:trPr>
        <w:tc>
          <w:tcPr>
            <w:tcW w:w="667" w:type="dxa"/>
          </w:tcPr>
          <w:p>
            <w:pPr>
              <w:pStyle w:val="TableParagraph"/>
              <w:rPr>
                <w:sz w:val="20"/>
              </w:rPr>
            </w:pPr>
            <w:r>
              <w:rPr>
                <w:spacing w:val="-10"/>
                <w:sz w:val="20"/>
              </w:rPr>
              <w:t>Z</w:t>
            </w:r>
          </w:p>
        </w:tc>
        <w:tc>
          <w:tcPr>
            <w:tcW w:w="2323" w:type="dxa"/>
          </w:tcPr>
          <w:p>
            <w:pPr>
              <w:pStyle w:val="TableParagraph"/>
              <w:rPr>
                <w:sz w:val="20"/>
              </w:rPr>
            </w:pPr>
            <w:r>
              <w:rPr>
                <w:spacing w:val="-2"/>
                <w:sz w:val="20"/>
              </w:rPr>
              <w:t>Departamento</w:t>
            </w:r>
          </w:p>
        </w:tc>
        <w:tc>
          <w:tcPr>
            <w:tcW w:w="998" w:type="dxa"/>
          </w:tcPr>
          <w:p>
            <w:pPr>
              <w:pStyle w:val="TableParagraph"/>
              <w:ind w:left="72"/>
              <w:rPr>
                <w:sz w:val="20"/>
              </w:rPr>
            </w:pPr>
            <w:r>
              <w:rPr>
                <w:spacing w:val="-10"/>
                <w:sz w:val="20"/>
              </w:rPr>
              <w:t>4</w:t>
            </w:r>
          </w:p>
        </w:tc>
        <w:tc>
          <w:tcPr>
            <w:tcW w:w="662" w:type="dxa"/>
          </w:tcPr>
          <w:p>
            <w:pPr>
              <w:pStyle w:val="TableParagraph"/>
              <w:ind w:left="70"/>
              <w:rPr>
                <w:sz w:val="20"/>
              </w:rPr>
            </w:pPr>
            <w:r>
              <w:rPr>
                <w:spacing w:val="-10"/>
                <w:sz w:val="20"/>
              </w:rPr>
              <w:t>N</w:t>
            </w:r>
          </w:p>
        </w:tc>
        <w:tc>
          <w:tcPr>
            <w:tcW w:w="4977" w:type="dxa"/>
          </w:tcPr>
          <w:p>
            <w:pPr>
              <w:pStyle w:val="TableParagraph"/>
              <w:spacing w:line="240" w:lineRule="auto"/>
              <w:ind w:left="0"/>
              <w:rPr>
                <w:rFonts w:ascii="Times New Roman"/>
                <w:sz w:val="18"/>
              </w:rPr>
            </w:pPr>
          </w:p>
        </w:tc>
      </w:tr>
      <w:tr>
        <w:trPr>
          <w:trHeight w:val="407" w:hRule="atLeast"/>
        </w:trPr>
        <w:tc>
          <w:tcPr>
            <w:tcW w:w="667" w:type="dxa"/>
          </w:tcPr>
          <w:p>
            <w:pPr>
              <w:pStyle w:val="TableParagraph"/>
              <w:rPr>
                <w:sz w:val="20"/>
              </w:rPr>
            </w:pPr>
            <w:r>
              <w:rPr>
                <w:spacing w:val="-5"/>
                <w:sz w:val="20"/>
              </w:rPr>
              <w:t>AA</w:t>
            </w:r>
          </w:p>
        </w:tc>
        <w:tc>
          <w:tcPr>
            <w:tcW w:w="2323" w:type="dxa"/>
          </w:tcPr>
          <w:p>
            <w:pPr>
              <w:pStyle w:val="TableParagraph"/>
              <w:rPr>
                <w:sz w:val="20"/>
              </w:rPr>
            </w:pPr>
            <w:r>
              <w:rPr>
                <w:spacing w:val="-2"/>
                <w:sz w:val="20"/>
              </w:rPr>
              <w:t>Subdepartamento</w:t>
            </w:r>
          </w:p>
        </w:tc>
        <w:tc>
          <w:tcPr>
            <w:tcW w:w="998" w:type="dxa"/>
          </w:tcPr>
          <w:p>
            <w:pPr>
              <w:pStyle w:val="TableParagraph"/>
              <w:ind w:left="72"/>
              <w:rPr>
                <w:sz w:val="20"/>
              </w:rPr>
            </w:pPr>
            <w:r>
              <w:rPr>
                <w:spacing w:val="-10"/>
                <w:sz w:val="20"/>
              </w:rPr>
              <w:t>4</w:t>
            </w:r>
          </w:p>
        </w:tc>
        <w:tc>
          <w:tcPr>
            <w:tcW w:w="662" w:type="dxa"/>
          </w:tcPr>
          <w:p>
            <w:pPr>
              <w:pStyle w:val="TableParagraph"/>
              <w:ind w:left="70"/>
              <w:rPr>
                <w:sz w:val="20"/>
              </w:rPr>
            </w:pPr>
            <w:r>
              <w:rPr>
                <w:spacing w:val="-10"/>
                <w:sz w:val="20"/>
              </w:rPr>
              <w:t>N</w:t>
            </w:r>
          </w:p>
        </w:tc>
        <w:tc>
          <w:tcPr>
            <w:tcW w:w="4977"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type w:val="continuous"/>
          <w:pgSz w:w="11910" w:h="16840"/>
          <w:pgMar w:header="573" w:footer="1079" w:top="1400" w:bottom="1260" w:left="992" w:right="1133"/>
        </w:sectPr>
      </w:pPr>
    </w:p>
    <w:p>
      <w:pPr>
        <w:pStyle w:val="Heading1"/>
      </w:pPr>
      <w:bookmarkStart w:name="Grupos de inmovilizado" w:id="45"/>
      <w:bookmarkEnd w:id="45"/>
      <w:r>
        <w:rPr/>
      </w:r>
      <w:bookmarkStart w:name="_bookmark21" w:id="46"/>
      <w:bookmarkEnd w:id="46"/>
      <w:r>
        <w:rPr/>
      </w:r>
      <w:r>
        <w:rPr>
          <w:color w:val="0B4DA1"/>
        </w:rPr>
        <w:t>Grupos</w:t>
      </w:r>
      <w:r>
        <w:rPr>
          <w:color w:val="0B4DA1"/>
          <w:spacing w:val="-3"/>
        </w:rPr>
        <w:t> </w:t>
      </w:r>
      <w:r>
        <w:rPr>
          <w:color w:val="0B4DA1"/>
        </w:rPr>
        <w:t>de</w:t>
      </w:r>
      <w:r>
        <w:rPr>
          <w:color w:val="0B4DA1"/>
          <w:spacing w:val="-3"/>
        </w:rPr>
        <w:t> </w:t>
      </w:r>
      <w:r>
        <w:rPr>
          <w:color w:val="0B4DA1"/>
          <w:spacing w:val="-2"/>
        </w:rPr>
        <w:t>inmovilizado</w:t>
      </w:r>
    </w:p>
    <w:p>
      <w:pPr>
        <w:pStyle w:val="BodyText"/>
        <w:ind w:left="140"/>
      </w:pPr>
      <w:r>
        <w:rPr/>
        <w:t>El</w:t>
      </w:r>
      <w:r>
        <w:rPr>
          <w:spacing w:val="-3"/>
        </w:rPr>
        <w:t> </w:t>
      </w:r>
      <w:r>
        <w:rPr/>
        <w:t>archivo</w:t>
      </w:r>
      <w:r>
        <w:rPr>
          <w:spacing w:val="-5"/>
        </w:rPr>
        <w:t> </w:t>
      </w:r>
      <w:r>
        <w:rPr/>
        <w:t>ha</w:t>
      </w:r>
      <w:r>
        <w:rPr>
          <w:spacing w:val="-5"/>
        </w:rPr>
        <w:t> </w:t>
      </w:r>
      <w:r>
        <w:rPr/>
        <w:t>de</w:t>
      </w:r>
      <w:r>
        <w:rPr>
          <w:spacing w:val="-4"/>
        </w:rPr>
        <w:t> </w:t>
      </w:r>
      <w:r>
        <w:rPr/>
        <w:t>llamarse</w:t>
      </w:r>
      <w:r>
        <w:rPr>
          <w:spacing w:val="-5"/>
        </w:rPr>
        <w:t> </w:t>
      </w:r>
      <w:r>
        <w:rPr/>
        <w:t>“GIN.xls”</w:t>
      </w:r>
      <w:r>
        <w:rPr>
          <w:spacing w:val="-4"/>
        </w:rPr>
        <w:t> </w:t>
      </w:r>
      <w:r>
        <w:rPr/>
        <w:t>o</w:t>
      </w:r>
      <w:r>
        <w:rPr>
          <w:spacing w:val="-5"/>
        </w:rPr>
        <w:t> </w:t>
      </w:r>
      <w:r>
        <w:rPr>
          <w:spacing w:val="-2"/>
        </w:rPr>
        <w:t>“GIN.ods”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407" w:hRule="atLeast"/>
        </w:trPr>
        <w:tc>
          <w:tcPr>
            <w:tcW w:w="655" w:type="dxa"/>
          </w:tcPr>
          <w:p>
            <w:pPr>
              <w:pStyle w:val="TableParagraph"/>
              <w:rPr>
                <w:sz w:val="20"/>
              </w:rPr>
            </w:pPr>
            <w:r>
              <w:rPr>
                <w:spacing w:val="-10"/>
                <w:sz w:val="20"/>
              </w:rPr>
              <w:t>A</w:t>
            </w:r>
          </w:p>
        </w:tc>
        <w:tc>
          <w:tcPr>
            <w:tcW w:w="2287" w:type="dxa"/>
          </w:tcPr>
          <w:p>
            <w:pPr>
              <w:pStyle w:val="TableParagraph"/>
              <w:ind w:left="69"/>
              <w:rPr>
                <w:sz w:val="20"/>
              </w:rPr>
            </w:pPr>
            <w:r>
              <w:rPr>
                <w:spacing w:val="-2"/>
                <w:sz w:val="20"/>
              </w:rPr>
              <w:t>Código</w:t>
            </w:r>
          </w:p>
        </w:tc>
        <w:tc>
          <w:tcPr>
            <w:tcW w:w="1125" w:type="dxa"/>
          </w:tcPr>
          <w:p>
            <w:pPr>
              <w:pStyle w:val="TableParagraph"/>
              <w:ind w:left="72"/>
              <w:rPr>
                <w:sz w:val="20"/>
              </w:rPr>
            </w:pPr>
            <w:r>
              <w:rPr>
                <w:spacing w:val="-10"/>
                <w:sz w:val="20"/>
              </w:rPr>
              <w:t>4</w:t>
            </w:r>
          </w:p>
        </w:tc>
        <w:tc>
          <w:tcPr>
            <w:tcW w:w="655" w:type="dxa"/>
          </w:tcPr>
          <w:p>
            <w:pPr>
              <w:pStyle w:val="TableParagraph"/>
              <w:ind w:left="72"/>
              <w:rPr>
                <w:sz w:val="20"/>
              </w:rPr>
            </w:pPr>
            <w:r>
              <w:rPr>
                <w:spacing w:val="-10"/>
                <w:sz w:val="20"/>
              </w:rPr>
              <w:t>A</w:t>
            </w:r>
          </w:p>
        </w:tc>
        <w:tc>
          <w:tcPr>
            <w:tcW w:w="4905" w:type="dxa"/>
          </w:tcPr>
          <w:p>
            <w:pPr>
              <w:pStyle w:val="TableParagraph"/>
              <w:ind w:left="72"/>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655" w:type="dxa"/>
          </w:tcPr>
          <w:p>
            <w:pPr>
              <w:pStyle w:val="TableParagraph"/>
              <w:rPr>
                <w:sz w:val="20"/>
              </w:rPr>
            </w:pPr>
            <w:r>
              <w:rPr>
                <w:spacing w:val="-10"/>
                <w:sz w:val="20"/>
              </w:rPr>
              <w:t>B</w:t>
            </w:r>
          </w:p>
        </w:tc>
        <w:tc>
          <w:tcPr>
            <w:tcW w:w="2287" w:type="dxa"/>
          </w:tcPr>
          <w:p>
            <w:pPr>
              <w:pStyle w:val="TableParagraph"/>
              <w:ind w:left="69"/>
              <w:rPr>
                <w:sz w:val="20"/>
              </w:rPr>
            </w:pPr>
            <w:r>
              <w:rPr>
                <w:sz w:val="20"/>
              </w:rPr>
              <w:t>Nombre</w:t>
            </w:r>
            <w:r>
              <w:rPr>
                <w:spacing w:val="-6"/>
                <w:sz w:val="20"/>
              </w:rPr>
              <w:t> </w:t>
            </w:r>
            <w:r>
              <w:rPr>
                <w:sz w:val="20"/>
              </w:rPr>
              <w:t>del</w:t>
            </w:r>
            <w:r>
              <w:rPr>
                <w:spacing w:val="-7"/>
                <w:sz w:val="20"/>
              </w:rPr>
              <w:t> </w:t>
            </w:r>
            <w:r>
              <w:rPr>
                <w:spacing w:val="-2"/>
                <w:sz w:val="20"/>
              </w:rPr>
              <w:t>grupo</w:t>
            </w:r>
          </w:p>
        </w:tc>
        <w:tc>
          <w:tcPr>
            <w:tcW w:w="1125" w:type="dxa"/>
          </w:tcPr>
          <w:p>
            <w:pPr>
              <w:pStyle w:val="TableParagraph"/>
              <w:ind w:left="72"/>
              <w:rPr>
                <w:sz w:val="20"/>
              </w:rPr>
            </w:pPr>
            <w:r>
              <w:rPr>
                <w:spacing w:val="-5"/>
                <w:sz w:val="20"/>
              </w:rPr>
              <w:t>40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20"/>
              </w:rPr>
            </w:pPr>
          </w:p>
        </w:tc>
      </w:tr>
      <w:tr>
        <w:trPr>
          <w:trHeight w:val="657" w:hRule="atLeast"/>
        </w:trPr>
        <w:tc>
          <w:tcPr>
            <w:tcW w:w="655" w:type="dxa"/>
          </w:tcPr>
          <w:p>
            <w:pPr>
              <w:pStyle w:val="TableParagraph"/>
              <w:rPr>
                <w:sz w:val="20"/>
              </w:rPr>
            </w:pPr>
            <w:r>
              <w:rPr>
                <w:spacing w:val="-10"/>
                <w:sz w:val="20"/>
              </w:rPr>
              <w:t>C</w:t>
            </w:r>
          </w:p>
        </w:tc>
        <w:tc>
          <w:tcPr>
            <w:tcW w:w="2287" w:type="dxa"/>
          </w:tcPr>
          <w:p>
            <w:pPr>
              <w:pStyle w:val="TableParagraph"/>
              <w:spacing w:line="261" w:lineRule="auto"/>
              <w:ind w:left="69"/>
              <w:rPr>
                <w:sz w:val="20"/>
              </w:rPr>
            </w:pPr>
            <w:r>
              <w:rPr>
                <w:sz w:val="20"/>
              </w:rPr>
              <w:t>Tiempo</w:t>
            </w:r>
            <w:r>
              <w:rPr>
                <w:spacing w:val="-14"/>
                <w:sz w:val="20"/>
              </w:rPr>
              <w:t> </w:t>
            </w:r>
            <w:r>
              <w:rPr>
                <w:sz w:val="20"/>
              </w:rPr>
              <w:t>/</w:t>
            </w:r>
            <w:r>
              <w:rPr>
                <w:spacing w:val="-14"/>
                <w:sz w:val="20"/>
              </w:rPr>
              <w:t> </w:t>
            </w:r>
            <w:r>
              <w:rPr>
                <w:sz w:val="20"/>
              </w:rPr>
              <w:t>Porcentaje </w:t>
            </w:r>
            <w:r>
              <w:rPr>
                <w:spacing w:val="-2"/>
                <w:sz w:val="20"/>
              </w:rPr>
              <w:t>amortización</w:t>
            </w:r>
          </w:p>
        </w:tc>
        <w:tc>
          <w:tcPr>
            <w:tcW w:w="1125" w:type="dxa"/>
          </w:tcPr>
          <w:p>
            <w:pPr>
              <w:pStyle w:val="TableParagraph"/>
              <w:ind w:left="72"/>
              <w:rPr>
                <w:sz w:val="20"/>
              </w:rPr>
            </w:pPr>
            <w:r>
              <w:rPr>
                <w:spacing w:val="-10"/>
                <w:sz w:val="20"/>
              </w:rPr>
              <w:t>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20"/>
              </w:rPr>
            </w:pPr>
          </w:p>
        </w:tc>
      </w:tr>
      <w:tr>
        <w:trPr>
          <w:trHeight w:val="657" w:hRule="atLeast"/>
        </w:trPr>
        <w:tc>
          <w:tcPr>
            <w:tcW w:w="655" w:type="dxa"/>
          </w:tcPr>
          <w:p>
            <w:pPr>
              <w:pStyle w:val="TableParagraph"/>
              <w:rPr>
                <w:sz w:val="20"/>
              </w:rPr>
            </w:pPr>
            <w:r>
              <w:rPr>
                <w:spacing w:val="-10"/>
                <w:sz w:val="20"/>
              </w:rPr>
              <w:t>D</w:t>
            </w:r>
          </w:p>
        </w:tc>
        <w:tc>
          <w:tcPr>
            <w:tcW w:w="2287" w:type="dxa"/>
          </w:tcPr>
          <w:p>
            <w:pPr>
              <w:pStyle w:val="TableParagraph"/>
              <w:spacing w:line="261" w:lineRule="auto"/>
              <w:ind w:left="69"/>
              <w:rPr>
                <w:sz w:val="20"/>
              </w:rPr>
            </w:pPr>
            <w:r>
              <w:rPr>
                <w:sz w:val="20"/>
              </w:rPr>
              <w:t>Número</w:t>
            </w:r>
            <w:r>
              <w:rPr>
                <w:spacing w:val="-14"/>
                <w:sz w:val="20"/>
              </w:rPr>
              <w:t> </w:t>
            </w:r>
            <w:r>
              <w:rPr>
                <w:sz w:val="20"/>
              </w:rPr>
              <w:t>de</w:t>
            </w:r>
            <w:r>
              <w:rPr>
                <w:spacing w:val="-14"/>
                <w:sz w:val="20"/>
              </w:rPr>
              <w:t> </w:t>
            </w:r>
            <w:r>
              <w:rPr>
                <w:sz w:val="20"/>
              </w:rPr>
              <w:t>años</w:t>
            </w:r>
            <w:r>
              <w:rPr>
                <w:spacing w:val="-14"/>
                <w:sz w:val="20"/>
              </w:rPr>
              <w:t> </w:t>
            </w:r>
            <w:r>
              <w:rPr>
                <w:sz w:val="20"/>
              </w:rPr>
              <w:t>/ </w:t>
            </w:r>
            <w:r>
              <w:rPr>
                <w:spacing w:val="-2"/>
                <w:sz w:val="20"/>
              </w:rPr>
              <w:t>porcentaje</w:t>
            </w:r>
          </w:p>
        </w:tc>
        <w:tc>
          <w:tcPr>
            <w:tcW w:w="1125" w:type="dxa"/>
          </w:tcPr>
          <w:p>
            <w:pPr>
              <w:pStyle w:val="TableParagraph"/>
              <w:ind w:left="72"/>
              <w:rPr>
                <w:sz w:val="20"/>
              </w:rPr>
            </w:pPr>
            <w:r>
              <w:rPr>
                <w:spacing w:val="-10"/>
                <w:sz w:val="20"/>
              </w:rPr>
              <w:t>5</w:t>
            </w:r>
          </w:p>
        </w:tc>
        <w:tc>
          <w:tcPr>
            <w:tcW w:w="655" w:type="dxa"/>
          </w:tcPr>
          <w:p>
            <w:pPr>
              <w:pStyle w:val="TableParagraph"/>
              <w:ind w:left="72"/>
              <w:rPr>
                <w:sz w:val="20"/>
              </w:rPr>
            </w:pPr>
            <w:r>
              <w:rPr>
                <w:spacing w:val="-5"/>
                <w:sz w:val="20"/>
              </w:rPr>
              <w:t>ND</w:t>
            </w:r>
          </w:p>
        </w:tc>
        <w:tc>
          <w:tcPr>
            <w:tcW w:w="4905" w:type="dxa"/>
          </w:tcPr>
          <w:p>
            <w:pPr>
              <w:pStyle w:val="TableParagraph"/>
              <w:spacing w:line="261" w:lineRule="auto"/>
              <w:ind w:left="72" w:right="136"/>
              <w:rPr>
                <w:sz w:val="20"/>
              </w:rPr>
            </w:pPr>
            <w:r>
              <w:rPr>
                <w:sz w:val="20"/>
              </w:rPr>
              <w:t>0=Anual,</w:t>
            </w:r>
            <w:r>
              <w:rPr>
                <w:spacing w:val="-14"/>
                <w:sz w:val="20"/>
              </w:rPr>
              <w:t> </w:t>
            </w:r>
            <w:r>
              <w:rPr>
                <w:sz w:val="20"/>
              </w:rPr>
              <w:t>1=Semestral,</w:t>
            </w:r>
            <w:r>
              <w:rPr>
                <w:spacing w:val="-14"/>
                <w:sz w:val="20"/>
              </w:rPr>
              <w:t> </w:t>
            </w:r>
            <w:r>
              <w:rPr>
                <w:sz w:val="20"/>
              </w:rPr>
              <w:t>2=Cuatrimestral, 3=Trimestral, 4=Mensual</w:t>
            </w:r>
          </w:p>
        </w:tc>
      </w:tr>
      <w:tr>
        <w:trPr>
          <w:trHeight w:val="654" w:hRule="atLeast"/>
        </w:trPr>
        <w:tc>
          <w:tcPr>
            <w:tcW w:w="655" w:type="dxa"/>
          </w:tcPr>
          <w:p>
            <w:pPr>
              <w:pStyle w:val="TableParagraph"/>
              <w:rPr>
                <w:sz w:val="20"/>
              </w:rPr>
            </w:pPr>
            <w:r>
              <w:rPr>
                <w:spacing w:val="-10"/>
                <w:sz w:val="20"/>
              </w:rPr>
              <w:t>E</w:t>
            </w:r>
          </w:p>
        </w:tc>
        <w:tc>
          <w:tcPr>
            <w:tcW w:w="2287" w:type="dxa"/>
          </w:tcPr>
          <w:p>
            <w:pPr>
              <w:pStyle w:val="TableParagraph"/>
              <w:spacing w:line="256" w:lineRule="auto"/>
              <w:ind w:left="69"/>
              <w:rPr>
                <w:sz w:val="20"/>
              </w:rPr>
            </w:pPr>
            <w:r>
              <w:rPr>
                <w:sz w:val="20"/>
              </w:rPr>
              <w:t>Cuenta</w:t>
            </w:r>
            <w:r>
              <w:rPr>
                <w:spacing w:val="-14"/>
                <w:sz w:val="20"/>
              </w:rPr>
              <w:t> </w:t>
            </w:r>
            <w:r>
              <w:rPr>
                <w:sz w:val="20"/>
              </w:rPr>
              <w:t>de</w:t>
            </w:r>
            <w:r>
              <w:rPr>
                <w:spacing w:val="-14"/>
                <w:sz w:val="20"/>
              </w:rPr>
              <w:t> </w:t>
            </w:r>
            <w:r>
              <w:rPr>
                <w:sz w:val="20"/>
              </w:rPr>
              <w:t>amortización </w:t>
            </w:r>
            <w:r>
              <w:rPr>
                <w:spacing w:val="-2"/>
                <w:sz w:val="20"/>
              </w:rPr>
              <w:t>acumulada</w:t>
            </w:r>
          </w:p>
        </w:tc>
        <w:tc>
          <w:tcPr>
            <w:tcW w:w="1125" w:type="dxa"/>
          </w:tcPr>
          <w:p>
            <w:pPr>
              <w:pStyle w:val="TableParagraph"/>
              <w:ind w:left="72"/>
              <w:rPr>
                <w:sz w:val="20"/>
              </w:rPr>
            </w:pPr>
            <w:r>
              <w:rPr>
                <w:spacing w:val="-5"/>
                <w:sz w:val="20"/>
              </w:rPr>
              <w:t>10</w:t>
            </w:r>
          </w:p>
        </w:tc>
        <w:tc>
          <w:tcPr>
            <w:tcW w:w="655" w:type="dxa"/>
          </w:tcPr>
          <w:p>
            <w:pPr>
              <w:pStyle w:val="TableParagraph"/>
              <w:ind w:left="72"/>
              <w:rPr>
                <w:sz w:val="20"/>
              </w:rPr>
            </w:pPr>
            <w:r>
              <w:rPr>
                <w:spacing w:val="-10"/>
                <w:sz w:val="20"/>
              </w:rPr>
              <w:t>N</w:t>
            </w:r>
          </w:p>
        </w:tc>
        <w:tc>
          <w:tcPr>
            <w:tcW w:w="4905" w:type="dxa"/>
          </w:tcPr>
          <w:p>
            <w:pPr>
              <w:pStyle w:val="TableParagraph"/>
              <w:spacing w:line="240" w:lineRule="auto"/>
              <w:ind w:left="0"/>
              <w:rPr>
                <w:rFonts w:ascii="Times New Roman"/>
                <w:sz w:val="20"/>
              </w:rPr>
            </w:pPr>
          </w:p>
        </w:tc>
      </w:tr>
      <w:tr>
        <w:trPr>
          <w:trHeight w:val="657" w:hRule="atLeast"/>
        </w:trPr>
        <w:tc>
          <w:tcPr>
            <w:tcW w:w="655" w:type="dxa"/>
          </w:tcPr>
          <w:p>
            <w:pPr>
              <w:pStyle w:val="TableParagraph"/>
              <w:rPr>
                <w:sz w:val="20"/>
              </w:rPr>
            </w:pPr>
            <w:r>
              <w:rPr>
                <w:spacing w:val="-10"/>
                <w:sz w:val="20"/>
              </w:rPr>
              <w:t>F</w:t>
            </w:r>
          </w:p>
        </w:tc>
        <w:tc>
          <w:tcPr>
            <w:tcW w:w="2287" w:type="dxa"/>
          </w:tcPr>
          <w:p>
            <w:pPr>
              <w:pStyle w:val="TableParagraph"/>
              <w:spacing w:line="261" w:lineRule="auto"/>
              <w:ind w:left="69" w:right="104"/>
              <w:rPr>
                <w:sz w:val="20"/>
              </w:rPr>
            </w:pPr>
            <w:r>
              <w:rPr>
                <w:sz w:val="20"/>
              </w:rPr>
              <w:t>Cuenta</w:t>
            </w:r>
            <w:r>
              <w:rPr>
                <w:spacing w:val="-13"/>
                <w:sz w:val="20"/>
              </w:rPr>
              <w:t> </w:t>
            </w:r>
            <w:r>
              <w:rPr>
                <w:sz w:val="20"/>
              </w:rPr>
              <w:t>de</w:t>
            </w:r>
            <w:r>
              <w:rPr>
                <w:spacing w:val="-13"/>
                <w:sz w:val="20"/>
              </w:rPr>
              <w:t> </w:t>
            </w:r>
            <w:r>
              <w:rPr>
                <w:sz w:val="20"/>
              </w:rPr>
              <w:t>dotación</w:t>
            </w:r>
            <w:r>
              <w:rPr>
                <w:spacing w:val="-13"/>
                <w:sz w:val="20"/>
              </w:rPr>
              <w:t> </w:t>
            </w:r>
            <w:r>
              <w:rPr>
                <w:sz w:val="20"/>
              </w:rPr>
              <w:t>de la amortización</w:t>
            </w:r>
          </w:p>
        </w:tc>
        <w:tc>
          <w:tcPr>
            <w:tcW w:w="1125" w:type="dxa"/>
          </w:tcPr>
          <w:p>
            <w:pPr>
              <w:pStyle w:val="TableParagraph"/>
              <w:ind w:left="72"/>
              <w:rPr>
                <w:sz w:val="20"/>
              </w:rPr>
            </w:pPr>
            <w:r>
              <w:rPr>
                <w:spacing w:val="-5"/>
                <w:sz w:val="20"/>
              </w:rPr>
              <w:t>10</w:t>
            </w:r>
          </w:p>
        </w:tc>
        <w:tc>
          <w:tcPr>
            <w:tcW w:w="655" w:type="dxa"/>
          </w:tcPr>
          <w:p>
            <w:pPr>
              <w:pStyle w:val="TableParagraph"/>
              <w:ind w:left="72"/>
              <w:rPr>
                <w:sz w:val="20"/>
              </w:rPr>
            </w:pPr>
            <w:r>
              <w:rPr>
                <w:spacing w:val="-10"/>
                <w:sz w:val="20"/>
              </w:rPr>
              <w:t>N</w:t>
            </w:r>
          </w:p>
        </w:tc>
        <w:tc>
          <w:tcPr>
            <w:tcW w:w="4905" w:type="dxa"/>
          </w:tcPr>
          <w:p>
            <w:pPr>
              <w:pStyle w:val="TableParagraph"/>
              <w:spacing w:line="240" w:lineRule="auto"/>
              <w:ind w:left="0"/>
              <w:rPr>
                <w:rFonts w:ascii="Times New Roman"/>
                <w:sz w:val="20"/>
              </w:rPr>
            </w:pPr>
          </w:p>
        </w:tc>
      </w:tr>
      <w:tr>
        <w:trPr>
          <w:trHeight w:val="815" w:hRule="atLeast"/>
        </w:trPr>
        <w:tc>
          <w:tcPr>
            <w:tcW w:w="655" w:type="dxa"/>
          </w:tcPr>
          <w:p>
            <w:pPr>
              <w:pStyle w:val="TableParagraph"/>
              <w:rPr>
                <w:sz w:val="20"/>
              </w:rPr>
            </w:pPr>
            <w:r>
              <w:rPr>
                <w:spacing w:val="-10"/>
                <w:sz w:val="20"/>
              </w:rPr>
              <w:t>G</w:t>
            </w:r>
          </w:p>
        </w:tc>
        <w:tc>
          <w:tcPr>
            <w:tcW w:w="2287" w:type="dxa"/>
          </w:tcPr>
          <w:p>
            <w:pPr>
              <w:pStyle w:val="TableParagraph"/>
              <w:ind w:left="69"/>
              <w:rPr>
                <w:sz w:val="20"/>
              </w:rPr>
            </w:pPr>
            <w:r>
              <w:rPr>
                <w:sz w:val="20"/>
              </w:rPr>
              <w:t>Tipo</w:t>
            </w:r>
            <w:r>
              <w:rPr>
                <w:spacing w:val="-5"/>
                <w:sz w:val="20"/>
              </w:rPr>
              <w:t> </w:t>
            </w:r>
            <w:r>
              <w:rPr>
                <w:sz w:val="20"/>
              </w:rPr>
              <w:t>de</w:t>
            </w:r>
            <w:r>
              <w:rPr>
                <w:spacing w:val="-6"/>
                <w:sz w:val="20"/>
              </w:rPr>
              <w:t> </w:t>
            </w:r>
            <w:r>
              <w:rPr>
                <w:spacing w:val="-2"/>
                <w:sz w:val="20"/>
              </w:rPr>
              <w:t>amortización</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0</w:t>
            </w:r>
            <w:r>
              <w:rPr>
                <w:spacing w:val="-4"/>
                <w:sz w:val="20"/>
              </w:rPr>
              <w:t> </w:t>
            </w:r>
            <w:r>
              <w:rPr>
                <w:sz w:val="20"/>
              </w:rPr>
              <w:t>=</w:t>
            </w:r>
            <w:r>
              <w:rPr>
                <w:spacing w:val="-2"/>
                <w:sz w:val="20"/>
              </w:rPr>
              <w:t> </w:t>
            </w:r>
            <w:r>
              <w:rPr>
                <w:sz w:val="20"/>
              </w:rPr>
              <w:t>Por</w:t>
            </w:r>
            <w:r>
              <w:rPr>
                <w:spacing w:val="-3"/>
                <w:sz w:val="20"/>
              </w:rPr>
              <w:t> </w:t>
            </w:r>
            <w:r>
              <w:rPr>
                <w:spacing w:val="-2"/>
                <w:sz w:val="20"/>
              </w:rPr>
              <w:t>tiempo</w:t>
            </w:r>
          </w:p>
          <w:p>
            <w:pPr>
              <w:pStyle w:val="TableParagraph"/>
              <w:spacing w:line="240" w:lineRule="auto" w:before="178"/>
              <w:ind w:left="72"/>
              <w:rPr>
                <w:sz w:val="20"/>
              </w:rPr>
            </w:pPr>
            <w:r>
              <w:rPr>
                <w:sz w:val="20"/>
              </w:rPr>
              <w:t>1</w:t>
            </w:r>
            <w:r>
              <w:rPr>
                <w:spacing w:val="-4"/>
                <w:sz w:val="20"/>
              </w:rPr>
              <w:t> </w:t>
            </w:r>
            <w:r>
              <w:rPr>
                <w:sz w:val="20"/>
              </w:rPr>
              <w:t>=</w:t>
            </w:r>
            <w:r>
              <w:rPr>
                <w:spacing w:val="-2"/>
                <w:sz w:val="20"/>
              </w:rPr>
              <w:t> </w:t>
            </w:r>
            <w:r>
              <w:rPr>
                <w:sz w:val="20"/>
              </w:rPr>
              <w:t>Por</w:t>
            </w:r>
            <w:r>
              <w:rPr>
                <w:spacing w:val="-1"/>
                <w:sz w:val="20"/>
              </w:rPr>
              <w:t> </w:t>
            </w:r>
            <w:r>
              <w:rPr>
                <w:spacing w:val="-2"/>
                <w:sz w:val="20"/>
              </w:rPr>
              <w:t>porcentaje</w:t>
            </w:r>
          </w:p>
        </w:tc>
      </w:tr>
    </w:tbl>
    <w:p>
      <w:pPr>
        <w:pStyle w:val="TableParagraph"/>
        <w:spacing w:after="0" w:line="240" w:lineRule="auto"/>
        <w:rPr>
          <w:sz w:val="20"/>
        </w:rPr>
        <w:sectPr>
          <w:pgSz w:w="11910" w:h="16840"/>
          <w:pgMar w:header="573" w:footer="1079" w:top="1400" w:bottom="1260" w:left="992" w:right="1133"/>
        </w:sectPr>
      </w:pPr>
    </w:p>
    <w:p>
      <w:pPr>
        <w:pStyle w:val="Heading1"/>
      </w:pPr>
      <w:bookmarkStart w:name="Conceptos prefijados" w:id="47"/>
      <w:bookmarkEnd w:id="47"/>
      <w:r>
        <w:rPr/>
      </w:r>
      <w:bookmarkStart w:name="_bookmark22" w:id="48"/>
      <w:bookmarkEnd w:id="48"/>
      <w:r>
        <w:rPr/>
      </w:r>
      <w:r>
        <w:rPr>
          <w:color w:val="0B4DA1"/>
        </w:rPr>
        <w:t>Conceptos</w:t>
      </w:r>
      <w:r>
        <w:rPr>
          <w:color w:val="0B4DA1"/>
          <w:spacing w:val="-7"/>
        </w:rPr>
        <w:t> </w:t>
      </w:r>
      <w:r>
        <w:rPr>
          <w:color w:val="0B4DA1"/>
          <w:spacing w:val="-2"/>
        </w:rPr>
        <w:t>prefijados</w:t>
      </w:r>
    </w:p>
    <w:p>
      <w:pPr>
        <w:pStyle w:val="BodyText"/>
        <w:ind w:left="140"/>
      </w:pPr>
      <w:r>
        <w:rPr/>
        <w:t>El</w:t>
      </w:r>
      <w:r>
        <w:rPr>
          <w:spacing w:val="-4"/>
        </w:rPr>
        <w:t> </w:t>
      </w:r>
      <w:r>
        <w:rPr/>
        <w:t>archivo</w:t>
      </w:r>
      <w:r>
        <w:rPr>
          <w:spacing w:val="-5"/>
        </w:rPr>
        <w:t> </w:t>
      </w:r>
      <w:r>
        <w:rPr/>
        <w:t>ha</w:t>
      </w:r>
      <w:r>
        <w:rPr>
          <w:spacing w:val="-4"/>
        </w:rPr>
        <w:t> </w:t>
      </w:r>
      <w:r>
        <w:rPr/>
        <w:t>de</w:t>
      </w:r>
      <w:r>
        <w:rPr>
          <w:spacing w:val="-5"/>
        </w:rPr>
        <w:t> </w:t>
      </w:r>
      <w:r>
        <w:rPr/>
        <w:t>llamarse</w:t>
      </w:r>
      <w:r>
        <w:rPr>
          <w:spacing w:val="-5"/>
        </w:rPr>
        <w:t> </w:t>
      </w:r>
      <w:r>
        <w:rPr/>
        <w:t>“CPR.xls”</w:t>
      </w:r>
      <w:r>
        <w:rPr>
          <w:spacing w:val="-4"/>
        </w:rPr>
        <w:t> </w:t>
      </w:r>
      <w:r>
        <w:rPr/>
        <w:t>o</w:t>
      </w:r>
      <w:r>
        <w:rPr>
          <w:spacing w:val="-5"/>
        </w:rPr>
        <w:t> </w:t>
      </w:r>
      <w:r>
        <w:rPr>
          <w:spacing w:val="-2"/>
        </w:rPr>
        <w:t>“CPR.ods”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2487"/>
        <w:gridCol w:w="1829"/>
        <w:gridCol w:w="627"/>
        <w:gridCol w:w="4119"/>
      </w:tblGrid>
      <w:tr>
        <w:trPr>
          <w:trHeight w:val="407" w:hRule="atLeast"/>
        </w:trPr>
        <w:tc>
          <w:tcPr>
            <w:tcW w:w="569" w:type="dxa"/>
            <w:shd w:val="clear" w:color="auto" w:fill="D9D9D9"/>
          </w:tcPr>
          <w:p>
            <w:pPr>
              <w:pStyle w:val="TableParagraph"/>
              <w:rPr>
                <w:sz w:val="20"/>
              </w:rPr>
            </w:pPr>
            <w:r>
              <w:rPr>
                <w:spacing w:val="-4"/>
                <w:sz w:val="20"/>
              </w:rPr>
              <w:t>Col.</w:t>
            </w:r>
          </w:p>
        </w:tc>
        <w:tc>
          <w:tcPr>
            <w:tcW w:w="24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829" w:type="dxa"/>
            <w:shd w:val="clear" w:color="auto" w:fill="D9D9D9"/>
          </w:tcPr>
          <w:p>
            <w:pPr>
              <w:pStyle w:val="TableParagraph"/>
              <w:rPr>
                <w:sz w:val="20"/>
              </w:rPr>
            </w:pPr>
            <w:r>
              <w:rPr>
                <w:spacing w:val="-2"/>
                <w:sz w:val="20"/>
              </w:rPr>
              <w:t>Tamaño</w:t>
            </w:r>
          </w:p>
        </w:tc>
        <w:tc>
          <w:tcPr>
            <w:tcW w:w="627" w:type="dxa"/>
            <w:shd w:val="clear" w:color="auto" w:fill="D9D9D9"/>
          </w:tcPr>
          <w:p>
            <w:pPr>
              <w:pStyle w:val="TableParagraph"/>
              <w:ind w:left="68"/>
              <w:rPr>
                <w:sz w:val="20"/>
              </w:rPr>
            </w:pPr>
            <w:r>
              <w:rPr>
                <w:spacing w:val="-4"/>
                <w:sz w:val="20"/>
              </w:rPr>
              <w:t>Tipo</w:t>
            </w:r>
          </w:p>
        </w:tc>
        <w:tc>
          <w:tcPr>
            <w:tcW w:w="4119" w:type="dxa"/>
            <w:shd w:val="clear" w:color="auto" w:fill="D9D9D9"/>
          </w:tcPr>
          <w:p>
            <w:pPr>
              <w:pStyle w:val="TableParagraph"/>
              <w:ind w:left="70"/>
              <w:rPr>
                <w:sz w:val="20"/>
              </w:rPr>
            </w:pPr>
            <w:r>
              <w:rPr>
                <w:spacing w:val="-2"/>
                <w:sz w:val="20"/>
              </w:rPr>
              <w:t>Observación</w:t>
            </w:r>
          </w:p>
        </w:tc>
      </w:tr>
      <w:tr>
        <w:trPr>
          <w:trHeight w:val="407" w:hRule="atLeast"/>
        </w:trPr>
        <w:tc>
          <w:tcPr>
            <w:tcW w:w="569" w:type="dxa"/>
          </w:tcPr>
          <w:p>
            <w:pPr>
              <w:pStyle w:val="TableParagraph"/>
              <w:rPr>
                <w:sz w:val="20"/>
              </w:rPr>
            </w:pPr>
            <w:r>
              <w:rPr>
                <w:spacing w:val="-10"/>
                <w:sz w:val="20"/>
              </w:rPr>
              <w:t>A</w:t>
            </w:r>
          </w:p>
        </w:tc>
        <w:tc>
          <w:tcPr>
            <w:tcW w:w="2487" w:type="dxa"/>
          </w:tcPr>
          <w:p>
            <w:pPr>
              <w:pStyle w:val="TableParagraph"/>
              <w:ind w:left="69"/>
              <w:rPr>
                <w:sz w:val="20"/>
              </w:rPr>
            </w:pPr>
            <w:r>
              <w:rPr>
                <w:spacing w:val="-2"/>
                <w:sz w:val="20"/>
              </w:rPr>
              <w:t>Código</w:t>
            </w:r>
          </w:p>
        </w:tc>
        <w:tc>
          <w:tcPr>
            <w:tcW w:w="1829" w:type="dxa"/>
          </w:tcPr>
          <w:p>
            <w:pPr>
              <w:pStyle w:val="TableParagraph"/>
              <w:rPr>
                <w:sz w:val="20"/>
              </w:rPr>
            </w:pPr>
            <w:r>
              <w:rPr>
                <w:spacing w:val="-10"/>
                <w:sz w:val="20"/>
              </w:rPr>
              <w:t>3</w:t>
            </w:r>
          </w:p>
        </w:tc>
        <w:tc>
          <w:tcPr>
            <w:tcW w:w="627" w:type="dxa"/>
          </w:tcPr>
          <w:p>
            <w:pPr>
              <w:pStyle w:val="TableParagraph"/>
              <w:ind w:left="68"/>
              <w:rPr>
                <w:sz w:val="20"/>
              </w:rPr>
            </w:pPr>
            <w:r>
              <w:rPr>
                <w:spacing w:val="-10"/>
                <w:sz w:val="20"/>
              </w:rPr>
              <w:t>A</w:t>
            </w:r>
          </w:p>
        </w:tc>
        <w:tc>
          <w:tcPr>
            <w:tcW w:w="4119" w:type="dxa"/>
          </w:tcPr>
          <w:p>
            <w:pPr>
              <w:pStyle w:val="TableParagraph"/>
              <w:ind w:left="70"/>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569" w:type="dxa"/>
          </w:tcPr>
          <w:p>
            <w:pPr>
              <w:pStyle w:val="TableParagraph"/>
              <w:rPr>
                <w:sz w:val="20"/>
              </w:rPr>
            </w:pPr>
            <w:r>
              <w:rPr>
                <w:spacing w:val="-10"/>
                <w:sz w:val="20"/>
              </w:rPr>
              <w:t>B</w:t>
            </w:r>
          </w:p>
        </w:tc>
        <w:tc>
          <w:tcPr>
            <w:tcW w:w="2487" w:type="dxa"/>
          </w:tcPr>
          <w:p>
            <w:pPr>
              <w:pStyle w:val="TableParagraph"/>
              <w:ind w:left="69"/>
              <w:rPr>
                <w:sz w:val="20"/>
              </w:rPr>
            </w:pPr>
            <w:r>
              <w:rPr>
                <w:spacing w:val="-2"/>
                <w:sz w:val="20"/>
              </w:rPr>
              <w:t>Descripción</w:t>
            </w:r>
          </w:p>
        </w:tc>
        <w:tc>
          <w:tcPr>
            <w:tcW w:w="1829" w:type="dxa"/>
          </w:tcPr>
          <w:p>
            <w:pPr>
              <w:pStyle w:val="TableParagraph"/>
              <w:rPr>
                <w:sz w:val="20"/>
              </w:rPr>
            </w:pPr>
            <w:r>
              <w:rPr>
                <w:spacing w:val="-5"/>
                <w:sz w:val="20"/>
              </w:rPr>
              <w:t>40</w:t>
            </w:r>
          </w:p>
        </w:tc>
        <w:tc>
          <w:tcPr>
            <w:tcW w:w="627" w:type="dxa"/>
          </w:tcPr>
          <w:p>
            <w:pPr>
              <w:pStyle w:val="TableParagraph"/>
              <w:ind w:left="68"/>
              <w:rPr>
                <w:sz w:val="20"/>
              </w:rPr>
            </w:pPr>
            <w:r>
              <w:rPr>
                <w:spacing w:val="-10"/>
                <w:sz w:val="20"/>
              </w:rPr>
              <w:t>A</w:t>
            </w:r>
          </w:p>
        </w:tc>
        <w:tc>
          <w:tcPr>
            <w:tcW w:w="4119" w:type="dxa"/>
          </w:tcPr>
          <w:p>
            <w:pPr>
              <w:pStyle w:val="TableParagraph"/>
              <w:spacing w:line="240" w:lineRule="auto"/>
              <w:ind w:left="0"/>
              <w:rPr>
                <w:rFonts w:ascii="Times New Roman"/>
                <w:sz w:val="20"/>
              </w:rPr>
            </w:pPr>
          </w:p>
        </w:tc>
      </w:tr>
      <w:tr>
        <w:trPr>
          <w:trHeight w:val="1226" w:hRule="atLeast"/>
        </w:trPr>
        <w:tc>
          <w:tcPr>
            <w:tcW w:w="569" w:type="dxa"/>
          </w:tcPr>
          <w:p>
            <w:pPr>
              <w:pStyle w:val="TableParagraph"/>
              <w:rPr>
                <w:sz w:val="20"/>
              </w:rPr>
            </w:pPr>
            <w:r>
              <w:rPr>
                <w:spacing w:val="-10"/>
                <w:sz w:val="20"/>
              </w:rPr>
              <w:t>C</w:t>
            </w:r>
          </w:p>
        </w:tc>
        <w:tc>
          <w:tcPr>
            <w:tcW w:w="2487" w:type="dxa"/>
          </w:tcPr>
          <w:p>
            <w:pPr>
              <w:pStyle w:val="TableParagraph"/>
              <w:ind w:left="69"/>
              <w:rPr>
                <w:sz w:val="20"/>
              </w:rPr>
            </w:pPr>
            <w:r>
              <w:rPr>
                <w:spacing w:val="-2"/>
                <w:sz w:val="20"/>
              </w:rPr>
              <w:t>Comportamiento</w:t>
            </w:r>
          </w:p>
        </w:tc>
        <w:tc>
          <w:tcPr>
            <w:tcW w:w="1829" w:type="dxa"/>
          </w:tcPr>
          <w:p>
            <w:pPr>
              <w:pStyle w:val="TableParagraph"/>
              <w:rPr>
                <w:sz w:val="20"/>
              </w:rPr>
            </w:pPr>
            <w:r>
              <w:rPr>
                <w:spacing w:val="-10"/>
                <w:sz w:val="20"/>
              </w:rPr>
              <w:t>1</w:t>
            </w:r>
          </w:p>
        </w:tc>
        <w:tc>
          <w:tcPr>
            <w:tcW w:w="627" w:type="dxa"/>
          </w:tcPr>
          <w:p>
            <w:pPr>
              <w:pStyle w:val="TableParagraph"/>
              <w:ind w:left="68"/>
              <w:rPr>
                <w:sz w:val="20"/>
              </w:rPr>
            </w:pPr>
            <w:r>
              <w:rPr>
                <w:spacing w:val="-10"/>
                <w:sz w:val="20"/>
              </w:rPr>
              <w:t>N</w:t>
            </w:r>
          </w:p>
        </w:tc>
        <w:tc>
          <w:tcPr>
            <w:tcW w:w="4119" w:type="dxa"/>
          </w:tcPr>
          <w:p>
            <w:pPr>
              <w:pStyle w:val="TableParagraph"/>
              <w:ind w:left="70"/>
              <w:rPr>
                <w:sz w:val="20"/>
              </w:rPr>
            </w:pPr>
            <w:r>
              <w:rPr>
                <w:sz w:val="20"/>
              </w:rPr>
              <w:t>0</w:t>
            </w:r>
            <w:r>
              <w:rPr>
                <w:spacing w:val="-3"/>
                <w:sz w:val="20"/>
              </w:rPr>
              <w:t> </w:t>
            </w:r>
            <w:r>
              <w:rPr>
                <w:sz w:val="20"/>
              </w:rPr>
              <w:t>=</w:t>
            </w:r>
            <w:r>
              <w:rPr>
                <w:spacing w:val="-1"/>
                <w:sz w:val="20"/>
              </w:rPr>
              <w:t> </w:t>
            </w:r>
            <w:r>
              <w:rPr>
                <w:spacing w:val="-4"/>
                <w:sz w:val="20"/>
              </w:rPr>
              <w:t>Fijo</w:t>
            </w:r>
          </w:p>
          <w:p>
            <w:pPr>
              <w:pStyle w:val="TableParagraph"/>
              <w:spacing w:line="240" w:lineRule="auto" w:before="180"/>
              <w:ind w:left="70"/>
              <w:rPr>
                <w:sz w:val="20"/>
              </w:rPr>
            </w:pPr>
            <w:r>
              <w:rPr>
                <w:sz w:val="20"/>
              </w:rPr>
              <w:t>1</w:t>
            </w:r>
            <w:r>
              <w:rPr>
                <w:spacing w:val="-3"/>
                <w:sz w:val="20"/>
              </w:rPr>
              <w:t> </w:t>
            </w:r>
            <w:r>
              <w:rPr>
                <w:sz w:val="20"/>
              </w:rPr>
              <w:t>=</w:t>
            </w:r>
            <w:r>
              <w:rPr>
                <w:spacing w:val="-1"/>
                <w:sz w:val="20"/>
              </w:rPr>
              <w:t> </w:t>
            </w:r>
            <w:r>
              <w:rPr>
                <w:spacing w:val="-2"/>
                <w:sz w:val="20"/>
              </w:rPr>
              <w:t>Variable</w:t>
            </w:r>
          </w:p>
          <w:p>
            <w:pPr>
              <w:pStyle w:val="TableParagraph"/>
              <w:spacing w:line="240" w:lineRule="auto" w:before="178"/>
              <w:ind w:left="70"/>
              <w:rPr>
                <w:sz w:val="20"/>
              </w:rPr>
            </w:pPr>
            <w:r>
              <w:rPr>
                <w:sz w:val="20"/>
              </w:rPr>
              <w:t>2</w:t>
            </w:r>
            <w:r>
              <w:rPr>
                <w:spacing w:val="-3"/>
                <w:sz w:val="20"/>
              </w:rPr>
              <w:t> </w:t>
            </w:r>
            <w:r>
              <w:rPr>
                <w:sz w:val="20"/>
              </w:rPr>
              <w:t>=</w:t>
            </w:r>
            <w:r>
              <w:rPr>
                <w:spacing w:val="-1"/>
                <w:sz w:val="20"/>
              </w:rPr>
              <w:t> </w:t>
            </w:r>
            <w:r>
              <w:rPr>
                <w:spacing w:val="-2"/>
                <w:sz w:val="20"/>
              </w:rPr>
              <w:t>Ampliable</w:t>
            </w:r>
          </w:p>
        </w:tc>
      </w:tr>
      <w:tr>
        <w:trPr>
          <w:trHeight w:val="815" w:hRule="atLeast"/>
        </w:trPr>
        <w:tc>
          <w:tcPr>
            <w:tcW w:w="569" w:type="dxa"/>
          </w:tcPr>
          <w:p>
            <w:pPr>
              <w:pStyle w:val="TableParagraph"/>
              <w:rPr>
                <w:sz w:val="20"/>
              </w:rPr>
            </w:pPr>
            <w:r>
              <w:rPr>
                <w:spacing w:val="-10"/>
                <w:sz w:val="20"/>
              </w:rPr>
              <w:t>D</w:t>
            </w:r>
          </w:p>
        </w:tc>
        <w:tc>
          <w:tcPr>
            <w:tcW w:w="2487" w:type="dxa"/>
          </w:tcPr>
          <w:p>
            <w:pPr>
              <w:pStyle w:val="TableParagraph"/>
              <w:ind w:left="69"/>
              <w:rPr>
                <w:sz w:val="20"/>
              </w:rPr>
            </w:pPr>
            <w:r>
              <w:rPr>
                <w:spacing w:val="-2"/>
                <w:sz w:val="20"/>
              </w:rPr>
              <w:t>Posicionamiento</w:t>
            </w:r>
            <w:r>
              <w:rPr>
                <w:spacing w:val="12"/>
                <w:sz w:val="20"/>
              </w:rPr>
              <w:t> </w:t>
            </w:r>
            <w:r>
              <w:rPr>
                <w:spacing w:val="-2"/>
                <w:sz w:val="20"/>
              </w:rPr>
              <w:t>inicial</w:t>
            </w:r>
          </w:p>
        </w:tc>
        <w:tc>
          <w:tcPr>
            <w:tcW w:w="1829" w:type="dxa"/>
          </w:tcPr>
          <w:p>
            <w:pPr>
              <w:pStyle w:val="TableParagraph"/>
              <w:rPr>
                <w:sz w:val="20"/>
              </w:rPr>
            </w:pPr>
            <w:r>
              <w:rPr>
                <w:spacing w:val="-10"/>
                <w:sz w:val="20"/>
              </w:rPr>
              <w:t>1</w:t>
            </w:r>
          </w:p>
        </w:tc>
        <w:tc>
          <w:tcPr>
            <w:tcW w:w="627" w:type="dxa"/>
          </w:tcPr>
          <w:p>
            <w:pPr>
              <w:pStyle w:val="TableParagraph"/>
              <w:ind w:left="68"/>
              <w:rPr>
                <w:sz w:val="20"/>
              </w:rPr>
            </w:pPr>
            <w:r>
              <w:rPr>
                <w:spacing w:val="-10"/>
                <w:sz w:val="20"/>
              </w:rPr>
              <w:t>N</w:t>
            </w:r>
          </w:p>
        </w:tc>
        <w:tc>
          <w:tcPr>
            <w:tcW w:w="4119" w:type="dxa"/>
          </w:tcPr>
          <w:p>
            <w:pPr>
              <w:pStyle w:val="TableParagraph"/>
              <w:ind w:left="70"/>
              <w:rPr>
                <w:sz w:val="20"/>
              </w:rPr>
            </w:pPr>
            <w:r>
              <w:rPr>
                <w:sz w:val="20"/>
              </w:rPr>
              <w:t>0</w:t>
            </w:r>
            <w:r>
              <w:rPr>
                <w:spacing w:val="-3"/>
                <w:sz w:val="20"/>
              </w:rPr>
              <w:t> </w:t>
            </w:r>
            <w:r>
              <w:rPr>
                <w:sz w:val="20"/>
              </w:rPr>
              <w:t>=</w:t>
            </w:r>
            <w:r>
              <w:rPr>
                <w:spacing w:val="-1"/>
                <w:sz w:val="20"/>
              </w:rPr>
              <w:t> </w:t>
            </w:r>
            <w:r>
              <w:rPr>
                <w:spacing w:val="-4"/>
                <w:sz w:val="20"/>
              </w:rPr>
              <w:t>Debe</w:t>
            </w:r>
          </w:p>
          <w:p>
            <w:pPr>
              <w:pStyle w:val="TableParagraph"/>
              <w:spacing w:line="240" w:lineRule="auto" w:before="178"/>
              <w:ind w:left="70"/>
              <w:rPr>
                <w:sz w:val="20"/>
              </w:rPr>
            </w:pPr>
            <w:r>
              <w:rPr>
                <w:sz w:val="20"/>
              </w:rPr>
              <w:t>1</w:t>
            </w:r>
            <w:r>
              <w:rPr>
                <w:spacing w:val="-3"/>
                <w:sz w:val="20"/>
              </w:rPr>
              <w:t> </w:t>
            </w:r>
            <w:r>
              <w:rPr>
                <w:sz w:val="20"/>
              </w:rPr>
              <w:t>=</w:t>
            </w:r>
            <w:r>
              <w:rPr>
                <w:spacing w:val="-1"/>
                <w:sz w:val="20"/>
              </w:rPr>
              <w:t> </w:t>
            </w:r>
            <w:r>
              <w:rPr>
                <w:spacing w:val="-2"/>
                <w:sz w:val="20"/>
              </w:rPr>
              <w:t>Haber</w:t>
            </w:r>
          </w:p>
        </w:tc>
      </w:tr>
    </w:tbl>
    <w:p>
      <w:pPr>
        <w:pStyle w:val="TableParagraph"/>
        <w:spacing w:after="0" w:line="240" w:lineRule="auto"/>
        <w:rPr>
          <w:sz w:val="20"/>
        </w:rPr>
        <w:sectPr>
          <w:pgSz w:w="11910" w:h="16840"/>
          <w:pgMar w:header="573" w:footer="1079" w:top="1400" w:bottom="1260" w:left="992" w:right="1133"/>
        </w:sectPr>
      </w:pPr>
    </w:p>
    <w:p>
      <w:pPr>
        <w:pStyle w:val="Heading1"/>
      </w:pPr>
      <w:bookmarkStart w:name="Carteras de efectos" w:id="49"/>
      <w:bookmarkEnd w:id="49"/>
      <w:r>
        <w:rPr/>
      </w:r>
      <w:bookmarkStart w:name="_bookmark23" w:id="50"/>
      <w:bookmarkEnd w:id="50"/>
      <w:r>
        <w:rPr/>
      </w:r>
      <w:r>
        <w:rPr>
          <w:color w:val="0B4DA1"/>
        </w:rPr>
        <w:t>Carteras</w:t>
      </w:r>
      <w:r>
        <w:rPr>
          <w:color w:val="0B4DA1"/>
          <w:spacing w:val="-3"/>
        </w:rPr>
        <w:t> </w:t>
      </w:r>
      <w:r>
        <w:rPr>
          <w:color w:val="0B4DA1"/>
        </w:rPr>
        <w:t>de</w:t>
      </w:r>
      <w:r>
        <w:rPr>
          <w:color w:val="0B4DA1"/>
          <w:spacing w:val="-2"/>
        </w:rPr>
        <w:t> efectos</w:t>
      </w:r>
    </w:p>
    <w:p>
      <w:pPr>
        <w:pStyle w:val="BodyText"/>
        <w:ind w:left="140"/>
      </w:pPr>
      <w:r>
        <w:rPr/>
        <w:t>El</w:t>
      </w:r>
      <w:r>
        <w:rPr>
          <w:spacing w:val="-4"/>
        </w:rPr>
        <w:t> </w:t>
      </w:r>
      <w:r>
        <w:rPr/>
        <w:t>archivo</w:t>
      </w:r>
      <w:r>
        <w:rPr>
          <w:spacing w:val="-5"/>
        </w:rPr>
        <w:t> </w:t>
      </w:r>
      <w:r>
        <w:rPr/>
        <w:t>ha</w:t>
      </w:r>
      <w:r>
        <w:rPr>
          <w:spacing w:val="-5"/>
        </w:rPr>
        <w:t> </w:t>
      </w:r>
      <w:r>
        <w:rPr/>
        <w:t>de</w:t>
      </w:r>
      <w:r>
        <w:rPr>
          <w:spacing w:val="-5"/>
        </w:rPr>
        <w:t> </w:t>
      </w:r>
      <w:r>
        <w:rPr/>
        <w:t>llamarse</w:t>
      </w:r>
      <w:r>
        <w:rPr>
          <w:spacing w:val="-5"/>
        </w:rPr>
        <w:t> </w:t>
      </w:r>
      <w:r>
        <w:rPr/>
        <w:t>“CAR.xls.”</w:t>
      </w:r>
      <w:r>
        <w:rPr>
          <w:spacing w:val="-5"/>
        </w:rPr>
        <w:t> </w:t>
      </w:r>
      <w:r>
        <w:rPr/>
        <w:t>o</w:t>
      </w:r>
      <w:r>
        <w:rPr>
          <w:spacing w:val="-3"/>
        </w:rPr>
        <w:t> </w:t>
      </w:r>
      <w:r>
        <w:rPr>
          <w:spacing w:val="-2"/>
        </w:rPr>
        <w:t>“CAR.ods”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407" w:hRule="atLeast"/>
        </w:trPr>
        <w:tc>
          <w:tcPr>
            <w:tcW w:w="655" w:type="dxa"/>
          </w:tcPr>
          <w:p>
            <w:pPr>
              <w:pStyle w:val="TableParagraph"/>
              <w:rPr>
                <w:sz w:val="20"/>
              </w:rPr>
            </w:pPr>
            <w:r>
              <w:rPr>
                <w:spacing w:val="-10"/>
                <w:sz w:val="20"/>
              </w:rPr>
              <w:t>A</w:t>
            </w:r>
          </w:p>
        </w:tc>
        <w:tc>
          <w:tcPr>
            <w:tcW w:w="2287" w:type="dxa"/>
          </w:tcPr>
          <w:p>
            <w:pPr>
              <w:pStyle w:val="TableParagraph"/>
              <w:ind w:left="69"/>
              <w:rPr>
                <w:sz w:val="20"/>
              </w:rPr>
            </w:pPr>
            <w:r>
              <w:rPr>
                <w:spacing w:val="-2"/>
                <w:sz w:val="20"/>
              </w:rPr>
              <w:t>Código</w:t>
            </w:r>
          </w:p>
        </w:tc>
        <w:tc>
          <w:tcPr>
            <w:tcW w:w="1125" w:type="dxa"/>
          </w:tcPr>
          <w:p>
            <w:pPr>
              <w:pStyle w:val="TableParagraph"/>
              <w:ind w:left="72"/>
              <w:rPr>
                <w:sz w:val="20"/>
              </w:rPr>
            </w:pPr>
            <w:r>
              <w:rPr>
                <w:spacing w:val="-10"/>
                <w:sz w:val="20"/>
              </w:rPr>
              <w:t>3</w:t>
            </w:r>
          </w:p>
        </w:tc>
        <w:tc>
          <w:tcPr>
            <w:tcW w:w="655" w:type="dxa"/>
          </w:tcPr>
          <w:p>
            <w:pPr>
              <w:pStyle w:val="TableParagraph"/>
              <w:ind w:left="72"/>
              <w:rPr>
                <w:sz w:val="20"/>
              </w:rPr>
            </w:pPr>
            <w:r>
              <w:rPr>
                <w:spacing w:val="-10"/>
                <w:sz w:val="20"/>
              </w:rPr>
              <w:t>A</w:t>
            </w:r>
          </w:p>
        </w:tc>
        <w:tc>
          <w:tcPr>
            <w:tcW w:w="4905" w:type="dxa"/>
          </w:tcPr>
          <w:p>
            <w:pPr>
              <w:pStyle w:val="TableParagraph"/>
              <w:ind w:left="72"/>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655" w:type="dxa"/>
          </w:tcPr>
          <w:p>
            <w:pPr>
              <w:pStyle w:val="TableParagraph"/>
              <w:rPr>
                <w:sz w:val="20"/>
              </w:rPr>
            </w:pPr>
            <w:r>
              <w:rPr>
                <w:spacing w:val="-10"/>
                <w:sz w:val="20"/>
              </w:rPr>
              <w:t>B</w:t>
            </w:r>
          </w:p>
        </w:tc>
        <w:tc>
          <w:tcPr>
            <w:tcW w:w="2287" w:type="dxa"/>
          </w:tcPr>
          <w:p>
            <w:pPr>
              <w:pStyle w:val="TableParagraph"/>
              <w:ind w:left="69"/>
              <w:rPr>
                <w:sz w:val="20"/>
              </w:rPr>
            </w:pPr>
            <w:r>
              <w:rPr>
                <w:spacing w:val="-2"/>
                <w:sz w:val="20"/>
              </w:rPr>
              <w:t>Descripción</w:t>
            </w:r>
          </w:p>
        </w:tc>
        <w:tc>
          <w:tcPr>
            <w:tcW w:w="1125" w:type="dxa"/>
          </w:tcPr>
          <w:p>
            <w:pPr>
              <w:pStyle w:val="TableParagraph"/>
              <w:ind w:left="72"/>
              <w:rPr>
                <w:sz w:val="20"/>
              </w:rPr>
            </w:pPr>
            <w:r>
              <w:rPr>
                <w:spacing w:val="-5"/>
                <w:sz w:val="20"/>
              </w:rPr>
              <w:t>30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pgSz w:w="11910" w:h="16840"/>
          <w:pgMar w:header="573" w:footer="1079" w:top="1400" w:bottom="1260" w:left="992" w:right="1133"/>
        </w:sectPr>
      </w:pPr>
    </w:p>
    <w:p>
      <w:pPr>
        <w:pStyle w:val="Heading1"/>
      </w:pPr>
      <w:bookmarkStart w:name="Departamentos contables" w:id="51"/>
      <w:bookmarkEnd w:id="51"/>
      <w:r>
        <w:rPr/>
      </w:r>
      <w:bookmarkStart w:name="_bookmark24" w:id="52"/>
      <w:bookmarkEnd w:id="52"/>
      <w:r>
        <w:rPr/>
      </w:r>
      <w:r>
        <w:rPr>
          <w:color w:val="0B4DA1"/>
        </w:rPr>
        <w:t>Departamentos</w:t>
      </w:r>
      <w:r>
        <w:rPr>
          <w:color w:val="0B4DA1"/>
          <w:spacing w:val="-10"/>
        </w:rPr>
        <w:t> </w:t>
      </w:r>
      <w:r>
        <w:rPr>
          <w:color w:val="0B4DA1"/>
          <w:spacing w:val="-2"/>
        </w:rPr>
        <w:t>contables</w:t>
      </w:r>
    </w:p>
    <w:p>
      <w:pPr>
        <w:pStyle w:val="BodyText"/>
        <w:ind w:left="140"/>
      </w:pPr>
      <w:r>
        <w:rPr/>
        <w:t>El</w:t>
      </w:r>
      <w:r>
        <w:rPr>
          <w:spacing w:val="-3"/>
        </w:rPr>
        <w:t> </w:t>
      </w:r>
      <w:r>
        <w:rPr/>
        <w:t>archivo</w:t>
      </w:r>
      <w:r>
        <w:rPr>
          <w:spacing w:val="-5"/>
        </w:rPr>
        <w:t> </w:t>
      </w:r>
      <w:r>
        <w:rPr/>
        <w:t>ha</w:t>
      </w:r>
      <w:r>
        <w:rPr>
          <w:spacing w:val="-5"/>
        </w:rPr>
        <w:t> </w:t>
      </w:r>
      <w:r>
        <w:rPr/>
        <w:t>de</w:t>
      </w:r>
      <w:r>
        <w:rPr>
          <w:spacing w:val="-5"/>
        </w:rPr>
        <w:t> </w:t>
      </w:r>
      <w:r>
        <w:rPr/>
        <w:t>llamarse</w:t>
      </w:r>
      <w:r>
        <w:rPr>
          <w:spacing w:val="-5"/>
        </w:rPr>
        <w:t> </w:t>
      </w:r>
      <w:r>
        <w:rPr/>
        <w:t>“DEP.xls”</w:t>
      </w:r>
      <w:r>
        <w:rPr>
          <w:spacing w:val="-3"/>
        </w:rPr>
        <w:t> </w:t>
      </w:r>
      <w:r>
        <w:rPr/>
        <w:t>o</w:t>
      </w:r>
      <w:r>
        <w:rPr>
          <w:spacing w:val="-5"/>
        </w:rPr>
        <w:t> </w:t>
      </w:r>
      <w:r>
        <w:rPr>
          <w:spacing w:val="-2"/>
        </w:rPr>
        <w:t>“DEP.ods”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
        <w:gridCol w:w="2280"/>
        <w:gridCol w:w="1162"/>
        <w:gridCol w:w="651"/>
        <w:gridCol w:w="4887"/>
      </w:tblGrid>
      <w:tr>
        <w:trPr>
          <w:trHeight w:val="407" w:hRule="atLeast"/>
        </w:trPr>
        <w:tc>
          <w:tcPr>
            <w:tcW w:w="650" w:type="dxa"/>
            <w:shd w:val="clear" w:color="auto" w:fill="D9D9D9"/>
          </w:tcPr>
          <w:p>
            <w:pPr>
              <w:pStyle w:val="TableParagraph"/>
              <w:rPr>
                <w:sz w:val="20"/>
              </w:rPr>
            </w:pPr>
            <w:r>
              <w:rPr>
                <w:spacing w:val="-4"/>
                <w:sz w:val="20"/>
              </w:rPr>
              <w:t>Col.</w:t>
            </w:r>
          </w:p>
        </w:tc>
        <w:tc>
          <w:tcPr>
            <w:tcW w:w="2280" w:type="dxa"/>
            <w:shd w:val="clear" w:color="auto" w:fill="D9D9D9"/>
          </w:tcPr>
          <w:p>
            <w:pPr>
              <w:pStyle w:val="TableParagraph"/>
              <w:ind w:left="72"/>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62" w:type="dxa"/>
            <w:shd w:val="clear" w:color="auto" w:fill="D9D9D9"/>
          </w:tcPr>
          <w:p>
            <w:pPr>
              <w:pStyle w:val="TableParagraph"/>
              <w:ind w:left="72"/>
              <w:rPr>
                <w:sz w:val="20"/>
              </w:rPr>
            </w:pPr>
            <w:r>
              <w:rPr>
                <w:spacing w:val="-2"/>
                <w:sz w:val="20"/>
              </w:rPr>
              <w:t>Tamaño</w:t>
            </w:r>
          </w:p>
        </w:tc>
        <w:tc>
          <w:tcPr>
            <w:tcW w:w="651" w:type="dxa"/>
            <w:shd w:val="clear" w:color="auto" w:fill="D9D9D9"/>
          </w:tcPr>
          <w:p>
            <w:pPr>
              <w:pStyle w:val="TableParagraph"/>
              <w:rPr>
                <w:sz w:val="20"/>
              </w:rPr>
            </w:pPr>
            <w:r>
              <w:rPr>
                <w:spacing w:val="-4"/>
                <w:sz w:val="20"/>
              </w:rPr>
              <w:t>Tipo</w:t>
            </w:r>
          </w:p>
        </w:tc>
        <w:tc>
          <w:tcPr>
            <w:tcW w:w="4887" w:type="dxa"/>
            <w:shd w:val="clear" w:color="auto" w:fill="D9D9D9"/>
          </w:tcPr>
          <w:p>
            <w:pPr>
              <w:pStyle w:val="TableParagraph"/>
              <w:rPr>
                <w:sz w:val="20"/>
              </w:rPr>
            </w:pPr>
            <w:r>
              <w:rPr>
                <w:spacing w:val="-2"/>
                <w:sz w:val="20"/>
              </w:rPr>
              <w:t>Observación</w:t>
            </w:r>
          </w:p>
        </w:tc>
      </w:tr>
      <w:tr>
        <w:trPr>
          <w:trHeight w:val="407" w:hRule="atLeast"/>
        </w:trPr>
        <w:tc>
          <w:tcPr>
            <w:tcW w:w="650" w:type="dxa"/>
          </w:tcPr>
          <w:p>
            <w:pPr>
              <w:pStyle w:val="TableParagraph"/>
              <w:rPr>
                <w:sz w:val="20"/>
              </w:rPr>
            </w:pPr>
            <w:r>
              <w:rPr>
                <w:spacing w:val="-10"/>
                <w:sz w:val="20"/>
              </w:rPr>
              <w:t>A</w:t>
            </w:r>
          </w:p>
        </w:tc>
        <w:tc>
          <w:tcPr>
            <w:tcW w:w="2280" w:type="dxa"/>
          </w:tcPr>
          <w:p>
            <w:pPr>
              <w:pStyle w:val="TableParagraph"/>
              <w:ind w:left="72"/>
              <w:rPr>
                <w:sz w:val="20"/>
              </w:rPr>
            </w:pPr>
            <w:r>
              <w:rPr>
                <w:spacing w:val="-2"/>
                <w:sz w:val="20"/>
              </w:rPr>
              <w:t>Código</w:t>
            </w:r>
          </w:p>
        </w:tc>
        <w:tc>
          <w:tcPr>
            <w:tcW w:w="1162" w:type="dxa"/>
          </w:tcPr>
          <w:p>
            <w:pPr>
              <w:pStyle w:val="TableParagraph"/>
              <w:ind w:left="72"/>
              <w:rPr>
                <w:sz w:val="20"/>
              </w:rPr>
            </w:pPr>
            <w:r>
              <w:rPr>
                <w:spacing w:val="-10"/>
                <w:sz w:val="20"/>
              </w:rPr>
              <w:t>4</w:t>
            </w:r>
          </w:p>
        </w:tc>
        <w:tc>
          <w:tcPr>
            <w:tcW w:w="651" w:type="dxa"/>
          </w:tcPr>
          <w:p>
            <w:pPr>
              <w:pStyle w:val="TableParagraph"/>
              <w:rPr>
                <w:sz w:val="20"/>
              </w:rPr>
            </w:pPr>
            <w:r>
              <w:rPr>
                <w:spacing w:val="-10"/>
                <w:sz w:val="20"/>
              </w:rPr>
              <w:t>N</w:t>
            </w:r>
          </w:p>
        </w:tc>
        <w:tc>
          <w:tcPr>
            <w:tcW w:w="4887" w:type="dxa"/>
          </w:tcPr>
          <w:p>
            <w:pPr>
              <w:pStyle w:val="TableParagraph"/>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650" w:type="dxa"/>
          </w:tcPr>
          <w:p>
            <w:pPr>
              <w:pStyle w:val="TableParagraph"/>
              <w:rPr>
                <w:sz w:val="20"/>
              </w:rPr>
            </w:pPr>
            <w:r>
              <w:rPr>
                <w:spacing w:val="-10"/>
                <w:sz w:val="20"/>
              </w:rPr>
              <w:t>B</w:t>
            </w:r>
          </w:p>
        </w:tc>
        <w:tc>
          <w:tcPr>
            <w:tcW w:w="2280" w:type="dxa"/>
          </w:tcPr>
          <w:p>
            <w:pPr>
              <w:pStyle w:val="TableParagraph"/>
              <w:ind w:left="72"/>
              <w:rPr>
                <w:sz w:val="20"/>
              </w:rPr>
            </w:pPr>
            <w:r>
              <w:rPr>
                <w:spacing w:val="-2"/>
                <w:sz w:val="20"/>
              </w:rPr>
              <w:t>Denominación</w:t>
            </w:r>
          </w:p>
        </w:tc>
        <w:tc>
          <w:tcPr>
            <w:tcW w:w="1162" w:type="dxa"/>
          </w:tcPr>
          <w:p>
            <w:pPr>
              <w:pStyle w:val="TableParagraph"/>
              <w:ind w:left="72"/>
              <w:rPr>
                <w:sz w:val="20"/>
              </w:rPr>
            </w:pPr>
            <w:r>
              <w:rPr>
                <w:spacing w:val="-5"/>
                <w:sz w:val="20"/>
              </w:rPr>
              <w:t>50</w:t>
            </w:r>
          </w:p>
        </w:tc>
        <w:tc>
          <w:tcPr>
            <w:tcW w:w="651" w:type="dxa"/>
          </w:tcPr>
          <w:p>
            <w:pPr>
              <w:pStyle w:val="TableParagraph"/>
              <w:rPr>
                <w:sz w:val="20"/>
              </w:rPr>
            </w:pPr>
            <w:r>
              <w:rPr>
                <w:spacing w:val="-10"/>
                <w:sz w:val="20"/>
              </w:rPr>
              <w:t>A</w:t>
            </w:r>
          </w:p>
        </w:tc>
        <w:tc>
          <w:tcPr>
            <w:tcW w:w="4887" w:type="dxa"/>
          </w:tcPr>
          <w:p>
            <w:pPr>
              <w:pStyle w:val="TableParagraph"/>
              <w:spacing w:line="240" w:lineRule="auto"/>
              <w:ind w:left="0"/>
              <w:rPr>
                <w:rFonts w:ascii="Times New Roman"/>
                <w:sz w:val="20"/>
              </w:rPr>
            </w:pPr>
          </w:p>
        </w:tc>
      </w:tr>
      <w:tr>
        <w:trPr>
          <w:trHeight w:val="410" w:hRule="atLeast"/>
        </w:trPr>
        <w:tc>
          <w:tcPr>
            <w:tcW w:w="650" w:type="dxa"/>
          </w:tcPr>
          <w:p>
            <w:pPr>
              <w:pStyle w:val="TableParagraph"/>
              <w:rPr>
                <w:sz w:val="20"/>
              </w:rPr>
            </w:pPr>
            <w:r>
              <w:rPr>
                <w:spacing w:val="-10"/>
                <w:sz w:val="20"/>
              </w:rPr>
              <w:t>C</w:t>
            </w:r>
          </w:p>
        </w:tc>
        <w:tc>
          <w:tcPr>
            <w:tcW w:w="2280" w:type="dxa"/>
          </w:tcPr>
          <w:p>
            <w:pPr>
              <w:pStyle w:val="TableParagraph"/>
              <w:ind w:left="72"/>
              <w:rPr>
                <w:sz w:val="20"/>
              </w:rPr>
            </w:pPr>
            <w:r>
              <w:rPr>
                <w:spacing w:val="-2"/>
                <w:sz w:val="20"/>
              </w:rPr>
              <w:t>Observaciones</w:t>
            </w:r>
          </w:p>
        </w:tc>
        <w:tc>
          <w:tcPr>
            <w:tcW w:w="1162" w:type="dxa"/>
          </w:tcPr>
          <w:p>
            <w:pPr>
              <w:pStyle w:val="TableParagraph"/>
              <w:ind w:left="72"/>
              <w:rPr>
                <w:sz w:val="20"/>
              </w:rPr>
            </w:pPr>
            <w:r>
              <w:rPr>
                <w:spacing w:val="-5"/>
                <w:sz w:val="20"/>
              </w:rPr>
              <w:t>255</w:t>
            </w:r>
          </w:p>
        </w:tc>
        <w:tc>
          <w:tcPr>
            <w:tcW w:w="651" w:type="dxa"/>
          </w:tcPr>
          <w:p>
            <w:pPr>
              <w:pStyle w:val="TableParagraph"/>
              <w:rPr>
                <w:sz w:val="20"/>
              </w:rPr>
            </w:pPr>
            <w:r>
              <w:rPr>
                <w:spacing w:val="-10"/>
                <w:sz w:val="20"/>
              </w:rPr>
              <w:t>A</w:t>
            </w:r>
          </w:p>
        </w:tc>
        <w:tc>
          <w:tcPr>
            <w:tcW w:w="4887"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pgSz w:w="11910" w:h="16840"/>
          <w:pgMar w:header="573" w:footer="1079" w:top="1400" w:bottom="1260" w:left="992" w:right="1133"/>
        </w:sectPr>
      </w:pPr>
    </w:p>
    <w:p>
      <w:pPr>
        <w:pStyle w:val="Heading1"/>
      </w:pPr>
      <w:bookmarkStart w:name="Subdepartamentos contables" w:id="53"/>
      <w:bookmarkEnd w:id="53"/>
      <w:r>
        <w:rPr/>
      </w:r>
      <w:bookmarkStart w:name="_bookmark25" w:id="54"/>
      <w:bookmarkEnd w:id="54"/>
      <w:r>
        <w:rPr/>
      </w:r>
      <w:r>
        <w:rPr>
          <w:color w:val="0B4DA1"/>
        </w:rPr>
        <w:t>Subdepartamentos</w:t>
      </w:r>
      <w:r>
        <w:rPr>
          <w:color w:val="0B4DA1"/>
          <w:spacing w:val="-11"/>
        </w:rPr>
        <w:t> </w:t>
      </w:r>
      <w:r>
        <w:rPr>
          <w:color w:val="0B4DA1"/>
          <w:spacing w:val="-2"/>
        </w:rPr>
        <w:t>contables</w:t>
      </w:r>
    </w:p>
    <w:p>
      <w:pPr>
        <w:pStyle w:val="BodyText"/>
        <w:ind w:left="140"/>
      </w:pPr>
      <w:r>
        <w:rPr/>
        <w:t>El</w:t>
      </w:r>
      <w:r>
        <w:rPr>
          <w:spacing w:val="-3"/>
        </w:rPr>
        <w:t> </w:t>
      </w:r>
      <w:r>
        <w:rPr/>
        <w:t>archivo</w:t>
      </w:r>
      <w:r>
        <w:rPr>
          <w:spacing w:val="-5"/>
        </w:rPr>
        <w:t> </w:t>
      </w:r>
      <w:r>
        <w:rPr/>
        <w:t>ha</w:t>
      </w:r>
      <w:r>
        <w:rPr>
          <w:spacing w:val="-5"/>
        </w:rPr>
        <w:t> </w:t>
      </w:r>
      <w:r>
        <w:rPr/>
        <w:t>de</w:t>
      </w:r>
      <w:r>
        <w:rPr>
          <w:spacing w:val="-5"/>
        </w:rPr>
        <w:t> </w:t>
      </w:r>
      <w:r>
        <w:rPr/>
        <w:t>llamarse</w:t>
      </w:r>
      <w:r>
        <w:rPr>
          <w:spacing w:val="-5"/>
        </w:rPr>
        <w:t> </w:t>
      </w:r>
      <w:r>
        <w:rPr/>
        <w:t>“SDE.xls”</w:t>
      </w:r>
      <w:r>
        <w:rPr>
          <w:spacing w:val="-3"/>
        </w:rPr>
        <w:t> </w:t>
      </w:r>
      <w:r>
        <w:rPr/>
        <w:t>o</w:t>
      </w:r>
      <w:r>
        <w:rPr>
          <w:spacing w:val="-5"/>
        </w:rPr>
        <w:t> </w:t>
      </w:r>
      <w:r>
        <w:rPr>
          <w:spacing w:val="-2"/>
        </w:rPr>
        <w:t>“SDE.ods”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3"/>
        <w:gridCol w:w="2604"/>
        <w:gridCol w:w="1162"/>
        <w:gridCol w:w="977"/>
        <w:gridCol w:w="4234"/>
      </w:tblGrid>
      <w:tr>
        <w:trPr>
          <w:trHeight w:val="407" w:hRule="atLeast"/>
        </w:trPr>
        <w:tc>
          <w:tcPr>
            <w:tcW w:w="653" w:type="dxa"/>
            <w:shd w:val="clear" w:color="auto" w:fill="D9D9D9"/>
          </w:tcPr>
          <w:p>
            <w:pPr>
              <w:pStyle w:val="TableParagraph"/>
              <w:rPr>
                <w:sz w:val="20"/>
              </w:rPr>
            </w:pPr>
            <w:r>
              <w:rPr>
                <w:spacing w:val="-4"/>
                <w:sz w:val="20"/>
              </w:rPr>
              <w:t>Col.</w:t>
            </w:r>
          </w:p>
        </w:tc>
        <w:tc>
          <w:tcPr>
            <w:tcW w:w="2604" w:type="dxa"/>
            <w:shd w:val="clear" w:color="auto" w:fill="D9D9D9"/>
          </w:tcPr>
          <w:p>
            <w:pPr>
              <w:pStyle w:val="TableParagraph"/>
              <w:ind w:left="95"/>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62" w:type="dxa"/>
            <w:shd w:val="clear" w:color="auto" w:fill="D9D9D9"/>
          </w:tcPr>
          <w:p>
            <w:pPr>
              <w:pStyle w:val="TableParagraph"/>
              <w:rPr>
                <w:sz w:val="20"/>
              </w:rPr>
            </w:pPr>
            <w:r>
              <w:rPr>
                <w:spacing w:val="-2"/>
                <w:sz w:val="20"/>
              </w:rPr>
              <w:t>Tamaño</w:t>
            </w:r>
          </w:p>
        </w:tc>
        <w:tc>
          <w:tcPr>
            <w:tcW w:w="977" w:type="dxa"/>
            <w:shd w:val="clear" w:color="auto" w:fill="D9D9D9"/>
          </w:tcPr>
          <w:p>
            <w:pPr>
              <w:pStyle w:val="TableParagraph"/>
              <w:rPr>
                <w:sz w:val="20"/>
              </w:rPr>
            </w:pPr>
            <w:r>
              <w:rPr>
                <w:spacing w:val="-4"/>
                <w:sz w:val="20"/>
              </w:rPr>
              <w:t>Tipo</w:t>
            </w:r>
          </w:p>
        </w:tc>
        <w:tc>
          <w:tcPr>
            <w:tcW w:w="4234" w:type="dxa"/>
            <w:shd w:val="clear" w:color="auto" w:fill="D9D9D9"/>
          </w:tcPr>
          <w:p>
            <w:pPr>
              <w:pStyle w:val="TableParagraph"/>
              <w:rPr>
                <w:sz w:val="20"/>
              </w:rPr>
            </w:pPr>
            <w:r>
              <w:rPr>
                <w:spacing w:val="-2"/>
                <w:sz w:val="20"/>
              </w:rPr>
              <w:t>Observación</w:t>
            </w:r>
          </w:p>
        </w:tc>
      </w:tr>
      <w:tr>
        <w:trPr>
          <w:trHeight w:val="407" w:hRule="atLeast"/>
        </w:trPr>
        <w:tc>
          <w:tcPr>
            <w:tcW w:w="653" w:type="dxa"/>
          </w:tcPr>
          <w:p>
            <w:pPr>
              <w:pStyle w:val="TableParagraph"/>
              <w:rPr>
                <w:sz w:val="20"/>
              </w:rPr>
            </w:pPr>
            <w:r>
              <w:rPr>
                <w:spacing w:val="-10"/>
                <w:sz w:val="20"/>
              </w:rPr>
              <w:t>A</w:t>
            </w:r>
          </w:p>
        </w:tc>
        <w:tc>
          <w:tcPr>
            <w:tcW w:w="2604" w:type="dxa"/>
          </w:tcPr>
          <w:p>
            <w:pPr>
              <w:pStyle w:val="TableParagraph"/>
              <w:ind w:left="69"/>
              <w:rPr>
                <w:sz w:val="20"/>
              </w:rPr>
            </w:pPr>
            <w:r>
              <w:rPr>
                <w:sz w:val="20"/>
              </w:rPr>
              <w:t>Código</w:t>
            </w:r>
            <w:r>
              <w:rPr>
                <w:spacing w:val="-8"/>
                <w:sz w:val="20"/>
              </w:rPr>
              <w:t> </w:t>
            </w:r>
            <w:r>
              <w:rPr>
                <w:sz w:val="20"/>
              </w:rPr>
              <w:t>del</w:t>
            </w:r>
            <w:r>
              <w:rPr>
                <w:spacing w:val="-6"/>
                <w:sz w:val="20"/>
              </w:rPr>
              <w:t> </w:t>
            </w:r>
            <w:r>
              <w:rPr>
                <w:spacing w:val="-2"/>
                <w:sz w:val="20"/>
              </w:rPr>
              <w:t>departamento</w:t>
            </w:r>
          </w:p>
        </w:tc>
        <w:tc>
          <w:tcPr>
            <w:tcW w:w="1162" w:type="dxa"/>
          </w:tcPr>
          <w:p>
            <w:pPr>
              <w:pStyle w:val="TableParagraph"/>
              <w:rPr>
                <w:sz w:val="20"/>
              </w:rPr>
            </w:pPr>
            <w:r>
              <w:rPr>
                <w:spacing w:val="-10"/>
                <w:sz w:val="20"/>
              </w:rPr>
              <w:t>4</w:t>
            </w:r>
          </w:p>
        </w:tc>
        <w:tc>
          <w:tcPr>
            <w:tcW w:w="977" w:type="dxa"/>
          </w:tcPr>
          <w:p>
            <w:pPr>
              <w:pStyle w:val="TableParagraph"/>
              <w:rPr>
                <w:sz w:val="20"/>
              </w:rPr>
            </w:pPr>
            <w:r>
              <w:rPr>
                <w:spacing w:val="-10"/>
                <w:sz w:val="20"/>
              </w:rPr>
              <w:t>N</w:t>
            </w:r>
          </w:p>
        </w:tc>
        <w:tc>
          <w:tcPr>
            <w:tcW w:w="4234" w:type="dxa"/>
          </w:tcPr>
          <w:p>
            <w:pPr>
              <w:pStyle w:val="TableParagraph"/>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653" w:type="dxa"/>
          </w:tcPr>
          <w:p>
            <w:pPr>
              <w:pStyle w:val="TableParagraph"/>
              <w:rPr>
                <w:sz w:val="20"/>
              </w:rPr>
            </w:pPr>
            <w:r>
              <w:rPr>
                <w:spacing w:val="-10"/>
                <w:sz w:val="20"/>
              </w:rPr>
              <w:t>B</w:t>
            </w:r>
          </w:p>
        </w:tc>
        <w:tc>
          <w:tcPr>
            <w:tcW w:w="2604" w:type="dxa"/>
          </w:tcPr>
          <w:p>
            <w:pPr>
              <w:pStyle w:val="TableParagraph"/>
              <w:ind w:left="69"/>
              <w:rPr>
                <w:sz w:val="20"/>
              </w:rPr>
            </w:pPr>
            <w:r>
              <w:rPr>
                <w:sz w:val="20"/>
              </w:rPr>
              <w:t>Código</w:t>
            </w:r>
            <w:r>
              <w:rPr>
                <w:spacing w:val="-10"/>
                <w:sz w:val="20"/>
              </w:rPr>
              <w:t> </w:t>
            </w:r>
            <w:r>
              <w:rPr>
                <w:spacing w:val="-2"/>
                <w:sz w:val="20"/>
              </w:rPr>
              <w:t>subdepartamento</w:t>
            </w:r>
          </w:p>
        </w:tc>
        <w:tc>
          <w:tcPr>
            <w:tcW w:w="1162" w:type="dxa"/>
          </w:tcPr>
          <w:p>
            <w:pPr>
              <w:pStyle w:val="TableParagraph"/>
              <w:rPr>
                <w:sz w:val="20"/>
              </w:rPr>
            </w:pPr>
            <w:r>
              <w:rPr>
                <w:spacing w:val="-10"/>
                <w:sz w:val="20"/>
              </w:rPr>
              <w:t>4</w:t>
            </w:r>
          </w:p>
        </w:tc>
        <w:tc>
          <w:tcPr>
            <w:tcW w:w="977" w:type="dxa"/>
          </w:tcPr>
          <w:p>
            <w:pPr>
              <w:pStyle w:val="TableParagraph"/>
              <w:rPr>
                <w:sz w:val="20"/>
              </w:rPr>
            </w:pPr>
            <w:r>
              <w:rPr>
                <w:spacing w:val="-10"/>
                <w:sz w:val="20"/>
              </w:rPr>
              <w:t>N</w:t>
            </w:r>
          </w:p>
        </w:tc>
        <w:tc>
          <w:tcPr>
            <w:tcW w:w="4234" w:type="dxa"/>
          </w:tcPr>
          <w:p>
            <w:pPr>
              <w:pStyle w:val="TableParagraph"/>
              <w:spacing w:line="240" w:lineRule="auto"/>
              <w:ind w:left="0"/>
              <w:rPr>
                <w:rFonts w:ascii="Times New Roman"/>
                <w:sz w:val="20"/>
              </w:rPr>
            </w:pPr>
          </w:p>
        </w:tc>
      </w:tr>
      <w:tr>
        <w:trPr>
          <w:trHeight w:val="410" w:hRule="atLeast"/>
        </w:trPr>
        <w:tc>
          <w:tcPr>
            <w:tcW w:w="653" w:type="dxa"/>
          </w:tcPr>
          <w:p>
            <w:pPr>
              <w:pStyle w:val="TableParagraph"/>
              <w:rPr>
                <w:sz w:val="20"/>
              </w:rPr>
            </w:pPr>
            <w:r>
              <w:rPr>
                <w:spacing w:val="-10"/>
                <w:sz w:val="20"/>
              </w:rPr>
              <w:t>C</w:t>
            </w:r>
          </w:p>
        </w:tc>
        <w:tc>
          <w:tcPr>
            <w:tcW w:w="2604" w:type="dxa"/>
          </w:tcPr>
          <w:p>
            <w:pPr>
              <w:pStyle w:val="TableParagraph"/>
              <w:ind w:left="69"/>
              <w:rPr>
                <w:sz w:val="20"/>
              </w:rPr>
            </w:pPr>
            <w:r>
              <w:rPr>
                <w:spacing w:val="-2"/>
                <w:sz w:val="20"/>
              </w:rPr>
              <w:t>Denominación</w:t>
            </w:r>
          </w:p>
        </w:tc>
        <w:tc>
          <w:tcPr>
            <w:tcW w:w="1162" w:type="dxa"/>
          </w:tcPr>
          <w:p>
            <w:pPr>
              <w:pStyle w:val="TableParagraph"/>
              <w:rPr>
                <w:sz w:val="20"/>
              </w:rPr>
            </w:pPr>
            <w:r>
              <w:rPr>
                <w:spacing w:val="-5"/>
                <w:sz w:val="20"/>
              </w:rPr>
              <w:t>50</w:t>
            </w:r>
          </w:p>
        </w:tc>
        <w:tc>
          <w:tcPr>
            <w:tcW w:w="977" w:type="dxa"/>
          </w:tcPr>
          <w:p>
            <w:pPr>
              <w:pStyle w:val="TableParagraph"/>
              <w:rPr>
                <w:sz w:val="20"/>
              </w:rPr>
            </w:pPr>
            <w:r>
              <w:rPr>
                <w:spacing w:val="-10"/>
                <w:sz w:val="20"/>
              </w:rPr>
              <w:t>A</w:t>
            </w:r>
          </w:p>
        </w:tc>
        <w:tc>
          <w:tcPr>
            <w:tcW w:w="4234" w:type="dxa"/>
          </w:tcPr>
          <w:p>
            <w:pPr>
              <w:pStyle w:val="TableParagraph"/>
              <w:spacing w:line="240" w:lineRule="auto"/>
              <w:ind w:left="0"/>
              <w:rPr>
                <w:rFonts w:ascii="Times New Roman"/>
                <w:sz w:val="20"/>
              </w:rPr>
            </w:pPr>
          </w:p>
        </w:tc>
      </w:tr>
      <w:tr>
        <w:trPr>
          <w:trHeight w:val="407" w:hRule="atLeast"/>
        </w:trPr>
        <w:tc>
          <w:tcPr>
            <w:tcW w:w="653" w:type="dxa"/>
          </w:tcPr>
          <w:p>
            <w:pPr>
              <w:pStyle w:val="TableParagraph"/>
              <w:rPr>
                <w:sz w:val="20"/>
              </w:rPr>
            </w:pPr>
            <w:r>
              <w:rPr>
                <w:spacing w:val="-10"/>
                <w:sz w:val="20"/>
              </w:rPr>
              <w:t>D</w:t>
            </w:r>
          </w:p>
        </w:tc>
        <w:tc>
          <w:tcPr>
            <w:tcW w:w="2604" w:type="dxa"/>
          </w:tcPr>
          <w:p>
            <w:pPr>
              <w:pStyle w:val="TableParagraph"/>
              <w:ind w:left="69"/>
              <w:rPr>
                <w:sz w:val="20"/>
              </w:rPr>
            </w:pPr>
            <w:r>
              <w:rPr>
                <w:spacing w:val="-2"/>
                <w:sz w:val="20"/>
              </w:rPr>
              <w:t>Observaciones</w:t>
            </w:r>
          </w:p>
        </w:tc>
        <w:tc>
          <w:tcPr>
            <w:tcW w:w="1162" w:type="dxa"/>
          </w:tcPr>
          <w:p>
            <w:pPr>
              <w:pStyle w:val="TableParagraph"/>
              <w:rPr>
                <w:sz w:val="20"/>
              </w:rPr>
            </w:pPr>
            <w:r>
              <w:rPr>
                <w:spacing w:val="-5"/>
                <w:sz w:val="20"/>
              </w:rPr>
              <w:t>255</w:t>
            </w:r>
          </w:p>
        </w:tc>
        <w:tc>
          <w:tcPr>
            <w:tcW w:w="977" w:type="dxa"/>
          </w:tcPr>
          <w:p>
            <w:pPr>
              <w:pStyle w:val="TableParagraph"/>
              <w:rPr>
                <w:sz w:val="20"/>
              </w:rPr>
            </w:pPr>
            <w:r>
              <w:rPr>
                <w:spacing w:val="-10"/>
                <w:sz w:val="20"/>
              </w:rPr>
              <w:t>A</w:t>
            </w:r>
          </w:p>
        </w:tc>
        <w:tc>
          <w:tcPr>
            <w:tcW w:w="4234"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pgSz w:w="11910" w:h="16840"/>
          <w:pgMar w:header="573" w:footer="1079" w:top="1400" w:bottom="1260" w:left="992" w:right="1133"/>
        </w:sectPr>
      </w:pPr>
    </w:p>
    <w:p>
      <w:pPr>
        <w:pStyle w:val="Heading1"/>
      </w:pPr>
      <w:bookmarkStart w:name="Remesas (Cabecera)" w:id="55"/>
      <w:bookmarkEnd w:id="55"/>
      <w:r>
        <w:rPr/>
      </w:r>
      <w:bookmarkStart w:name="_bookmark26" w:id="56"/>
      <w:bookmarkEnd w:id="56"/>
      <w:r>
        <w:rPr/>
      </w:r>
      <w:r>
        <w:rPr>
          <w:color w:val="0B4DA1"/>
        </w:rPr>
        <w:t>Remesas</w:t>
      </w:r>
      <w:r>
        <w:rPr>
          <w:color w:val="0B4DA1"/>
          <w:spacing w:val="-5"/>
        </w:rPr>
        <w:t> </w:t>
      </w:r>
      <w:r>
        <w:rPr>
          <w:color w:val="0B4DA1"/>
          <w:spacing w:val="-2"/>
        </w:rPr>
        <w:t>(Cabecera)</w:t>
      </w:r>
    </w:p>
    <w:p>
      <w:pPr>
        <w:pStyle w:val="BodyText"/>
        <w:ind w:left="140"/>
      </w:pPr>
      <w:r>
        <w:rPr/>
        <w:t>El</w:t>
      </w:r>
      <w:r>
        <w:rPr>
          <w:spacing w:val="-3"/>
        </w:rPr>
        <w:t> </w:t>
      </w:r>
      <w:r>
        <w:rPr/>
        <w:t>archivo</w:t>
      </w:r>
      <w:r>
        <w:rPr>
          <w:spacing w:val="-5"/>
        </w:rPr>
        <w:t> </w:t>
      </w:r>
      <w:r>
        <w:rPr/>
        <w:t>ha</w:t>
      </w:r>
      <w:r>
        <w:rPr>
          <w:spacing w:val="-5"/>
        </w:rPr>
        <w:t> </w:t>
      </w:r>
      <w:r>
        <w:rPr/>
        <w:t>de</w:t>
      </w:r>
      <w:r>
        <w:rPr>
          <w:spacing w:val="-5"/>
        </w:rPr>
        <w:t> </w:t>
      </w:r>
      <w:r>
        <w:rPr/>
        <w:t>llamarse</w:t>
      </w:r>
      <w:r>
        <w:rPr>
          <w:spacing w:val="-5"/>
        </w:rPr>
        <w:t> </w:t>
      </w:r>
      <w:r>
        <w:rPr/>
        <w:t>“REM.xls”</w:t>
      </w:r>
      <w:r>
        <w:rPr>
          <w:spacing w:val="-4"/>
        </w:rPr>
        <w:t> </w:t>
      </w:r>
      <w:r>
        <w:rPr/>
        <w:t>o</w:t>
      </w:r>
      <w:r>
        <w:rPr>
          <w:spacing w:val="-5"/>
        </w:rPr>
        <w:t> </w:t>
      </w:r>
      <w:r>
        <w:rPr>
          <w:spacing w:val="-2"/>
        </w:rPr>
        <w:t>“REM.ods”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9"/>
        <w:gridCol w:w="651"/>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9" w:type="dxa"/>
            <w:shd w:val="clear" w:color="auto" w:fill="D9D9D9"/>
          </w:tcPr>
          <w:p>
            <w:pPr>
              <w:pStyle w:val="TableParagraph"/>
              <w:ind w:left="72"/>
              <w:rPr>
                <w:sz w:val="20"/>
              </w:rPr>
            </w:pPr>
            <w:r>
              <w:rPr>
                <w:spacing w:val="-2"/>
                <w:sz w:val="20"/>
              </w:rPr>
              <w:t>Tamaño</w:t>
            </w:r>
          </w:p>
        </w:tc>
        <w:tc>
          <w:tcPr>
            <w:tcW w:w="651" w:type="dxa"/>
            <w:shd w:val="clear" w:color="auto" w:fill="D9D9D9"/>
          </w:tcPr>
          <w:p>
            <w:pPr>
              <w:pStyle w:val="TableParagraph"/>
              <w:ind w:left="68"/>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407" w:hRule="atLeast"/>
        </w:trPr>
        <w:tc>
          <w:tcPr>
            <w:tcW w:w="655" w:type="dxa"/>
          </w:tcPr>
          <w:p>
            <w:pPr>
              <w:pStyle w:val="TableParagraph"/>
              <w:rPr>
                <w:sz w:val="20"/>
              </w:rPr>
            </w:pPr>
            <w:r>
              <w:rPr>
                <w:spacing w:val="-10"/>
                <w:sz w:val="20"/>
              </w:rPr>
              <w:t>A</w:t>
            </w:r>
          </w:p>
        </w:tc>
        <w:tc>
          <w:tcPr>
            <w:tcW w:w="2287" w:type="dxa"/>
          </w:tcPr>
          <w:p>
            <w:pPr>
              <w:pStyle w:val="TableParagraph"/>
              <w:ind w:left="69"/>
              <w:rPr>
                <w:sz w:val="20"/>
              </w:rPr>
            </w:pPr>
            <w:r>
              <w:rPr>
                <w:spacing w:val="-2"/>
                <w:sz w:val="20"/>
              </w:rPr>
              <w:t>Código</w:t>
            </w:r>
          </w:p>
        </w:tc>
        <w:tc>
          <w:tcPr>
            <w:tcW w:w="1129" w:type="dxa"/>
          </w:tcPr>
          <w:p>
            <w:pPr>
              <w:pStyle w:val="TableParagraph"/>
              <w:ind w:left="72"/>
              <w:rPr>
                <w:sz w:val="20"/>
              </w:rPr>
            </w:pPr>
            <w:r>
              <w:rPr>
                <w:spacing w:val="-10"/>
                <w:sz w:val="20"/>
              </w:rPr>
              <w:t>5</w:t>
            </w:r>
          </w:p>
        </w:tc>
        <w:tc>
          <w:tcPr>
            <w:tcW w:w="651" w:type="dxa"/>
          </w:tcPr>
          <w:p>
            <w:pPr>
              <w:pStyle w:val="TableParagraph"/>
              <w:ind w:left="68"/>
              <w:rPr>
                <w:sz w:val="20"/>
              </w:rPr>
            </w:pPr>
            <w:r>
              <w:rPr>
                <w:spacing w:val="-10"/>
                <w:sz w:val="20"/>
              </w:rPr>
              <w:t>N</w:t>
            </w:r>
          </w:p>
        </w:tc>
        <w:tc>
          <w:tcPr>
            <w:tcW w:w="4905" w:type="dxa"/>
          </w:tcPr>
          <w:p>
            <w:pPr>
              <w:pStyle w:val="TableParagraph"/>
              <w:ind w:left="72"/>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655" w:type="dxa"/>
          </w:tcPr>
          <w:p>
            <w:pPr>
              <w:pStyle w:val="TableParagraph"/>
              <w:rPr>
                <w:sz w:val="20"/>
              </w:rPr>
            </w:pPr>
            <w:r>
              <w:rPr>
                <w:spacing w:val="-10"/>
                <w:sz w:val="20"/>
              </w:rPr>
              <w:t>B</w:t>
            </w:r>
          </w:p>
        </w:tc>
        <w:tc>
          <w:tcPr>
            <w:tcW w:w="2287" w:type="dxa"/>
          </w:tcPr>
          <w:p>
            <w:pPr>
              <w:pStyle w:val="TableParagraph"/>
              <w:ind w:left="69"/>
              <w:rPr>
                <w:sz w:val="20"/>
              </w:rPr>
            </w:pPr>
            <w:r>
              <w:rPr>
                <w:sz w:val="20"/>
              </w:rPr>
              <w:t>Fecha</w:t>
            </w:r>
            <w:r>
              <w:rPr>
                <w:spacing w:val="-6"/>
                <w:sz w:val="20"/>
              </w:rPr>
              <w:t> </w:t>
            </w:r>
            <w:r>
              <w:rPr>
                <w:sz w:val="20"/>
              </w:rPr>
              <w:t>de</w:t>
            </w:r>
            <w:r>
              <w:rPr>
                <w:spacing w:val="-4"/>
                <w:sz w:val="20"/>
              </w:rPr>
              <w:t> </w:t>
            </w:r>
            <w:r>
              <w:rPr>
                <w:spacing w:val="-2"/>
                <w:sz w:val="20"/>
              </w:rPr>
              <w:t>emisión</w:t>
            </w:r>
          </w:p>
        </w:tc>
        <w:tc>
          <w:tcPr>
            <w:tcW w:w="1780" w:type="dxa"/>
            <w:gridSpan w:val="2"/>
          </w:tcPr>
          <w:p>
            <w:pPr>
              <w:pStyle w:val="TableParagraph"/>
              <w:ind w:left="72"/>
              <w:rPr>
                <w:sz w:val="20"/>
              </w:rPr>
            </w:pPr>
            <w:r>
              <w:rPr>
                <w:spacing w:val="-4"/>
                <w:sz w:val="20"/>
              </w:rPr>
              <w:t>Fecha</w:t>
            </w:r>
          </w:p>
        </w:tc>
        <w:tc>
          <w:tcPr>
            <w:tcW w:w="4905" w:type="dxa"/>
          </w:tcPr>
          <w:p>
            <w:pPr>
              <w:pStyle w:val="TableParagraph"/>
              <w:spacing w:line="240" w:lineRule="auto"/>
              <w:ind w:left="0"/>
              <w:rPr>
                <w:rFonts w:ascii="Times New Roman"/>
                <w:sz w:val="20"/>
              </w:rPr>
            </w:pPr>
          </w:p>
        </w:tc>
      </w:tr>
      <w:tr>
        <w:trPr>
          <w:trHeight w:val="410" w:hRule="atLeast"/>
        </w:trPr>
        <w:tc>
          <w:tcPr>
            <w:tcW w:w="655" w:type="dxa"/>
          </w:tcPr>
          <w:p>
            <w:pPr>
              <w:pStyle w:val="TableParagraph"/>
              <w:rPr>
                <w:sz w:val="20"/>
              </w:rPr>
            </w:pPr>
            <w:r>
              <w:rPr>
                <w:spacing w:val="-10"/>
                <w:sz w:val="20"/>
              </w:rPr>
              <w:t>C</w:t>
            </w:r>
          </w:p>
        </w:tc>
        <w:tc>
          <w:tcPr>
            <w:tcW w:w="2287" w:type="dxa"/>
          </w:tcPr>
          <w:p>
            <w:pPr>
              <w:pStyle w:val="TableParagraph"/>
              <w:ind w:left="69"/>
              <w:rPr>
                <w:sz w:val="20"/>
              </w:rPr>
            </w:pPr>
            <w:r>
              <w:rPr>
                <w:spacing w:val="-2"/>
                <w:sz w:val="20"/>
              </w:rPr>
              <w:t>Banco</w:t>
            </w:r>
          </w:p>
        </w:tc>
        <w:tc>
          <w:tcPr>
            <w:tcW w:w="1129" w:type="dxa"/>
          </w:tcPr>
          <w:p>
            <w:pPr>
              <w:pStyle w:val="TableParagraph"/>
              <w:ind w:left="72"/>
              <w:rPr>
                <w:sz w:val="20"/>
              </w:rPr>
            </w:pPr>
            <w:r>
              <w:rPr>
                <w:spacing w:val="-10"/>
                <w:sz w:val="20"/>
              </w:rPr>
              <w:t>5</w:t>
            </w:r>
          </w:p>
        </w:tc>
        <w:tc>
          <w:tcPr>
            <w:tcW w:w="651" w:type="dxa"/>
          </w:tcPr>
          <w:p>
            <w:pPr>
              <w:pStyle w:val="TableParagraph"/>
              <w:ind w:left="68"/>
              <w:rPr>
                <w:sz w:val="20"/>
              </w:rPr>
            </w:pPr>
            <w:r>
              <w:rPr>
                <w:spacing w:val="-10"/>
                <w:sz w:val="20"/>
              </w:rPr>
              <w:t>N</w:t>
            </w:r>
          </w:p>
        </w:tc>
        <w:tc>
          <w:tcPr>
            <w:tcW w:w="4905" w:type="dxa"/>
          </w:tcPr>
          <w:p>
            <w:pPr>
              <w:pStyle w:val="TableParagraph"/>
              <w:spacing w:line="240" w:lineRule="auto"/>
              <w:ind w:left="0"/>
              <w:rPr>
                <w:rFonts w:ascii="Times New Roman"/>
                <w:sz w:val="20"/>
              </w:rPr>
            </w:pPr>
          </w:p>
        </w:tc>
      </w:tr>
      <w:tr>
        <w:trPr>
          <w:trHeight w:val="407" w:hRule="atLeast"/>
        </w:trPr>
        <w:tc>
          <w:tcPr>
            <w:tcW w:w="655" w:type="dxa"/>
          </w:tcPr>
          <w:p>
            <w:pPr>
              <w:pStyle w:val="TableParagraph"/>
              <w:rPr>
                <w:sz w:val="20"/>
              </w:rPr>
            </w:pPr>
            <w:r>
              <w:rPr>
                <w:spacing w:val="-10"/>
                <w:sz w:val="20"/>
              </w:rPr>
              <w:t>D</w:t>
            </w:r>
          </w:p>
        </w:tc>
        <w:tc>
          <w:tcPr>
            <w:tcW w:w="2287" w:type="dxa"/>
          </w:tcPr>
          <w:p>
            <w:pPr>
              <w:pStyle w:val="TableParagraph"/>
              <w:ind w:left="69"/>
              <w:rPr>
                <w:sz w:val="20"/>
              </w:rPr>
            </w:pPr>
            <w:r>
              <w:rPr>
                <w:spacing w:val="-2"/>
                <w:sz w:val="20"/>
              </w:rPr>
              <w:t>Total</w:t>
            </w:r>
          </w:p>
        </w:tc>
        <w:tc>
          <w:tcPr>
            <w:tcW w:w="1129" w:type="dxa"/>
          </w:tcPr>
          <w:p>
            <w:pPr>
              <w:pStyle w:val="TableParagraph"/>
              <w:ind w:left="72"/>
              <w:rPr>
                <w:sz w:val="20"/>
              </w:rPr>
            </w:pPr>
            <w:r>
              <w:rPr>
                <w:spacing w:val="-5"/>
                <w:sz w:val="20"/>
              </w:rPr>
              <w:t>15</w:t>
            </w:r>
          </w:p>
        </w:tc>
        <w:tc>
          <w:tcPr>
            <w:tcW w:w="651" w:type="dxa"/>
          </w:tcPr>
          <w:p>
            <w:pPr>
              <w:pStyle w:val="TableParagraph"/>
              <w:ind w:left="68"/>
              <w:rPr>
                <w:sz w:val="20"/>
              </w:rPr>
            </w:pPr>
            <w:r>
              <w:rPr>
                <w:spacing w:val="-5"/>
                <w:sz w:val="20"/>
              </w:rPr>
              <w:t>ND</w:t>
            </w:r>
          </w:p>
        </w:tc>
        <w:tc>
          <w:tcPr>
            <w:tcW w:w="4905" w:type="dxa"/>
          </w:tcPr>
          <w:p>
            <w:pPr>
              <w:pStyle w:val="TableParagraph"/>
              <w:spacing w:line="240" w:lineRule="auto"/>
              <w:ind w:left="0"/>
              <w:rPr>
                <w:rFonts w:ascii="Times New Roman"/>
                <w:sz w:val="20"/>
              </w:rPr>
            </w:pPr>
          </w:p>
        </w:tc>
      </w:tr>
      <w:tr>
        <w:trPr>
          <w:trHeight w:val="815" w:hRule="atLeast"/>
        </w:trPr>
        <w:tc>
          <w:tcPr>
            <w:tcW w:w="655" w:type="dxa"/>
          </w:tcPr>
          <w:p>
            <w:pPr>
              <w:pStyle w:val="TableParagraph"/>
              <w:rPr>
                <w:sz w:val="20"/>
              </w:rPr>
            </w:pPr>
            <w:r>
              <w:rPr>
                <w:spacing w:val="-10"/>
                <w:sz w:val="20"/>
              </w:rPr>
              <w:t>E</w:t>
            </w:r>
          </w:p>
        </w:tc>
        <w:tc>
          <w:tcPr>
            <w:tcW w:w="2287" w:type="dxa"/>
          </w:tcPr>
          <w:p>
            <w:pPr>
              <w:pStyle w:val="TableParagraph"/>
              <w:ind w:left="69"/>
              <w:rPr>
                <w:sz w:val="20"/>
              </w:rPr>
            </w:pPr>
            <w:r>
              <w:rPr>
                <w:spacing w:val="-2"/>
                <w:sz w:val="20"/>
              </w:rPr>
              <w:t>Estado</w:t>
            </w:r>
          </w:p>
        </w:tc>
        <w:tc>
          <w:tcPr>
            <w:tcW w:w="1129" w:type="dxa"/>
          </w:tcPr>
          <w:p>
            <w:pPr>
              <w:pStyle w:val="TableParagraph"/>
              <w:ind w:left="72"/>
              <w:rPr>
                <w:sz w:val="20"/>
              </w:rPr>
            </w:pPr>
            <w:r>
              <w:rPr>
                <w:spacing w:val="-10"/>
                <w:sz w:val="20"/>
              </w:rPr>
              <w:t>1</w:t>
            </w:r>
          </w:p>
        </w:tc>
        <w:tc>
          <w:tcPr>
            <w:tcW w:w="651" w:type="dxa"/>
          </w:tcPr>
          <w:p>
            <w:pPr>
              <w:pStyle w:val="TableParagraph"/>
              <w:ind w:left="68"/>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1"/>
                <w:sz w:val="20"/>
              </w:rPr>
              <w:t> </w:t>
            </w:r>
            <w:r>
              <w:rPr>
                <w:spacing w:val="-2"/>
                <w:sz w:val="20"/>
              </w:rPr>
              <w:t>Pendiente</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2"/>
                <w:sz w:val="20"/>
              </w:rPr>
              <w:t>Remesada</w:t>
            </w:r>
          </w:p>
        </w:tc>
      </w:tr>
      <w:tr>
        <w:trPr>
          <w:trHeight w:val="815" w:hRule="atLeast"/>
        </w:trPr>
        <w:tc>
          <w:tcPr>
            <w:tcW w:w="655" w:type="dxa"/>
          </w:tcPr>
          <w:p>
            <w:pPr>
              <w:pStyle w:val="TableParagraph"/>
              <w:rPr>
                <w:sz w:val="20"/>
              </w:rPr>
            </w:pPr>
            <w:r>
              <w:rPr>
                <w:spacing w:val="-10"/>
                <w:sz w:val="20"/>
              </w:rPr>
              <w:t>F</w:t>
            </w:r>
          </w:p>
        </w:tc>
        <w:tc>
          <w:tcPr>
            <w:tcW w:w="2287" w:type="dxa"/>
          </w:tcPr>
          <w:p>
            <w:pPr>
              <w:pStyle w:val="TableParagraph"/>
              <w:ind w:left="69"/>
              <w:rPr>
                <w:sz w:val="20"/>
              </w:rPr>
            </w:pPr>
            <w:r>
              <w:rPr>
                <w:sz w:val="20"/>
              </w:rPr>
              <w:t>Traspaso</w:t>
            </w:r>
            <w:r>
              <w:rPr>
                <w:spacing w:val="-7"/>
                <w:sz w:val="20"/>
              </w:rPr>
              <w:t> </w:t>
            </w:r>
            <w:r>
              <w:rPr>
                <w:sz w:val="20"/>
              </w:rPr>
              <w:t>a</w:t>
            </w:r>
            <w:r>
              <w:rPr>
                <w:spacing w:val="-6"/>
                <w:sz w:val="20"/>
              </w:rPr>
              <w:t> </w:t>
            </w:r>
            <w:r>
              <w:rPr>
                <w:spacing w:val="-2"/>
                <w:sz w:val="20"/>
              </w:rPr>
              <w:t>contabilidad</w:t>
            </w:r>
          </w:p>
        </w:tc>
        <w:tc>
          <w:tcPr>
            <w:tcW w:w="1129" w:type="dxa"/>
          </w:tcPr>
          <w:p>
            <w:pPr>
              <w:pStyle w:val="TableParagraph"/>
              <w:ind w:left="72"/>
              <w:rPr>
                <w:sz w:val="20"/>
              </w:rPr>
            </w:pPr>
            <w:r>
              <w:rPr>
                <w:spacing w:val="-10"/>
                <w:sz w:val="20"/>
              </w:rPr>
              <w:t>1</w:t>
            </w:r>
          </w:p>
        </w:tc>
        <w:tc>
          <w:tcPr>
            <w:tcW w:w="651" w:type="dxa"/>
          </w:tcPr>
          <w:p>
            <w:pPr>
              <w:pStyle w:val="TableParagraph"/>
              <w:ind w:left="68"/>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1"/>
                <w:sz w:val="20"/>
              </w:rPr>
              <w:t> </w:t>
            </w:r>
            <w:r>
              <w:rPr>
                <w:spacing w:val="-5"/>
                <w:sz w:val="20"/>
              </w:rPr>
              <w:t>No</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5"/>
                <w:sz w:val="20"/>
              </w:rPr>
              <w:t>Sí</w:t>
            </w:r>
          </w:p>
        </w:tc>
      </w:tr>
      <w:tr>
        <w:trPr>
          <w:trHeight w:val="409" w:hRule="atLeast"/>
        </w:trPr>
        <w:tc>
          <w:tcPr>
            <w:tcW w:w="655" w:type="dxa"/>
          </w:tcPr>
          <w:p>
            <w:pPr>
              <w:pStyle w:val="TableParagraph"/>
              <w:spacing w:line="240" w:lineRule="auto" w:before="2"/>
              <w:rPr>
                <w:sz w:val="20"/>
              </w:rPr>
            </w:pPr>
            <w:r>
              <w:rPr>
                <w:spacing w:val="-10"/>
                <w:sz w:val="20"/>
              </w:rPr>
              <w:t>G</w:t>
            </w:r>
          </w:p>
        </w:tc>
        <w:tc>
          <w:tcPr>
            <w:tcW w:w="2287" w:type="dxa"/>
          </w:tcPr>
          <w:p>
            <w:pPr>
              <w:pStyle w:val="TableParagraph"/>
              <w:spacing w:line="240" w:lineRule="auto" w:before="2"/>
              <w:ind w:left="69"/>
              <w:rPr>
                <w:sz w:val="20"/>
              </w:rPr>
            </w:pPr>
            <w:r>
              <w:rPr>
                <w:sz w:val="20"/>
              </w:rPr>
              <w:t>Fecha</w:t>
            </w:r>
            <w:r>
              <w:rPr>
                <w:spacing w:val="-6"/>
                <w:sz w:val="20"/>
              </w:rPr>
              <w:t> </w:t>
            </w:r>
            <w:r>
              <w:rPr>
                <w:sz w:val="20"/>
              </w:rPr>
              <w:t>de</w:t>
            </w:r>
            <w:r>
              <w:rPr>
                <w:spacing w:val="-4"/>
                <w:sz w:val="20"/>
              </w:rPr>
              <w:t> </w:t>
            </w:r>
            <w:r>
              <w:rPr>
                <w:spacing w:val="-2"/>
                <w:sz w:val="20"/>
              </w:rPr>
              <w:t>cargo</w:t>
            </w:r>
          </w:p>
        </w:tc>
        <w:tc>
          <w:tcPr>
            <w:tcW w:w="1780" w:type="dxa"/>
            <w:gridSpan w:val="2"/>
          </w:tcPr>
          <w:p>
            <w:pPr>
              <w:pStyle w:val="TableParagraph"/>
              <w:spacing w:line="240" w:lineRule="auto" w:before="2"/>
              <w:ind w:left="72"/>
              <w:rPr>
                <w:sz w:val="20"/>
              </w:rPr>
            </w:pPr>
            <w:r>
              <w:rPr>
                <w:spacing w:val="-4"/>
                <w:sz w:val="20"/>
              </w:rPr>
              <w:t>Fecha</w:t>
            </w:r>
          </w:p>
        </w:tc>
        <w:tc>
          <w:tcPr>
            <w:tcW w:w="4905" w:type="dxa"/>
          </w:tcPr>
          <w:p>
            <w:pPr>
              <w:pStyle w:val="TableParagraph"/>
              <w:spacing w:line="240" w:lineRule="auto"/>
              <w:ind w:left="0"/>
              <w:rPr>
                <w:rFonts w:ascii="Times New Roman"/>
                <w:sz w:val="20"/>
              </w:rPr>
            </w:pPr>
          </w:p>
        </w:tc>
      </w:tr>
      <w:tr>
        <w:trPr>
          <w:trHeight w:val="815" w:hRule="atLeast"/>
        </w:trPr>
        <w:tc>
          <w:tcPr>
            <w:tcW w:w="655" w:type="dxa"/>
          </w:tcPr>
          <w:p>
            <w:pPr>
              <w:pStyle w:val="TableParagraph"/>
              <w:rPr>
                <w:sz w:val="20"/>
              </w:rPr>
            </w:pPr>
            <w:r>
              <w:rPr>
                <w:spacing w:val="-10"/>
                <w:sz w:val="20"/>
              </w:rPr>
              <w:t>H</w:t>
            </w:r>
          </w:p>
        </w:tc>
        <w:tc>
          <w:tcPr>
            <w:tcW w:w="2287" w:type="dxa"/>
          </w:tcPr>
          <w:p>
            <w:pPr>
              <w:pStyle w:val="TableParagraph"/>
              <w:ind w:left="69"/>
              <w:rPr>
                <w:sz w:val="20"/>
              </w:rPr>
            </w:pPr>
            <w:r>
              <w:rPr>
                <w:sz w:val="20"/>
              </w:rPr>
              <w:t>Tipo</w:t>
            </w:r>
            <w:r>
              <w:rPr>
                <w:spacing w:val="-5"/>
                <w:sz w:val="20"/>
              </w:rPr>
              <w:t> </w:t>
            </w:r>
            <w:r>
              <w:rPr>
                <w:sz w:val="20"/>
              </w:rPr>
              <w:t>de</w:t>
            </w:r>
            <w:r>
              <w:rPr>
                <w:spacing w:val="-6"/>
                <w:sz w:val="20"/>
              </w:rPr>
              <w:t> </w:t>
            </w:r>
            <w:r>
              <w:rPr>
                <w:spacing w:val="-2"/>
                <w:sz w:val="20"/>
              </w:rPr>
              <w:t>remesa</w:t>
            </w:r>
          </w:p>
        </w:tc>
        <w:tc>
          <w:tcPr>
            <w:tcW w:w="1129" w:type="dxa"/>
          </w:tcPr>
          <w:p>
            <w:pPr>
              <w:pStyle w:val="TableParagraph"/>
              <w:ind w:left="72"/>
              <w:rPr>
                <w:sz w:val="20"/>
              </w:rPr>
            </w:pPr>
            <w:r>
              <w:rPr>
                <w:spacing w:val="-10"/>
                <w:sz w:val="20"/>
              </w:rPr>
              <w:t>1</w:t>
            </w:r>
          </w:p>
        </w:tc>
        <w:tc>
          <w:tcPr>
            <w:tcW w:w="651" w:type="dxa"/>
          </w:tcPr>
          <w:p>
            <w:pPr>
              <w:pStyle w:val="TableParagraph"/>
              <w:ind w:left="68"/>
              <w:rPr>
                <w:sz w:val="20"/>
              </w:rPr>
            </w:pPr>
            <w:r>
              <w:rPr>
                <w:spacing w:val="-10"/>
                <w:sz w:val="20"/>
              </w:rPr>
              <w:t>N</w:t>
            </w:r>
          </w:p>
        </w:tc>
        <w:tc>
          <w:tcPr>
            <w:tcW w:w="4905" w:type="dxa"/>
          </w:tcPr>
          <w:p>
            <w:pPr>
              <w:pStyle w:val="TableParagraph"/>
              <w:ind w:left="72"/>
              <w:rPr>
                <w:sz w:val="20"/>
              </w:rPr>
            </w:pPr>
            <w:r>
              <w:rPr>
                <w:sz w:val="20"/>
              </w:rPr>
              <w:t>0</w:t>
            </w:r>
            <w:r>
              <w:rPr>
                <w:spacing w:val="-7"/>
                <w:sz w:val="20"/>
              </w:rPr>
              <w:t> </w:t>
            </w:r>
            <w:r>
              <w:rPr>
                <w:sz w:val="20"/>
              </w:rPr>
              <w:t>=</w:t>
            </w:r>
            <w:r>
              <w:rPr>
                <w:spacing w:val="-5"/>
                <w:sz w:val="20"/>
              </w:rPr>
              <w:t> </w:t>
            </w:r>
            <w:r>
              <w:rPr>
                <w:sz w:val="20"/>
              </w:rPr>
              <w:t>Remesa</w:t>
            </w:r>
            <w:r>
              <w:rPr>
                <w:spacing w:val="-6"/>
                <w:sz w:val="20"/>
              </w:rPr>
              <w:t> </w:t>
            </w:r>
            <w:r>
              <w:rPr>
                <w:sz w:val="20"/>
              </w:rPr>
              <w:t>bancaria</w:t>
            </w:r>
            <w:r>
              <w:rPr>
                <w:spacing w:val="-5"/>
                <w:sz w:val="20"/>
              </w:rPr>
              <w:t> </w:t>
            </w:r>
            <w:r>
              <w:rPr>
                <w:sz w:val="20"/>
              </w:rPr>
              <w:t>anterior</w:t>
            </w:r>
            <w:r>
              <w:rPr>
                <w:spacing w:val="-5"/>
                <w:sz w:val="20"/>
              </w:rPr>
              <w:t> </w:t>
            </w:r>
            <w:r>
              <w:rPr>
                <w:sz w:val="20"/>
              </w:rPr>
              <w:t>a</w:t>
            </w:r>
            <w:r>
              <w:rPr>
                <w:spacing w:val="-4"/>
                <w:sz w:val="20"/>
              </w:rPr>
              <w:t> </w:t>
            </w:r>
            <w:r>
              <w:rPr>
                <w:sz w:val="20"/>
              </w:rPr>
              <w:t>la</w:t>
            </w:r>
            <w:r>
              <w:rPr>
                <w:spacing w:val="-5"/>
                <w:sz w:val="20"/>
              </w:rPr>
              <w:t> </w:t>
            </w:r>
            <w:r>
              <w:rPr>
                <w:sz w:val="20"/>
              </w:rPr>
              <w:t>normativa</w:t>
            </w:r>
            <w:r>
              <w:rPr>
                <w:spacing w:val="-4"/>
                <w:sz w:val="20"/>
              </w:rPr>
              <w:t> SEPA</w:t>
            </w:r>
          </w:p>
          <w:p>
            <w:pPr>
              <w:pStyle w:val="TableParagraph"/>
              <w:spacing w:line="240" w:lineRule="auto" w:before="178"/>
              <w:ind w:left="72"/>
              <w:rPr>
                <w:sz w:val="20"/>
              </w:rPr>
            </w:pPr>
            <w:r>
              <w:rPr>
                <w:sz w:val="20"/>
              </w:rPr>
              <w:t>1</w:t>
            </w:r>
            <w:r>
              <w:rPr>
                <w:spacing w:val="-6"/>
                <w:sz w:val="20"/>
              </w:rPr>
              <w:t> </w:t>
            </w:r>
            <w:r>
              <w:rPr>
                <w:sz w:val="20"/>
              </w:rPr>
              <w:t>=</w:t>
            </w:r>
            <w:r>
              <w:rPr>
                <w:spacing w:val="-5"/>
                <w:sz w:val="20"/>
              </w:rPr>
              <w:t> </w:t>
            </w:r>
            <w:r>
              <w:rPr>
                <w:sz w:val="20"/>
              </w:rPr>
              <w:t>Remesa</w:t>
            </w:r>
            <w:r>
              <w:rPr>
                <w:spacing w:val="-5"/>
                <w:sz w:val="20"/>
              </w:rPr>
              <w:t> </w:t>
            </w:r>
            <w:r>
              <w:rPr>
                <w:sz w:val="20"/>
              </w:rPr>
              <w:t>bancaria</w:t>
            </w:r>
            <w:r>
              <w:rPr>
                <w:spacing w:val="-4"/>
                <w:sz w:val="20"/>
              </w:rPr>
              <w:t> SEPA</w:t>
            </w:r>
          </w:p>
        </w:tc>
      </w:tr>
      <w:tr>
        <w:trPr>
          <w:trHeight w:val="817" w:hRule="atLeast"/>
        </w:trPr>
        <w:tc>
          <w:tcPr>
            <w:tcW w:w="655" w:type="dxa"/>
          </w:tcPr>
          <w:p>
            <w:pPr>
              <w:pStyle w:val="TableParagraph"/>
              <w:rPr>
                <w:sz w:val="20"/>
              </w:rPr>
            </w:pPr>
            <w:r>
              <w:rPr>
                <w:spacing w:val="-10"/>
                <w:sz w:val="20"/>
              </w:rPr>
              <w:t>I</w:t>
            </w:r>
          </w:p>
        </w:tc>
        <w:tc>
          <w:tcPr>
            <w:tcW w:w="2287" w:type="dxa"/>
          </w:tcPr>
          <w:p>
            <w:pPr>
              <w:pStyle w:val="TableParagraph"/>
              <w:ind w:left="69"/>
              <w:rPr>
                <w:sz w:val="20"/>
              </w:rPr>
            </w:pPr>
            <w:r>
              <w:rPr>
                <w:spacing w:val="-2"/>
                <w:sz w:val="20"/>
              </w:rPr>
              <w:t>Financiada</w:t>
            </w:r>
          </w:p>
        </w:tc>
        <w:tc>
          <w:tcPr>
            <w:tcW w:w="1129" w:type="dxa"/>
          </w:tcPr>
          <w:p>
            <w:pPr>
              <w:pStyle w:val="TableParagraph"/>
              <w:ind w:left="72"/>
              <w:rPr>
                <w:sz w:val="20"/>
              </w:rPr>
            </w:pPr>
            <w:r>
              <w:rPr>
                <w:spacing w:val="-10"/>
                <w:sz w:val="20"/>
              </w:rPr>
              <w:t>1</w:t>
            </w:r>
          </w:p>
        </w:tc>
        <w:tc>
          <w:tcPr>
            <w:tcW w:w="651" w:type="dxa"/>
          </w:tcPr>
          <w:p>
            <w:pPr>
              <w:pStyle w:val="TableParagraph"/>
              <w:ind w:left="87"/>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1"/>
                <w:sz w:val="20"/>
              </w:rPr>
              <w:t> </w:t>
            </w:r>
            <w:r>
              <w:rPr>
                <w:spacing w:val="-5"/>
                <w:sz w:val="20"/>
              </w:rPr>
              <w:t>No</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5"/>
                <w:sz w:val="20"/>
              </w:rPr>
              <w:t>Sí</w:t>
            </w:r>
          </w:p>
        </w:tc>
      </w:tr>
    </w:tbl>
    <w:p>
      <w:pPr>
        <w:pStyle w:val="TableParagraph"/>
        <w:spacing w:after="0" w:line="240" w:lineRule="auto"/>
        <w:rPr>
          <w:sz w:val="20"/>
        </w:rPr>
        <w:sectPr>
          <w:pgSz w:w="11910" w:h="16840"/>
          <w:pgMar w:header="573" w:footer="1079" w:top="1400" w:bottom="1260" w:left="992" w:right="1133"/>
        </w:sectPr>
      </w:pPr>
    </w:p>
    <w:p>
      <w:pPr>
        <w:pStyle w:val="Heading1"/>
      </w:pPr>
      <w:bookmarkStart w:name="Remesas (Líneas de detalle)" w:id="57"/>
      <w:bookmarkEnd w:id="57"/>
      <w:r>
        <w:rPr/>
      </w:r>
      <w:bookmarkStart w:name="_bookmark27" w:id="58"/>
      <w:bookmarkEnd w:id="58"/>
      <w:r>
        <w:rPr/>
      </w:r>
      <w:r>
        <w:rPr>
          <w:color w:val="0B4DA1"/>
        </w:rPr>
        <w:t>Remesas</w:t>
      </w:r>
      <w:r>
        <w:rPr>
          <w:color w:val="0B4DA1"/>
          <w:spacing w:val="-5"/>
        </w:rPr>
        <w:t> </w:t>
      </w:r>
      <w:r>
        <w:rPr>
          <w:color w:val="0B4DA1"/>
        </w:rPr>
        <w:t>(Líneas</w:t>
      </w:r>
      <w:r>
        <w:rPr>
          <w:color w:val="0B4DA1"/>
          <w:spacing w:val="-4"/>
        </w:rPr>
        <w:t> </w:t>
      </w:r>
      <w:r>
        <w:rPr>
          <w:color w:val="0B4DA1"/>
        </w:rPr>
        <w:t>de</w:t>
      </w:r>
      <w:r>
        <w:rPr>
          <w:color w:val="0B4DA1"/>
          <w:spacing w:val="-4"/>
        </w:rPr>
        <w:t> </w:t>
      </w:r>
      <w:r>
        <w:rPr>
          <w:color w:val="0B4DA1"/>
          <w:spacing w:val="-2"/>
        </w:rPr>
        <w:t>detalle)</w:t>
      </w:r>
    </w:p>
    <w:p>
      <w:pPr>
        <w:pStyle w:val="BodyText"/>
        <w:spacing w:before="350"/>
        <w:ind w:left="140"/>
        <w:rPr>
          <w:rFonts w:ascii="Calibri" w:hAnsi="Calibri"/>
        </w:rPr>
      </w:pPr>
      <w:r>
        <w:rPr>
          <w:rFonts w:ascii="Calibri" w:hAnsi="Calibri"/>
        </w:rPr>
        <w:t>El</w:t>
      </w:r>
      <w:r>
        <w:rPr>
          <w:rFonts w:ascii="Calibri" w:hAnsi="Calibri"/>
          <w:spacing w:val="-5"/>
        </w:rPr>
        <w:t> </w:t>
      </w:r>
      <w:r>
        <w:rPr>
          <w:rFonts w:ascii="Calibri" w:hAnsi="Calibri"/>
        </w:rPr>
        <w:t>archivo</w:t>
      </w:r>
      <w:r>
        <w:rPr>
          <w:rFonts w:ascii="Calibri" w:hAnsi="Calibri"/>
          <w:spacing w:val="-4"/>
        </w:rPr>
        <w:t> </w:t>
      </w:r>
      <w:r>
        <w:rPr>
          <w:rFonts w:ascii="Calibri" w:hAnsi="Calibri"/>
        </w:rPr>
        <w:t>ha</w:t>
      </w:r>
      <w:r>
        <w:rPr>
          <w:rFonts w:ascii="Calibri" w:hAnsi="Calibri"/>
          <w:spacing w:val="-4"/>
        </w:rPr>
        <w:t> </w:t>
      </w:r>
      <w:r>
        <w:rPr>
          <w:rFonts w:ascii="Calibri" w:hAnsi="Calibri"/>
        </w:rPr>
        <w:t>de</w:t>
      </w:r>
      <w:r>
        <w:rPr>
          <w:rFonts w:ascii="Calibri" w:hAnsi="Calibri"/>
          <w:spacing w:val="-5"/>
        </w:rPr>
        <w:t> </w:t>
      </w:r>
      <w:r>
        <w:rPr>
          <w:rFonts w:ascii="Calibri" w:hAnsi="Calibri"/>
        </w:rPr>
        <w:t>llamarse</w:t>
      </w:r>
      <w:r>
        <w:rPr>
          <w:rFonts w:ascii="Calibri" w:hAnsi="Calibri"/>
          <w:spacing w:val="-5"/>
        </w:rPr>
        <w:t> </w:t>
      </w:r>
      <w:r>
        <w:rPr>
          <w:rFonts w:ascii="Calibri" w:hAnsi="Calibri"/>
        </w:rPr>
        <w:t>“LRM.xls”</w:t>
      </w:r>
      <w:r>
        <w:rPr>
          <w:rFonts w:ascii="Calibri" w:hAnsi="Calibri"/>
          <w:spacing w:val="-4"/>
        </w:rPr>
        <w:t> </w:t>
      </w:r>
      <w:r>
        <w:rPr>
          <w:rFonts w:ascii="Calibri" w:hAnsi="Calibri"/>
        </w:rPr>
        <w:t>o</w:t>
      </w:r>
      <w:r>
        <w:rPr>
          <w:rFonts w:ascii="Calibri" w:hAnsi="Calibri"/>
          <w:spacing w:val="-5"/>
        </w:rPr>
        <w:t> </w:t>
      </w:r>
      <w:r>
        <w:rPr>
          <w:rFonts w:ascii="Calibri" w:hAnsi="Calibri"/>
          <w:spacing w:val="-2"/>
        </w:rPr>
        <w:t>“LRM.ods”</w:t>
      </w:r>
    </w:p>
    <w:p>
      <w:pPr>
        <w:pStyle w:val="BodyText"/>
        <w:spacing w:before="213"/>
        <w:rPr>
          <w:rFonts w:ascii="Calibri"/>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282" w:hRule="atLeast"/>
        </w:trPr>
        <w:tc>
          <w:tcPr>
            <w:tcW w:w="655" w:type="dxa"/>
            <w:shd w:val="clear" w:color="auto" w:fill="D9D9D9"/>
          </w:tcPr>
          <w:p>
            <w:pPr>
              <w:pStyle w:val="TableParagraph"/>
              <w:spacing w:line="240" w:lineRule="auto" w:before="3"/>
              <w:rPr>
                <w:rFonts w:ascii="Calibri"/>
                <w:sz w:val="20"/>
              </w:rPr>
            </w:pPr>
            <w:r>
              <w:rPr>
                <w:rFonts w:ascii="Calibri"/>
                <w:spacing w:val="-4"/>
                <w:sz w:val="20"/>
              </w:rPr>
              <w:t>Col.</w:t>
            </w:r>
          </w:p>
        </w:tc>
        <w:tc>
          <w:tcPr>
            <w:tcW w:w="2287" w:type="dxa"/>
            <w:shd w:val="clear" w:color="auto" w:fill="D9D9D9"/>
          </w:tcPr>
          <w:p>
            <w:pPr>
              <w:pStyle w:val="TableParagraph"/>
              <w:spacing w:line="240" w:lineRule="auto" w:before="3"/>
              <w:ind w:left="69"/>
              <w:rPr>
                <w:rFonts w:ascii="Calibri" w:hAnsi="Calibri"/>
                <w:sz w:val="20"/>
              </w:rPr>
            </w:pPr>
            <w:r>
              <w:rPr>
                <w:rFonts w:ascii="Calibri" w:hAnsi="Calibri"/>
                <w:sz w:val="20"/>
              </w:rPr>
              <w:t>Descripción</w:t>
            </w:r>
            <w:r>
              <w:rPr>
                <w:rFonts w:ascii="Calibri" w:hAnsi="Calibri"/>
                <w:spacing w:val="-9"/>
                <w:sz w:val="20"/>
              </w:rPr>
              <w:t> </w:t>
            </w:r>
            <w:r>
              <w:rPr>
                <w:rFonts w:ascii="Calibri" w:hAnsi="Calibri"/>
                <w:sz w:val="20"/>
              </w:rPr>
              <w:t>del</w:t>
            </w:r>
            <w:r>
              <w:rPr>
                <w:rFonts w:ascii="Calibri" w:hAnsi="Calibri"/>
                <w:spacing w:val="-8"/>
                <w:sz w:val="20"/>
              </w:rPr>
              <w:t> </w:t>
            </w:r>
            <w:r>
              <w:rPr>
                <w:rFonts w:ascii="Calibri" w:hAnsi="Calibri"/>
                <w:spacing w:val="-2"/>
                <w:sz w:val="20"/>
              </w:rPr>
              <w:t>campo</w:t>
            </w:r>
          </w:p>
        </w:tc>
        <w:tc>
          <w:tcPr>
            <w:tcW w:w="1125" w:type="dxa"/>
            <w:shd w:val="clear" w:color="auto" w:fill="D9D9D9"/>
          </w:tcPr>
          <w:p>
            <w:pPr>
              <w:pStyle w:val="TableParagraph"/>
              <w:spacing w:line="240" w:lineRule="auto" w:before="3"/>
              <w:ind w:left="72"/>
              <w:rPr>
                <w:rFonts w:ascii="Calibri" w:hAnsi="Calibri"/>
                <w:sz w:val="20"/>
              </w:rPr>
            </w:pPr>
            <w:r>
              <w:rPr>
                <w:rFonts w:ascii="Calibri" w:hAnsi="Calibri"/>
                <w:spacing w:val="-2"/>
                <w:sz w:val="20"/>
              </w:rPr>
              <w:t>Tamaño</w:t>
            </w:r>
          </w:p>
        </w:tc>
        <w:tc>
          <w:tcPr>
            <w:tcW w:w="655" w:type="dxa"/>
            <w:shd w:val="clear" w:color="auto" w:fill="D9D9D9"/>
          </w:tcPr>
          <w:p>
            <w:pPr>
              <w:pStyle w:val="TableParagraph"/>
              <w:spacing w:line="240" w:lineRule="auto" w:before="3"/>
              <w:ind w:left="0" w:right="217"/>
              <w:jc w:val="right"/>
              <w:rPr>
                <w:rFonts w:ascii="Calibri"/>
                <w:sz w:val="20"/>
              </w:rPr>
            </w:pPr>
            <w:r>
              <w:rPr>
                <w:rFonts w:ascii="Calibri"/>
                <w:spacing w:val="-4"/>
                <w:sz w:val="20"/>
              </w:rPr>
              <w:t>Tipo</w:t>
            </w:r>
          </w:p>
        </w:tc>
        <w:tc>
          <w:tcPr>
            <w:tcW w:w="4905" w:type="dxa"/>
            <w:shd w:val="clear" w:color="auto" w:fill="D9D9D9"/>
          </w:tcPr>
          <w:p>
            <w:pPr>
              <w:pStyle w:val="TableParagraph"/>
              <w:spacing w:line="240" w:lineRule="auto" w:before="3"/>
              <w:ind w:left="72"/>
              <w:rPr>
                <w:rFonts w:ascii="Calibri" w:hAnsi="Calibri"/>
                <w:sz w:val="20"/>
              </w:rPr>
            </w:pPr>
            <w:r>
              <w:rPr>
                <w:rFonts w:ascii="Calibri" w:hAnsi="Calibri"/>
                <w:spacing w:val="-2"/>
                <w:sz w:val="20"/>
              </w:rPr>
              <w:t>Observación</w:t>
            </w: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A</w:t>
            </w:r>
          </w:p>
        </w:tc>
        <w:tc>
          <w:tcPr>
            <w:tcW w:w="2287" w:type="dxa"/>
          </w:tcPr>
          <w:p>
            <w:pPr>
              <w:pStyle w:val="TableParagraph"/>
              <w:spacing w:line="240" w:lineRule="auto" w:before="1"/>
              <w:ind w:left="69"/>
              <w:rPr>
                <w:rFonts w:ascii="Calibri" w:hAnsi="Calibri"/>
                <w:sz w:val="20"/>
              </w:rPr>
            </w:pPr>
            <w:r>
              <w:rPr>
                <w:rFonts w:ascii="Calibri" w:hAnsi="Calibri"/>
                <w:spacing w:val="-2"/>
                <w:sz w:val="20"/>
              </w:rPr>
              <w:t>Código</w:t>
            </w:r>
          </w:p>
        </w:tc>
        <w:tc>
          <w:tcPr>
            <w:tcW w:w="1125" w:type="dxa"/>
          </w:tcPr>
          <w:p>
            <w:pPr>
              <w:pStyle w:val="TableParagraph"/>
              <w:spacing w:line="240" w:lineRule="auto" w:before="1"/>
              <w:ind w:left="13"/>
              <w:jc w:val="center"/>
              <w:rPr>
                <w:rFonts w:ascii="Calibri"/>
                <w:sz w:val="20"/>
              </w:rPr>
            </w:pPr>
            <w:r>
              <w:rPr>
                <w:rFonts w:ascii="Calibri"/>
                <w:spacing w:val="-10"/>
                <w:sz w:val="20"/>
              </w:rPr>
              <w:t>5</w:t>
            </w:r>
          </w:p>
        </w:tc>
        <w:tc>
          <w:tcPr>
            <w:tcW w:w="655" w:type="dxa"/>
          </w:tcPr>
          <w:p>
            <w:pPr>
              <w:pStyle w:val="TableParagraph"/>
              <w:spacing w:line="240" w:lineRule="auto" w:before="1"/>
              <w:ind w:left="0" w:right="249"/>
              <w:jc w:val="right"/>
              <w:rPr>
                <w:rFonts w:ascii="Calibri"/>
                <w:sz w:val="20"/>
              </w:rPr>
            </w:pPr>
            <w:r>
              <w:rPr>
                <w:rFonts w:ascii="Calibri"/>
                <w:spacing w:val="-10"/>
                <w:sz w:val="20"/>
              </w:rPr>
              <w:t>N</w:t>
            </w:r>
          </w:p>
        </w:tc>
        <w:tc>
          <w:tcPr>
            <w:tcW w:w="4905" w:type="dxa"/>
            <w:vMerge w:val="restart"/>
          </w:tcPr>
          <w:p>
            <w:pPr>
              <w:pStyle w:val="TableParagraph"/>
              <w:spacing w:line="240" w:lineRule="auto" w:before="1"/>
              <w:ind w:left="72"/>
              <w:rPr>
                <w:rFonts w:ascii="Calibri" w:hAnsi="Calibri"/>
                <w:sz w:val="20"/>
              </w:rPr>
            </w:pPr>
            <w:r>
              <w:rPr>
                <w:rFonts w:ascii="Calibri" w:hAnsi="Calibri"/>
                <w:sz w:val="20"/>
              </w:rPr>
              <w:t>Campos</w:t>
            </w:r>
            <w:r>
              <w:rPr>
                <w:rFonts w:ascii="Calibri" w:hAnsi="Calibri"/>
                <w:spacing w:val="-6"/>
                <w:sz w:val="20"/>
              </w:rPr>
              <w:t> </w:t>
            </w:r>
            <w:r>
              <w:rPr>
                <w:rFonts w:ascii="Calibri" w:hAnsi="Calibri"/>
                <w:sz w:val="20"/>
              </w:rPr>
              <w:t>índice,</w:t>
            </w:r>
            <w:r>
              <w:rPr>
                <w:rFonts w:ascii="Calibri" w:hAnsi="Calibri"/>
                <w:spacing w:val="-5"/>
                <w:sz w:val="20"/>
              </w:rPr>
              <w:t> </w:t>
            </w:r>
            <w:r>
              <w:rPr>
                <w:rFonts w:ascii="Calibri" w:hAnsi="Calibri"/>
                <w:sz w:val="20"/>
              </w:rPr>
              <w:t>no</w:t>
            </w:r>
            <w:r>
              <w:rPr>
                <w:rFonts w:ascii="Calibri" w:hAnsi="Calibri"/>
                <w:spacing w:val="-6"/>
                <w:sz w:val="20"/>
              </w:rPr>
              <w:t> </w:t>
            </w:r>
            <w:r>
              <w:rPr>
                <w:rFonts w:ascii="Calibri" w:hAnsi="Calibri"/>
                <w:sz w:val="20"/>
              </w:rPr>
              <w:t>puede</w:t>
            </w:r>
            <w:r>
              <w:rPr>
                <w:rFonts w:ascii="Calibri" w:hAnsi="Calibri"/>
                <w:spacing w:val="-6"/>
                <w:sz w:val="20"/>
              </w:rPr>
              <w:t> </w:t>
            </w:r>
            <w:r>
              <w:rPr>
                <w:rFonts w:ascii="Calibri" w:hAnsi="Calibri"/>
                <w:sz w:val="20"/>
              </w:rPr>
              <w:t>haber</w:t>
            </w:r>
            <w:r>
              <w:rPr>
                <w:rFonts w:ascii="Calibri" w:hAnsi="Calibri"/>
                <w:spacing w:val="-6"/>
                <w:sz w:val="20"/>
              </w:rPr>
              <w:t> </w:t>
            </w:r>
            <w:r>
              <w:rPr>
                <w:rFonts w:ascii="Calibri" w:hAnsi="Calibri"/>
                <w:spacing w:val="-2"/>
                <w:sz w:val="20"/>
              </w:rPr>
              <w:t>duplicados.</w:t>
            </w: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B</w:t>
            </w:r>
          </w:p>
        </w:tc>
        <w:tc>
          <w:tcPr>
            <w:tcW w:w="2287" w:type="dxa"/>
          </w:tcPr>
          <w:p>
            <w:pPr>
              <w:pStyle w:val="TableParagraph"/>
              <w:spacing w:line="240" w:lineRule="auto" w:before="1"/>
              <w:ind w:left="69"/>
              <w:rPr>
                <w:rFonts w:ascii="Calibri" w:hAnsi="Calibri"/>
                <w:sz w:val="20"/>
              </w:rPr>
            </w:pPr>
            <w:r>
              <w:rPr>
                <w:rFonts w:ascii="Calibri" w:hAnsi="Calibri"/>
                <w:sz w:val="20"/>
              </w:rPr>
              <w:t>Línea</w:t>
            </w:r>
            <w:r>
              <w:rPr>
                <w:rFonts w:ascii="Calibri" w:hAnsi="Calibri"/>
                <w:spacing w:val="-5"/>
                <w:sz w:val="20"/>
              </w:rPr>
              <w:t> </w:t>
            </w:r>
            <w:r>
              <w:rPr>
                <w:rFonts w:ascii="Calibri" w:hAnsi="Calibri"/>
                <w:sz w:val="20"/>
              </w:rPr>
              <w:t>de</w:t>
            </w:r>
            <w:r>
              <w:rPr>
                <w:rFonts w:ascii="Calibri" w:hAnsi="Calibri"/>
                <w:spacing w:val="-5"/>
                <w:sz w:val="20"/>
              </w:rPr>
              <w:t> </w:t>
            </w:r>
            <w:r>
              <w:rPr>
                <w:rFonts w:ascii="Calibri" w:hAnsi="Calibri"/>
                <w:spacing w:val="-2"/>
                <w:sz w:val="20"/>
              </w:rPr>
              <w:t>remesa</w:t>
            </w:r>
          </w:p>
        </w:tc>
        <w:tc>
          <w:tcPr>
            <w:tcW w:w="1125" w:type="dxa"/>
          </w:tcPr>
          <w:p>
            <w:pPr>
              <w:pStyle w:val="TableParagraph"/>
              <w:spacing w:line="240" w:lineRule="auto" w:before="1"/>
              <w:ind w:left="13"/>
              <w:jc w:val="center"/>
              <w:rPr>
                <w:rFonts w:ascii="Calibri"/>
                <w:sz w:val="20"/>
              </w:rPr>
            </w:pPr>
            <w:r>
              <w:rPr>
                <w:rFonts w:ascii="Calibri"/>
                <w:spacing w:val="-10"/>
                <w:sz w:val="20"/>
              </w:rPr>
              <w:t>5</w:t>
            </w:r>
          </w:p>
        </w:tc>
        <w:tc>
          <w:tcPr>
            <w:tcW w:w="655" w:type="dxa"/>
          </w:tcPr>
          <w:p>
            <w:pPr>
              <w:pStyle w:val="TableParagraph"/>
              <w:spacing w:line="240" w:lineRule="auto" w:before="1"/>
              <w:ind w:left="0" w:right="249"/>
              <w:jc w:val="right"/>
              <w:rPr>
                <w:rFonts w:ascii="Calibri"/>
                <w:sz w:val="20"/>
              </w:rPr>
            </w:pPr>
            <w:r>
              <w:rPr>
                <w:rFonts w:ascii="Calibri"/>
                <w:spacing w:val="-10"/>
                <w:sz w:val="20"/>
              </w:rPr>
              <w:t>N</w:t>
            </w:r>
          </w:p>
        </w:tc>
        <w:tc>
          <w:tcPr>
            <w:tcW w:w="4905" w:type="dxa"/>
            <w:vMerge/>
            <w:tcBorders>
              <w:top w:val="nil"/>
            </w:tcBorders>
          </w:tcPr>
          <w:p>
            <w:pPr>
              <w:rPr>
                <w:sz w:val="2"/>
                <w:szCs w:val="2"/>
              </w:rPr>
            </w:pPr>
          </w:p>
        </w:tc>
      </w:tr>
      <w:tr>
        <w:trPr>
          <w:trHeight w:val="561" w:hRule="atLeast"/>
        </w:trPr>
        <w:tc>
          <w:tcPr>
            <w:tcW w:w="655" w:type="dxa"/>
          </w:tcPr>
          <w:p>
            <w:pPr>
              <w:pStyle w:val="TableParagraph"/>
              <w:spacing w:line="240" w:lineRule="auto" w:before="1"/>
              <w:rPr>
                <w:rFonts w:ascii="Calibri"/>
                <w:sz w:val="20"/>
              </w:rPr>
            </w:pPr>
            <w:r>
              <w:rPr>
                <w:rFonts w:ascii="Calibri"/>
                <w:spacing w:val="-10"/>
                <w:sz w:val="20"/>
              </w:rPr>
              <w:t>C</w:t>
            </w:r>
          </w:p>
        </w:tc>
        <w:tc>
          <w:tcPr>
            <w:tcW w:w="2287" w:type="dxa"/>
          </w:tcPr>
          <w:p>
            <w:pPr>
              <w:pStyle w:val="TableParagraph"/>
              <w:spacing w:line="240" w:lineRule="auto" w:before="1"/>
              <w:ind w:left="69"/>
              <w:rPr>
                <w:rFonts w:ascii="Calibri"/>
                <w:sz w:val="20"/>
              </w:rPr>
            </w:pPr>
            <w:r>
              <w:rPr>
                <w:rFonts w:ascii="Calibri"/>
                <w:sz w:val="20"/>
              </w:rPr>
              <w:t>Cuenta</w:t>
            </w:r>
            <w:r>
              <w:rPr>
                <w:rFonts w:ascii="Calibri"/>
                <w:spacing w:val="-4"/>
                <w:sz w:val="20"/>
              </w:rPr>
              <w:t> </w:t>
            </w:r>
            <w:r>
              <w:rPr>
                <w:rFonts w:ascii="Calibri"/>
                <w:sz w:val="20"/>
              </w:rPr>
              <w:t>de</w:t>
            </w:r>
            <w:r>
              <w:rPr>
                <w:rFonts w:ascii="Calibri"/>
                <w:spacing w:val="-4"/>
                <w:sz w:val="20"/>
              </w:rPr>
              <w:t> </w:t>
            </w:r>
            <w:r>
              <w:rPr>
                <w:rFonts w:ascii="Calibri"/>
                <w:spacing w:val="-2"/>
                <w:sz w:val="20"/>
              </w:rPr>
              <w:t>cliente</w:t>
            </w:r>
          </w:p>
        </w:tc>
        <w:tc>
          <w:tcPr>
            <w:tcW w:w="1125" w:type="dxa"/>
          </w:tcPr>
          <w:p>
            <w:pPr>
              <w:pStyle w:val="TableParagraph"/>
              <w:spacing w:line="240" w:lineRule="auto" w:before="1"/>
              <w:ind w:left="13"/>
              <w:jc w:val="center"/>
              <w:rPr>
                <w:rFonts w:ascii="Calibri"/>
                <w:sz w:val="20"/>
              </w:rPr>
            </w:pPr>
            <w:r>
              <w:rPr>
                <w:rFonts w:ascii="Calibri"/>
                <w:spacing w:val="-5"/>
                <w:sz w:val="20"/>
              </w:rPr>
              <w:t>10</w:t>
            </w:r>
          </w:p>
        </w:tc>
        <w:tc>
          <w:tcPr>
            <w:tcW w:w="655" w:type="dxa"/>
          </w:tcPr>
          <w:p>
            <w:pPr>
              <w:pStyle w:val="TableParagraph"/>
              <w:spacing w:line="240" w:lineRule="auto" w:before="1"/>
              <w:ind w:left="0" w:right="249"/>
              <w:jc w:val="right"/>
              <w:rPr>
                <w:rFonts w:ascii="Calibri"/>
                <w:sz w:val="20"/>
              </w:rPr>
            </w:pPr>
            <w:r>
              <w:rPr>
                <w:rFonts w:ascii="Calibri"/>
                <w:spacing w:val="-10"/>
                <w:sz w:val="20"/>
              </w:rPr>
              <w:t>N</w:t>
            </w:r>
          </w:p>
        </w:tc>
        <w:tc>
          <w:tcPr>
            <w:tcW w:w="4905" w:type="dxa"/>
          </w:tcPr>
          <w:p>
            <w:pPr>
              <w:pStyle w:val="TableParagraph"/>
              <w:spacing w:line="240" w:lineRule="auto" w:before="1"/>
              <w:ind w:left="72"/>
              <w:rPr>
                <w:rFonts w:ascii="Calibri" w:hAnsi="Calibri"/>
                <w:sz w:val="20"/>
              </w:rPr>
            </w:pPr>
            <w:r>
              <w:rPr>
                <w:rFonts w:ascii="Calibri" w:hAnsi="Calibri"/>
                <w:sz w:val="20"/>
              </w:rPr>
              <w:t>Debe</w:t>
            </w:r>
            <w:r>
              <w:rPr>
                <w:rFonts w:ascii="Calibri" w:hAnsi="Calibri"/>
                <w:spacing w:val="-6"/>
                <w:sz w:val="20"/>
              </w:rPr>
              <w:t> </w:t>
            </w:r>
            <w:r>
              <w:rPr>
                <w:rFonts w:ascii="Calibri" w:hAnsi="Calibri"/>
                <w:sz w:val="20"/>
              </w:rPr>
              <w:t>tener</w:t>
            </w:r>
            <w:r>
              <w:rPr>
                <w:rFonts w:ascii="Calibri" w:hAnsi="Calibri"/>
                <w:spacing w:val="-5"/>
                <w:sz w:val="20"/>
              </w:rPr>
              <w:t> </w:t>
            </w:r>
            <w:r>
              <w:rPr>
                <w:rFonts w:ascii="Calibri" w:hAnsi="Calibri"/>
                <w:sz w:val="20"/>
              </w:rPr>
              <w:t>el</w:t>
            </w:r>
            <w:r>
              <w:rPr>
                <w:rFonts w:ascii="Calibri" w:hAnsi="Calibri"/>
                <w:spacing w:val="-4"/>
                <w:sz w:val="20"/>
              </w:rPr>
              <w:t> </w:t>
            </w:r>
            <w:r>
              <w:rPr>
                <w:rFonts w:ascii="Calibri" w:hAnsi="Calibri"/>
                <w:sz w:val="20"/>
              </w:rPr>
              <w:t>tamaño</w:t>
            </w:r>
            <w:r>
              <w:rPr>
                <w:rFonts w:ascii="Calibri" w:hAnsi="Calibri"/>
                <w:spacing w:val="-5"/>
                <w:sz w:val="20"/>
              </w:rPr>
              <w:t> </w:t>
            </w:r>
            <w:r>
              <w:rPr>
                <w:rFonts w:ascii="Calibri" w:hAnsi="Calibri"/>
                <w:sz w:val="20"/>
              </w:rPr>
              <w:t>de</w:t>
            </w:r>
            <w:r>
              <w:rPr>
                <w:rFonts w:ascii="Calibri" w:hAnsi="Calibri"/>
                <w:spacing w:val="-4"/>
                <w:sz w:val="20"/>
              </w:rPr>
              <w:t> </w:t>
            </w:r>
            <w:r>
              <w:rPr>
                <w:rFonts w:ascii="Calibri" w:hAnsi="Calibri"/>
                <w:sz w:val="20"/>
              </w:rPr>
              <w:t>los</w:t>
            </w:r>
            <w:r>
              <w:rPr>
                <w:rFonts w:ascii="Calibri" w:hAnsi="Calibri"/>
                <w:spacing w:val="-4"/>
                <w:sz w:val="20"/>
              </w:rPr>
              <w:t> </w:t>
            </w:r>
            <w:r>
              <w:rPr>
                <w:rFonts w:ascii="Calibri" w:hAnsi="Calibri"/>
                <w:sz w:val="20"/>
              </w:rPr>
              <w:t>dígitos</w:t>
            </w:r>
            <w:r>
              <w:rPr>
                <w:rFonts w:ascii="Calibri" w:hAnsi="Calibri"/>
                <w:spacing w:val="-3"/>
                <w:sz w:val="20"/>
              </w:rPr>
              <w:t> </w:t>
            </w:r>
            <w:r>
              <w:rPr>
                <w:rFonts w:ascii="Calibri" w:hAnsi="Calibri"/>
                <w:sz w:val="20"/>
              </w:rPr>
              <w:t>de</w:t>
            </w:r>
            <w:r>
              <w:rPr>
                <w:rFonts w:ascii="Calibri" w:hAnsi="Calibri"/>
                <w:spacing w:val="-6"/>
                <w:sz w:val="20"/>
              </w:rPr>
              <w:t> </w:t>
            </w:r>
            <w:r>
              <w:rPr>
                <w:rFonts w:ascii="Calibri" w:hAnsi="Calibri"/>
                <w:sz w:val="20"/>
              </w:rPr>
              <w:t>los</w:t>
            </w:r>
            <w:r>
              <w:rPr>
                <w:rFonts w:ascii="Calibri" w:hAnsi="Calibri"/>
                <w:spacing w:val="-4"/>
                <w:sz w:val="20"/>
              </w:rPr>
              <w:t> </w:t>
            </w:r>
            <w:r>
              <w:rPr>
                <w:rFonts w:ascii="Calibri" w:hAnsi="Calibri"/>
                <w:sz w:val="20"/>
              </w:rPr>
              <w:t>niveles</w:t>
            </w:r>
            <w:r>
              <w:rPr>
                <w:rFonts w:ascii="Calibri" w:hAnsi="Calibri"/>
                <w:spacing w:val="-3"/>
                <w:sz w:val="20"/>
              </w:rPr>
              <w:t> </w:t>
            </w:r>
            <w:r>
              <w:rPr>
                <w:rFonts w:ascii="Calibri" w:hAnsi="Calibri"/>
                <w:sz w:val="20"/>
              </w:rPr>
              <w:t>de</w:t>
            </w:r>
            <w:r>
              <w:rPr>
                <w:rFonts w:ascii="Calibri" w:hAnsi="Calibri"/>
                <w:spacing w:val="-6"/>
                <w:sz w:val="20"/>
              </w:rPr>
              <w:t> </w:t>
            </w:r>
            <w:r>
              <w:rPr>
                <w:rFonts w:ascii="Calibri" w:hAnsi="Calibri"/>
                <w:spacing w:val="-5"/>
                <w:sz w:val="20"/>
              </w:rPr>
              <w:t>las</w:t>
            </w:r>
          </w:p>
          <w:p>
            <w:pPr>
              <w:pStyle w:val="TableParagraph"/>
              <w:spacing w:line="240" w:lineRule="auto" w:before="37"/>
              <w:ind w:left="72"/>
              <w:rPr>
                <w:rFonts w:ascii="Calibri"/>
                <w:sz w:val="20"/>
              </w:rPr>
            </w:pPr>
            <w:r>
              <w:rPr>
                <w:rFonts w:ascii="Calibri"/>
                <w:spacing w:val="-2"/>
                <w:sz w:val="20"/>
              </w:rPr>
              <w:t>cuentas</w:t>
            </w: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D</w:t>
            </w:r>
          </w:p>
        </w:tc>
        <w:tc>
          <w:tcPr>
            <w:tcW w:w="2287" w:type="dxa"/>
          </w:tcPr>
          <w:p>
            <w:pPr>
              <w:pStyle w:val="TableParagraph"/>
              <w:spacing w:line="240" w:lineRule="auto" w:before="1"/>
              <w:ind w:left="69"/>
              <w:rPr>
                <w:rFonts w:ascii="Calibri"/>
                <w:sz w:val="20"/>
              </w:rPr>
            </w:pPr>
            <w:r>
              <w:rPr>
                <w:rFonts w:ascii="Calibri"/>
                <w:sz w:val="20"/>
              </w:rPr>
              <w:t>Nombre</w:t>
            </w:r>
            <w:r>
              <w:rPr>
                <w:rFonts w:ascii="Calibri"/>
                <w:spacing w:val="-6"/>
                <w:sz w:val="20"/>
              </w:rPr>
              <w:t> </w:t>
            </w:r>
            <w:r>
              <w:rPr>
                <w:rFonts w:ascii="Calibri"/>
                <w:sz w:val="20"/>
              </w:rPr>
              <w:t>del</w:t>
            </w:r>
            <w:r>
              <w:rPr>
                <w:rFonts w:ascii="Calibri"/>
                <w:spacing w:val="-5"/>
                <w:sz w:val="20"/>
              </w:rPr>
              <w:t> </w:t>
            </w:r>
            <w:r>
              <w:rPr>
                <w:rFonts w:ascii="Calibri"/>
                <w:spacing w:val="-2"/>
                <w:sz w:val="20"/>
              </w:rPr>
              <w:t>librado</w:t>
            </w:r>
          </w:p>
        </w:tc>
        <w:tc>
          <w:tcPr>
            <w:tcW w:w="1125" w:type="dxa"/>
          </w:tcPr>
          <w:p>
            <w:pPr>
              <w:pStyle w:val="TableParagraph"/>
              <w:spacing w:line="240" w:lineRule="auto" w:before="1"/>
              <w:ind w:left="13" w:right="5"/>
              <w:jc w:val="center"/>
              <w:rPr>
                <w:rFonts w:ascii="Calibri"/>
                <w:sz w:val="20"/>
              </w:rPr>
            </w:pPr>
            <w:r>
              <w:rPr>
                <w:rFonts w:ascii="Calibri"/>
                <w:spacing w:val="-5"/>
                <w:sz w:val="20"/>
              </w:rPr>
              <w:t>100</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E</w:t>
            </w:r>
          </w:p>
        </w:tc>
        <w:tc>
          <w:tcPr>
            <w:tcW w:w="2287" w:type="dxa"/>
          </w:tcPr>
          <w:p>
            <w:pPr>
              <w:pStyle w:val="TableParagraph"/>
              <w:spacing w:line="240" w:lineRule="auto" w:before="1"/>
              <w:ind w:left="69"/>
              <w:rPr>
                <w:rFonts w:ascii="Calibri"/>
                <w:sz w:val="20"/>
              </w:rPr>
            </w:pPr>
            <w:r>
              <w:rPr>
                <w:rFonts w:ascii="Calibri"/>
                <w:sz w:val="20"/>
              </w:rPr>
              <w:t>Domicilio</w:t>
            </w:r>
            <w:r>
              <w:rPr>
                <w:rFonts w:ascii="Calibri"/>
                <w:spacing w:val="-8"/>
                <w:sz w:val="20"/>
              </w:rPr>
              <w:t> </w:t>
            </w:r>
            <w:r>
              <w:rPr>
                <w:rFonts w:ascii="Calibri"/>
                <w:sz w:val="20"/>
              </w:rPr>
              <w:t>del</w:t>
            </w:r>
            <w:r>
              <w:rPr>
                <w:rFonts w:ascii="Calibri"/>
                <w:spacing w:val="-8"/>
                <w:sz w:val="20"/>
              </w:rPr>
              <w:t> </w:t>
            </w:r>
            <w:r>
              <w:rPr>
                <w:rFonts w:ascii="Calibri"/>
                <w:spacing w:val="-2"/>
                <w:sz w:val="20"/>
              </w:rPr>
              <w:t>librado</w:t>
            </w:r>
          </w:p>
        </w:tc>
        <w:tc>
          <w:tcPr>
            <w:tcW w:w="1125" w:type="dxa"/>
          </w:tcPr>
          <w:p>
            <w:pPr>
              <w:pStyle w:val="TableParagraph"/>
              <w:spacing w:line="240" w:lineRule="auto" w:before="1"/>
              <w:ind w:left="13" w:right="5"/>
              <w:jc w:val="center"/>
              <w:rPr>
                <w:rFonts w:ascii="Calibri"/>
                <w:sz w:val="20"/>
              </w:rPr>
            </w:pPr>
            <w:r>
              <w:rPr>
                <w:rFonts w:ascii="Calibri"/>
                <w:spacing w:val="-5"/>
                <w:sz w:val="20"/>
              </w:rPr>
              <w:t>100</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F</w:t>
            </w:r>
          </w:p>
        </w:tc>
        <w:tc>
          <w:tcPr>
            <w:tcW w:w="2287" w:type="dxa"/>
          </w:tcPr>
          <w:p>
            <w:pPr>
              <w:pStyle w:val="TableParagraph"/>
              <w:spacing w:line="240" w:lineRule="auto" w:before="1"/>
              <w:ind w:left="69"/>
              <w:rPr>
                <w:rFonts w:ascii="Calibri" w:hAnsi="Calibri"/>
                <w:sz w:val="20"/>
              </w:rPr>
            </w:pPr>
            <w:r>
              <w:rPr>
                <w:rFonts w:ascii="Calibri" w:hAnsi="Calibri"/>
                <w:sz w:val="20"/>
              </w:rPr>
              <w:t>Código</w:t>
            </w:r>
            <w:r>
              <w:rPr>
                <w:rFonts w:ascii="Calibri" w:hAnsi="Calibri"/>
                <w:spacing w:val="-6"/>
                <w:sz w:val="20"/>
              </w:rPr>
              <w:t> </w:t>
            </w:r>
            <w:r>
              <w:rPr>
                <w:rFonts w:ascii="Calibri" w:hAnsi="Calibri"/>
                <w:sz w:val="20"/>
              </w:rPr>
              <w:t>postal</w:t>
            </w:r>
            <w:r>
              <w:rPr>
                <w:rFonts w:ascii="Calibri" w:hAnsi="Calibri"/>
                <w:spacing w:val="-5"/>
                <w:sz w:val="20"/>
              </w:rPr>
              <w:t> </w:t>
            </w:r>
            <w:r>
              <w:rPr>
                <w:rFonts w:ascii="Calibri" w:hAnsi="Calibri"/>
                <w:sz w:val="20"/>
              </w:rPr>
              <w:t>del</w:t>
            </w:r>
            <w:r>
              <w:rPr>
                <w:rFonts w:ascii="Calibri" w:hAnsi="Calibri"/>
                <w:spacing w:val="-6"/>
                <w:sz w:val="20"/>
              </w:rPr>
              <w:t> </w:t>
            </w:r>
            <w:r>
              <w:rPr>
                <w:rFonts w:ascii="Calibri" w:hAnsi="Calibri"/>
                <w:spacing w:val="-2"/>
                <w:sz w:val="20"/>
              </w:rPr>
              <w:t>librado</w:t>
            </w:r>
          </w:p>
        </w:tc>
        <w:tc>
          <w:tcPr>
            <w:tcW w:w="1125" w:type="dxa"/>
          </w:tcPr>
          <w:p>
            <w:pPr>
              <w:pStyle w:val="TableParagraph"/>
              <w:spacing w:line="240" w:lineRule="auto" w:before="1"/>
              <w:ind w:left="13"/>
              <w:jc w:val="center"/>
              <w:rPr>
                <w:rFonts w:ascii="Calibri"/>
                <w:sz w:val="20"/>
              </w:rPr>
            </w:pPr>
            <w:r>
              <w:rPr>
                <w:rFonts w:ascii="Calibri"/>
                <w:spacing w:val="-10"/>
                <w:sz w:val="20"/>
              </w:rPr>
              <w:t>5</w:t>
            </w:r>
          </w:p>
        </w:tc>
        <w:tc>
          <w:tcPr>
            <w:tcW w:w="655" w:type="dxa"/>
          </w:tcPr>
          <w:p>
            <w:pPr>
              <w:pStyle w:val="TableParagraph"/>
              <w:spacing w:line="240" w:lineRule="auto" w:before="1"/>
              <w:ind w:left="0" w:right="249"/>
              <w:jc w:val="right"/>
              <w:rPr>
                <w:rFonts w:ascii="Calibri"/>
                <w:sz w:val="20"/>
              </w:rPr>
            </w:pPr>
            <w:r>
              <w:rPr>
                <w:rFonts w:ascii="Calibri"/>
                <w:spacing w:val="-10"/>
                <w:sz w:val="20"/>
              </w:rPr>
              <w:t>N</w:t>
            </w:r>
          </w:p>
        </w:tc>
        <w:tc>
          <w:tcPr>
            <w:tcW w:w="4905" w:type="dxa"/>
          </w:tcPr>
          <w:p>
            <w:pPr>
              <w:pStyle w:val="TableParagraph"/>
              <w:spacing w:line="240" w:lineRule="auto"/>
              <w:ind w:left="0"/>
              <w:rPr>
                <w:rFonts w:ascii="Times New Roman"/>
                <w:sz w:val="20"/>
              </w:rPr>
            </w:pPr>
          </w:p>
        </w:tc>
      </w:tr>
      <w:tr>
        <w:trPr>
          <w:trHeight w:val="282" w:hRule="atLeast"/>
        </w:trPr>
        <w:tc>
          <w:tcPr>
            <w:tcW w:w="655" w:type="dxa"/>
          </w:tcPr>
          <w:p>
            <w:pPr>
              <w:pStyle w:val="TableParagraph"/>
              <w:spacing w:line="240" w:lineRule="auto" w:before="3"/>
              <w:rPr>
                <w:rFonts w:ascii="Calibri"/>
                <w:sz w:val="20"/>
              </w:rPr>
            </w:pPr>
            <w:r>
              <w:rPr>
                <w:rFonts w:ascii="Calibri"/>
                <w:spacing w:val="-10"/>
                <w:sz w:val="20"/>
              </w:rPr>
              <w:t>G</w:t>
            </w:r>
          </w:p>
        </w:tc>
        <w:tc>
          <w:tcPr>
            <w:tcW w:w="2287" w:type="dxa"/>
          </w:tcPr>
          <w:p>
            <w:pPr>
              <w:pStyle w:val="TableParagraph"/>
              <w:spacing w:line="240" w:lineRule="auto" w:before="3"/>
              <w:ind w:left="69"/>
              <w:rPr>
                <w:rFonts w:ascii="Calibri" w:hAnsi="Calibri"/>
                <w:sz w:val="20"/>
              </w:rPr>
            </w:pPr>
            <w:r>
              <w:rPr>
                <w:rFonts w:ascii="Calibri" w:hAnsi="Calibri"/>
                <w:sz w:val="20"/>
              </w:rPr>
              <w:t>Población</w:t>
            </w:r>
            <w:r>
              <w:rPr>
                <w:rFonts w:ascii="Calibri" w:hAnsi="Calibri"/>
                <w:spacing w:val="-7"/>
                <w:sz w:val="20"/>
              </w:rPr>
              <w:t> </w:t>
            </w:r>
            <w:r>
              <w:rPr>
                <w:rFonts w:ascii="Calibri" w:hAnsi="Calibri"/>
                <w:sz w:val="20"/>
              </w:rPr>
              <w:t>del</w:t>
            </w:r>
            <w:r>
              <w:rPr>
                <w:rFonts w:ascii="Calibri" w:hAnsi="Calibri"/>
                <w:spacing w:val="-7"/>
                <w:sz w:val="20"/>
              </w:rPr>
              <w:t> </w:t>
            </w:r>
            <w:r>
              <w:rPr>
                <w:rFonts w:ascii="Calibri" w:hAnsi="Calibri"/>
                <w:spacing w:val="-2"/>
                <w:sz w:val="20"/>
              </w:rPr>
              <w:t>librado</w:t>
            </w:r>
          </w:p>
        </w:tc>
        <w:tc>
          <w:tcPr>
            <w:tcW w:w="1125" w:type="dxa"/>
          </w:tcPr>
          <w:p>
            <w:pPr>
              <w:pStyle w:val="TableParagraph"/>
              <w:spacing w:line="240" w:lineRule="auto" w:before="3"/>
              <w:ind w:left="13"/>
              <w:jc w:val="center"/>
              <w:rPr>
                <w:rFonts w:ascii="Calibri"/>
                <w:sz w:val="20"/>
              </w:rPr>
            </w:pPr>
            <w:r>
              <w:rPr>
                <w:rFonts w:ascii="Calibri"/>
                <w:spacing w:val="-5"/>
                <w:sz w:val="20"/>
              </w:rPr>
              <w:t>30</w:t>
            </w:r>
          </w:p>
        </w:tc>
        <w:tc>
          <w:tcPr>
            <w:tcW w:w="655" w:type="dxa"/>
          </w:tcPr>
          <w:p>
            <w:pPr>
              <w:pStyle w:val="TableParagraph"/>
              <w:spacing w:line="240" w:lineRule="auto" w:before="3"/>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H</w:t>
            </w:r>
          </w:p>
        </w:tc>
        <w:tc>
          <w:tcPr>
            <w:tcW w:w="2287" w:type="dxa"/>
          </w:tcPr>
          <w:p>
            <w:pPr>
              <w:pStyle w:val="TableParagraph"/>
              <w:spacing w:line="240" w:lineRule="auto" w:before="1"/>
              <w:ind w:left="69"/>
              <w:rPr>
                <w:rFonts w:ascii="Calibri"/>
                <w:sz w:val="20"/>
              </w:rPr>
            </w:pPr>
            <w:r>
              <w:rPr>
                <w:rFonts w:ascii="Calibri"/>
                <w:sz w:val="20"/>
              </w:rPr>
              <w:t>Provincia</w:t>
            </w:r>
            <w:r>
              <w:rPr>
                <w:rFonts w:ascii="Calibri"/>
                <w:spacing w:val="-7"/>
                <w:sz w:val="20"/>
              </w:rPr>
              <w:t> </w:t>
            </w:r>
            <w:r>
              <w:rPr>
                <w:rFonts w:ascii="Calibri"/>
                <w:sz w:val="20"/>
              </w:rPr>
              <w:t>del</w:t>
            </w:r>
            <w:r>
              <w:rPr>
                <w:rFonts w:ascii="Calibri"/>
                <w:spacing w:val="-6"/>
                <w:sz w:val="20"/>
              </w:rPr>
              <w:t> </w:t>
            </w:r>
            <w:r>
              <w:rPr>
                <w:rFonts w:ascii="Calibri"/>
                <w:spacing w:val="-2"/>
                <w:sz w:val="20"/>
              </w:rPr>
              <w:t>librado</w:t>
            </w:r>
          </w:p>
        </w:tc>
        <w:tc>
          <w:tcPr>
            <w:tcW w:w="1125" w:type="dxa"/>
          </w:tcPr>
          <w:p>
            <w:pPr>
              <w:pStyle w:val="TableParagraph"/>
              <w:spacing w:line="240" w:lineRule="auto" w:before="1"/>
              <w:ind w:left="13"/>
              <w:jc w:val="center"/>
              <w:rPr>
                <w:rFonts w:ascii="Calibri"/>
                <w:sz w:val="20"/>
              </w:rPr>
            </w:pPr>
            <w:r>
              <w:rPr>
                <w:rFonts w:ascii="Calibri"/>
                <w:spacing w:val="-5"/>
                <w:sz w:val="20"/>
              </w:rPr>
              <w:t>20</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I</w:t>
            </w:r>
          </w:p>
        </w:tc>
        <w:tc>
          <w:tcPr>
            <w:tcW w:w="2287" w:type="dxa"/>
          </w:tcPr>
          <w:p>
            <w:pPr>
              <w:pStyle w:val="TableParagraph"/>
              <w:spacing w:line="240" w:lineRule="auto" w:before="1"/>
              <w:ind w:left="69"/>
              <w:rPr>
                <w:rFonts w:ascii="Calibri"/>
                <w:sz w:val="20"/>
              </w:rPr>
            </w:pPr>
            <w:r>
              <w:rPr>
                <w:rFonts w:ascii="Calibri"/>
                <w:sz w:val="20"/>
              </w:rPr>
              <w:t>NIF</w:t>
            </w:r>
            <w:r>
              <w:rPr>
                <w:rFonts w:ascii="Calibri"/>
                <w:spacing w:val="-3"/>
                <w:sz w:val="20"/>
              </w:rPr>
              <w:t> </w:t>
            </w:r>
            <w:r>
              <w:rPr>
                <w:rFonts w:ascii="Calibri"/>
                <w:sz w:val="20"/>
              </w:rPr>
              <w:t>del</w:t>
            </w:r>
            <w:r>
              <w:rPr>
                <w:rFonts w:ascii="Calibri"/>
                <w:spacing w:val="-2"/>
                <w:sz w:val="20"/>
              </w:rPr>
              <w:t> librado</w:t>
            </w:r>
          </w:p>
        </w:tc>
        <w:tc>
          <w:tcPr>
            <w:tcW w:w="1125" w:type="dxa"/>
          </w:tcPr>
          <w:p>
            <w:pPr>
              <w:pStyle w:val="TableParagraph"/>
              <w:spacing w:line="240" w:lineRule="auto" w:before="1"/>
              <w:ind w:left="13"/>
              <w:jc w:val="center"/>
              <w:rPr>
                <w:rFonts w:ascii="Calibri"/>
                <w:sz w:val="20"/>
              </w:rPr>
            </w:pPr>
            <w:r>
              <w:rPr>
                <w:rFonts w:ascii="Calibri"/>
                <w:spacing w:val="-5"/>
                <w:sz w:val="20"/>
              </w:rPr>
              <w:t>18</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J</w:t>
            </w:r>
          </w:p>
        </w:tc>
        <w:tc>
          <w:tcPr>
            <w:tcW w:w="2287" w:type="dxa"/>
          </w:tcPr>
          <w:p>
            <w:pPr>
              <w:pStyle w:val="TableParagraph"/>
              <w:spacing w:line="240" w:lineRule="auto" w:before="1"/>
              <w:ind w:left="69"/>
              <w:rPr>
                <w:rFonts w:ascii="Calibri"/>
                <w:sz w:val="20"/>
              </w:rPr>
            </w:pPr>
            <w:r>
              <w:rPr>
                <w:rFonts w:ascii="Calibri"/>
                <w:spacing w:val="-2"/>
                <w:sz w:val="20"/>
              </w:rPr>
              <w:t>Entidad</w:t>
            </w:r>
          </w:p>
        </w:tc>
        <w:tc>
          <w:tcPr>
            <w:tcW w:w="1125" w:type="dxa"/>
          </w:tcPr>
          <w:p>
            <w:pPr>
              <w:pStyle w:val="TableParagraph"/>
              <w:spacing w:line="240" w:lineRule="auto" w:before="1"/>
              <w:ind w:left="13"/>
              <w:jc w:val="center"/>
              <w:rPr>
                <w:rFonts w:ascii="Calibri"/>
                <w:sz w:val="20"/>
              </w:rPr>
            </w:pPr>
            <w:r>
              <w:rPr>
                <w:rFonts w:ascii="Calibri"/>
                <w:spacing w:val="-10"/>
                <w:sz w:val="20"/>
              </w:rPr>
              <w:t>4</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K</w:t>
            </w:r>
          </w:p>
        </w:tc>
        <w:tc>
          <w:tcPr>
            <w:tcW w:w="2287" w:type="dxa"/>
          </w:tcPr>
          <w:p>
            <w:pPr>
              <w:pStyle w:val="TableParagraph"/>
              <w:spacing w:line="240" w:lineRule="auto" w:before="1"/>
              <w:ind w:left="69"/>
              <w:rPr>
                <w:rFonts w:ascii="Calibri"/>
                <w:sz w:val="20"/>
              </w:rPr>
            </w:pPr>
            <w:r>
              <w:rPr>
                <w:rFonts w:ascii="Calibri"/>
                <w:spacing w:val="-2"/>
                <w:sz w:val="20"/>
              </w:rPr>
              <w:t>Oficina</w:t>
            </w:r>
          </w:p>
        </w:tc>
        <w:tc>
          <w:tcPr>
            <w:tcW w:w="1125" w:type="dxa"/>
          </w:tcPr>
          <w:p>
            <w:pPr>
              <w:pStyle w:val="TableParagraph"/>
              <w:spacing w:line="240" w:lineRule="auto" w:before="1"/>
              <w:ind w:left="13"/>
              <w:jc w:val="center"/>
              <w:rPr>
                <w:rFonts w:ascii="Calibri"/>
                <w:sz w:val="20"/>
              </w:rPr>
            </w:pPr>
            <w:r>
              <w:rPr>
                <w:rFonts w:ascii="Calibri"/>
                <w:spacing w:val="-10"/>
                <w:sz w:val="20"/>
              </w:rPr>
              <w:t>4</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L</w:t>
            </w:r>
          </w:p>
        </w:tc>
        <w:tc>
          <w:tcPr>
            <w:tcW w:w="2287" w:type="dxa"/>
          </w:tcPr>
          <w:p>
            <w:pPr>
              <w:pStyle w:val="TableParagraph"/>
              <w:spacing w:line="240" w:lineRule="auto" w:before="1"/>
              <w:ind w:left="69"/>
              <w:rPr>
                <w:rFonts w:ascii="Calibri" w:hAnsi="Calibri"/>
                <w:sz w:val="20"/>
              </w:rPr>
            </w:pPr>
            <w:r>
              <w:rPr>
                <w:rFonts w:ascii="Calibri" w:hAnsi="Calibri"/>
                <w:sz w:val="20"/>
              </w:rPr>
              <w:t>Dígitos</w:t>
            </w:r>
            <w:r>
              <w:rPr>
                <w:rFonts w:ascii="Calibri" w:hAnsi="Calibri"/>
                <w:spacing w:val="-5"/>
                <w:sz w:val="20"/>
              </w:rPr>
              <w:t> </w:t>
            </w:r>
            <w:r>
              <w:rPr>
                <w:rFonts w:ascii="Calibri" w:hAnsi="Calibri"/>
                <w:sz w:val="20"/>
              </w:rPr>
              <w:t>de</w:t>
            </w:r>
            <w:r>
              <w:rPr>
                <w:rFonts w:ascii="Calibri" w:hAnsi="Calibri"/>
                <w:spacing w:val="-7"/>
                <w:sz w:val="20"/>
              </w:rPr>
              <w:t> </w:t>
            </w:r>
            <w:r>
              <w:rPr>
                <w:rFonts w:ascii="Calibri" w:hAnsi="Calibri"/>
                <w:spacing w:val="-2"/>
                <w:sz w:val="20"/>
              </w:rPr>
              <w:t>control</w:t>
            </w:r>
          </w:p>
        </w:tc>
        <w:tc>
          <w:tcPr>
            <w:tcW w:w="1125" w:type="dxa"/>
          </w:tcPr>
          <w:p>
            <w:pPr>
              <w:pStyle w:val="TableParagraph"/>
              <w:spacing w:line="240" w:lineRule="auto" w:before="1"/>
              <w:ind w:left="13"/>
              <w:jc w:val="center"/>
              <w:rPr>
                <w:rFonts w:ascii="Calibri"/>
                <w:sz w:val="20"/>
              </w:rPr>
            </w:pPr>
            <w:r>
              <w:rPr>
                <w:rFonts w:ascii="Calibri"/>
                <w:spacing w:val="-10"/>
                <w:sz w:val="20"/>
              </w:rPr>
              <w:t>2</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M</w:t>
            </w:r>
          </w:p>
        </w:tc>
        <w:tc>
          <w:tcPr>
            <w:tcW w:w="2287" w:type="dxa"/>
          </w:tcPr>
          <w:p>
            <w:pPr>
              <w:pStyle w:val="TableParagraph"/>
              <w:spacing w:line="240" w:lineRule="auto" w:before="1"/>
              <w:ind w:left="69"/>
              <w:rPr>
                <w:rFonts w:ascii="Calibri" w:hAnsi="Calibri"/>
                <w:sz w:val="20"/>
              </w:rPr>
            </w:pPr>
            <w:r>
              <w:rPr>
                <w:rFonts w:ascii="Calibri" w:hAnsi="Calibri"/>
                <w:sz w:val="20"/>
              </w:rPr>
              <w:t>Número</w:t>
            </w:r>
            <w:r>
              <w:rPr>
                <w:rFonts w:ascii="Calibri" w:hAnsi="Calibri"/>
                <w:spacing w:val="-4"/>
                <w:sz w:val="20"/>
              </w:rPr>
              <w:t> </w:t>
            </w:r>
            <w:r>
              <w:rPr>
                <w:rFonts w:ascii="Calibri" w:hAnsi="Calibri"/>
                <w:sz w:val="20"/>
              </w:rPr>
              <w:t>de</w:t>
            </w:r>
            <w:r>
              <w:rPr>
                <w:rFonts w:ascii="Calibri" w:hAnsi="Calibri"/>
                <w:spacing w:val="-5"/>
                <w:sz w:val="20"/>
              </w:rPr>
              <w:t> </w:t>
            </w:r>
            <w:r>
              <w:rPr>
                <w:rFonts w:ascii="Calibri" w:hAnsi="Calibri"/>
                <w:spacing w:val="-2"/>
                <w:sz w:val="20"/>
              </w:rPr>
              <w:t>cuenta</w:t>
            </w:r>
          </w:p>
        </w:tc>
        <w:tc>
          <w:tcPr>
            <w:tcW w:w="1125" w:type="dxa"/>
          </w:tcPr>
          <w:p>
            <w:pPr>
              <w:pStyle w:val="TableParagraph"/>
              <w:spacing w:line="240" w:lineRule="auto" w:before="1"/>
              <w:ind w:left="13"/>
              <w:jc w:val="center"/>
              <w:rPr>
                <w:rFonts w:ascii="Calibri"/>
                <w:sz w:val="20"/>
              </w:rPr>
            </w:pPr>
            <w:r>
              <w:rPr>
                <w:rFonts w:ascii="Calibri"/>
                <w:spacing w:val="-5"/>
                <w:sz w:val="20"/>
              </w:rPr>
              <w:t>10</w:t>
            </w:r>
          </w:p>
        </w:tc>
        <w:tc>
          <w:tcPr>
            <w:tcW w:w="655" w:type="dxa"/>
          </w:tcPr>
          <w:p>
            <w:pPr>
              <w:pStyle w:val="TableParagraph"/>
              <w:spacing w:line="240" w:lineRule="auto" w:before="1"/>
              <w:ind w:left="0" w:right="249"/>
              <w:jc w:val="right"/>
              <w:rPr>
                <w:rFonts w:ascii="Calibri"/>
                <w:sz w:val="20"/>
              </w:rPr>
            </w:pPr>
            <w:r>
              <w:rPr>
                <w:rFonts w:ascii="Calibri"/>
                <w:spacing w:val="-10"/>
                <w:sz w:val="20"/>
              </w:rPr>
              <w:t>N</w:t>
            </w:r>
          </w:p>
        </w:tc>
        <w:tc>
          <w:tcPr>
            <w:tcW w:w="4905" w:type="dxa"/>
          </w:tcPr>
          <w:p>
            <w:pPr>
              <w:pStyle w:val="TableParagraph"/>
              <w:spacing w:line="240" w:lineRule="auto"/>
              <w:ind w:left="0"/>
              <w:rPr>
                <w:rFonts w:ascii="Times New Roman"/>
                <w:sz w:val="20"/>
              </w:rPr>
            </w:pPr>
          </w:p>
        </w:tc>
      </w:tr>
      <w:tr>
        <w:trPr>
          <w:trHeight w:val="282" w:hRule="atLeast"/>
        </w:trPr>
        <w:tc>
          <w:tcPr>
            <w:tcW w:w="655" w:type="dxa"/>
          </w:tcPr>
          <w:p>
            <w:pPr>
              <w:pStyle w:val="TableParagraph"/>
              <w:spacing w:line="240" w:lineRule="auto" w:before="3"/>
              <w:rPr>
                <w:rFonts w:ascii="Calibri"/>
                <w:sz w:val="20"/>
              </w:rPr>
            </w:pPr>
            <w:r>
              <w:rPr>
                <w:rFonts w:ascii="Calibri"/>
                <w:spacing w:val="-10"/>
                <w:sz w:val="20"/>
              </w:rPr>
              <w:t>N</w:t>
            </w:r>
          </w:p>
        </w:tc>
        <w:tc>
          <w:tcPr>
            <w:tcW w:w="2287" w:type="dxa"/>
          </w:tcPr>
          <w:p>
            <w:pPr>
              <w:pStyle w:val="TableParagraph"/>
              <w:spacing w:line="240" w:lineRule="auto" w:before="3"/>
              <w:ind w:left="69"/>
              <w:rPr>
                <w:rFonts w:ascii="Calibri"/>
                <w:sz w:val="20"/>
              </w:rPr>
            </w:pPr>
            <w:r>
              <w:rPr>
                <w:rFonts w:ascii="Calibri"/>
                <w:spacing w:val="-2"/>
                <w:sz w:val="20"/>
              </w:rPr>
              <w:t>Vencimiento</w:t>
            </w:r>
          </w:p>
        </w:tc>
        <w:tc>
          <w:tcPr>
            <w:tcW w:w="1780" w:type="dxa"/>
            <w:gridSpan w:val="2"/>
          </w:tcPr>
          <w:p>
            <w:pPr>
              <w:pStyle w:val="TableParagraph"/>
              <w:spacing w:line="240" w:lineRule="auto" w:before="3"/>
              <w:ind w:left="10"/>
              <w:jc w:val="center"/>
              <w:rPr>
                <w:rFonts w:ascii="Calibri"/>
                <w:sz w:val="20"/>
              </w:rPr>
            </w:pPr>
            <w:r>
              <w:rPr>
                <w:rFonts w:ascii="Calibri"/>
                <w:spacing w:val="-2"/>
                <w:sz w:val="20"/>
              </w:rPr>
              <w:t>Fecha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O</w:t>
            </w:r>
          </w:p>
        </w:tc>
        <w:tc>
          <w:tcPr>
            <w:tcW w:w="2287" w:type="dxa"/>
          </w:tcPr>
          <w:p>
            <w:pPr>
              <w:pStyle w:val="TableParagraph"/>
              <w:spacing w:line="240" w:lineRule="auto" w:before="1"/>
              <w:ind w:left="69"/>
              <w:rPr>
                <w:rFonts w:ascii="Calibri"/>
                <w:sz w:val="20"/>
              </w:rPr>
            </w:pPr>
            <w:r>
              <w:rPr>
                <w:rFonts w:ascii="Calibri"/>
                <w:sz w:val="20"/>
              </w:rPr>
              <w:t>Concepto</w:t>
            </w:r>
            <w:r>
              <w:rPr>
                <w:rFonts w:ascii="Calibri"/>
                <w:spacing w:val="-11"/>
                <w:sz w:val="20"/>
              </w:rPr>
              <w:t> </w:t>
            </w:r>
            <w:r>
              <w:rPr>
                <w:rFonts w:ascii="Calibri"/>
                <w:spacing w:val="-10"/>
                <w:sz w:val="20"/>
              </w:rPr>
              <w:t>1</w:t>
            </w:r>
          </w:p>
        </w:tc>
        <w:tc>
          <w:tcPr>
            <w:tcW w:w="1125" w:type="dxa"/>
          </w:tcPr>
          <w:p>
            <w:pPr>
              <w:pStyle w:val="TableParagraph"/>
              <w:spacing w:line="240" w:lineRule="auto" w:before="1"/>
              <w:ind w:left="13" w:right="5"/>
              <w:jc w:val="center"/>
              <w:rPr>
                <w:rFonts w:ascii="Calibri"/>
                <w:sz w:val="20"/>
              </w:rPr>
            </w:pPr>
            <w:r>
              <w:rPr>
                <w:rFonts w:ascii="Calibri"/>
                <w:spacing w:val="-5"/>
                <w:sz w:val="20"/>
              </w:rPr>
              <w:t>140</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P</w:t>
            </w:r>
          </w:p>
        </w:tc>
        <w:tc>
          <w:tcPr>
            <w:tcW w:w="2287" w:type="dxa"/>
          </w:tcPr>
          <w:p>
            <w:pPr>
              <w:pStyle w:val="TableParagraph"/>
              <w:spacing w:line="240" w:lineRule="auto" w:before="1"/>
              <w:ind w:left="69"/>
              <w:rPr>
                <w:rFonts w:ascii="Calibri"/>
                <w:sz w:val="20"/>
              </w:rPr>
            </w:pPr>
            <w:r>
              <w:rPr>
                <w:rFonts w:ascii="Calibri"/>
                <w:sz w:val="20"/>
              </w:rPr>
              <w:t>Concepto</w:t>
            </w:r>
            <w:r>
              <w:rPr>
                <w:rFonts w:ascii="Calibri"/>
                <w:spacing w:val="-11"/>
                <w:sz w:val="20"/>
              </w:rPr>
              <w:t> </w:t>
            </w:r>
            <w:r>
              <w:rPr>
                <w:rFonts w:ascii="Calibri"/>
                <w:spacing w:val="-10"/>
                <w:sz w:val="20"/>
              </w:rPr>
              <w:t>2</w:t>
            </w:r>
          </w:p>
        </w:tc>
        <w:tc>
          <w:tcPr>
            <w:tcW w:w="1125" w:type="dxa"/>
          </w:tcPr>
          <w:p>
            <w:pPr>
              <w:pStyle w:val="TableParagraph"/>
              <w:spacing w:line="240" w:lineRule="auto" w:before="1"/>
              <w:ind w:left="13"/>
              <w:jc w:val="center"/>
              <w:rPr>
                <w:rFonts w:ascii="Calibri"/>
                <w:sz w:val="20"/>
              </w:rPr>
            </w:pPr>
            <w:r>
              <w:rPr>
                <w:rFonts w:ascii="Calibri"/>
                <w:spacing w:val="-5"/>
                <w:sz w:val="20"/>
              </w:rPr>
              <w:t>50</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Q</w:t>
            </w:r>
          </w:p>
        </w:tc>
        <w:tc>
          <w:tcPr>
            <w:tcW w:w="2287" w:type="dxa"/>
          </w:tcPr>
          <w:p>
            <w:pPr>
              <w:pStyle w:val="TableParagraph"/>
              <w:spacing w:line="240" w:lineRule="auto" w:before="1"/>
              <w:ind w:left="69"/>
              <w:rPr>
                <w:rFonts w:ascii="Calibri"/>
                <w:sz w:val="20"/>
              </w:rPr>
            </w:pPr>
            <w:r>
              <w:rPr>
                <w:rFonts w:ascii="Calibri"/>
                <w:sz w:val="20"/>
              </w:rPr>
              <w:t>Concepto</w:t>
            </w:r>
            <w:r>
              <w:rPr>
                <w:rFonts w:ascii="Calibri"/>
                <w:spacing w:val="-11"/>
                <w:sz w:val="20"/>
              </w:rPr>
              <w:t> </w:t>
            </w:r>
            <w:r>
              <w:rPr>
                <w:rFonts w:ascii="Calibri"/>
                <w:spacing w:val="-10"/>
                <w:sz w:val="20"/>
              </w:rPr>
              <w:t>3</w:t>
            </w:r>
          </w:p>
        </w:tc>
        <w:tc>
          <w:tcPr>
            <w:tcW w:w="1125" w:type="dxa"/>
          </w:tcPr>
          <w:p>
            <w:pPr>
              <w:pStyle w:val="TableParagraph"/>
              <w:spacing w:line="240" w:lineRule="auto" w:before="1"/>
              <w:ind w:left="13"/>
              <w:jc w:val="center"/>
              <w:rPr>
                <w:rFonts w:ascii="Calibri"/>
                <w:sz w:val="20"/>
              </w:rPr>
            </w:pPr>
            <w:r>
              <w:rPr>
                <w:rFonts w:ascii="Calibri"/>
                <w:spacing w:val="-5"/>
                <w:sz w:val="20"/>
              </w:rPr>
              <w:t>50</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R</w:t>
            </w:r>
          </w:p>
        </w:tc>
        <w:tc>
          <w:tcPr>
            <w:tcW w:w="2287" w:type="dxa"/>
          </w:tcPr>
          <w:p>
            <w:pPr>
              <w:pStyle w:val="TableParagraph"/>
              <w:spacing w:line="240" w:lineRule="auto" w:before="1"/>
              <w:ind w:left="69"/>
              <w:rPr>
                <w:rFonts w:ascii="Calibri"/>
                <w:sz w:val="20"/>
              </w:rPr>
            </w:pPr>
            <w:r>
              <w:rPr>
                <w:rFonts w:ascii="Calibri"/>
                <w:sz w:val="20"/>
              </w:rPr>
              <w:t>Concepto</w:t>
            </w:r>
            <w:r>
              <w:rPr>
                <w:rFonts w:ascii="Calibri"/>
                <w:spacing w:val="-11"/>
                <w:sz w:val="20"/>
              </w:rPr>
              <w:t> </w:t>
            </w:r>
            <w:r>
              <w:rPr>
                <w:rFonts w:ascii="Calibri"/>
                <w:spacing w:val="-10"/>
                <w:sz w:val="20"/>
              </w:rPr>
              <w:t>4</w:t>
            </w:r>
          </w:p>
        </w:tc>
        <w:tc>
          <w:tcPr>
            <w:tcW w:w="1125" w:type="dxa"/>
          </w:tcPr>
          <w:p>
            <w:pPr>
              <w:pStyle w:val="TableParagraph"/>
              <w:spacing w:line="240" w:lineRule="auto" w:before="1"/>
              <w:ind w:left="13"/>
              <w:jc w:val="center"/>
              <w:rPr>
                <w:rFonts w:ascii="Calibri"/>
                <w:sz w:val="20"/>
              </w:rPr>
            </w:pPr>
            <w:r>
              <w:rPr>
                <w:rFonts w:ascii="Calibri"/>
                <w:spacing w:val="-5"/>
                <w:sz w:val="20"/>
              </w:rPr>
              <w:t>50</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S</w:t>
            </w:r>
          </w:p>
        </w:tc>
        <w:tc>
          <w:tcPr>
            <w:tcW w:w="2287" w:type="dxa"/>
          </w:tcPr>
          <w:p>
            <w:pPr>
              <w:pStyle w:val="TableParagraph"/>
              <w:spacing w:line="240" w:lineRule="auto" w:before="1"/>
              <w:ind w:left="69"/>
              <w:rPr>
                <w:rFonts w:ascii="Calibri"/>
                <w:sz w:val="20"/>
              </w:rPr>
            </w:pPr>
            <w:r>
              <w:rPr>
                <w:rFonts w:ascii="Calibri"/>
                <w:sz w:val="20"/>
              </w:rPr>
              <w:t>Importe</w:t>
            </w:r>
            <w:r>
              <w:rPr>
                <w:rFonts w:ascii="Calibri"/>
                <w:spacing w:val="-9"/>
                <w:sz w:val="20"/>
              </w:rPr>
              <w:t> </w:t>
            </w:r>
            <w:r>
              <w:rPr>
                <w:rFonts w:ascii="Calibri"/>
                <w:spacing w:val="-10"/>
                <w:sz w:val="20"/>
              </w:rPr>
              <w:t>1</w:t>
            </w:r>
          </w:p>
        </w:tc>
        <w:tc>
          <w:tcPr>
            <w:tcW w:w="1125" w:type="dxa"/>
          </w:tcPr>
          <w:p>
            <w:pPr>
              <w:pStyle w:val="TableParagraph"/>
              <w:spacing w:line="240" w:lineRule="auto" w:before="1"/>
              <w:ind w:left="13"/>
              <w:jc w:val="center"/>
              <w:rPr>
                <w:rFonts w:ascii="Calibri"/>
                <w:sz w:val="20"/>
              </w:rPr>
            </w:pPr>
            <w:r>
              <w:rPr>
                <w:rFonts w:ascii="Calibri"/>
                <w:spacing w:val="-5"/>
                <w:sz w:val="20"/>
              </w:rPr>
              <w:t>15</w:t>
            </w:r>
          </w:p>
        </w:tc>
        <w:tc>
          <w:tcPr>
            <w:tcW w:w="655" w:type="dxa"/>
          </w:tcPr>
          <w:p>
            <w:pPr>
              <w:pStyle w:val="TableParagraph"/>
              <w:spacing w:line="240" w:lineRule="auto" w:before="1"/>
              <w:ind w:left="0" w:right="185"/>
              <w:jc w:val="right"/>
              <w:rPr>
                <w:rFonts w:ascii="Calibri"/>
                <w:sz w:val="20"/>
              </w:rPr>
            </w:pPr>
            <w:r>
              <w:rPr>
                <w:rFonts w:ascii="Calibri"/>
                <w:spacing w:val="-5"/>
                <w:sz w:val="20"/>
              </w:rPr>
              <w:t>ND</w:t>
            </w:r>
          </w:p>
        </w:tc>
        <w:tc>
          <w:tcPr>
            <w:tcW w:w="4905" w:type="dxa"/>
          </w:tcPr>
          <w:p>
            <w:pPr>
              <w:pStyle w:val="TableParagraph"/>
              <w:spacing w:line="240" w:lineRule="auto"/>
              <w:ind w:left="0"/>
              <w:rPr>
                <w:rFonts w:ascii="Times New Roman"/>
                <w:sz w:val="20"/>
              </w:rPr>
            </w:pPr>
          </w:p>
        </w:tc>
      </w:tr>
      <w:tr>
        <w:trPr>
          <w:trHeight w:val="282" w:hRule="atLeast"/>
        </w:trPr>
        <w:tc>
          <w:tcPr>
            <w:tcW w:w="655" w:type="dxa"/>
          </w:tcPr>
          <w:p>
            <w:pPr>
              <w:pStyle w:val="TableParagraph"/>
              <w:spacing w:line="240" w:lineRule="auto" w:before="3"/>
              <w:rPr>
                <w:rFonts w:ascii="Calibri"/>
                <w:sz w:val="20"/>
              </w:rPr>
            </w:pPr>
            <w:r>
              <w:rPr>
                <w:rFonts w:ascii="Calibri"/>
                <w:spacing w:val="-10"/>
                <w:sz w:val="20"/>
              </w:rPr>
              <w:t>T</w:t>
            </w:r>
          </w:p>
        </w:tc>
        <w:tc>
          <w:tcPr>
            <w:tcW w:w="2287" w:type="dxa"/>
          </w:tcPr>
          <w:p>
            <w:pPr>
              <w:pStyle w:val="TableParagraph"/>
              <w:spacing w:line="240" w:lineRule="auto" w:before="3"/>
              <w:ind w:left="69"/>
              <w:rPr>
                <w:rFonts w:ascii="Calibri"/>
                <w:sz w:val="20"/>
              </w:rPr>
            </w:pPr>
            <w:r>
              <w:rPr>
                <w:rFonts w:ascii="Calibri"/>
                <w:sz w:val="20"/>
              </w:rPr>
              <w:t>Importe</w:t>
            </w:r>
            <w:r>
              <w:rPr>
                <w:rFonts w:ascii="Calibri"/>
                <w:spacing w:val="-9"/>
                <w:sz w:val="20"/>
              </w:rPr>
              <w:t> </w:t>
            </w:r>
            <w:r>
              <w:rPr>
                <w:rFonts w:ascii="Calibri"/>
                <w:spacing w:val="-10"/>
                <w:sz w:val="20"/>
              </w:rPr>
              <w:t>2</w:t>
            </w:r>
          </w:p>
        </w:tc>
        <w:tc>
          <w:tcPr>
            <w:tcW w:w="1125" w:type="dxa"/>
          </w:tcPr>
          <w:p>
            <w:pPr>
              <w:pStyle w:val="TableParagraph"/>
              <w:spacing w:line="240" w:lineRule="auto" w:before="3"/>
              <w:ind w:left="13"/>
              <w:jc w:val="center"/>
              <w:rPr>
                <w:rFonts w:ascii="Calibri"/>
                <w:sz w:val="20"/>
              </w:rPr>
            </w:pPr>
            <w:r>
              <w:rPr>
                <w:rFonts w:ascii="Calibri"/>
                <w:spacing w:val="-5"/>
                <w:sz w:val="20"/>
              </w:rPr>
              <w:t>15</w:t>
            </w:r>
          </w:p>
        </w:tc>
        <w:tc>
          <w:tcPr>
            <w:tcW w:w="655" w:type="dxa"/>
          </w:tcPr>
          <w:p>
            <w:pPr>
              <w:pStyle w:val="TableParagraph"/>
              <w:spacing w:line="240" w:lineRule="auto" w:before="3"/>
              <w:ind w:left="0" w:right="185"/>
              <w:jc w:val="right"/>
              <w:rPr>
                <w:rFonts w:ascii="Calibri"/>
                <w:sz w:val="20"/>
              </w:rPr>
            </w:pPr>
            <w:r>
              <w:rPr>
                <w:rFonts w:ascii="Calibri"/>
                <w:spacing w:val="-5"/>
                <w:sz w:val="20"/>
              </w:rPr>
              <w:t>ND</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U</w:t>
            </w:r>
          </w:p>
        </w:tc>
        <w:tc>
          <w:tcPr>
            <w:tcW w:w="2287" w:type="dxa"/>
          </w:tcPr>
          <w:p>
            <w:pPr>
              <w:pStyle w:val="TableParagraph"/>
              <w:spacing w:line="240" w:lineRule="auto" w:before="1"/>
              <w:ind w:left="69"/>
              <w:rPr>
                <w:rFonts w:ascii="Calibri"/>
                <w:sz w:val="20"/>
              </w:rPr>
            </w:pPr>
            <w:r>
              <w:rPr>
                <w:rFonts w:ascii="Calibri"/>
                <w:sz w:val="20"/>
              </w:rPr>
              <w:t>Importe</w:t>
            </w:r>
            <w:r>
              <w:rPr>
                <w:rFonts w:ascii="Calibri"/>
                <w:spacing w:val="-9"/>
                <w:sz w:val="20"/>
              </w:rPr>
              <w:t> </w:t>
            </w:r>
            <w:r>
              <w:rPr>
                <w:rFonts w:ascii="Calibri"/>
                <w:spacing w:val="-10"/>
                <w:sz w:val="20"/>
              </w:rPr>
              <w:t>3</w:t>
            </w:r>
          </w:p>
        </w:tc>
        <w:tc>
          <w:tcPr>
            <w:tcW w:w="1125" w:type="dxa"/>
          </w:tcPr>
          <w:p>
            <w:pPr>
              <w:pStyle w:val="TableParagraph"/>
              <w:spacing w:line="240" w:lineRule="auto" w:before="1"/>
              <w:ind w:left="13"/>
              <w:jc w:val="center"/>
              <w:rPr>
                <w:rFonts w:ascii="Calibri"/>
                <w:sz w:val="20"/>
              </w:rPr>
            </w:pPr>
            <w:r>
              <w:rPr>
                <w:rFonts w:ascii="Calibri"/>
                <w:spacing w:val="-5"/>
                <w:sz w:val="20"/>
              </w:rPr>
              <w:t>15</w:t>
            </w:r>
          </w:p>
        </w:tc>
        <w:tc>
          <w:tcPr>
            <w:tcW w:w="655" w:type="dxa"/>
          </w:tcPr>
          <w:p>
            <w:pPr>
              <w:pStyle w:val="TableParagraph"/>
              <w:spacing w:line="240" w:lineRule="auto" w:before="1"/>
              <w:ind w:left="0" w:right="185"/>
              <w:jc w:val="right"/>
              <w:rPr>
                <w:rFonts w:ascii="Calibri"/>
                <w:sz w:val="20"/>
              </w:rPr>
            </w:pPr>
            <w:r>
              <w:rPr>
                <w:rFonts w:ascii="Calibri"/>
                <w:spacing w:val="-5"/>
                <w:sz w:val="20"/>
              </w:rPr>
              <w:t>ND</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V</w:t>
            </w:r>
          </w:p>
        </w:tc>
        <w:tc>
          <w:tcPr>
            <w:tcW w:w="2287" w:type="dxa"/>
          </w:tcPr>
          <w:p>
            <w:pPr>
              <w:pStyle w:val="TableParagraph"/>
              <w:spacing w:line="240" w:lineRule="auto" w:before="1"/>
              <w:ind w:left="69"/>
              <w:rPr>
                <w:rFonts w:ascii="Calibri"/>
                <w:sz w:val="20"/>
              </w:rPr>
            </w:pPr>
            <w:r>
              <w:rPr>
                <w:rFonts w:ascii="Calibri"/>
                <w:sz w:val="20"/>
              </w:rPr>
              <w:t>Importe</w:t>
            </w:r>
            <w:r>
              <w:rPr>
                <w:rFonts w:ascii="Calibri"/>
                <w:spacing w:val="-9"/>
                <w:sz w:val="20"/>
              </w:rPr>
              <w:t> </w:t>
            </w:r>
            <w:r>
              <w:rPr>
                <w:rFonts w:ascii="Calibri"/>
                <w:spacing w:val="-10"/>
                <w:sz w:val="20"/>
              </w:rPr>
              <w:t>4</w:t>
            </w:r>
          </w:p>
        </w:tc>
        <w:tc>
          <w:tcPr>
            <w:tcW w:w="1125" w:type="dxa"/>
          </w:tcPr>
          <w:p>
            <w:pPr>
              <w:pStyle w:val="TableParagraph"/>
              <w:spacing w:line="240" w:lineRule="auto" w:before="1"/>
              <w:ind w:left="13"/>
              <w:jc w:val="center"/>
              <w:rPr>
                <w:rFonts w:ascii="Calibri"/>
                <w:sz w:val="20"/>
              </w:rPr>
            </w:pPr>
            <w:r>
              <w:rPr>
                <w:rFonts w:ascii="Calibri"/>
                <w:spacing w:val="-5"/>
                <w:sz w:val="20"/>
              </w:rPr>
              <w:t>15</w:t>
            </w:r>
          </w:p>
        </w:tc>
        <w:tc>
          <w:tcPr>
            <w:tcW w:w="655" w:type="dxa"/>
          </w:tcPr>
          <w:p>
            <w:pPr>
              <w:pStyle w:val="TableParagraph"/>
              <w:spacing w:line="240" w:lineRule="auto" w:before="1"/>
              <w:ind w:left="0" w:right="185"/>
              <w:jc w:val="right"/>
              <w:rPr>
                <w:rFonts w:ascii="Calibri"/>
                <w:sz w:val="20"/>
              </w:rPr>
            </w:pPr>
            <w:r>
              <w:rPr>
                <w:rFonts w:ascii="Calibri"/>
                <w:spacing w:val="-5"/>
                <w:sz w:val="20"/>
              </w:rPr>
              <w:t>ND</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W</w:t>
            </w:r>
          </w:p>
        </w:tc>
        <w:tc>
          <w:tcPr>
            <w:tcW w:w="2287" w:type="dxa"/>
          </w:tcPr>
          <w:p>
            <w:pPr>
              <w:pStyle w:val="TableParagraph"/>
              <w:spacing w:line="240" w:lineRule="auto" w:before="1"/>
              <w:ind w:left="69"/>
              <w:rPr>
                <w:rFonts w:ascii="Calibri"/>
                <w:sz w:val="20"/>
              </w:rPr>
            </w:pPr>
            <w:r>
              <w:rPr>
                <w:rFonts w:ascii="Calibri"/>
                <w:spacing w:val="-2"/>
                <w:sz w:val="20"/>
              </w:rPr>
              <w:t>Total</w:t>
            </w:r>
          </w:p>
        </w:tc>
        <w:tc>
          <w:tcPr>
            <w:tcW w:w="1125" w:type="dxa"/>
          </w:tcPr>
          <w:p>
            <w:pPr>
              <w:pStyle w:val="TableParagraph"/>
              <w:spacing w:line="240" w:lineRule="auto" w:before="1"/>
              <w:ind w:left="13"/>
              <w:jc w:val="center"/>
              <w:rPr>
                <w:rFonts w:ascii="Calibri"/>
                <w:sz w:val="20"/>
              </w:rPr>
            </w:pPr>
            <w:r>
              <w:rPr>
                <w:rFonts w:ascii="Calibri"/>
                <w:spacing w:val="-5"/>
                <w:sz w:val="20"/>
              </w:rPr>
              <w:t>15</w:t>
            </w:r>
          </w:p>
        </w:tc>
        <w:tc>
          <w:tcPr>
            <w:tcW w:w="655" w:type="dxa"/>
          </w:tcPr>
          <w:p>
            <w:pPr>
              <w:pStyle w:val="TableParagraph"/>
              <w:spacing w:line="240" w:lineRule="auto" w:before="1"/>
              <w:ind w:left="0" w:right="185"/>
              <w:jc w:val="right"/>
              <w:rPr>
                <w:rFonts w:ascii="Calibri"/>
                <w:sz w:val="20"/>
              </w:rPr>
            </w:pPr>
            <w:r>
              <w:rPr>
                <w:rFonts w:ascii="Calibri"/>
                <w:spacing w:val="-5"/>
                <w:sz w:val="20"/>
              </w:rPr>
              <w:t>ND</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X</w:t>
            </w:r>
          </w:p>
        </w:tc>
        <w:tc>
          <w:tcPr>
            <w:tcW w:w="2287" w:type="dxa"/>
          </w:tcPr>
          <w:p>
            <w:pPr>
              <w:pStyle w:val="TableParagraph"/>
              <w:spacing w:line="240" w:lineRule="auto" w:before="1"/>
              <w:ind w:left="69"/>
              <w:rPr>
                <w:rFonts w:ascii="Calibri" w:hAnsi="Calibri"/>
                <w:sz w:val="20"/>
              </w:rPr>
            </w:pPr>
            <w:r>
              <w:rPr>
                <w:rFonts w:ascii="Calibri" w:hAnsi="Calibri"/>
                <w:sz w:val="20"/>
              </w:rPr>
              <w:t>Código</w:t>
            </w:r>
            <w:r>
              <w:rPr>
                <w:rFonts w:ascii="Calibri" w:hAnsi="Calibri"/>
                <w:spacing w:val="-9"/>
                <w:sz w:val="20"/>
              </w:rPr>
              <w:t> </w:t>
            </w:r>
            <w:r>
              <w:rPr>
                <w:rFonts w:ascii="Calibri" w:hAnsi="Calibri"/>
                <w:spacing w:val="-4"/>
                <w:sz w:val="20"/>
              </w:rPr>
              <w:t>IBAN</w:t>
            </w:r>
          </w:p>
        </w:tc>
        <w:tc>
          <w:tcPr>
            <w:tcW w:w="1125" w:type="dxa"/>
          </w:tcPr>
          <w:p>
            <w:pPr>
              <w:pStyle w:val="TableParagraph"/>
              <w:spacing w:line="240" w:lineRule="auto" w:before="1"/>
              <w:ind w:left="13"/>
              <w:jc w:val="center"/>
              <w:rPr>
                <w:rFonts w:ascii="Calibri"/>
                <w:sz w:val="20"/>
              </w:rPr>
            </w:pPr>
            <w:r>
              <w:rPr>
                <w:rFonts w:ascii="Calibri"/>
                <w:spacing w:val="-5"/>
                <w:sz w:val="20"/>
              </w:rPr>
              <w:t>24</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Y</w:t>
            </w:r>
          </w:p>
        </w:tc>
        <w:tc>
          <w:tcPr>
            <w:tcW w:w="2287" w:type="dxa"/>
          </w:tcPr>
          <w:p>
            <w:pPr>
              <w:pStyle w:val="TableParagraph"/>
              <w:spacing w:line="240" w:lineRule="auto" w:before="1"/>
              <w:ind w:left="69"/>
              <w:rPr>
                <w:rFonts w:ascii="Calibri" w:hAnsi="Calibri"/>
                <w:sz w:val="20"/>
              </w:rPr>
            </w:pPr>
            <w:r>
              <w:rPr>
                <w:rFonts w:ascii="Calibri" w:hAnsi="Calibri"/>
                <w:sz w:val="20"/>
              </w:rPr>
              <w:t>Código</w:t>
            </w:r>
            <w:r>
              <w:rPr>
                <w:rFonts w:ascii="Calibri" w:hAnsi="Calibri"/>
                <w:spacing w:val="-9"/>
                <w:sz w:val="20"/>
              </w:rPr>
              <w:t> </w:t>
            </w:r>
            <w:r>
              <w:rPr>
                <w:rFonts w:ascii="Calibri" w:hAnsi="Calibri"/>
                <w:spacing w:val="-5"/>
                <w:sz w:val="20"/>
              </w:rPr>
              <w:t>BIC</w:t>
            </w:r>
          </w:p>
        </w:tc>
        <w:tc>
          <w:tcPr>
            <w:tcW w:w="1125" w:type="dxa"/>
          </w:tcPr>
          <w:p>
            <w:pPr>
              <w:pStyle w:val="TableParagraph"/>
              <w:spacing w:line="240" w:lineRule="auto" w:before="1"/>
              <w:ind w:left="13"/>
              <w:jc w:val="center"/>
              <w:rPr>
                <w:rFonts w:ascii="Calibri"/>
                <w:sz w:val="20"/>
              </w:rPr>
            </w:pPr>
            <w:r>
              <w:rPr>
                <w:rFonts w:ascii="Calibri"/>
                <w:spacing w:val="-5"/>
                <w:sz w:val="20"/>
              </w:rPr>
              <w:t>11</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10"/>
                <w:sz w:val="20"/>
              </w:rPr>
              <w:t>Z</w:t>
            </w:r>
          </w:p>
        </w:tc>
        <w:tc>
          <w:tcPr>
            <w:tcW w:w="2287" w:type="dxa"/>
          </w:tcPr>
          <w:p>
            <w:pPr>
              <w:pStyle w:val="TableParagraph"/>
              <w:spacing w:line="240" w:lineRule="auto" w:before="1"/>
              <w:ind w:left="69"/>
              <w:rPr>
                <w:rFonts w:ascii="Calibri" w:hAnsi="Calibri"/>
                <w:sz w:val="20"/>
              </w:rPr>
            </w:pPr>
            <w:r>
              <w:rPr>
                <w:rFonts w:ascii="Calibri" w:hAnsi="Calibri"/>
                <w:spacing w:val="-4"/>
                <w:sz w:val="20"/>
              </w:rPr>
              <w:t>País</w:t>
            </w:r>
          </w:p>
        </w:tc>
        <w:tc>
          <w:tcPr>
            <w:tcW w:w="1125" w:type="dxa"/>
          </w:tcPr>
          <w:p>
            <w:pPr>
              <w:pStyle w:val="TableParagraph"/>
              <w:spacing w:line="240" w:lineRule="auto" w:before="1"/>
              <w:ind w:left="13"/>
              <w:jc w:val="center"/>
              <w:rPr>
                <w:rFonts w:ascii="Calibri"/>
                <w:sz w:val="20"/>
              </w:rPr>
            </w:pPr>
            <w:r>
              <w:rPr>
                <w:rFonts w:ascii="Calibri"/>
                <w:spacing w:val="-5"/>
                <w:sz w:val="20"/>
              </w:rPr>
              <w:t>50</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2" w:hRule="atLeast"/>
        </w:trPr>
        <w:tc>
          <w:tcPr>
            <w:tcW w:w="655" w:type="dxa"/>
          </w:tcPr>
          <w:p>
            <w:pPr>
              <w:pStyle w:val="TableParagraph"/>
              <w:spacing w:line="240" w:lineRule="auto" w:before="3"/>
              <w:rPr>
                <w:rFonts w:ascii="Calibri"/>
                <w:sz w:val="20"/>
              </w:rPr>
            </w:pPr>
            <w:r>
              <w:rPr>
                <w:rFonts w:ascii="Calibri"/>
                <w:spacing w:val="-5"/>
                <w:sz w:val="20"/>
              </w:rPr>
              <w:t>AA</w:t>
            </w:r>
          </w:p>
        </w:tc>
        <w:tc>
          <w:tcPr>
            <w:tcW w:w="2287" w:type="dxa"/>
          </w:tcPr>
          <w:p>
            <w:pPr>
              <w:pStyle w:val="TableParagraph"/>
              <w:spacing w:line="240" w:lineRule="auto" w:before="3"/>
              <w:ind w:left="69"/>
              <w:rPr>
                <w:rFonts w:ascii="Calibri"/>
                <w:sz w:val="20"/>
              </w:rPr>
            </w:pPr>
            <w:r>
              <w:rPr>
                <w:rFonts w:ascii="Calibri"/>
                <w:sz w:val="20"/>
              </w:rPr>
              <w:t>Referencia</w:t>
            </w:r>
            <w:r>
              <w:rPr>
                <w:rFonts w:ascii="Calibri"/>
                <w:spacing w:val="-11"/>
                <w:sz w:val="20"/>
              </w:rPr>
              <w:t> </w:t>
            </w:r>
            <w:r>
              <w:rPr>
                <w:rFonts w:ascii="Calibri"/>
                <w:spacing w:val="-2"/>
                <w:sz w:val="20"/>
              </w:rPr>
              <w:t>mandato</w:t>
            </w:r>
          </w:p>
        </w:tc>
        <w:tc>
          <w:tcPr>
            <w:tcW w:w="1125" w:type="dxa"/>
          </w:tcPr>
          <w:p>
            <w:pPr>
              <w:pStyle w:val="TableParagraph"/>
              <w:spacing w:line="240" w:lineRule="auto" w:before="3"/>
              <w:ind w:left="13"/>
              <w:jc w:val="center"/>
              <w:rPr>
                <w:rFonts w:ascii="Calibri"/>
                <w:sz w:val="20"/>
              </w:rPr>
            </w:pPr>
            <w:r>
              <w:rPr>
                <w:rFonts w:ascii="Calibri"/>
                <w:spacing w:val="-5"/>
                <w:sz w:val="20"/>
              </w:rPr>
              <w:t>35</w:t>
            </w:r>
          </w:p>
        </w:tc>
        <w:tc>
          <w:tcPr>
            <w:tcW w:w="655" w:type="dxa"/>
          </w:tcPr>
          <w:p>
            <w:pPr>
              <w:pStyle w:val="TableParagraph"/>
              <w:spacing w:line="240" w:lineRule="auto" w:before="3"/>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20"/>
              </w:rPr>
            </w:pPr>
          </w:p>
        </w:tc>
      </w:tr>
      <w:tr>
        <w:trPr>
          <w:trHeight w:val="280" w:hRule="atLeast"/>
        </w:trPr>
        <w:tc>
          <w:tcPr>
            <w:tcW w:w="655" w:type="dxa"/>
          </w:tcPr>
          <w:p>
            <w:pPr>
              <w:pStyle w:val="TableParagraph"/>
              <w:spacing w:line="240" w:lineRule="auto" w:before="1"/>
              <w:rPr>
                <w:rFonts w:ascii="Calibri"/>
                <w:sz w:val="20"/>
              </w:rPr>
            </w:pPr>
            <w:r>
              <w:rPr>
                <w:rFonts w:ascii="Calibri"/>
                <w:spacing w:val="-5"/>
                <w:sz w:val="20"/>
              </w:rPr>
              <w:t>AB</w:t>
            </w:r>
          </w:p>
        </w:tc>
        <w:tc>
          <w:tcPr>
            <w:tcW w:w="2287" w:type="dxa"/>
          </w:tcPr>
          <w:p>
            <w:pPr>
              <w:pStyle w:val="TableParagraph"/>
              <w:spacing w:line="240" w:lineRule="auto" w:before="1"/>
              <w:ind w:left="69"/>
              <w:rPr>
                <w:rFonts w:ascii="Calibri"/>
                <w:sz w:val="20"/>
              </w:rPr>
            </w:pPr>
            <w:r>
              <w:rPr>
                <w:rFonts w:ascii="Calibri"/>
                <w:sz w:val="20"/>
              </w:rPr>
              <w:t>Fecha</w:t>
            </w:r>
            <w:r>
              <w:rPr>
                <w:rFonts w:ascii="Calibri"/>
                <w:spacing w:val="-5"/>
                <w:sz w:val="20"/>
              </w:rPr>
              <w:t> </w:t>
            </w:r>
            <w:r>
              <w:rPr>
                <w:rFonts w:ascii="Calibri"/>
                <w:sz w:val="20"/>
              </w:rPr>
              <w:t>de</w:t>
            </w:r>
            <w:r>
              <w:rPr>
                <w:rFonts w:ascii="Calibri"/>
                <w:spacing w:val="-6"/>
                <w:sz w:val="20"/>
              </w:rPr>
              <w:t> </w:t>
            </w:r>
            <w:r>
              <w:rPr>
                <w:rFonts w:ascii="Calibri"/>
                <w:spacing w:val="-2"/>
                <w:sz w:val="20"/>
              </w:rPr>
              <w:t>firma</w:t>
            </w:r>
          </w:p>
        </w:tc>
        <w:tc>
          <w:tcPr>
            <w:tcW w:w="1780" w:type="dxa"/>
            <w:gridSpan w:val="2"/>
          </w:tcPr>
          <w:p>
            <w:pPr>
              <w:pStyle w:val="TableParagraph"/>
              <w:spacing w:line="240" w:lineRule="auto" w:before="1"/>
              <w:ind w:left="10"/>
              <w:jc w:val="center"/>
              <w:rPr>
                <w:rFonts w:ascii="Calibri"/>
                <w:sz w:val="20"/>
              </w:rPr>
            </w:pPr>
            <w:r>
              <w:rPr>
                <w:rFonts w:ascii="Calibri"/>
                <w:spacing w:val="-2"/>
                <w:sz w:val="20"/>
              </w:rPr>
              <w:t>Fecha</w:t>
            </w:r>
          </w:p>
        </w:tc>
        <w:tc>
          <w:tcPr>
            <w:tcW w:w="4905" w:type="dxa"/>
          </w:tcPr>
          <w:p>
            <w:pPr>
              <w:pStyle w:val="TableParagraph"/>
              <w:spacing w:line="240" w:lineRule="auto"/>
              <w:ind w:left="0"/>
              <w:rPr>
                <w:rFonts w:ascii="Times New Roman"/>
                <w:sz w:val="20"/>
              </w:rPr>
            </w:pPr>
          </w:p>
        </w:tc>
      </w:tr>
      <w:tr>
        <w:trPr>
          <w:trHeight w:val="1122" w:hRule="atLeast"/>
        </w:trPr>
        <w:tc>
          <w:tcPr>
            <w:tcW w:w="655" w:type="dxa"/>
          </w:tcPr>
          <w:p>
            <w:pPr>
              <w:pStyle w:val="TableParagraph"/>
              <w:spacing w:line="240" w:lineRule="auto" w:before="1"/>
              <w:rPr>
                <w:rFonts w:ascii="Calibri"/>
                <w:sz w:val="20"/>
              </w:rPr>
            </w:pPr>
            <w:r>
              <w:rPr>
                <w:rFonts w:ascii="Calibri"/>
                <w:spacing w:val="-5"/>
                <w:sz w:val="20"/>
              </w:rPr>
              <w:t>AC</w:t>
            </w:r>
          </w:p>
        </w:tc>
        <w:tc>
          <w:tcPr>
            <w:tcW w:w="2287" w:type="dxa"/>
          </w:tcPr>
          <w:p>
            <w:pPr>
              <w:pStyle w:val="TableParagraph"/>
              <w:spacing w:line="240" w:lineRule="auto" w:before="1"/>
              <w:ind w:left="69"/>
              <w:rPr>
                <w:rFonts w:ascii="Calibri"/>
                <w:sz w:val="20"/>
              </w:rPr>
            </w:pPr>
            <w:r>
              <w:rPr>
                <w:rFonts w:ascii="Calibri"/>
                <w:sz w:val="20"/>
              </w:rPr>
              <w:t>Tipo</w:t>
            </w:r>
            <w:r>
              <w:rPr>
                <w:rFonts w:ascii="Calibri"/>
                <w:spacing w:val="-4"/>
                <w:sz w:val="20"/>
              </w:rPr>
              <w:t> </w:t>
            </w:r>
            <w:r>
              <w:rPr>
                <w:rFonts w:ascii="Calibri"/>
                <w:sz w:val="20"/>
              </w:rPr>
              <w:t>de</w:t>
            </w:r>
            <w:r>
              <w:rPr>
                <w:rFonts w:ascii="Calibri"/>
                <w:spacing w:val="-5"/>
                <w:sz w:val="20"/>
              </w:rPr>
              <w:t> </w:t>
            </w:r>
            <w:r>
              <w:rPr>
                <w:rFonts w:ascii="Calibri"/>
                <w:spacing w:val="-2"/>
                <w:sz w:val="20"/>
              </w:rPr>
              <w:t>mandato</w:t>
            </w:r>
          </w:p>
        </w:tc>
        <w:tc>
          <w:tcPr>
            <w:tcW w:w="1125" w:type="dxa"/>
          </w:tcPr>
          <w:p>
            <w:pPr>
              <w:pStyle w:val="TableParagraph"/>
              <w:spacing w:line="240" w:lineRule="auto" w:before="1"/>
              <w:ind w:left="13"/>
              <w:jc w:val="center"/>
              <w:rPr>
                <w:rFonts w:ascii="Calibri"/>
                <w:sz w:val="20"/>
              </w:rPr>
            </w:pPr>
            <w:r>
              <w:rPr>
                <w:rFonts w:ascii="Calibri"/>
                <w:spacing w:val="-10"/>
                <w:sz w:val="20"/>
              </w:rPr>
              <w:t>4</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76" w:lineRule="auto" w:before="1"/>
              <w:ind w:left="72" w:right="3069"/>
              <w:rPr>
                <w:rFonts w:ascii="Calibri" w:hAnsi="Calibri"/>
                <w:sz w:val="20"/>
              </w:rPr>
            </w:pPr>
            <w:r>
              <w:rPr>
                <w:rFonts w:ascii="Calibri" w:hAnsi="Calibri"/>
                <w:sz w:val="20"/>
              </w:rPr>
              <w:t>RCUR</w:t>
            </w:r>
            <w:r>
              <w:rPr>
                <w:rFonts w:ascii="Calibri" w:hAnsi="Calibri"/>
                <w:spacing w:val="-12"/>
                <w:sz w:val="20"/>
              </w:rPr>
              <w:t> </w:t>
            </w:r>
            <w:r>
              <w:rPr>
                <w:rFonts w:ascii="Calibri" w:hAnsi="Calibri"/>
                <w:sz w:val="20"/>
              </w:rPr>
              <w:t>=</w:t>
            </w:r>
            <w:r>
              <w:rPr>
                <w:rFonts w:ascii="Calibri" w:hAnsi="Calibri"/>
                <w:spacing w:val="-11"/>
                <w:sz w:val="20"/>
              </w:rPr>
              <w:t> </w:t>
            </w:r>
            <w:r>
              <w:rPr>
                <w:rFonts w:ascii="Calibri" w:hAnsi="Calibri"/>
                <w:sz w:val="20"/>
              </w:rPr>
              <w:t>Recurrente OOFF = Único</w:t>
            </w:r>
          </w:p>
          <w:p>
            <w:pPr>
              <w:pStyle w:val="TableParagraph"/>
              <w:spacing w:line="240" w:lineRule="auto"/>
              <w:ind w:left="72"/>
              <w:rPr>
                <w:rFonts w:ascii="Calibri"/>
                <w:sz w:val="20"/>
              </w:rPr>
            </w:pPr>
            <w:r>
              <w:rPr>
                <w:rFonts w:ascii="Calibri"/>
                <w:sz w:val="20"/>
              </w:rPr>
              <w:t>FRST</w:t>
            </w:r>
            <w:r>
              <w:rPr>
                <w:rFonts w:ascii="Calibri"/>
                <w:spacing w:val="-4"/>
                <w:sz w:val="20"/>
              </w:rPr>
              <w:t> </w:t>
            </w:r>
            <w:r>
              <w:rPr>
                <w:rFonts w:ascii="Calibri"/>
                <w:sz w:val="20"/>
              </w:rPr>
              <w:t>=</w:t>
            </w:r>
            <w:r>
              <w:rPr>
                <w:rFonts w:ascii="Calibri"/>
                <w:spacing w:val="-4"/>
                <w:sz w:val="20"/>
              </w:rPr>
              <w:t> </w:t>
            </w:r>
            <w:r>
              <w:rPr>
                <w:rFonts w:ascii="Calibri"/>
                <w:spacing w:val="-2"/>
                <w:sz w:val="20"/>
              </w:rPr>
              <w:t>Primero</w:t>
            </w:r>
          </w:p>
          <w:p>
            <w:pPr>
              <w:pStyle w:val="TableParagraph"/>
              <w:spacing w:line="240" w:lineRule="auto" w:before="37"/>
              <w:ind w:left="72"/>
              <w:rPr>
                <w:rFonts w:ascii="Calibri"/>
                <w:sz w:val="20"/>
              </w:rPr>
            </w:pPr>
            <w:r>
              <w:rPr>
                <w:rFonts w:ascii="Calibri"/>
                <w:sz w:val="20"/>
              </w:rPr>
              <w:t>FNAL</w:t>
            </w:r>
            <w:r>
              <w:rPr>
                <w:rFonts w:ascii="Calibri"/>
                <w:spacing w:val="-4"/>
                <w:sz w:val="20"/>
              </w:rPr>
              <w:t> </w:t>
            </w:r>
            <w:r>
              <w:rPr>
                <w:rFonts w:ascii="Calibri"/>
                <w:sz w:val="20"/>
              </w:rPr>
              <w:t>=</w:t>
            </w:r>
            <w:r>
              <w:rPr>
                <w:rFonts w:ascii="Calibri"/>
                <w:spacing w:val="-4"/>
                <w:sz w:val="20"/>
              </w:rPr>
              <w:t> </w:t>
            </w:r>
            <w:r>
              <w:rPr>
                <w:rFonts w:ascii="Calibri"/>
                <w:spacing w:val="-2"/>
                <w:sz w:val="20"/>
              </w:rPr>
              <w:t>Final</w:t>
            </w:r>
          </w:p>
        </w:tc>
      </w:tr>
      <w:tr>
        <w:trPr>
          <w:trHeight w:val="2245" w:hRule="atLeast"/>
        </w:trPr>
        <w:tc>
          <w:tcPr>
            <w:tcW w:w="655" w:type="dxa"/>
          </w:tcPr>
          <w:p>
            <w:pPr>
              <w:pStyle w:val="TableParagraph"/>
              <w:spacing w:line="240" w:lineRule="auto" w:before="1"/>
              <w:rPr>
                <w:rFonts w:ascii="Calibri"/>
                <w:sz w:val="20"/>
              </w:rPr>
            </w:pPr>
            <w:r>
              <w:rPr>
                <w:rFonts w:ascii="Calibri"/>
                <w:spacing w:val="-5"/>
                <w:sz w:val="20"/>
              </w:rPr>
              <w:t>AD</w:t>
            </w:r>
          </w:p>
        </w:tc>
        <w:tc>
          <w:tcPr>
            <w:tcW w:w="2287" w:type="dxa"/>
          </w:tcPr>
          <w:p>
            <w:pPr>
              <w:pStyle w:val="TableParagraph"/>
              <w:spacing w:line="240" w:lineRule="auto" w:before="1"/>
              <w:ind w:left="69"/>
              <w:rPr>
                <w:rFonts w:ascii="Calibri" w:hAnsi="Calibri"/>
                <w:sz w:val="20"/>
              </w:rPr>
            </w:pPr>
            <w:r>
              <w:rPr>
                <w:rFonts w:ascii="Calibri" w:hAnsi="Calibri"/>
                <w:sz w:val="20"/>
              </w:rPr>
              <w:t>Propósito</w:t>
            </w:r>
            <w:r>
              <w:rPr>
                <w:rFonts w:ascii="Calibri" w:hAnsi="Calibri"/>
                <w:spacing w:val="-6"/>
                <w:sz w:val="20"/>
              </w:rPr>
              <w:t> </w:t>
            </w:r>
            <w:r>
              <w:rPr>
                <w:rFonts w:ascii="Calibri" w:hAnsi="Calibri"/>
                <w:sz w:val="20"/>
              </w:rPr>
              <w:t>del</w:t>
            </w:r>
            <w:r>
              <w:rPr>
                <w:rFonts w:ascii="Calibri" w:hAnsi="Calibri"/>
                <w:spacing w:val="-5"/>
                <w:sz w:val="20"/>
              </w:rPr>
              <w:t> </w:t>
            </w:r>
            <w:r>
              <w:rPr>
                <w:rFonts w:ascii="Calibri" w:hAnsi="Calibri"/>
                <w:spacing w:val="-2"/>
                <w:sz w:val="20"/>
              </w:rPr>
              <w:t>adeudo</w:t>
            </w:r>
          </w:p>
        </w:tc>
        <w:tc>
          <w:tcPr>
            <w:tcW w:w="1125" w:type="dxa"/>
          </w:tcPr>
          <w:p>
            <w:pPr>
              <w:pStyle w:val="TableParagraph"/>
              <w:spacing w:line="240" w:lineRule="auto" w:before="1"/>
              <w:ind w:left="13"/>
              <w:jc w:val="center"/>
              <w:rPr>
                <w:rFonts w:ascii="Calibri"/>
                <w:sz w:val="20"/>
              </w:rPr>
            </w:pPr>
            <w:r>
              <w:rPr>
                <w:rFonts w:ascii="Calibri"/>
                <w:spacing w:val="-10"/>
                <w:sz w:val="20"/>
              </w:rPr>
              <w:t>4</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76" w:lineRule="auto" w:before="1"/>
              <w:ind w:left="72" w:right="916"/>
              <w:rPr>
                <w:rFonts w:ascii="Calibri" w:hAnsi="Calibri"/>
                <w:sz w:val="20"/>
              </w:rPr>
            </w:pPr>
            <w:r>
              <w:rPr>
                <w:rFonts w:ascii="Calibri" w:hAnsi="Calibri"/>
                <w:sz w:val="20"/>
              </w:rPr>
              <w:t>CASH</w:t>
            </w:r>
            <w:r>
              <w:rPr>
                <w:rFonts w:ascii="Calibri" w:hAnsi="Calibri"/>
                <w:spacing w:val="-6"/>
                <w:sz w:val="20"/>
              </w:rPr>
              <w:t> </w:t>
            </w:r>
            <w:r>
              <w:rPr>
                <w:rFonts w:ascii="Calibri" w:hAnsi="Calibri"/>
                <w:sz w:val="20"/>
              </w:rPr>
              <w:t>=</w:t>
            </w:r>
            <w:r>
              <w:rPr>
                <w:rFonts w:ascii="Calibri" w:hAnsi="Calibri"/>
                <w:spacing w:val="-6"/>
                <w:sz w:val="20"/>
              </w:rPr>
              <w:t> </w:t>
            </w:r>
            <w:r>
              <w:rPr>
                <w:rFonts w:ascii="Calibri" w:hAnsi="Calibri"/>
                <w:sz w:val="20"/>
              </w:rPr>
              <w:t>Transferencia</w:t>
            </w:r>
            <w:r>
              <w:rPr>
                <w:rFonts w:ascii="Calibri" w:hAnsi="Calibri"/>
                <w:spacing w:val="-7"/>
                <w:sz w:val="20"/>
              </w:rPr>
              <w:t> </w:t>
            </w:r>
            <w:r>
              <w:rPr>
                <w:rFonts w:ascii="Calibri" w:hAnsi="Calibri"/>
                <w:sz w:val="20"/>
              </w:rPr>
              <w:t>de</w:t>
            </w:r>
            <w:r>
              <w:rPr>
                <w:rFonts w:ascii="Calibri" w:hAnsi="Calibri"/>
                <w:spacing w:val="-8"/>
                <w:sz w:val="20"/>
              </w:rPr>
              <w:t> </w:t>
            </w:r>
            <w:r>
              <w:rPr>
                <w:rFonts w:ascii="Calibri" w:hAnsi="Calibri"/>
                <w:sz w:val="20"/>
              </w:rPr>
              <w:t>gestión</w:t>
            </w:r>
            <w:r>
              <w:rPr>
                <w:rFonts w:ascii="Calibri" w:hAnsi="Calibri"/>
                <w:spacing w:val="-6"/>
                <w:sz w:val="20"/>
              </w:rPr>
              <w:t> </w:t>
            </w:r>
            <w:r>
              <w:rPr>
                <w:rFonts w:ascii="Calibri" w:hAnsi="Calibri"/>
                <w:sz w:val="20"/>
              </w:rPr>
              <w:t>de</w:t>
            </w:r>
            <w:r>
              <w:rPr>
                <w:rFonts w:ascii="Calibri" w:hAnsi="Calibri"/>
                <w:spacing w:val="-8"/>
                <w:sz w:val="20"/>
              </w:rPr>
              <w:t> </w:t>
            </w:r>
            <w:r>
              <w:rPr>
                <w:rFonts w:ascii="Calibri" w:hAnsi="Calibri"/>
                <w:sz w:val="20"/>
              </w:rPr>
              <w:t>efectivo CCRD = Pago de Tarjeta de Crédito</w:t>
            </w:r>
          </w:p>
          <w:p>
            <w:pPr>
              <w:pStyle w:val="TableParagraph"/>
              <w:spacing w:line="276" w:lineRule="auto"/>
              <w:ind w:left="72" w:right="916"/>
              <w:rPr>
                <w:rFonts w:ascii="Calibri" w:hAnsi="Calibri"/>
                <w:sz w:val="20"/>
              </w:rPr>
            </w:pPr>
            <w:r>
              <w:rPr>
                <w:rFonts w:ascii="Calibri" w:hAnsi="Calibri"/>
                <w:sz w:val="20"/>
              </w:rPr>
              <w:t>CORT</w:t>
            </w:r>
            <w:r>
              <w:rPr>
                <w:rFonts w:ascii="Calibri" w:hAnsi="Calibri"/>
                <w:spacing w:val="-6"/>
                <w:sz w:val="20"/>
              </w:rPr>
              <w:t> </w:t>
            </w:r>
            <w:r>
              <w:rPr>
                <w:rFonts w:ascii="Calibri" w:hAnsi="Calibri"/>
                <w:sz w:val="20"/>
              </w:rPr>
              <w:t>=</w:t>
            </w:r>
            <w:r>
              <w:rPr>
                <w:rFonts w:ascii="Calibri" w:hAnsi="Calibri"/>
                <w:spacing w:val="-8"/>
                <w:sz w:val="20"/>
              </w:rPr>
              <w:t> </w:t>
            </w:r>
            <w:r>
              <w:rPr>
                <w:rFonts w:ascii="Calibri" w:hAnsi="Calibri"/>
                <w:sz w:val="20"/>
              </w:rPr>
              <w:t>Pago</w:t>
            </w:r>
            <w:r>
              <w:rPr>
                <w:rFonts w:ascii="Calibri" w:hAnsi="Calibri"/>
                <w:spacing w:val="-7"/>
                <w:sz w:val="20"/>
              </w:rPr>
              <w:t> </w:t>
            </w:r>
            <w:r>
              <w:rPr>
                <w:rFonts w:ascii="Calibri" w:hAnsi="Calibri"/>
                <w:sz w:val="20"/>
              </w:rPr>
              <w:t>de</w:t>
            </w:r>
            <w:r>
              <w:rPr>
                <w:rFonts w:ascii="Calibri" w:hAnsi="Calibri"/>
                <w:spacing w:val="-8"/>
                <w:sz w:val="20"/>
              </w:rPr>
              <w:t> </w:t>
            </w:r>
            <w:r>
              <w:rPr>
                <w:rFonts w:ascii="Calibri" w:hAnsi="Calibri"/>
                <w:sz w:val="20"/>
              </w:rPr>
              <w:t>liquidación</w:t>
            </w:r>
            <w:r>
              <w:rPr>
                <w:rFonts w:ascii="Calibri" w:hAnsi="Calibri"/>
                <w:spacing w:val="-6"/>
                <w:sz w:val="20"/>
              </w:rPr>
              <w:t> </w:t>
            </w:r>
            <w:r>
              <w:rPr>
                <w:rFonts w:ascii="Calibri" w:hAnsi="Calibri"/>
                <w:sz w:val="20"/>
              </w:rPr>
              <w:t>de</w:t>
            </w:r>
            <w:r>
              <w:rPr>
                <w:rFonts w:ascii="Calibri" w:hAnsi="Calibri"/>
                <w:spacing w:val="-8"/>
                <w:sz w:val="20"/>
              </w:rPr>
              <w:t> </w:t>
            </w:r>
            <w:r>
              <w:rPr>
                <w:rFonts w:ascii="Calibri" w:hAnsi="Calibri"/>
                <w:sz w:val="20"/>
              </w:rPr>
              <w:t>operaciones DCRD = Pago de Tarjeta de Débito</w:t>
            </w:r>
          </w:p>
          <w:p>
            <w:pPr>
              <w:pStyle w:val="TableParagraph"/>
              <w:spacing w:line="240" w:lineRule="auto"/>
              <w:ind w:left="72"/>
              <w:rPr>
                <w:rFonts w:ascii="Calibri"/>
                <w:sz w:val="20"/>
              </w:rPr>
            </w:pPr>
            <w:r>
              <w:rPr>
                <w:rFonts w:ascii="Calibri"/>
                <w:sz w:val="20"/>
              </w:rPr>
              <w:t>DIVI</w:t>
            </w:r>
            <w:r>
              <w:rPr>
                <w:rFonts w:ascii="Calibri"/>
                <w:spacing w:val="-4"/>
                <w:sz w:val="20"/>
              </w:rPr>
              <w:t> </w:t>
            </w:r>
            <w:r>
              <w:rPr>
                <w:rFonts w:ascii="Calibri"/>
                <w:sz w:val="20"/>
              </w:rPr>
              <w:t>=</w:t>
            </w:r>
            <w:r>
              <w:rPr>
                <w:rFonts w:ascii="Calibri"/>
                <w:spacing w:val="-4"/>
                <w:sz w:val="20"/>
              </w:rPr>
              <w:t> </w:t>
            </w:r>
            <w:r>
              <w:rPr>
                <w:rFonts w:ascii="Calibri"/>
                <w:spacing w:val="-2"/>
                <w:sz w:val="20"/>
              </w:rPr>
              <w:t>Dividendos</w:t>
            </w:r>
          </w:p>
          <w:p>
            <w:pPr>
              <w:pStyle w:val="TableParagraph"/>
              <w:spacing w:line="276" w:lineRule="auto" w:before="37"/>
              <w:ind w:left="72" w:right="1660"/>
              <w:rPr>
                <w:rFonts w:ascii="Calibri" w:hAnsi="Calibri"/>
                <w:sz w:val="20"/>
              </w:rPr>
            </w:pPr>
            <w:r>
              <w:rPr>
                <w:rFonts w:ascii="Calibri" w:hAnsi="Calibri"/>
                <w:sz w:val="20"/>
              </w:rPr>
              <w:t>GOVT</w:t>
            </w:r>
            <w:r>
              <w:rPr>
                <w:rFonts w:ascii="Calibri" w:hAnsi="Calibri"/>
                <w:spacing w:val="-8"/>
                <w:sz w:val="20"/>
              </w:rPr>
              <w:t> </w:t>
            </w:r>
            <w:r>
              <w:rPr>
                <w:rFonts w:ascii="Calibri" w:hAnsi="Calibri"/>
                <w:sz w:val="20"/>
              </w:rPr>
              <w:t>=</w:t>
            </w:r>
            <w:r>
              <w:rPr>
                <w:rFonts w:ascii="Calibri" w:hAnsi="Calibri"/>
                <w:spacing w:val="-8"/>
                <w:sz w:val="20"/>
              </w:rPr>
              <w:t> </w:t>
            </w:r>
            <w:r>
              <w:rPr>
                <w:rFonts w:ascii="Calibri" w:hAnsi="Calibri"/>
                <w:sz w:val="20"/>
              </w:rPr>
              <w:t>Pago</w:t>
            </w:r>
            <w:r>
              <w:rPr>
                <w:rFonts w:ascii="Calibri" w:hAnsi="Calibri"/>
                <w:spacing w:val="-7"/>
                <w:sz w:val="20"/>
              </w:rPr>
              <w:t> </w:t>
            </w:r>
            <w:r>
              <w:rPr>
                <w:rFonts w:ascii="Calibri" w:hAnsi="Calibri"/>
                <w:sz w:val="20"/>
              </w:rPr>
              <w:t>de</w:t>
            </w:r>
            <w:r>
              <w:rPr>
                <w:rFonts w:ascii="Calibri" w:hAnsi="Calibri"/>
                <w:spacing w:val="-8"/>
                <w:sz w:val="20"/>
              </w:rPr>
              <w:t> </w:t>
            </w:r>
            <w:r>
              <w:rPr>
                <w:rFonts w:ascii="Calibri" w:hAnsi="Calibri"/>
                <w:sz w:val="20"/>
              </w:rPr>
              <w:t>la</w:t>
            </w:r>
            <w:r>
              <w:rPr>
                <w:rFonts w:ascii="Calibri" w:hAnsi="Calibri"/>
                <w:spacing w:val="-7"/>
                <w:sz w:val="20"/>
              </w:rPr>
              <w:t> </w:t>
            </w:r>
            <w:r>
              <w:rPr>
                <w:rFonts w:ascii="Calibri" w:hAnsi="Calibri"/>
                <w:sz w:val="20"/>
              </w:rPr>
              <w:t>administración HEDG = Cobertura</w:t>
            </w:r>
          </w:p>
          <w:p>
            <w:pPr>
              <w:pStyle w:val="TableParagraph"/>
              <w:spacing w:line="240" w:lineRule="auto"/>
              <w:ind w:left="72"/>
              <w:rPr>
                <w:rFonts w:ascii="Calibri" w:hAnsi="Calibri"/>
                <w:sz w:val="20"/>
              </w:rPr>
            </w:pPr>
            <w:r>
              <w:rPr>
                <w:rFonts w:ascii="Calibri" w:hAnsi="Calibri"/>
                <w:sz w:val="20"/>
              </w:rPr>
              <w:t>ICCP</w:t>
            </w:r>
            <w:r>
              <w:rPr>
                <w:rFonts w:ascii="Calibri" w:hAnsi="Calibri"/>
                <w:spacing w:val="-4"/>
                <w:sz w:val="20"/>
              </w:rPr>
              <w:t> </w:t>
            </w:r>
            <w:r>
              <w:rPr>
                <w:rFonts w:ascii="Calibri" w:hAnsi="Calibri"/>
                <w:sz w:val="20"/>
              </w:rPr>
              <w:t>=</w:t>
            </w:r>
            <w:r>
              <w:rPr>
                <w:rFonts w:ascii="Calibri" w:hAnsi="Calibri"/>
                <w:spacing w:val="-5"/>
                <w:sz w:val="20"/>
              </w:rPr>
              <w:t> </w:t>
            </w:r>
            <w:r>
              <w:rPr>
                <w:rFonts w:ascii="Calibri" w:hAnsi="Calibri"/>
                <w:sz w:val="20"/>
              </w:rPr>
              <w:t>Pago</w:t>
            </w:r>
            <w:r>
              <w:rPr>
                <w:rFonts w:ascii="Calibri" w:hAnsi="Calibri"/>
                <w:spacing w:val="-4"/>
                <w:sz w:val="20"/>
              </w:rPr>
              <w:t> </w:t>
            </w:r>
            <w:r>
              <w:rPr>
                <w:rFonts w:ascii="Calibri" w:hAnsi="Calibri"/>
                <w:sz w:val="20"/>
              </w:rPr>
              <w:t>de</w:t>
            </w:r>
            <w:r>
              <w:rPr>
                <w:rFonts w:ascii="Calibri" w:hAnsi="Calibri"/>
                <w:spacing w:val="-5"/>
                <w:sz w:val="20"/>
              </w:rPr>
              <w:t> </w:t>
            </w:r>
            <w:r>
              <w:rPr>
                <w:rFonts w:ascii="Calibri" w:hAnsi="Calibri"/>
                <w:sz w:val="20"/>
              </w:rPr>
              <w:t>tarjeta</w:t>
            </w:r>
            <w:r>
              <w:rPr>
                <w:rFonts w:ascii="Calibri" w:hAnsi="Calibri"/>
                <w:spacing w:val="-3"/>
                <w:sz w:val="20"/>
              </w:rPr>
              <w:t> </w:t>
            </w:r>
            <w:r>
              <w:rPr>
                <w:rFonts w:ascii="Calibri" w:hAnsi="Calibri"/>
                <w:sz w:val="20"/>
              </w:rPr>
              <w:t>de</w:t>
            </w:r>
            <w:r>
              <w:rPr>
                <w:rFonts w:ascii="Calibri" w:hAnsi="Calibri"/>
                <w:spacing w:val="-2"/>
                <w:sz w:val="20"/>
              </w:rPr>
              <w:t> </w:t>
            </w:r>
            <w:r>
              <w:rPr>
                <w:rFonts w:ascii="Calibri" w:hAnsi="Calibri"/>
                <w:sz w:val="20"/>
              </w:rPr>
              <w:t>crédito</w:t>
            </w:r>
            <w:r>
              <w:rPr>
                <w:rFonts w:ascii="Calibri" w:hAnsi="Calibri"/>
                <w:spacing w:val="-4"/>
                <w:sz w:val="20"/>
              </w:rPr>
              <w:t> </w:t>
            </w:r>
            <w:r>
              <w:rPr>
                <w:rFonts w:ascii="Calibri" w:hAnsi="Calibri"/>
                <w:spacing w:val="-2"/>
                <w:sz w:val="20"/>
              </w:rPr>
              <w:t>irrevocable</w:t>
            </w:r>
          </w:p>
        </w:tc>
      </w:tr>
    </w:tbl>
    <w:p>
      <w:pPr>
        <w:pStyle w:val="TableParagraph"/>
        <w:spacing w:after="0" w:line="240" w:lineRule="auto"/>
        <w:rPr>
          <w:rFonts w:ascii="Calibri" w:hAnsi="Calibri"/>
          <w:sz w:val="20"/>
        </w:rPr>
        <w:sectPr>
          <w:pgSz w:w="11910" w:h="16840"/>
          <w:pgMar w:header="573" w:footer="1079" w:top="1400" w:bottom="1649"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280" w:hRule="atLeast"/>
        </w:trPr>
        <w:tc>
          <w:tcPr>
            <w:tcW w:w="655" w:type="dxa"/>
            <w:shd w:val="clear" w:color="auto" w:fill="D9D9D9"/>
          </w:tcPr>
          <w:p>
            <w:pPr>
              <w:pStyle w:val="TableParagraph"/>
              <w:spacing w:line="240" w:lineRule="auto" w:before="1"/>
              <w:rPr>
                <w:rFonts w:ascii="Calibri"/>
                <w:sz w:val="20"/>
              </w:rPr>
            </w:pPr>
            <w:r>
              <w:rPr>
                <w:rFonts w:ascii="Calibri"/>
                <w:spacing w:val="-4"/>
                <w:sz w:val="20"/>
              </w:rPr>
              <w:t>Col.</w:t>
            </w:r>
          </w:p>
        </w:tc>
        <w:tc>
          <w:tcPr>
            <w:tcW w:w="2287" w:type="dxa"/>
            <w:shd w:val="clear" w:color="auto" w:fill="D9D9D9"/>
          </w:tcPr>
          <w:p>
            <w:pPr>
              <w:pStyle w:val="TableParagraph"/>
              <w:spacing w:line="240" w:lineRule="auto" w:before="1"/>
              <w:ind w:left="69"/>
              <w:rPr>
                <w:rFonts w:ascii="Calibri" w:hAnsi="Calibri"/>
                <w:sz w:val="20"/>
              </w:rPr>
            </w:pPr>
            <w:r>
              <w:rPr>
                <w:rFonts w:ascii="Calibri" w:hAnsi="Calibri"/>
                <w:sz w:val="20"/>
              </w:rPr>
              <w:t>Descripción</w:t>
            </w:r>
            <w:r>
              <w:rPr>
                <w:rFonts w:ascii="Calibri" w:hAnsi="Calibri"/>
                <w:spacing w:val="-9"/>
                <w:sz w:val="20"/>
              </w:rPr>
              <w:t> </w:t>
            </w:r>
            <w:r>
              <w:rPr>
                <w:rFonts w:ascii="Calibri" w:hAnsi="Calibri"/>
                <w:sz w:val="20"/>
              </w:rPr>
              <w:t>del</w:t>
            </w:r>
            <w:r>
              <w:rPr>
                <w:rFonts w:ascii="Calibri" w:hAnsi="Calibri"/>
                <w:spacing w:val="-8"/>
                <w:sz w:val="20"/>
              </w:rPr>
              <w:t> </w:t>
            </w:r>
            <w:r>
              <w:rPr>
                <w:rFonts w:ascii="Calibri" w:hAnsi="Calibri"/>
                <w:spacing w:val="-2"/>
                <w:sz w:val="20"/>
              </w:rPr>
              <w:t>campo</w:t>
            </w:r>
          </w:p>
        </w:tc>
        <w:tc>
          <w:tcPr>
            <w:tcW w:w="1125" w:type="dxa"/>
            <w:shd w:val="clear" w:color="auto" w:fill="D9D9D9"/>
          </w:tcPr>
          <w:p>
            <w:pPr>
              <w:pStyle w:val="TableParagraph"/>
              <w:spacing w:line="240" w:lineRule="auto" w:before="1"/>
              <w:ind w:left="72"/>
              <w:rPr>
                <w:rFonts w:ascii="Calibri" w:hAnsi="Calibri"/>
                <w:sz w:val="20"/>
              </w:rPr>
            </w:pPr>
            <w:r>
              <w:rPr>
                <w:rFonts w:ascii="Calibri" w:hAnsi="Calibri"/>
                <w:spacing w:val="-2"/>
                <w:sz w:val="20"/>
              </w:rPr>
              <w:t>Tamaño</w:t>
            </w:r>
          </w:p>
        </w:tc>
        <w:tc>
          <w:tcPr>
            <w:tcW w:w="655" w:type="dxa"/>
            <w:shd w:val="clear" w:color="auto" w:fill="D9D9D9"/>
          </w:tcPr>
          <w:p>
            <w:pPr>
              <w:pStyle w:val="TableParagraph"/>
              <w:spacing w:line="240" w:lineRule="auto" w:before="1"/>
              <w:ind w:left="0" w:right="217"/>
              <w:jc w:val="right"/>
              <w:rPr>
                <w:rFonts w:ascii="Calibri"/>
                <w:sz w:val="20"/>
              </w:rPr>
            </w:pPr>
            <w:r>
              <w:rPr>
                <w:rFonts w:ascii="Calibri"/>
                <w:spacing w:val="-4"/>
                <w:sz w:val="20"/>
              </w:rPr>
              <w:t>Tipo</w:t>
            </w:r>
          </w:p>
        </w:tc>
        <w:tc>
          <w:tcPr>
            <w:tcW w:w="4905" w:type="dxa"/>
            <w:shd w:val="clear" w:color="auto" w:fill="D9D9D9"/>
          </w:tcPr>
          <w:p>
            <w:pPr>
              <w:pStyle w:val="TableParagraph"/>
              <w:spacing w:line="240" w:lineRule="auto" w:before="1"/>
              <w:ind w:left="72"/>
              <w:rPr>
                <w:rFonts w:ascii="Calibri" w:hAnsi="Calibri"/>
                <w:sz w:val="20"/>
              </w:rPr>
            </w:pPr>
            <w:r>
              <w:rPr>
                <w:rFonts w:ascii="Calibri" w:hAnsi="Calibri"/>
                <w:spacing w:val="-2"/>
                <w:sz w:val="20"/>
              </w:rPr>
              <w:t>Observación</w:t>
            </w:r>
          </w:p>
        </w:tc>
      </w:tr>
      <w:tr>
        <w:trPr>
          <w:trHeight w:val="3930" w:hRule="atLeast"/>
        </w:trPr>
        <w:tc>
          <w:tcPr>
            <w:tcW w:w="655" w:type="dxa"/>
          </w:tcPr>
          <w:p>
            <w:pPr>
              <w:pStyle w:val="TableParagraph"/>
              <w:spacing w:line="240" w:lineRule="auto"/>
              <w:ind w:left="0"/>
              <w:rPr>
                <w:rFonts w:ascii="Times New Roman"/>
                <w:sz w:val="18"/>
              </w:rPr>
            </w:pPr>
          </w:p>
        </w:tc>
        <w:tc>
          <w:tcPr>
            <w:tcW w:w="2287" w:type="dxa"/>
          </w:tcPr>
          <w:p>
            <w:pPr>
              <w:pStyle w:val="TableParagraph"/>
              <w:spacing w:line="240" w:lineRule="auto"/>
              <w:ind w:left="0"/>
              <w:rPr>
                <w:rFonts w:ascii="Times New Roman"/>
                <w:sz w:val="18"/>
              </w:rPr>
            </w:pPr>
          </w:p>
        </w:tc>
        <w:tc>
          <w:tcPr>
            <w:tcW w:w="1125" w:type="dxa"/>
          </w:tcPr>
          <w:p>
            <w:pPr>
              <w:pStyle w:val="TableParagraph"/>
              <w:spacing w:line="240" w:lineRule="auto"/>
              <w:ind w:left="0"/>
              <w:rPr>
                <w:rFonts w:ascii="Times New Roman"/>
                <w:sz w:val="18"/>
              </w:rPr>
            </w:pPr>
          </w:p>
        </w:tc>
        <w:tc>
          <w:tcPr>
            <w:tcW w:w="655" w:type="dxa"/>
          </w:tcPr>
          <w:p>
            <w:pPr>
              <w:pStyle w:val="TableParagraph"/>
              <w:spacing w:line="240" w:lineRule="auto"/>
              <w:ind w:left="0"/>
              <w:rPr>
                <w:rFonts w:ascii="Times New Roman"/>
                <w:sz w:val="18"/>
              </w:rPr>
            </w:pPr>
          </w:p>
        </w:tc>
        <w:tc>
          <w:tcPr>
            <w:tcW w:w="4905" w:type="dxa"/>
          </w:tcPr>
          <w:p>
            <w:pPr>
              <w:pStyle w:val="TableParagraph"/>
              <w:spacing w:line="276" w:lineRule="auto" w:before="1"/>
              <w:ind w:left="72" w:right="916"/>
              <w:rPr>
                <w:rFonts w:ascii="Calibri" w:hAnsi="Calibri"/>
                <w:sz w:val="20"/>
              </w:rPr>
            </w:pPr>
            <w:r>
              <w:rPr>
                <w:rFonts w:ascii="Calibri" w:hAnsi="Calibri"/>
                <w:sz w:val="20"/>
              </w:rPr>
              <w:t>IDCP</w:t>
            </w:r>
            <w:r>
              <w:rPr>
                <w:rFonts w:ascii="Calibri" w:hAnsi="Calibri"/>
                <w:spacing w:val="-6"/>
                <w:sz w:val="20"/>
              </w:rPr>
              <w:t> </w:t>
            </w:r>
            <w:r>
              <w:rPr>
                <w:rFonts w:ascii="Calibri" w:hAnsi="Calibri"/>
                <w:sz w:val="20"/>
              </w:rPr>
              <w:t>=</w:t>
            </w:r>
            <w:r>
              <w:rPr>
                <w:rFonts w:ascii="Calibri" w:hAnsi="Calibri"/>
                <w:spacing w:val="-6"/>
                <w:sz w:val="20"/>
              </w:rPr>
              <w:t> </w:t>
            </w:r>
            <w:r>
              <w:rPr>
                <w:rFonts w:ascii="Calibri" w:hAnsi="Calibri"/>
                <w:sz w:val="20"/>
              </w:rPr>
              <w:t>Pago</w:t>
            </w:r>
            <w:r>
              <w:rPr>
                <w:rFonts w:ascii="Calibri" w:hAnsi="Calibri"/>
                <w:spacing w:val="-6"/>
                <w:sz w:val="20"/>
              </w:rPr>
              <w:t> </w:t>
            </w:r>
            <w:r>
              <w:rPr>
                <w:rFonts w:ascii="Calibri" w:hAnsi="Calibri"/>
                <w:sz w:val="20"/>
              </w:rPr>
              <w:t>de</w:t>
            </w:r>
            <w:r>
              <w:rPr>
                <w:rFonts w:ascii="Calibri" w:hAnsi="Calibri"/>
                <w:spacing w:val="-6"/>
                <w:sz w:val="20"/>
              </w:rPr>
              <w:t> </w:t>
            </w:r>
            <w:r>
              <w:rPr>
                <w:rFonts w:ascii="Calibri" w:hAnsi="Calibri"/>
                <w:sz w:val="20"/>
              </w:rPr>
              <w:t>tarjeta</w:t>
            </w:r>
            <w:r>
              <w:rPr>
                <w:rFonts w:ascii="Calibri" w:hAnsi="Calibri"/>
                <w:spacing w:val="-6"/>
                <w:sz w:val="20"/>
              </w:rPr>
              <w:t> </w:t>
            </w:r>
            <w:r>
              <w:rPr>
                <w:rFonts w:ascii="Calibri" w:hAnsi="Calibri"/>
                <w:sz w:val="20"/>
              </w:rPr>
              <w:t>de</w:t>
            </w:r>
            <w:r>
              <w:rPr>
                <w:rFonts w:ascii="Calibri" w:hAnsi="Calibri"/>
                <w:spacing w:val="-6"/>
                <w:sz w:val="20"/>
              </w:rPr>
              <w:t> </w:t>
            </w:r>
            <w:r>
              <w:rPr>
                <w:rFonts w:ascii="Calibri" w:hAnsi="Calibri"/>
                <w:sz w:val="20"/>
              </w:rPr>
              <w:t>débito</w:t>
            </w:r>
            <w:r>
              <w:rPr>
                <w:rFonts w:ascii="Calibri" w:hAnsi="Calibri"/>
                <w:spacing w:val="-6"/>
                <w:sz w:val="20"/>
              </w:rPr>
              <w:t> </w:t>
            </w:r>
            <w:r>
              <w:rPr>
                <w:rFonts w:ascii="Calibri" w:hAnsi="Calibri"/>
                <w:sz w:val="20"/>
              </w:rPr>
              <w:t>irrevocable INTC = Pago intra-compañía</w:t>
            </w:r>
          </w:p>
          <w:p>
            <w:pPr>
              <w:pStyle w:val="TableParagraph"/>
              <w:spacing w:line="276" w:lineRule="auto"/>
              <w:ind w:left="72" w:right="3069"/>
              <w:rPr>
                <w:rFonts w:ascii="Calibri" w:hAnsi="Calibri"/>
                <w:sz w:val="20"/>
              </w:rPr>
            </w:pPr>
            <w:r>
              <w:rPr>
                <w:rFonts w:ascii="Calibri" w:hAnsi="Calibri"/>
                <w:sz w:val="20"/>
              </w:rPr>
              <w:t>INTE = Intereses LOAN</w:t>
            </w:r>
            <w:r>
              <w:rPr>
                <w:rFonts w:ascii="Calibri" w:hAnsi="Calibri"/>
                <w:spacing w:val="-12"/>
                <w:sz w:val="20"/>
              </w:rPr>
              <w:t> </w:t>
            </w:r>
            <w:r>
              <w:rPr>
                <w:rFonts w:ascii="Calibri" w:hAnsi="Calibri"/>
                <w:sz w:val="20"/>
              </w:rPr>
              <w:t>=</w:t>
            </w:r>
            <w:r>
              <w:rPr>
                <w:rFonts w:ascii="Calibri" w:hAnsi="Calibri"/>
                <w:spacing w:val="-11"/>
                <w:sz w:val="20"/>
              </w:rPr>
              <w:t> </w:t>
            </w:r>
            <w:r>
              <w:rPr>
                <w:rFonts w:ascii="Calibri" w:hAnsi="Calibri"/>
                <w:sz w:val="20"/>
              </w:rPr>
              <w:t>Préstamos</w:t>
            </w:r>
          </w:p>
          <w:p>
            <w:pPr>
              <w:pStyle w:val="TableParagraph"/>
              <w:spacing w:line="276" w:lineRule="auto"/>
              <w:ind w:left="72" w:right="2523"/>
              <w:rPr>
                <w:rFonts w:ascii="Calibri" w:hAnsi="Calibri"/>
                <w:sz w:val="20"/>
              </w:rPr>
            </w:pPr>
            <w:r>
              <w:rPr>
                <w:rFonts w:ascii="Calibri" w:hAnsi="Calibri"/>
                <w:sz w:val="20"/>
              </w:rPr>
              <w:t>PENS</w:t>
            </w:r>
            <w:r>
              <w:rPr>
                <w:rFonts w:ascii="Calibri" w:hAnsi="Calibri"/>
                <w:spacing w:val="-9"/>
                <w:sz w:val="20"/>
              </w:rPr>
              <w:t> </w:t>
            </w:r>
            <w:r>
              <w:rPr>
                <w:rFonts w:ascii="Calibri" w:hAnsi="Calibri"/>
                <w:sz w:val="20"/>
              </w:rPr>
              <w:t>=</w:t>
            </w:r>
            <w:r>
              <w:rPr>
                <w:rFonts w:ascii="Calibri" w:hAnsi="Calibri"/>
                <w:spacing w:val="-10"/>
                <w:sz w:val="20"/>
              </w:rPr>
              <w:t> </w:t>
            </w:r>
            <w:r>
              <w:rPr>
                <w:rFonts w:ascii="Calibri" w:hAnsi="Calibri"/>
                <w:sz w:val="20"/>
              </w:rPr>
              <w:t>Pago</w:t>
            </w:r>
            <w:r>
              <w:rPr>
                <w:rFonts w:ascii="Calibri" w:hAnsi="Calibri"/>
                <w:spacing w:val="-9"/>
                <w:sz w:val="20"/>
              </w:rPr>
              <w:t> </w:t>
            </w:r>
            <w:r>
              <w:rPr>
                <w:rFonts w:ascii="Calibri" w:hAnsi="Calibri"/>
                <w:sz w:val="20"/>
              </w:rPr>
              <w:t>de</w:t>
            </w:r>
            <w:r>
              <w:rPr>
                <w:rFonts w:ascii="Calibri" w:hAnsi="Calibri"/>
                <w:spacing w:val="-10"/>
                <w:sz w:val="20"/>
              </w:rPr>
              <w:t> </w:t>
            </w:r>
            <w:r>
              <w:rPr>
                <w:rFonts w:ascii="Calibri" w:hAnsi="Calibri"/>
                <w:sz w:val="20"/>
              </w:rPr>
              <w:t>pensión SALA = Nóminas</w:t>
            </w:r>
          </w:p>
          <w:p>
            <w:pPr>
              <w:pStyle w:val="TableParagraph"/>
              <w:spacing w:line="240" w:lineRule="auto" w:before="1"/>
              <w:ind w:left="72"/>
              <w:rPr>
                <w:rFonts w:ascii="Calibri"/>
                <w:sz w:val="20"/>
              </w:rPr>
            </w:pPr>
            <w:r>
              <w:rPr>
                <w:rFonts w:ascii="Calibri"/>
                <w:sz w:val="20"/>
              </w:rPr>
              <w:t>SECU</w:t>
            </w:r>
            <w:r>
              <w:rPr>
                <w:rFonts w:ascii="Calibri"/>
                <w:spacing w:val="-5"/>
                <w:sz w:val="20"/>
              </w:rPr>
              <w:t> </w:t>
            </w:r>
            <w:r>
              <w:rPr>
                <w:rFonts w:ascii="Calibri"/>
                <w:sz w:val="20"/>
              </w:rPr>
              <w:t>=</w:t>
            </w:r>
            <w:r>
              <w:rPr>
                <w:rFonts w:ascii="Calibri"/>
                <w:spacing w:val="-4"/>
                <w:sz w:val="20"/>
              </w:rPr>
              <w:t> </w:t>
            </w:r>
            <w:r>
              <w:rPr>
                <w:rFonts w:ascii="Calibri"/>
                <w:spacing w:val="-2"/>
                <w:sz w:val="20"/>
              </w:rPr>
              <w:t>Valores</w:t>
            </w:r>
          </w:p>
          <w:p>
            <w:pPr>
              <w:pStyle w:val="TableParagraph"/>
              <w:spacing w:line="276" w:lineRule="auto" w:before="36"/>
              <w:ind w:left="72" w:right="916"/>
              <w:rPr>
                <w:rFonts w:ascii="Calibri"/>
                <w:sz w:val="20"/>
              </w:rPr>
            </w:pPr>
            <w:r>
              <w:rPr>
                <w:rFonts w:ascii="Calibri"/>
                <w:sz w:val="20"/>
              </w:rPr>
              <w:t>SSBE</w:t>
            </w:r>
            <w:r>
              <w:rPr>
                <w:rFonts w:ascii="Calibri"/>
                <w:spacing w:val="-5"/>
                <w:sz w:val="20"/>
              </w:rPr>
              <w:t> </w:t>
            </w:r>
            <w:r>
              <w:rPr>
                <w:rFonts w:ascii="Calibri"/>
                <w:sz w:val="20"/>
              </w:rPr>
              <w:t>=</w:t>
            </w:r>
            <w:r>
              <w:rPr>
                <w:rFonts w:ascii="Calibri"/>
                <w:spacing w:val="-7"/>
                <w:sz w:val="20"/>
              </w:rPr>
              <w:t> </w:t>
            </w:r>
            <w:r>
              <w:rPr>
                <w:rFonts w:ascii="Calibri"/>
                <w:sz w:val="20"/>
              </w:rPr>
              <w:t>Pago</w:t>
            </w:r>
            <w:r>
              <w:rPr>
                <w:rFonts w:ascii="Calibri"/>
                <w:spacing w:val="-6"/>
                <w:sz w:val="20"/>
              </w:rPr>
              <w:t> </w:t>
            </w:r>
            <w:r>
              <w:rPr>
                <w:rFonts w:ascii="Calibri"/>
                <w:sz w:val="20"/>
              </w:rPr>
              <w:t>de</w:t>
            </w:r>
            <w:r>
              <w:rPr>
                <w:rFonts w:ascii="Calibri"/>
                <w:spacing w:val="-7"/>
                <w:sz w:val="20"/>
              </w:rPr>
              <w:t> </w:t>
            </w:r>
            <w:r>
              <w:rPr>
                <w:rFonts w:ascii="Calibri"/>
                <w:sz w:val="20"/>
              </w:rPr>
              <w:t>asistencia</w:t>
            </w:r>
            <w:r>
              <w:rPr>
                <w:rFonts w:ascii="Calibri"/>
                <w:spacing w:val="-6"/>
                <w:sz w:val="20"/>
              </w:rPr>
              <w:t> </w:t>
            </w:r>
            <w:r>
              <w:rPr>
                <w:rFonts w:ascii="Calibri"/>
                <w:sz w:val="20"/>
              </w:rPr>
              <w:t>a</w:t>
            </w:r>
            <w:r>
              <w:rPr>
                <w:rFonts w:ascii="Calibri"/>
                <w:spacing w:val="-6"/>
                <w:sz w:val="20"/>
              </w:rPr>
              <w:t> </w:t>
            </w:r>
            <w:r>
              <w:rPr>
                <w:rFonts w:ascii="Calibri"/>
                <w:sz w:val="20"/>
              </w:rPr>
              <w:t>Seguridad</w:t>
            </w:r>
            <w:r>
              <w:rPr>
                <w:rFonts w:ascii="Calibri"/>
                <w:spacing w:val="-5"/>
                <w:sz w:val="20"/>
              </w:rPr>
              <w:t> </w:t>
            </w:r>
            <w:r>
              <w:rPr>
                <w:rFonts w:ascii="Calibri"/>
                <w:sz w:val="20"/>
              </w:rPr>
              <w:t>Social SUPP = Pago a proveedores</w:t>
            </w:r>
          </w:p>
          <w:p>
            <w:pPr>
              <w:pStyle w:val="TableParagraph"/>
              <w:spacing w:line="276" w:lineRule="auto" w:before="1"/>
              <w:ind w:left="72" w:right="2523"/>
              <w:rPr>
                <w:rFonts w:ascii="Calibri"/>
                <w:sz w:val="20"/>
              </w:rPr>
            </w:pPr>
            <w:r>
              <w:rPr>
                <w:rFonts w:ascii="Calibri"/>
                <w:sz w:val="20"/>
              </w:rPr>
              <w:t>TAXS</w:t>
            </w:r>
            <w:r>
              <w:rPr>
                <w:rFonts w:ascii="Calibri"/>
                <w:spacing w:val="-9"/>
                <w:sz w:val="20"/>
              </w:rPr>
              <w:t> </w:t>
            </w:r>
            <w:r>
              <w:rPr>
                <w:rFonts w:ascii="Calibri"/>
                <w:sz w:val="20"/>
              </w:rPr>
              <w:t>=</w:t>
            </w:r>
            <w:r>
              <w:rPr>
                <w:rFonts w:ascii="Calibri"/>
                <w:spacing w:val="-11"/>
                <w:sz w:val="20"/>
              </w:rPr>
              <w:t> </w:t>
            </w:r>
            <w:r>
              <w:rPr>
                <w:rFonts w:ascii="Calibri"/>
                <w:sz w:val="20"/>
              </w:rPr>
              <w:t>Pago</w:t>
            </w:r>
            <w:r>
              <w:rPr>
                <w:rFonts w:ascii="Calibri"/>
                <w:spacing w:val="-10"/>
                <w:sz w:val="20"/>
              </w:rPr>
              <w:t> </w:t>
            </w:r>
            <w:r>
              <w:rPr>
                <w:rFonts w:ascii="Calibri"/>
                <w:sz w:val="20"/>
              </w:rPr>
              <w:t>de</w:t>
            </w:r>
            <w:r>
              <w:rPr>
                <w:rFonts w:ascii="Calibri"/>
                <w:spacing w:val="-11"/>
                <w:sz w:val="20"/>
              </w:rPr>
              <w:t> </w:t>
            </w:r>
            <w:r>
              <w:rPr>
                <w:rFonts w:ascii="Calibri"/>
                <w:sz w:val="20"/>
              </w:rPr>
              <w:t>impuestos TRAD = Comercio</w:t>
            </w:r>
          </w:p>
          <w:p>
            <w:pPr>
              <w:pStyle w:val="TableParagraph"/>
              <w:spacing w:line="276" w:lineRule="auto"/>
              <w:ind w:left="72" w:right="2523"/>
              <w:rPr>
                <w:rFonts w:ascii="Calibri" w:hAnsi="Calibri"/>
                <w:sz w:val="20"/>
              </w:rPr>
            </w:pPr>
            <w:r>
              <w:rPr>
                <w:rFonts w:ascii="Calibri" w:hAnsi="Calibri"/>
                <w:sz w:val="20"/>
              </w:rPr>
              <w:t>TREA</w:t>
            </w:r>
            <w:r>
              <w:rPr>
                <w:rFonts w:ascii="Calibri" w:hAnsi="Calibri"/>
                <w:spacing w:val="-10"/>
                <w:sz w:val="20"/>
              </w:rPr>
              <w:t> </w:t>
            </w:r>
            <w:r>
              <w:rPr>
                <w:rFonts w:ascii="Calibri" w:hAnsi="Calibri"/>
                <w:sz w:val="20"/>
              </w:rPr>
              <w:t>=</w:t>
            </w:r>
            <w:r>
              <w:rPr>
                <w:rFonts w:ascii="Calibri" w:hAnsi="Calibri"/>
                <w:spacing w:val="-10"/>
                <w:sz w:val="20"/>
              </w:rPr>
              <w:t> </w:t>
            </w:r>
            <w:r>
              <w:rPr>
                <w:rFonts w:ascii="Calibri" w:hAnsi="Calibri"/>
                <w:sz w:val="20"/>
              </w:rPr>
              <w:t>Pago</w:t>
            </w:r>
            <w:r>
              <w:rPr>
                <w:rFonts w:ascii="Calibri" w:hAnsi="Calibri"/>
                <w:spacing w:val="-10"/>
                <w:sz w:val="20"/>
              </w:rPr>
              <w:t> </w:t>
            </w:r>
            <w:r>
              <w:rPr>
                <w:rFonts w:ascii="Calibri" w:hAnsi="Calibri"/>
                <w:sz w:val="20"/>
              </w:rPr>
              <w:t>de</w:t>
            </w:r>
            <w:r>
              <w:rPr>
                <w:rFonts w:ascii="Calibri" w:hAnsi="Calibri"/>
                <w:spacing w:val="-10"/>
                <w:sz w:val="20"/>
              </w:rPr>
              <w:t> </w:t>
            </w:r>
            <w:r>
              <w:rPr>
                <w:rFonts w:ascii="Calibri" w:hAnsi="Calibri"/>
                <w:sz w:val="20"/>
              </w:rPr>
              <w:t>tesorería VATX = IVA</w:t>
            </w:r>
          </w:p>
          <w:p>
            <w:pPr>
              <w:pStyle w:val="TableParagraph"/>
              <w:spacing w:line="240" w:lineRule="auto"/>
              <w:ind w:left="72"/>
              <w:rPr>
                <w:rFonts w:ascii="Calibri"/>
                <w:sz w:val="20"/>
              </w:rPr>
            </w:pPr>
            <w:r>
              <w:rPr>
                <w:rFonts w:ascii="Calibri"/>
                <w:sz w:val="20"/>
              </w:rPr>
              <w:t>WHLD</w:t>
            </w:r>
            <w:r>
              <w:rPr>
                <w:rFonts w:ascii="Calibri"/>
                <w:spacing w:val="-4"/>
                <w:sz w:val="20"/>
              </w:rPr>
              <w:t> </w:t>
            </w:r>
            <w:r>
              <w:rPr>
                <w:rFonts w:ascii="Calibri"/>
                <w:sz w:val="20"/>
              </w:rPr>
              <w:t>=</w:t>
            </w:r>
            <w:r>
              <w:rPr>
                <w:rFonts w:ascii="Calibri"/>
                <w:spacing w:val="-4"/>
                <w:sz w:val="20"/>
              </w:rPr>
              <w:t> </w:t>
            </w:r>
            <w:r>
              <w:rPr>
                <w:rFonts w:ascii="Calibri"/>
                <w:spacing w:val="-2"/>
                <w:sz w:val="20"/>
              </w:rPr>
              <w:t>Retenciones</w:t>
            </w:r>
          </w:p>
        </w:tc>
      </w:tr>
      <w:tr>
        <w:trPr>
          <w:trHeight w:val="561" w:hRule="atLeast"/>
        </w:trPr>
        <w:tc>
          <w:tcPr>
            <w:tcW w:w="655" w:type="dxa"/>
          </w:tcPr>
          <w:p>
            <w:pPr>
              <w:pStyle w:val="TableParagraph"/>
              <w:spacing w:line="240" w:lineRule="auto" w:before="1"/>
              <w:rPr>
                <w:rFonts w:ascii="Calibri"/>
                <w:sz w:val="20"/>
              </w:rPr>
            </w:pPr>
            <w:r>
              <w:rPr>
                <w:rFonts w:ascii="Calibri"/>
                <w:spacing w:val="-5"/>
                <w:sz w:val="20"/>
              </w:rPr>
              <w:t>AE</w:t>
            </w:r>
          </w:p>
        </w:tc>
        <w:tc>
          <w:tcPr>
            <w:tcW w:w="2287" w:type="dxa"/>
          </w:tcPr>
          <w:p>
            <w:pPr>
              <w:pStyle w:val="TableParagraph"/>
              <w:spacing w:line="240" w:lineRule="auto" w:before="1"/>
              <w:ind w:left="69"/>
              <w:rPr>
                <w:rFonts w:ascii="Calibri"/>
                <w:sz w:val="20"/>
              </w:rPr>
            </w:pPr>
            <w:r>
              <w:rPr>
                <w:rFonts w:ascii="Calibri"/>
                <w:sz w:val="20"/>
              </w:rPr>
              <w:t>Clase</w:t>
            </w:r>
            <w:r>
              <w:rPr>
                <w:rFonts w:ascii="Calibri"/>
                <w:spacing w:val="-5"/>
                <w:sz w:val="20"/>
              </w:rPr>
              <w:t> </w:t>
            </w:r>
            <w:r>
              <w:rPr>
                <w:rFonts w:ascii="Calibri"/>
                <w:sz w:val="20"/>
              </w:rPr>
              <w:t>de</w:t>
            </w:r>
            <w:r>
              <w:rPr>
                <w:rFonts w:ascii="Calibri"/>
                <w:spacing w:val="-5"/>
                <w:sz w:val="20"/>
              </w:rPr>
              <w:t> </w:t>
            </w:r>
            <w:r>
              <w:rPr>
                <w:rFonts w:ascii="Calibri"/>
                <w:spacing w:val="-4"/>
                <w:sz w:val="20"/>
              </w:rPr>
              <w:t>pago</w:t>
            </w:r>
          </w:p>
        </w:tc>
        <w:tc>
          <w:tcPr>
            <w:tcW w:w="1125" w:type="dxa"/>
          </w:tcPr>
          <w:p>
            <w:pPr>
              <w:pStyle w:val="TableParagraph"/>
              <w:spacing w:line="240" w:lineRule="auto" w:before="1"/>
              <w:ind w:left="13"/>
              <w:jc w:val="center"/>
              <w:rPr>
                <w:rFonts w:ascii="Calibri"/>
                <w:sz w:val="20"/>
              </w:rPr>
            </w:pPr>
            <w:r>
              <w:rPr>
                <w:rFonts w:ascii="Calibri"/>
                <w:spacing w:val="-10"/>
                <w:sz w:val="20"/>
              </w:rPr>
              <w:t>1</w:t>
            </w:r>
          </w:p>
        </w:tc>
        <w:tc>
          <w:tcPr>
            <w:tcW w:w="655" w:type="dxa"/>
          </w:tcPr>
          <w:p>
            <w:pPr>
              <w:pStyle w:val="TableParagraph"/>
              <w:spacing w:line="240" w:lineRule="auto" w:before="1"/>
              <w:ind w:left="0" w:right="249"/>
              <w:jc w:val="right"/>
              <w:rPr>
                <w:rFonts w:ascii="Calibri"/>
                <w:sz w:val="20"/>
              </w:rPr>
            </w:pPr>
            <w:r>
              <w:rPr>
                <w:rFonts w:ascii="Calibri"/>
                <w:spacing w:val="-10"/>
                <w:sz w:val="20"/>
              </w:rPr>
              <w:t>N</w:t>
            </w:r>
          </w:p>
        </w:tc>
        <w:tc>
          <w:tcPr>
            <w:tcW w:w="4905" w:type="dxa"/>
          </w:tcPr>
          <w:p>
            <w:pPr>
              <w:pStyle w:val="TableParagraph"/>
              <w:spacing w:line="240" w:lineRule="auto" w:before="1"/>
              <w:ind w:left="72"/>
              <w:rPr>
                <w:rFonts w:ascii="Calibri" w:hAnsi="Calibri"/>
                <w:sz w:val="20"/>
              </w:rPr>
            </w:pPr>
            <w:r>
              <w:rPr>
                <w:rFonts w:ascii="Calibri" w:hAnsi="Calibri"/>
                <w:sz w:val="20"/>
              </w:rPr>
              <w:t>0</w:t>
            </w:r>
            <w:r>
              <w:rPr>
                <w:rFonts w:ascii="Calibri" w:hAnsi="Calibri"/>
                <w:spacing w:val="-4"/>
                <w:sz w:val="20"/>
              </w:rPr>
              <w:t> </w:t>
            </w:r>
            <w:r>
              <w:rPr>
                <w:rFonts w:ascii="Calibri" w:hAnsi="Calibri"/>
                <w:sz w:val="20"/>
              </w:rPr>
              <w:t>=</w:t>
            </w:r>
            <w:r>
              <w:rPr>
                <w:rFonts w:ascii="Calibri" w:hAnsi="Calibri"/>
                <w:spacing w:val="-1"/>
                <w:sz w:val="20"/>
              </w:rPr>
              <w:t> </w:t>
            </w:r>
            <w:r>
              <w:rPr>
                <w:rFonts w:ascii="Calibri" w:hAnsi="Calibri"/>
                <w:spacing w:val="-2"/>
                <w:sz w:val="20"/>
              </w:rPr>
              <w:t>Mercancía</w:t>
            </w:r>
          </w:p>
          <w:p>
            <w:pPr>
              <w:pStyle w:val="TableParagraph"/>
              <w:spacing w:line="240" w:lineRule="auto" w:before="37"/>
              <w:ind w:left="72"/>
              <w:rPr>
                <w:rFonts w:ascii="Calibri" w:hAnsi="Calibri"/>
                <w:sz w:val="20"/>
              </w:rPr>
            </w:pPr>
            <w:r>
              <w:rPr>
                <w:rFonts w:ascii="Calibri" w:hAnsi="Calibri"/>
                <w:sz w:val="20"/>
              </w:rPr>
              <w:t>1</w:t>
            </w:r>
            <w:r>
              <w:rPr>
                <w:rFonts w:ascii="Calibri" w:hAnsi="Calibri"/>
                <w:spacing w:val="-2"/>
                <w:sz w:val="20"/>
              </w:rPr>
              <w:t> </w:t>
            </w:r>
            <w:r>
              <w:rPr>
                <w:rFonts w:ascii="Calibri" w:hAnsi="Calibri"/>
                <w:sz w:val="20"/>
              </w:rPr>
              <w:t>=</w:t>
            </w:r>
            <w:r>
              <w:rPr>
                <w:rFonts w:ascii="Calibri" w:hAnsi="Calibri"/>
                <w:spacing w:val="-2"/>
                <w:sz w:val="20"/>
              </w:rPr>
              <w:t> </w:t>
            </w:r>
            <w:r>
              <w:rPr>
                <w:rFonts w:ascii="Calibri" w:hAnsi="Calibri"/>
                <w:sz w:val="20"/>
              </w:rPr>
              <w:t>No</w:t>
            </w:r>
            <w:r>
              <w:rPr>
                <w:rFonts w:ascii="Calibri" w:hAnsi="Calibri"/>
                <w:spacing w:val="-1"/>
                <w:sz w:val="20"/>
              </w:rPr>
              <w:t> </w:t>
            </w:r>
            <w:r>
              <w:rPr>
                <w:rFonts w:ascii="Calibri" w:hAnsi="Calibri"/>
                <w:spacing w:val="-2"/>
                <w:sz w:val="20"/>
              </w:rPr>
              <w:t>mercancía</w:t>
            </w:r>
          </w:p>
        </w:tc>
      </w:tr>
      <w:tr>
        <w:trPr>
          <w:trHeight w:val="561" w:hRule="atLeast"/>
        </w:trPr>
        <w:tc>
          <w:tcPr>
            <w:tcW w:w="655" w:type="dxa"/>
          </w:tcPr>
          <w:p>
            <w:pPr>
              <w:pStyle w:val="TableParagraph"/>
              <w:spacing w:line="240" w:lineRule="auto" w:before="1"/>
              <w:rPr>
                <w:rFonts w:ascii="Calibri"/>
                <w:sz w:val="20"/>
              </w:rPr>
            </w:pPr>
            <w:r>
              <w:rPr>
                <w:rFonts w:ascii="Calibri"/>
                <w:spacing w:val="-5"/>
                <w:sz w:val="20"/>
              </w:rPr>
              <w:t>AF</w:t>
            </w:r>
          </w:p>
        </w:tc>
        <w:tc>
          <w:tcPr>
            <w:tcW w:w="2287" w:type="dxa"/>
          </w:tcPr>
          <w:p>
            <w:pPr>
              <w:pStyle w:val="TableParagraph"/>
              <w:spacing w:line="240" w:lineRule="auto" w:before="1"/>
              <w:ind w:left="69"/>
              <w:rPr>
                <w:rFonts w:ascii="Calibri" w:hAnsi="Calibri"/>
                <w:sz w:val="20"/>
              </w:rPr>
            </w:pPr>
            <w:r>
              <w:rPr>
                <w:rFonts w:ascii="Calibri" w:hAnsi="Calibri"/>
                <w:sz w:val="20"/>
              </w:rPr>
              <w:t>Código</w:t>
            </w:r>
            <w:r>
              <w:rPr>
                <w:rFonts w:ascii="Calibri" w:hAnsi="Calibri"/>
                <w:spacing w:val="-9"/>
                <w:sz w:val="20"/>
              </w:rPr>
              <w:t> </w:t>
            </w:r>
            <w:r>
              <w:rPr>
                <w:rFonts w:ascii="Calibri" w:hAnsi="Calibri"/>
                <w:sz w:val="20"/>
              </w:rPr>
              <w:t>estadístico</w:t>
            </w:r>
            <w:r>
              <w:rPr>
                <w:rFonts w:ascii="Calibri" w:hAnsi="Calibri"/>
                <w:spacing w:val="-10"/>
                <w:sz w:val="20"/>
              </w:rPr>
              <w:t> </w:t>
            </w:r>
            <w:r>
              <w:rPr>
                <w:rFonts w:ascii="Calibri" w:hAnsi="Calibri"/>
                <w:spacing w:val="-5"/>
                <w:sz w:val="20"/>
              </w:rPr>
              <w:t>del</w:t>
            </w:r>
          </w:p>
          <w:p>
            <w:pPr>
              <w:pStyle w:val="TableParagraph"/>
              <w:spacing w:line="240" w:lineRule="auto" w:before="37"/>
              <w:ind w:left="69"/>
              <w:rPr>
                <w:rFonts w:ascii="Calibri"/>
                <w:sz w:val="20"/>
              </w:rPr>
            </w:pPr>
            <w:r>
              <w:rPr>
                <w:rFonts w:ascii="Calibri"/>
                <w:sz w:val="20"/>
              </w:rPr>
              <w:t>concepto</w:t>
            </w:r>
            <w:r>
              <w:rPr>
                <w:rFonts w:ascii="Calibri"/>
                <w:spacing w:val="-5"/>
                <w:sz w:val="20"/>
              </w:rPr>
              <w:t> </w:t>
            </w:r>
            <w:r>
              <w:rPr>
                <w:rFonts w:ascii="Calibri"/>
                <w:sz w:val="20"/>
              </w:rPr>
              <w:t>de</w:t>
            </w:r>
            <w:r>
              <w:rPr>
                <w:rFonts w:ascii="Calibri"/>
                <w:spacing w:val="-6"/>
                <w:sz w:val="20"/>
              </w:rPr>
              <w:t> </w:t>
            </w:r>
            <w:r>
              <w:rPr>
                <w:rFonts w:ascii="Calibri"/>
                <w:spacing w:val="-4"/>
                <w:sz w:val="20"/>
              </w:rPr>
              <w:t>pago</w:t>
            </w:r>
          </w:p>
        </w:tc>
        <w:tc>
          <w:tcPr>
            <w:tcW w:w="1125" w:type="dxa"/>
          </w:tcPr>
          <w:p>
            <w:pPr>
              <w:pStyle w:val="TableParagraph"/>
              <w:spacing w:line="240" w:lineRule="auto" w:before="1"/>
              <w:ind w:left="13"/>
              <w:jc w:val="center"/>
              <w:rPr>
                <w:rFonts w:ascii="Calibri"/>
                <w:sz w:val="20"/>
              </w:rPr>
            </w:pPr>
            <w:r>
              <w:rPr>
                <w:rFonts w:ascii="Calibri"/>
                <w:spacing w:val="-10"/>
                <w:sz w:val="20"/>
              </w:rPr>
              <w:t>6</w:t>
            </w:r>
          </w:p>
        </w:tc>
        <w:tc>
          <w:tcPr>
            <w:tcW w:w="655" w:type="dxa"/>
          </w:tcPr>
          <w:p>
            <w:pPr>
              <w:pStyle w:val="TableParagraph"/>
              <w:spacing w:line="240" w:lineRule="auto" w:before="1"/>
              <w:ind w:left="0" w:right="249"/>
              <w:jc w:val="right"/>
              <w:rPr>
                <w:rFonts w:ascii="Calibri"/>
                <w:sz w:val="20"/>
              </w:rPr>
            </w:pPr>
            <w:r>
              <w:rPr>
                <w:rFonts w:ascii="Calibri"/>
                <w:spacing w:val="-10"/>
                <w:sz w:val="20"/>
              </w:rPr>
              <w:t>N</w:t>
            </w:r>
          </w:p>
        </w:tc>
        <w:tc>
          <w:tcPr>
            <w:tcW w:w="4905" w:type="dxa"/>
          </w:tcPr>
          <w:p>
            <w:pPr>
              <w:pStyle w:val="TableParagraph"/>
              <w:spacing w:line="240" w:lineRule="auto"/>
              <w:ind w:left="0"/>
              <w:rPr>
                <w:rFonts w:ascii="Times New Roman"/>
                <w:sz w:val="18"/>
              </w:rPr>
            </w:pPr>
          </w:p>
        </w:tc>
      </w:tr>
      <w:tr>
        <w:trPr>
          <w:trHeight w:val="561" w:hRule="atLeast"/>
        </w:trPr>
        <w:tc>
          <w:tcPr>
            <w:tcW w:w="655" w:type="dxa"/>
          </w:tcPr>
          <w:p>
            <w:pPr>
              <w:pStyle w:val="TableParagraph"/>
              <w:spacing w:line="240" w:lineRule="auto" w:before="1"/>
              <w:rPr>
                <w:rFonts w:ascii="Calibri"/>
                <w:sz w:val="20"/>
              </w:rPr>
            </w:pPr>
            <w:r>
              <w:rPr>
                <w:rFonts w:ascii="Calibri"/>
                <w:spacing w:val="-5"/>
                <w:sz w:val="20"/>
              </w:rPr>
              <w:t>AG</w:t>
            </w:r>
          </w:p>
        </w:tc>
        <w:tc>
          <w:tcPr>
            <w:tcW w:w="2287" w:type="dxa"/>
          </w:tcPr>
          <w:p>
            <w:pPr>
              <w:pStyle w:val="TableParagraph"/>
              <w:spacing w:line="240" w:lineRule="auto" w:before="1"/>
              <w:ind w:left="69"/>
              <w:rPr>
                <w:rFonts w:ascii="Calibri" w:hAnsi="Calibri"/>
                <w:sz w:val="20"/>
              </w:rPr>
            </w:pPr>
            <w:r>
              <w:rPr>
                <w:rFonts w:ascii="Calibri" w:hAnsi="Calibri"/>
                <w:sz w:val="20"/>
              </w:rPr>
              <w:t>País</w:t>
            </w:r>
            <w:r>
              <w:rPr>
                <w:rFonts w:ascii="Calibri" w:hAnsi="Calibri"/>
                <w:spacing w:val="-3"/>
                <w:sz w:val="20"/>
              </w:rPr>
              <w:t> </w:t>
            </w:r>
            <w:r>
              <w:rPr>
                <w:rFonts w:ascii="Calibri" w:hAnsi="Calibri"/>
                <w:sz w:val="20"/>
              </w:rPr>
              <w:t>de</w:t>
            </w:r>
            <w:r>
              <w:rPr>
                <w:rFonts w:ascii="Calibri" w:hAnsi="Calibri"/>
                <w:spacing w:val="-4"/>
                <w:sz w:val="20"/>
              </w:rPr>
              <w:t> </w:t>
            </w:r>
            <w:r>
              <w:rPr>
                <w:rFonts w:ascii="Calibri" w:hAnsi="Calibri"/>
                <w:sz w:val="20"/>
              </w:rPr>
              <w:t>destino</w:t>
            </w:r>
            <w:r>
              <w:rPr>
                <w:rFonts w:ascii="Calibri" w:hAnsi="Calibri"/>
                <w:spacing w:val="-3"/>
                <w:sz w:val="20"/>
              </w:rPr>
              <w:t> </w:t>
            </w:r>
            <w:r>
              <w:rPr>
                <w:rFonts w:ascii="Calibri" w:hAnsi="Calibri"/>
                <w:sz w:val="20"/>
              </w:rPr>
              <w:t>de</w:t>
            </w:r>
            <w:r>
              <w:rPr>
                <w:rFonts w:ascii="Calibri" w:hAnsi="Calibri"/>
                <w:spacing w:val="-4"/>
                <w:sz w:val="20"/>
              </w:rPr>
              <w:t> </w:t>
            </w:r>
            <w:r>
              <w:rPr>
                <w:rFonts w:ascii="Calibri" w:hAnsi="Calibri"/>
                <w:spacing w:val="-5"/>
                <w:sz w:val="20"/>
              </w:rPr>
              <w:t>la</w:t>
            </w:r>
          </w:p>
          <w:p>
            <w:pPr>
              <w:pStyle w:val="TableParagraph"/>
              <w:spacing w:line="240" w:lineRule="auto" w:before="37"/>
              <w:ind w:left="69"/>
              <w:rPr>
                <w:rFonts w:ascii="Calibri"/>
                <w:sz w:val="20"/>
              </w:rPr>
            </w:pPr>
            <w:r>
              <w:rPr>
                <w:rFonts w:ascii="Calibri"/>
                <w:spacing w:val="-2"/>
                <w:sz w:val="20"/>
              </w:rPr>
              <w:t>transferencia</w:t>
            </w:r>
          </w:p>
        </w:tc>
        <w:tc>
          <w:tcPr>
            <w:tcW w:w="1125" w:type="dxa"/>
          </w:tcPr>
          <w:p>
            <w:pPr>
              <w:pStyle w:val="TableParagraph"/>
              <w:spacing w:line="240" w:lineRule="auto" w:before="1"/>
              <w:ind w:left="13"/>
              <w:jc w:val="center"/>
              <w:rPr>
                <w:rFonts w:ascii="Calibri"/>
                <w:sz w:val="20"/>
              </w:rPr>
            </w:pPr>
            <w:r>
              <w:rPr>
                <w:rFonts w:ascii="Calibri"/>
                <w:spacing w:val="-5"/>
                <w:sz w:val="20"/>
              </w:rPr>
              <w:t>30</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18"/>
              </w:rPr>
            </w:pPr>
          </w:p>
        </w:tc>
      </w:tr>
      <w:tr>
        <w:trPr>
          <w:trHeight w:val="561" w:hRule="atLeast"/>
        </w:trPr>
        <w:tc>
          <w:tcPr>
            <w:tcW w:w="655" w:type="dxa"/>
          </w:tcPr>
          <w:p>
            <w:pPr>
              <w:pStyle w:val="TableParagraph"/>
              <w:spacing w:line="240" w:lineRule="auto" w:before="1"/>
              <w:rPr>
                <w:rFonts w:ascii="Calibri"/>
                <w:sz w:val="20"/>
              </w:rPr>
            </w:pPr>
            <w:r>
              <w:rPr>
                <w:rFonts w:ascii="Calibri"/>
                <w:spacing w:val="-5"/>
                <w:sz w:val="20"/>
              </w:rPr>
              <w:t>AH</w:t>
            </w:r>
          </w:p>
        </w:tc>
        <w:tc>
          <w:tcPr>
            <w:tcW w:w="2287" w:type="dxa"/>
          </w:tcPr>
          <w:p>
            <w:pPr>
              <w:pStyle w:val="TableParagraph"/>
              <w:spacing w:line="240" w:lineRule="auto" w:before="1"/>
              <w:ind w:left="69"/>
              <w:rPr>
                <w:rFonts w:ascii="Calibri"/>
                <w:sz w:val="20"/>
              </w:rPr>
            </w:pPr>
            <w:r>
              <w:rPr>
                <w:rFonts w:ascii="Calibri"/>
                <w:sz w:val="20"/>
              </w:rPr>
              <w:t>NIF</w:t>
            </w:r>
            <w:r>
              <w:rPr>
                <w:rFonts w:ascii="Calibri"/>
                <w:spacing w:val="-4"/>
                <w:sz w:val="20"/>
              </w:rPr>
              <w:t> </w:t>
            </w:r>
            <w:r>
              <w:rPr>
                <w:rFonts w:ascii="Calibri"/>
                <w:sz w:val="20"/>
              </w:rPr>
              <w:t>del</w:t>
            </w:r>
            <w:r>
              <w:rPr>
                <w:rFonts w:ascii="Calibri"/>
                <w:spacing w:val="-4"/>
                <w:sz w:val="20"/>
              </w:rPr>
              <w:t> </w:t>
            </w:r>
            <w:r>
              <w:rPr>
                <w:rFonts w:ascii="Calibri"/>
                <w:sz w:val="20"/>
              </w:rPr>
              <w:t>emisor</w:t>
            </w:r>
            <w:r>
              <w:rPr>
                <w:rFonts w:ascii="Calibri"/>
                <w:spacing w:val="-4"/>
                <w:sz w:val="20"/>
              </w:rPr>
              <w:t> </w:t>
            </w:r>
            <w:r>
              <w:rPr>
                <w:rFonts w:ascii="Calibri"/>
                <w:sz w:val="20"/>
              </w:rPr>
              <w:t>de</w:t>
            </w:r>
            <w:r>
              <w:rPr>
                <w:rFonts w:ascii="Calibri"/>
                <w:spacing w:val="-4"/>
                <w:sz w:val="20"/>
              </w:rPr>
              <w:t> </w:t>
            </w:r>
            <w:r>
              <w:rPr>
                <w:rFonts w:ascii="Calibri"/>
                <w:spacing w:val="-2"/>
                <w:sz w:val="20"/>
              </w:rPr>
              <w:t>valores</w:t>
            </w:r>
          </w:p>
          <w:p>
            <w:pPr>
              <w:pStyle w:val="TableParagraph"/>
              <w:spacing w:line="240" w:lineRule="auto" w:before="37"/>
              <w:ind w:left="69"/>
              <w:rPr>
                <w:rFonts w:ascii="Calibri" w:hAnsi="Calibri"/>
                <w:sz w:val="20"/>
              </w:rPr>
            </w:pPr>
            <w:r>
              <w:rPr>
                <w:rFonts w:ascii="Calibri" w:hAnsi="Calibri"/>
                <w:sz w:val="20"/>
              </w:rPr>
              <w:t>y </w:t>
            </w:r>
            <w:r>
              <w:rPr>
                <w:rFonts w:ascii="Calibri" w:hAnsi="Calibri"/>
                <w:spacing w:val="-2"/>
                <w:sz w:val="20"/>
              </w:rPr>
              <w:t>empréstitos</w:t>
            </w:r>
          </w:p>
        </w:tc>
        <w:tc>
          <w:tcPr>
            <w:tcW w:w="1125" w:type="dxa"/>
          </w:tcPr>
          <w:p>
            <w:pPr>
              <w:pStyle w:val="TableParagraph"/>
              <w:spacing w:line="240" w:lineRule="auto" w:before="1"/>
              <w:ind w:left="13"/>
              <w:jc w:val="center"/>
              <w:rPr>
                <w:rFonts w:ascii="Calibri"/>
                <w:sz w:val="20"/>
              </w:rPr>
            </w:pPr>
            <w:r>
              <w:rPr>
                <w:rFonts w:ascii="Calibri"/>
                <w:spacing w:val="-10"/>
                <w:sz w:val="20"/>
              </w:rPr>
              <w:t>9</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18"/>
              </w:rPr>
            </w:pPr>
          </w:p>
        </w:tc>
      </w:tr>
      <w:tr>
        <w:trPr>
          <w:trHeight w:val="563" w:hRule="atLeast"/>
        </w:trPr>
        <w:tc>
          <w:tcPr>
            <w:tcW w:w="655" w:type="dxa"/>
          </w:tcPr>
          <w:p>
            <w:pPr>
              <w:pStyle w:val="TableParagraph"/>
              <w:spacing w:line="240" w:lineRule="auto" w:before="3"/>
              <w:rPr>
                <w:rFonts w:ascii="Calibri"/>
                <w:sz w:val="20"/>
              </w:rPr>
            </w:pPr>
            <w:r>
              <w:rPr>
                <w:rFonts w:ascii="Calibri"/>
                <w:spacing w:val="-5"/>
                <w:sz w:val="20"/>
              </w:rPr>
              <w:t>AI</w:t>
            </w:r>
          </w:p>
        </w:tc>
        <w:tc>
          <w:tcPr>
            <w:tcW w:w="2287" w:type="dxa"/>
          </w:tcPr>
          <w:p>
            <w:pPr>
              <w:pStyle w:val="TableParagraph"/>
              <w:spacing w:line="240" w:lineRule="auto" w:before="3"/>
              <w:ind w:left="69"/>
              <w:rPr>
                <w:rFonts w:ascii="Calibri" w:hAnsi="Calibri"/>
                <w:sz w:val="20"/>
              </w:rPr>
            </w:pPr>
            <w:r>
              <w:rPr>
                <w:rFonts w:ascii="Calibri" w:hAnsi="Calibri"/>
                <w:sz w:val="20"/>
              </w:rPr>
              <w:t>Número</w:t>
            </w:r>
            <w:r>
              <w:rPr>
                <w:rFonts w:ascii="Calibri" w:hAnsi="Calibri"/>
                <w:spacing w:val="-4"/>
                <w:sz w:val="20"/>
              </w:rPr>
              <w:t> </w:t>
            </w:r>
            <w:r>
              <w:rPr>
                <w:rFonts w:ascii="Calibri" w:hAnsi="Calibri"/>
                <w:sz w:val="20"/>
              </w:rPr>
              <w:t>de</w:t>
            </w:r>
            <w:r>
              <w:rPr>
                <w:rFonts w:ascii="Calibri" w:hAnsi="Calibri"/>
                <w:spacing w:val="-5"/>
                <w:sz w:val="20"/>
              </w:rPr>
              <w:t> </w:t>
            </w:r>
            <w:r>
              <w:rPr>
                <w:rFonts w:ascii="Calibri" w:hAnsi="Calibri"/>
                <w:spacing w:val="-2"/>
                <w:sz w:val="20"/>
              </w:rPr>
              <w:t>operación</w:t>
            </w:r>
          </w:p>
          <w:p>
            <w:pPr>
              <w:pStyle w:val="TableParagraph"/>
              <w:spacing w:line="240" w:lineRule="auto" w:before="37"/>
              <w:ind w:left="69"/>
              <w:rPr>
                <w:rFonts w:ascii="Calibri"/>
                <w:sz w:val="20"/>
              </w:rPr>
            </w:pPr>
            <w:r>
              <w:rPr>
                <w:rFonts w:ascii="Calibri"/>
                <w:spacing w:val="-2"/>
                <w:sz w:val="20"/>
              </w:rPr>
              <w:t>financiera</w:t>
            </w:r>
            <w:r>
              <w:rPr>
                <w:rFonts w:ascii="Calibri"/>
                <w:spacing w:val="7"/>
                <w:sz w:val="20"/>
              </w:rPr>
              <w:t> </w:t>
            </w:r>
            <w:r>
              <w:rPr>
                <w:rFonts w:ascii="Calibri"/>
                <w:spacing w:val="-2"/>
                <w:sz w:val="20"/>
              </w:rPr>
              <w:t>(NOF)</w:t>
            </w:r>
          </w:p>
        </w:tc>
        <w:tc>
          <w:tcPr>
            <w:tcW w:w="1125" w:type="dxa"/>
          </w:tcPr>
          <w:p>
            <w:pPr>
              <w:pStyle w:val="TableParagraph"/>
              <w:spacing w:line="240" w:lineRule="auto" w:before="3"/>
              <w:ind w:left="13"/>
              <w:jc w:val="center"/>
              <w:rPr>
                <w:rFonts w:ascii="Calibri"/>
                <w:sz w:val="20"/>
              </w:rPr>
            </w:pPr>
            <w:r>
              <w:rPr>
                <w:rFonts w:ascii="Calibri"/>
                <w:spacing w:val="-10"/>
                <w:sz w:val="20"/>
              </w:rPr>
              <w:t>8</w:t>
            </w:r>
          </w:p>
        </w:tc>
        <w:tc>
          <w:tcPr>
            <w:tcW w:w="655" w:type="dxa"/>
          </w:tcPr>
          <w:p>
            <w:pPr>
              <w:pStyle w:val="TableParagraph"/>
              <w:spacing w:line="240" w:lineRule="auto" w:before="3"/>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18"/>
              </w:rPr>
            </w:pPr>
          </w:p>
        </w:tc>
      </w:tr>
      <w:tr>
        <w:trPr>
          <w:trHeight w:val="280" w:hRule="atLeast"/>
        </w:trPr>
        <w:tc>
          <w:tcPr>
            <w:tcW w:w="655" w:type="dxa"/>
          </w:tcPr>
          <w:p>
            <w:pPr>
              <w:pStyle w:val="TableParagraph"/>
              <w:spacing w:line="240" w:lineRule="auto" w:before="1"/>
              <w:rPr>
                <w:rFonts w:ascii="Calibri"/>
                <w:sz w:val="20"/>
              </w:rPr>
            </w:pPr>
            <w:r>
              <w:rPr>
                <w:rFonts w:ascii="Calibri"/>
                <w:spacing w:val="-5"/>
                <w:sz w:val="20"/>
              </w:rPr>
              <w:t>AJ</w:t>
            </w:r>
          </w:p>
        </w:tc>
        <w:tc>
          <w:tcPr>
            <w:tcW w:w="2287" w:type="dxa"/>
          </w:tcPr>
          <w:p>
            <w:pPr>
              <w:pStyle w:val="TableParagraph"/>
              <w:spacing w:line="240" w:lineRule="auto" w:before="1"/>
              <w:ind w:left="69"/>
              <w:rPr>
                <w:rFonts w:ascii="Calibri" w:hAnsi="Calibri"/>
                <w:sz w:val="20"/>
              </w:rPr>
            </w:pPr>
            <w:r>
              <w:rPr>
                <w:rFonts w:ascii="Calibri" w:hAnsi="Calibri"/>
                <w:sz w:val="20"/>
              </w:rPr>
              <w:t>Código</w:t>
            </w:r>
            <w:r>
              <w:rPr>
                <w:rFonts w:ascii="Calibri" w:hAnsi="Calibri"/>
                <w:spacing w:val="-9"/>
                <w:sz w:val="20"/>
              </w:rPr>
              <w:t> </w:t>
            </w:r>
            <w:r>
              <w:rPr>
                <w:rFonts w:ascii="Calibri" w:hAnsi="Calibri"/>
                <w:spacing w:val="-4"/>
                <w:sz w:val="20"/>
              </w:rPr>
              <w:t>ISIN</w:t>
            </w:r>
          </w:p>
        </w:tc>
        <w:tc>
          <w:tcPr>
            <w:tcW w:w="1125" w:type="dxa"/>
          </w:tcPr>
          <w:p>
            <w:pPr>
              <w:pStyle w:val="TableParagraph"/>
              <w:spacing w:line="240" w:lineRule="auto" w:before="1"/>
              <w:ind w:left="13"/>
              <w:jc w:val="center"/>
              <w:rPr>
                <w:rFonts w:ascii="Calibri"/>
                <w:sz w:val="20"/>
              </w:rPr>
            </w:pPr>
            <w:r>
              <w:rPr>
                <w:rFonts w:ascii="Calibri"/>
                <w:spacing w:val="-5"/>
                <w:sz w:val="20"/>
              </w:rPr>
              <w:t>12</w:t>
            </w:r>
          </w:p>
        </w:tc>
        <w:tc>
          <w:tcPr>
            <w:tcW w:w="655" w:type="dxa"/>
          </w:tcPr>
          <w:p>
            <w:pPr>
              <w:pStyle w:val="TableParagraph"/>
              <w:spacing w:line="240" w:lineRule="auto" w:before="1"/>
              <w:ind w:left="0" w:right="255"/>
              <w:jc w:val="right"/>
              <w:rPr>
                <w:rFonts w:ascii="Calibri"/>
                <w:sz w:val="20"/>
              </w:rPr>
            </w:pPr>
            <w:r>
              <w:rPr>
                <w:rFonts w:ascii="Calibri"/>
                <w:spacing w:val="-10"/>
                <w:sz w:val="20"/>
              </w:rPr>
              <w:t>A</w:t>
            </w:r>
          </w:p>
        </w:tc>
        <w:tc>
          <w:tcPr>
            <w:tcW w:w="4905"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type w:val="continuous"/>
          <w:pgSz w:w="11910" w:h="16840"/>
          <w:pgMar w:header="573" w:footer="1079" w:top="1400" w:bottom="1260" w:left="992" w:right="1133"/>
        </w:sectPr>
      </w:pPr>
    </w:p>
    <w:p>
      <w:pPr>
        <w:pStyle w:val="Heading1"/>
      </w:pPr>
      <w:bookmarkStart w:name="Bancos" w:id="59"/>
      <w:bookmarkEnd w:id="59"/>
      <w:r>
        <w:rPr/>
      </w:r>
      <w:bookmarkStart w:name="_bookmark28" w:id="60"/>
      <w:bookmarkEnd w:id="60"/>
      <w:r>
        <w:rPr/>
      </w:r>
      <w:r>
        <w:rPr>
          <w:color w:val="0B4DA1"/>
          <w:spacing w:val="-2"/>
        </w:rPr>
        <w:t>Bancos</w:t>
      </w:r>
    </w:p>
    <w:p>
      <w:pPr>
        <w:pStyle w:val="BodyText"/>
        <w:ind w:left="140"/>
      </w:pPr>
      <w:r>
        <w:rPr/>
        <w:t>El</w:t>
      </w:r>
      <w:r>
        <w:rPr>
          <w:spacing w:val="-3"/>
        </w:rPr>
        <w:t> </w:t>
      </w:r>
      <w:r>
        <w:rPr/>
        <w:t>archivo</w:t>
      </w:r>
      <w:r>
        <w:rPr>
          <w:spacing w:val="-5"/>
        </w:rPr>
        <w:t> </w:t>
      </w:r>
      <w:r>
        <w:rPr/>
        <w:t>ha</w:t>
      </w:r>
      <w:r>
        <w:rPr>
          <w:spacing w:val="-5"/>
        </w:rPr>
        <w:t> </w:t>
      </w:r>
      <w:r>
        <w:rPr/>
        <w:t>de</w:t>
      </w:r>
      <w:r>
        <w:rPr>
          <w:spacing w:val="-5"/>
        </w:rPr>
        <w:t> </w:t>
      </w:r>
      <w:r>
        <w:rPr/>
        <w:t>llamarse</w:t>
      </w:r>
      <w:r>
        <w:rPr>
          <w:spacing w:val="-5"/>
        </w:rPr>
        <w:t> </w:t>
      </w:r>
      <w:r>
        <w:rPr/>
        <w:t>“BAN.xls”</w:t>
      </w:r>
      <w:r>
        <w:rPr>
          <w:spacing w:val="-3"/>
        </w:rPr>
        <w:t> </w:t>
      </w:r>
      <w:r>
        <w:rPr/>
        <w:t>o</w:t>
      </w:r>
      <w:r>
        <w:rPr>
          <w:spacing w:val="-5"/>
        </w:rPr>
        <w:t> </w:t>
      </w:r>
      <w:r>
        <w:rPr>
          <w:spacing w:val="-2"/>
        </w:rPr>
        <w:t>“BAN.ods”</w:t>
      </w:r>
    </w:p>
    <w:p>
      <w:pPr>
        <w:pStyle w:val="BodyText"/>
        <w:spacing w:before="229"/>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407" w:hRule="atLeast"/>
        </w:trPr>
        <w:tc>
          <w:tcPr>
            <w:tcW w:w="655" w:type="dxa"/>
          </w:tcPr>
          <w:p>
            <w:pPr>
              <w:pStyle w:val="TableParagraph"/>
              <w:rPr>
                <w:sz w:val="20"/>
              </w:rPr>
            </w:pPr>
            <w:r>
              <w:rPr>
                <w:spacing w:val="-10"/>
                <w:sz w:val="20"/>
              </w:rPr>
              <w:t>A</w:t>
            </w:r>
          </w:p>
        </w:tc>
        <w:tc>
          <w:tcPr>
            <w:tcW w:w="2287" w:type="dxa"/>
          </w:tcPr>
          <w:p>
            <w:pPr>
              <w:pStyle w:val="TableParagraph"/>
              <w:ind w:left="69"/>
              <w:rPr>
                <w:sz w:val="20"/>
              </w:rPr>
            </w:pPr>
            <w:r>
              <w:rPr>
                <w:spacing w:val="-2"/>
                <w:sz w:val="20"/>
              </w:rPr>
              <w:t>Código</w:t>
            </w:r>
          </w:p>
        </w:tc>
        <w:tc>
          <w:tcPr>
            <w:tcW w:w="1125" w:type="dxa"/>
          </w:tcPr>
          <w:p>
            <w:pPr>
              <w:pStyle w:val="TableParagraph"/>
              <w:ind w:left="72"/>
              <w:rPr>
                <w:sz w:val="20"/>
              </w:rPr>
            </w:pPr>
            <w:r>
              <w:rPr>
                <w:spacing w:val="-10"/>
                <w:sz w:val="20"/>
              </w:rPr>
              <w:t>5</w:t>
            </w:r>
          </w:p>
        </w:tc>
        <w:tc>
          <w:tcPr>
            <w:tcW w:w="655" w:type="dxa"/>
          </w:tcPr>
          <w:p>
            <w:pPr>
              <w:pStyle w:val="TableParagraph"/>
              <w:ind w:left="72"/>
              <w:rPr>
                <w:sz w:val="20"/>
              </w:rPr>
            </w:pPr>
            <w:r>
              <w:rPr>
                <w:spacing w:val="-10"/>
                <w:sz w:val="20"/>
              </w:rPr>
              <w:t>N</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B</w:t>
            </w:r>
          </w:p>
        </w:tc>
        <w:tc>
          <w:tcPr>
            <w:tcW w:w="2287" w:type="dxa"/>
          </w:tcPr>
          <w:p>
            <w:pPr>
              <w:pStyle w:val="TableParagraph"/>
              <w:ind w:left="69"/>
              <w:rPr>
                <w:sz w:val="20"/>
              </w:rPr>
            </w:pPr>
            <w:r>
              <w:rPr>
                <w:spacing w:val="-2"/>
                <w:sz w:val="20"/>
              </w:rPr>
              <w:t>Nombre</w:t>
            </w:r>
          </w:p>
        </w:tc>
        <w:tc>
          <w:tcPr>
            <w:tcW w:w="1125" w:type="dxa"/>
          </w:tcPr>
          <w:p>
            <w:pPr>
              <w:pStyle w:val="TableParagraph"/>
              <w:ind w:left="72"/>
              <w:rPr>
                <w:sz w:val="20"/>
              </w:rPr>
            </w:pPr>
            <w:r>
              <w:rPr>
                <w:spacing w:val="-5"/>
                <w:sz w:val="20"/>
              </w:rPr>
              <w:t>40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rPr>
                <w:sz w:val="20"/>
              </w:rPr>
            </w:pPr>
            <w:r>
              <w:rPr>
                <w:spacing w:val="-10"/>
                <w:sz w:val="20"/>
              </w:rPr>
              <w:t>C</w:t>
            </w:r>
          </w:p>
        </w:tc>
        <w:tc>
          <w:tcPr>
            <w:tcW w:w="2287" w:type="dxa"/>
          </w:tcPr>
          <w:p>
            <w:pPr>
              <w:pStyle w:val="TableParagraph"/>
              <w:ind w:left="69"/>
              <w:rPr>
                <w:sz w:val="20"/>
              </w:rPr>
            </w:pPr>
            <w:r>
              <w:rPr>
                <w:spacing w:val="-2"/>
                <w:sz w:val="20"/>
              </w:rPr>
              <w:t>Domicilio</w:t>
            </w:r>
          </w:p>
        </w:tc>
        <w:tc>
          <w:tcPr>
            <w:tcW w:w="1125" w:type="dxa"/>
          </w:tcPr>
          <w:p>
            <w:pPr>
              <w:pStyle w:val="TableParagraph"/>
              <w:ind w:left="72"/>
              <w:rPr>
                <w:sz w:val="20"/>
              </w:rPr>
            </w:pPr>
            <w:r>
              <w:rPr>
                <w:spacing w:val="-5"/>
                <w:sz w:val="20"/>
              </w:rPr>
              <w:t>40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D</w:t>
            </w:r>
          </w:p>
        </w:tc>
        <w:tc>
          <w:tcPr>
            <w:tcW w:w="2287" w:type="dxa"/>
          </w:tcPr>
          <w:p>
            <w:pPr>
              <w:pStyle w:val="TableParagraph"/>
              <w:ind w:left="69"/>
              <w:rPr>
                <w:sz w:val="20"/>
              </w:rPr>
            </w:pPr>
            <w:r>
              <w:rPr>
                <w:spacing w:val="-2"/>
                <w:sz w:val="20"/>
              </w:rPr>
              <w:t>Población</w:t>
            </w:r>
          </w:p>
        </w:tc>
        <w:tc>
          <w:tcPr>
            <w:tcW w:w="1125" w:type="dxa"/>
          </w:tcPr>
          <w:p>
            <w:pPr>
              <w:pStyle w:val="TableParagraph"/>
              <w:ind w:left="72"/>
              <w:rPr>
                <w:sz w:val="20"/>
              </w:rPr>
            </w:pPr>
            <w:r>
              <w:rPr>
                <w:spacing w:val="-5"/>
                <w:sz w:val="20"/>
              </w:rPr>
              <w:t>30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E</w:t>
            </w:r>
          </w:p>
        </w:tc>
        <w:tc>
          <w:tcPr>
            <w:tcW w:w="2287" w:type="dxa"/>
          </w:tcPr>
          <w:p>
            <w:pPr>
              <w:pStyle w:val="TableParagraph"/>
              <w:ind w:left="69"/>
              <w:rPr>
                <w:sz w:val="20"/>
              </w:rPr>
            </w:pPr>
            <w:r>
              <w:rPr>
                <w:sz w:val="20"/>
              </w:rPr>
              <w:t>Código</w:t>
            </w:r>
            <w:r>
              <w:rPr>
                <w:spacing w:val="-8"/>
                <w:sz w:val="20"/>
              </w:rPr>
              <w:t> </w:t>
            </w:r>
            <w:r>
              <w:rPr>
                <w:spacing w:val="-2"/>
                <w:sz w:val="20"/>
              </w:rPr>
              <w:t>postal</w:t>
            </w:r>
          </w:p>
        </w:tc>
        <w:tc>
          <w:tcPr>
            <w:tcW w:w="1125" w:type="dxa"/>
          </w:tcPr>
          <w:p>
            <w:pPr>
              <w:pStyle w:val="TableParagraph"/>
              <w:ind w:left="72"/>
              <w:rPr>
                <w:sz w:val="20"/>
              </w:rPr>
            </w:pPr>
            <w:r>
              <w:rPr>
                <w:spacing w:val="-10"/>
                <w:sz w:val="20"/>
              </w:rPr>
              <w:t>5</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F</w:t>
            </w:r>
          </w:p>
        </w:tc>
        <w:tc>
          <w:tcPr>
            <w:tcW w:w="2287" w:type="dxa"/>
          </w:tcPr>
          <w:p>
            <w:pPr>
              <w:pStyle w:val="TableParagraph"/>
              <w:ind w:left="69"/>
              <w:rPr>
                <w:sz w:val="20"/>
              </w:rPr>
            </w:pPr>
            <w:r>
              <w:rPr>
                <w:spacing w:val="-2"/>
                <w:sz w:val="20"/>
              </w:rPr>
              <w:t>Provincia</w:t>
            </w:r>
          </w:p>
        </w:tc>
        <w:tc>
          <w:tcPr>
            <w:tcW w:w="1125" w:type="dxa"/>
          </w:tcPr>
          <w:p>
            <w:pPr>
              <w:pStyle w:val="TableParagraph"/>
              <w:ind w:left="72"/>
              <w:rPr>
                <w:sz w:val="20"/>
              </w:rPr>
            </w:pPr>
            <w:r>
              <w:rPr>
                <w:spacing w:val="-5"/>
                <w:sz w:val="20"/>
              </w:rPr>
              <w:t>30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rPr>
                <w:sz w:val="20"/>
              </w:rPr>
            </w:pPr>
            <w:r>
              <w:rPr>
                <w:spacing w:val="-10"/>
                <w:sz w:val="20"/>
              </w:rPr>
              <w:t>G</w:t>
            </w:r>
          </w:p>
        </w:tc>
        <w:tc>
          <w:tcPr>
            <w:tcW w:w="2287" w:type="dxa"/>
          </w:tcPr>
          <w:p>
            <w:pPr>
              <w:pStyle w:val="TableParagraph"/>
              <w:ind w:left="69"/>
              <w:rPr>
                <w:sz w:val="20"/>
              </w:rPr>
            </w:pPr>
            <w:r>
              <w:rPr>
                <w:spacing w:val="-2"/>
                <w:sz w:val="20"/>
              </w:rPr>
              <w:t>Teléfono</w:t>
            </w:r>
          </w:p>
        </w:tc>
        <w:tc>
          <w:tcPr>
            <w:tcW w:w="1125" w:type="dxa"/>
          </w:tcPr>
          <w:p>
            <w:pPr>
              <w:pStyle w:val="TableParagraph"/>
              <w:ind w:left="72"/>
              <w:rPr>
                <w:sz w:val="20"/>
              </w:rPr>
            </w:pPr>
            <w:r>
              <w:rPr>
                <w:spacing w:val="-5"/>
                <w:sz w:val="20"/>
              </w:rPr>
              <w:t>50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H</w:t>
            </w:r>
          </w:p>
        </w:tc>
        <w:tc>
          <w:tcPr>
            <w:tcW w:w="2287" w:type="dxa"/>
          </w:tcPr>
          <w:p>
            <w:pPr>
              <w:pStyle w:val="TableParagraph"/>
              <w:ind w:left="69"/>
              <w:rPr>
                <w:sz w:val="20"/>
              </w:rPr>
            </w:pPr>
            <w:r>
              <w:rPr>
                <w:spacing w:val="-5"/>
                <w:sz w:val="20"/>
              </w:rPr>
              <w:t>Fax</w:t>
            </w:r>
          </w:p>
        </w:tc>
        <w:tc>
          <w:tcPr>
            <w:tcW w:w="1125" w:type="dxa"/>
          </w:tcPr>
          <w:p>
            <w:pPr>
              <w:pStyle w:val="TableParagraph"/>
              <w:ind w:left="72"/>
              <w:rPr>
                <w:sz w:val="20"/>
              </w:rPr>
            </w:pPr>
            <w:r>
              <w:rPr>
                <w:spacing w:val="-5"/>
                <w:sz w:val="20"/>
              </w:rPr>
              <w:t>12</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I</w:t>
            </w:r>
          </w:p>
        </w:tc>
        <w:tc>
          <w:tcPr>
            <w:tcW w:w="2287" w:type="dxa"/>
          </w:tcPr>
          <w:p>
            <w:pPr>
              <w:pStyle w:val="TableParagraph"/>
              <w:ind w:left="69"/>
              <w:rPr>
                <w:sz w:val="20"/>
              </w:rPr>
            </w:pPr>
            <w:r>
              <w:rPr>
                <w:spacing w:val="-2"/>
                <w:sz w:val="20"/>
              </w:rPr>
              <w:t>Director</w:t>
            </w:r>
          </w:p>
        </w:tc>
        <w:tc>
          <w:tcPr>
            <w:tcW w:w="1125" w:type="dxa"/>
          </w:tcPr>
          <w:p>
            <w:pPr>
              <w:pStyle w:val="TableParagraph"/>
              <w:ind w:left="72"/>
              <w:rPr>
                <w:sz w:val="20"/>
              </w:rPr>
            </w:pPr>
            <w:r>
              <w:rPr>
                <w:spacing w:val="-5"/>
                <w:sz w:val="20"/>
              </w:rPr>
              <w:t>40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J</w:t>
            </w:r>
          </w:p>
        </w:tc>
        <w:tc>
          <w:tcPr>
            <w:tcW w:w="2287" w:type="dxa"/>
          </w:tcPr>
          <w:p>
            <w:pPr>
              <w:pStyle w:val="TableParagraph"/>
              <w:ind w:left="69"/>
              <w:rPr>
                <w:sz w:val="20"/>
              </w:rPr>
            </w:pPr>
            <w:r>
              <w:rPr>
                <w:sz w:val="20"/>
              </w:rPr>
              <w:t>Teléfono</w:t>
            </w:r>
            <w:r>
              <w:rPr>
                <w:spacing w:val="-11"/>
                <w:sz w:val="20"/>
              </w:rPr>
              <w:t> </w:t>
            </w:r>
            <w:r>
              <w:rPr>
                <w:spacing w:val="-2"/>
                <w:sz w:val="20"/>
              </w:rPr>
              <w:t>director</w:t>
            </w:r>
          </w:p>
        </w:tc>
        <w:tc>
          <w:tcPr>
            <w:tcW w:w="1125" w:type="dxa"/>
          </w:tcPr>
          <w:p>
            <w:pPr>
              <w:pStyle w:val="TableParagraph"/>
              <w:ind w:left="72"/>
              <w:rPr>
                <w:sz w:val="20"/>
              </w:rPr>
            </w:pPr>
            <w:r>
              <w:rPr>
                <w:spacing w:val="-5"/>
                <w:sz w:val="20"/>
              </w:rPr>
              <w:t>12</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9" w:hRule="atLeast"/>
        </w:trPr>
        <w:tc>
          <w:tcPr>
            <w:tcW w:w="655" w:type="dxa"/>
          </w:tcPr>
          <w:p>
            <w:pPr>
              <w:pStyle w:val="TableParagraph"/>
              <w:rPr>
                <w:sz w:val="20"/>
              </w:rPr>
            </w:pPr>
            <w:r>
              <w:rPr>
                <w:spacing w:val="-10"/>
                <w:sz w:val="20"/>
              </w:rPr>
              <w:t>K</w:t>
            </w:r>
          </w:p>
        </w:tc>
        <w:tc>
          <w:tcPr>
            <w:tcW w:w="2287" w:type="dxa"/>
          </w:tcPr>
          <w:p>
            <w:pPr>
              <w:pStyle w:val="TableParagraph"/>
              <w:ind w:left="69"/>
              <w:rPr>
                <w:sz w:val="20"/>
              </w:rPr>
            </w:pPr>
            <w:r>
              <w:rPr>
                <w:spacing w:val="-2"/>
                <w:sz w:val="20"/>
              </w:rPr>
              <w:t>Interventor</w:t>
            </w:r>
          </w:p>
        </w:tc>
        <w:tc>
          <w:tcPr>
            <w:tcW w:w="1125" w:type="dxa"/>
          </w:tcPr>
          <w:p>
            <w:pPr>
              <w:pStyle w:val="TableParagraph"/>
              <w:ind w:left="72"/>
              <w:rPr>
                <w:sz w:val="20"/>
              </w:rPr>
            </w:pPr>
            <w:r>
              <w:rPr>
                <w:spacing w:val="-5"/>
                <w:sz w:val="20"/>
              </w:rPr>
              <w:t>40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L</w:t>
            </w:r>
          </w:p>
        </w:tc>
        <w:tc>
          <w:tcPr>
            <w:tcW w:w="2287" w:type="dxa"/>
          </w:tcPr>
          <w:p>
            <w:pPr>
              <w:pStyle w:val="TableParagraph"/>
              <w:ind w:left="69"/>
              <w:rPr>
                <w:sz w:val="20"/>
              </w:rPr>
            </w:pPr>
            <w:r>
              <w:rPr>
                <w:sz w:val="20"/>
              </w:rPr>
              <w:t>Teléfono</w:t>
            </w:r>
            <w:r>
              <w:rPr>
                <w:spacing w:val="-11"/>
                <w:sz w:val="20"/>
              </w:rPr>
              <w:t> </w:t>
            </w:r>
            <w:r>
              <w:rPr>
                <w:spacing w:val="-2"/>
                <w:sz w:val="20"/>
              </w:rPr>
              <w:t>interventor</w:t>
            </w:r>
          </w:p>
        </w:tc>
        <w:tc>
          <w:tcPr>
            <w:tcW w:w="1125" w:type="dxa"/>
          </w:tcPr>
          <w:p>
            <w:pPr>
              <w:pStyle w:val="TableParagraph"/>
              <w:ind w:left="72"/>
              <w:rPr>
                <w:sz w:val="20"/>
              </w:rPr>
            </w:pPr>
            <w:r>
              <w:rPr>
                <w:spacing w:val="-5"/>
                <w:sz w:val="20"/>
              </w:rPr>
              <w:t>12</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M</w:t>
            </w:r>
          </w:p>
        </w:tc>
        <w:tc>
          <w:tcPr>
            <w:tcW w:w="2287" w:type="dxa"/>
          </w:tcPr>
          <w:p>
            <w:pPr>
              <w:pStyle w:val="TableParagraph"/>
              <w:ind w:left="69"/>
              <w:rPr>
                <w:sz w:val="20"/>
              </w:rPr>
            </w:pPr>
            <w:r>
              <w:rPr>
                <w:spacing w:val="-2"/>
                <w:sz w:val="20"/>
              </w:rPr>
              <w:t>Comercial</w:t>
            </w:r>
          </w:p>
        </w:tc>
        <w:tc>
          <w:tcPr>
            <w:tcW w:w="1125" w:type="dxa"/>
          </w:tcPr>
          <w:p>
            <w:pPr>
              <w:pStyle w:val="TableParagraph"/>
              <w:ind w:left="72"/>
              <w:rPr>
                <w:sz w:val="20"/>
              </w:rPr>
            </w:pPr>
            <w:r>
              <w:rPr>
                <w:spacing w:val="-5"/>
                <w:sz w:val="20"/>
              </w:rPr>
              <w:t>40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N</w:t>
            </w:r>
          </w:p>
        </w:tc>
        <w:tc>
          <w:tcPr>
            <w:tcW w:w="2287" w:type="dxa"/>
          </w:tcPr>
          <w:p>
            <w:pPr>
              <w:pStyle w:val="TableParagraph"/>
              <w:ind w:left="69"/>
              <w:rPr>
                <w:sz w:val="20"/>
              </w:rPr>
            </w:pPr>
            <w:r>
              <w:rPr>
                <w:sz w:val="20"/>
              </w:rPr>
              <w:t>Teléfono</w:t>
            </w:r>
            <w:r>
              <w:rPr>
                <w:spacing w:val="-13"/>
                <w:sz w:val="20"/>
              </w:rPr>
              <w:t> </w:t>
            </w:r>
            <w:r>
              <w:rPr>
                <w:spacing w:val="-2"/>
                <w:sz w:val="20"/>
              </w:rPr>
              <w:t>comercial</w:t>
            </w:r>
          </w:p>
        </w:tc>
        <w:tc>
          <w:tcPr>
            <w:tcW w:w="1125" w:type="dxa"/>
          </w:tcPr>
          <w:p>
            <w:pPr>
              <w:pStyle w:val="TableParagraph"/>
              <w:ind w:left="72"/>
              <w:rPr>
                <w:sz w:val="20"/>
              </w:rPr>
            </w:pPr>
            <w:r>
              <w:rPr>
                <w:spacing w:val="-5"/>
                <w:sz w:val="20"/>
              </w:rPr>
              <w:t>12</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rPr>
                <w:sz w:val="20"/>
              </w:rPr>
            </w:pPr>
            <w:r>
              <w:rPr>
                <w:spacing w:val="-10"/>
                <w:sz w:val="20"/>
              </w:rPr>
              <w:t>O</w:t>
            </w:r>
          </w:p>
        </w:tc>
        <w:tc>
          <w:tcPr>
            <w:tcW w:w="2287" w:type="dxa"/>
          </w:tcPr>
          <w:p>
            <w:pPr>
              <w:pStyle w:val="TableParagraph"/>
              <w:ind w:left="69"/>
              <w:rPr>
                <w:sz w:val="20"/>
              </w:rPr>
            </w:pPr>
            <w:r>
              <w:rPr>
                <w:spacing w:val="-2"/>
                <w:sz w:val="20"/>
              </w:rPr>
              <w:t>Entidad</w:t>
            </w:r>
          </w:p>
        </w:tc>
        <w:tc>
          <w:tcPr>
            <w:tcW w:w="1125" w:type="dxa"/>
          </w:tcPr>
          <w:p>
            <w:pPr>
              <w:pStyle w:val="TableParagraph"/>
              <w:ind w:left="72"/>
              <w:rPr>
                <w:sz w:val="20"/>
              </w:rPr>
            </w:pPr>
            <w:r>
              <w:rPr>
                <w:spacing w:val="-10"/>
                <w:sz w:val="20"/>
              </w:rPr>
              <w:t>4</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P</w:t>
            </w:r>
          </w:p>
        </w:tc>
        <w:tc>
          <w:tcPr>
            <w:tcW w:w="2287" w:type="dxa"/>
          </w:tcPr>
          <w:p>
            <w:pPr>
              <w:pStyle w:val="TableParagraph"/>
              <w:ind w:left="69"/>
              <w:rPr>
                <w:sz w:val="20"/>
              </w:rPr>
            </w:pPr>
            <w:r>
              <w:rPr>
                <w:spacing w:val="-2"/>
                <w:sz w:val="20"/>
              </w:rPr>
              <w:t>Oficina</w:t>
            </w:r>
          </w:p>
        </w:tc>
        <w:tc>
          <w:tcPr>
            <w:tcW w:w="1125" w:type="dxa"/>
          </w:tcPr>
          <w:p>
            <w:pPr>
              <w:pStyle w:val="TableParagraph"/>
              <w:ind w:left="72"/>
              <w:rPr>
                <w:sz w:val="20"/>
              </w:rPr>
            </w:pPr>
            <w:r>
              <w:rPr>
                <w:spacing w:val="-10"/>
                <w:sz w:val="20"/>
              </w:rPr>
              <w:t>4</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Q</w:t>
            </w:r>
          </w:p>
        </w:tc>
        <w:tc>
          <w:tcPr>
            <w:tcW w:w="2287" w:type="dxa"/>
          </w:tcPr>
          <w:p>
            <w:pPr>
              <w:pStyle w:val="TableParagraph"/>
              <w:ind w:left="69"/>
              <w:rPr>
                <w:sz w:val="20"/>
              </w:rPr>
            </w:pPr>
            <w:r>
              <w:rPr>
                <w:sz w:val="20"/>
              </w:rPr>
              <w:t>Dígitos</w:t>
            </w:r>
            <w:r>
              <w:rPr>
                <w:spacing w:val="-7"/>
                <w:sz w:val="20"/>
              </w:rPr>
              <w:t> </w:t>
            </w:r>
            <w:r>
              <w:rPr>
                <w:sz w:val="20"/>
              </w:rPr>
              <w:t>de</w:t>
            </w:r>
            <w:r>
              <w:rPr>
                <w:spacing w:val="-7"/>
                <w:sz w:val="20"/>
              </w:rPr>
              <w:t> </w:t>
            </w:r>
            <w:r>
              <w:rPr>
                <w:spacing w:val="-2"/>
                <w:sz w:val="20"/>
              </w:rPr>
              <w:t>control</w:t>
            </w:r>
          </w:p>
        </w:tc>
        <w:tc>
          <w:tcPr>
            <w:tcW w:w="1125" w:type="dxa"/>
          </w:tcPr>
          <w:p>
            <w:pPr>
              <w:pStyle w:val="TableParagraph"/>
              <w:ind w:left="72"/>
              <w:rPr>
                <w:sz w:val="20"/>
              </w:rPr>
            </w:pPr>
            <w:r>
              <w:rPr>
                <w:spacing w:val="-10"/>
                <w:sz w:val="20"/>
              </w:rPr>
              <w:t>2</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R</w:t>
            </w:r>
          </w:p>
        </w:tc>
        <w:tc>
          <w:tcPr>
            <w:tcW w:w="2287" w:type="dxa"/>
          </w:tcPr>
          <w:p>
            <w:pPr>
              <w:pStyle w:val="TableParagraph"/>
              <w:ind w:left="69"/>
              <w:rPr>
                <w:sz w:val="20"/>
              </w:rPr>
            </w:pPr>
            <w:r>
              <w:rPr>
                <w:sz w:val="20"/>
              </w:rPr>
              <w:t>Número</w:t>
            </w:r>
            <w:r>
              <w:rPr>
                <w:spacing w:val="-6"/>
                <w:sz w:val="20"/>
              </w:rPr>
              <w:t> </w:t>
            </w:r>
            <w:r>
              <w:rPr>
                <w:sz w:val="20"/>
              </w:rPr>
              <w:t>de</w:t>
            </w:r>
            <w:r>
              <w:rPr>
                <w:spacing w:val="-8"/>
                <w:sz w:val="20"/>
              </w:rPr>
              <w:t> </w:t>
            </w:r>
            <w:r>
              <w:rPr>
                <w:spacing w:val="-2"/>
                <w:sz w:val="20"/>
              </w:rPr>
              <w:t>cuenta</w:t>
            </w:r>
          </w:p>
        </w:tc>
        <w:tc>
          <w:tcPr>
            <w:tcW w:w="1125" w:type="dxa"/>
          </w:tcPr>
          <w:p>
            <w:pPr>
              <w:pStyle w:val="TableParagraph"/>
              <w:ind w:left="72"/>
              <w:rPr>
                <w:sz w:val="20"/>
              </w:rPr>
            </w:pPr>
            <w:r>
              <w:rPr>
                <w:spacing w:val="-5"/>
                <w:sz w:val="20"/>
              </w:rPr>
              <w:t>10</w:t>
            </w:r>
          </w:p>
        </w:tc>
        <w:tc>
          <w:tcPr>
            <w:tcW w:w="655" w:type="dxa"/>
          </w:tcPr>
          <w:p>
            <w:pPr>
              <w:pStyle w:val="TableParagraph"/>
              <w:ind w:left="72"/>
              <w:rPr>
                <w:sz w:val="20"/>
              </w:rPr>
            </w:pPr>
            <w:r>
              <w:rPr>
                <w:spacing w:val="-10"/>
                <w:sz w:val="20"/>
              </w:rPr>
              <w:t>N</w:t>
            </w:r>
          </w:p>
        </w:tc>
        <w:tc>
          <w:tcPr>
            <w:tcW w:w="4905" w:type="dxa"/>
          </w:tcPr>
          <w:p>
            <w:pPr>
              <w:pStyle w:val="TableParagraph"/>
              <w:spacing w:line="240" w:lineRule="auto"/>
              <w:ind w:left="0"/>
              <w:rPr>
                <w:rFonts w:ascii="Times New Roman"/>
                <w:sz w:val="18"/>
              </w:rPr>
            </w:pPr>
          </w:p>
        </w:tc>
      </w:tr>
      <w:tr>
        <w:trPr>
          <w:trHeight w:val="1225" w:hRule="atLeast"/>
        </w:trPr>
        <w:tc>
          <w:tcPr>
            <w:tcW w:w="655" w:type="dxa"/>
          </w:tcPr>
          <w:p>
            <w:pPr>
              <w:pStyle w:val="TableParagraph"/>
              <w:rPr>
                <w:sz w:val="20"/>
              </w:rPr>
            </w:pPr>
            <w:r>
              <w:rPr>
                <w:spacing w:val="-10"/>
                <w:sz w:val="20"/>
              </w:rPr>
              <w:t>S</w:t>
            </w:r>
          </w:p>
        </w:tc>
        <w:tc>
          <w:tcPr>
            <w:tcW w:w="2287" w:type="dxa"/>
          </w:tcPr>
          <w:p>
            <w:pPr>
              <w:pStyle w:val="TableParagraph"/>
              <w:ind w:left="69"/>
              <w:rPr>
                <w:sz w:val="20"/>
              </w:rPr>
            </w:pPr>
            <w:r>
              <w:rPr>
                <w:sz w:val="20"/>
              </w:rPr>
              <w:t>Tipo</w:t>
            </w:r>
            <w:r>
              <w:rPr>
                <w:spacing w:val="-5"/>
                <w:sz w:val="20"/>
              </w:rPr>
              <w:t> </w:t>
            </w:r>
            <w:r>
              <w:rPr>
                <w:sz w:val="20"/>
              </w:rPr>
              <w:t>de</w:t>
            </w:r>
            <w:r>
              <w:rPr>
                <w:spacing w:val="-6"/>
                <w:sz w:val="20"/>
              </w:rPr>
              <w:t> </w:t>
            </w:r>
            <w:r>
              <w:rPr>
                <w:spacing w:val="-2"/>
                <w:sz w:val="20"/>
              </w:rPr>
              <w:t>cuenta</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0</w:t>
            </w:r>
            <w:r>
              <w:rPr>
                <w:spacing w:val="-5"/>
                <w:sz w:val="20"/>
              </w:rPr>
              <w:t> </w:t>
            </w:r>
            <w:r>
              <w:rPr>
                <w:sz w:val="20"/>
              </w:rPr>
              <w:t>=</w:t>
            </w:r>
            <w:r>
              <w:rPr>
                <w:spacing w:val="-3"/>
                <w:sz w:val="20"/>
              </w:rPr>
              <w:t> </w:t>
            </w:r>
            <w:r>
              <w:rPr>
                <w:sz w:val="20"/>
              </w:rPr>
              <w:t>Cuenta</w:t>
            </w:r>
            <w:r>
              <w:rPr>
                <w:spacing w:val="-4"/>
                <w:sz w:val="20"/>
              </w:rPr>
              <w:t> </w:t>
            </w:r>
            <w:r>
              <w:rPr>
                <w:spacing w:val="-2"/>
                <w:sz w:val="20"/>
              </w:rPr>
              <w:t>corriente</w:t>
            </w:r>
          </w:p>
          <w:p>
            <w:pPr>
              <w:pStyle w:val="TableParagraph"/>
              <w:spacing w:line="240" w:lineRule="auto" w:before="178"/>
              <w:ind w:left="72"/>
              <w:rPr>
                <w:sz w:val="20"/>
              </w:rPr>
            </w:pPr>
            <w:r>
              <w:rPr>
                <w:sz w:val="20"/>
              </w:rPr>
              <w:t>1</w:t>
            </w:r>
            <w:r>
              <w:rPr>
                <w:spacing w:val="-5"/>
                <w:sz w:val="20"/>
              </w:rPr>
              <w:t> </w:t>
            </w:r>
            <w:r>
              <w:rPr>
                <w:sz w:val="20"/>
              </w:rPr>
              <w:t>=</w:t>
            </w:r>
            <w:r>
              <w:rPr>
                <w:spacing w:val="-3"/>
                <w:sz w:val="20"/>
              </w:rPr>
              <w:t> </w:t>
            </w:r>
            <w:r>
              <w:rPr>
                <w:sz w:val="20"/>
              </w:rPr>
              <w:t>Póliza</w:t>
            </w:r>
            <w:r>
              <w:rPr>
                <w:spacing w:val="-2"/>
                <w:sz w:val="20"/>
              </w:rPr>
              <w:t> </w:t>
            </w:r>
            <w:r>
              <w:rPr>
                <w:sz w:val="20"/>
              </w:rPr>
              <w:t>de</w:t>
            </w:r>
            <w:r>
              <w:rPr>
                <w:spacing w:val="-4"/>
                <w:sz w:val="20"/>
              </w:rPr>
              <w:t> </w:t>
            </w:r>
            <w:r>
              <w:rPr>
                <w:spacing w:val="-2"/>
                <w:sz w:val="20"/>
              </w:rPr>
              <w:t>crédito</w:t>
            </w:r>
          </w:p>
          <w:p>
            <w:pPr>
              <w:pStyle w:val="TableParagraph"/>
              <w:spacing w:line="240" w:lineRule="auto" w:before="180"/>
              <w:ind w:left="72"/>
              <w:rPr>
                <w:sz w:val="20"/>
              </w:rPr>
            </w:pPr>
            <w:r>
              <w:rPr>
                <w:sz w:val="20"/>
              </w:rPr>
              <w:t>2</w:t>
            </w:r>
            <w:r>
              <w:rPr>
                <w:spacing w:val="-5"/>
                <w:sz w:val="20"/>
              </w:rPr>
              <w:t> </w:t>
            </w:r>
            <w:r>
              <w:rPr>
                <w:sz w:val="20"/>
              </w:rPr>
              <w:t>=</w:t>
            </w:r>
            <w:r>
              <w:rPr>
                <w:spacing w:val="-4"/>
                <w:sz w:val="20"/>
              </w:rPr>
              <w:t> </w:t>
            </w:r>
            <w:r>
              <w:rPr>
                <w:sz w:val="20"/>
              </w:rPr>
              <w:t>Imposición</w:t>
            </w:r>
            <w:r>
              <w:rPr>
                <w:spacing w:val="-5"/>
                <w:sz w:val="20"/>
              </w:rPr>
              <w:t> </w:t>
            </w:r>
            <w:r>
              <w:rPr>
                <w:sz w:val="20"/>
              </w:rPr>
              <w:t>a</w:t>
            </w:r>
            <w:r>
              <w:rPr>
                <w:spacing w:val="-3"/>
                <w:sz w:val="20"/>
              </w:rPr>
              <w:t> </w:t>
            </w:r>
            <w:r>
              <w:rPr>
                <w:sz w:val="20"/>
              </w:rPr>
              <w:t>plazo</w:t>
            </w:r>
            <w:r>
              <w:rPr>
                <w:spacing w:val="-4"/>
                <w:sz w:val="20"/>
              </w:rPr>
              <w:t> fijo</w:t>
            </w:r>
          </w:p>
        </w:tc>
      </w:tr>
      <w:tr>
        <w:trPr>
          <w:trHeight w:val="407" w:hRule="atLeast"/>
        </w:trPr>
        <w:tc>
          <w:tcPr>
            <w:tcW w:w="655" w:type="dxa"/>
          </w:tcPr>
          <w:p>
            <w:pPr>
              <w:pStyle w:val="TableParagraph"/>
              <w:rPr>
                <w:sz w:val="20"/>
              </w:rPr>
            </w:pPr>
            <w:r>
              <w:rPr>
                <w:spacing w:val="-10"/>
                <w:sz w:val="20"/>
              </w:rPr>
              <w:t>T</w:t>
            </w:r>
          </w:p>
        </w:tc>
        <w:tc>
          <w:tcPr>
            <w:tcW w:w="2287" w:type="dxa"/>
          </w:tcPr>
          <w:p>
            <w:pPr>
              <w:pStyle w:val="TableParagraph"/>
              <w:ind w:left="69"/>
              <w:rPr>
                <w:sz w:val="20"/>
              </w:rPr>
            </w:pPr>
            <w:r>
              <w:rPr>
                <w:sz w:val="20"/>
              </w:rPr>
              <w:t>Vencimiento</w:t>
            </w:r>
            <w:r>
              <w:rPr>
                <w:spacing w:val="-15"/>
                <w:sz w:val="20"/>
              </w:rPr>
              <w:t> </w:t>
            </w:r>
            <w:r>
              <w:rPr>
                <w:spacing w:val="-10"/>
                <w:sz w:val="20"/>
              </w:rPr>
              <w:t>1</w:t>
            </w:r>
          </w:p>
        </w:tc>
        <w:tc>
          <w:tcPr>
            <w:tcW w:w="1780" w:type="dxa"/>
            <w:gridSpan w:val="2"/>
          </w:tcPr>
          <w:p>
            <w:pPr>
              <w:pStyle w:val="TableParagraph"/>
              <w:ind w:left="72"/>
              <w:rPr>
                <w:sz w:val="20"/>
              </w:rPr>
            </w:pPr>
            <w:r>
              <w:rPr>
                <w:spacing w:val="-4"/>
                <w:sz w:val="20"/>
              </w:rPr>
              <w:t>Fecha</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U</w:t>
            </w:r>
          </w:p>
        </w:tc>
        <w:tc>
          <w:tcPr>
            <w:tcW w:w="2287" w:type="dxa"/>
          </w:tcPr>
          <w:p>
            <w:pPr>
              <w:pStyle w:val="TableParagraph"/>
              <w:ind w:left="69"/>
              <w:rPr>
                <w:sz w:val="20"/>
              </w:rPr>
            </w:pPr>
            <w:r>
              <w:rPr>
                <w:sz w:val="20"/>
              </w:rPr>
              <w:t>Límite</w:t>
            </w:r>
            <w:r>
              <w:rPr>
                <w:spacing w:val="-10"/>
                <w:sz w:val="20"/>
              </w:rPr>
              <w:t> 1</w:t>
            </w:r>
          </w:p>
        </w:tc>
        <w:tc>
          <w:tcPr>
            <w:tcW w:w="1125" w:type="dxa"/>
          </w:tcPr>
          <w:p>
            <w:pPr>
              <w:pStyle w:val="TableParagraph"/>
              <w:ind w:left="72"/>
              <w:rPr>
                <w:sz w:val="20"/>
              </w:rPr>
            </w:pPr>
            <w:r>
              <w:rPr>
                <w:spacing w:val="-10"/>
                <w:sz w:val="20"/>
              </w:rPr>
              <w:t>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V</w:t>
            </w:r>
          </w:p>
        </w:tc>
        <w:tc>
          <w:tcPr>
            <w:tcW w:w="2287" w:type="dxa"/>
          </w:tcPr>
          <w:p>
            <w:pPr>
              <w:pStyle w:val="TableParagraph"/>
              <w:ind w:left="69"/>
              <w:rPr>
                <w:sz w:val="20"/>
              </w:rPr>
            </w:pPr>
            <w:r>
              <w:rPr>
                <w:sz w:val="20"/>
              </w:rPr>
              <w:t>Vencimiento</w:t>
            </w:r>
            <w:r>
              <w:rPr>
                <w:spacing w:val="-15"/>
                <w:sz w:val="20"/>
              </w:rPr>
              <w:t> </w:t>
            </w:r>
            <w:r>
              <w:rPr>
                <w:spacing w:val="-10"/>
                <w:sz w:val="20"/>
              </w:rPr>
              <w:t>2</w:t>
            </w:r>
          </w:p>
        </w:tc>
        <w:tc>
          <w:tcPr>
            <w:tcW w:w="1780" w:type="dxa"/>
            <w:gridSpan w:val="2"/>
          </w:tcPr>
          <w:p>
            <w:pPr>
              <w:pStyle w:val="TableParagraph"/>
              <w:ind w:left="72"/>
              <w:rPr>
                <w:sz w:val="20"/>
              </w:rPr>
            </w:pPr>
            <w:r>
              <w:rPr>
                <w:spacing w:val="-4"/>
                <w:sz w:val="20"/>
              </w:rPr>
              <w:t>Fecha</w:t>
            </w:r>
          </w:p>
        </w:tc>
        <w:tc>
          <w:tcPr>
            <w:tcW w:w="4905" w:type="dxa"/>
          </w:tcPr>
          <w:p>
            <w:pPr>
              <w:pStyle w:val="TableParagraph"/>
              <w:spacing w:line="240" w:lineRule="auto"/>
              <w:ind w:left="0"/>
              <w:rPr>
                <w:rFonts w:ascii="Times New Roman"/>
                <w:sz w:val="18"/>
              </w:rPr>
            </w:pPr>
          </w:p>
        </w:tc>
      </w:tr>
      <w:tr>
        <w:trPr>
          <w:trHeight w:val="410" w:hRule="atLeast"/>
        </w:trPr>
        <w:tc>
          <w:tcPr>
            <w:tcW w:w="655" w:type="dxa"/>
          </w:tcPr>
          <w:p>
            <w:pPr>
              <w:pStyle w:val="TableParagraph"/>
              <w:spacing w:line="240" w:lineRule="auto" w:before="2"/>
              <w:rPr>
                <w:sz w:val="20"/>
              </w:rPr>
            </w:pPr>
            <w:r>
              <w:rPr>
                <w:spacing w:val="-10"/>
                <w:sz w:val="20"/>
              </w:rPr>
              <w:t>W</w:t>
            </w:r>
          </w:p>
        </w:tc>
        <w:tc>
          <w:tcPr>
            <w:tcW w:w="2287" w:type="dxa"/>
          </w:tcPr>
          <w:p>
            <w:pPr>
              <w:pStyle w:val="TableParagraph"/>
              <w:spacing w:line="240" w:lineRule="auto" w:before="2"/>
              <w:ind w:left="69"/>
              <w:rPr>
                <w:sz w:val="20"/>
              </w:rPr>
            </w:pPr>
            <w:r>
              <w:rPr>
                <w:sz w:val="20"/>
              </w:rPr>
              <w:t>Límite</w:t>
            </w:r>
            <w:r>
              <w:rPr>
                <w:spacing w:val="-10"/>
                <w:sz w:val="20"/>
              </w:rPr>
              <w:t> 2</w:t>
            </w:r>
          </w:p>
        </w:tc>
        <w:tc>
          <w:tcPr>
            <w:tcW w:w="1125" w:type="dxa"/>
          </w:tcPr>
          <w:p>
            <w:pPr>
              <w:pStyle w:val="TableParagraph"/>
              <w:spacing w:line="240" w:lineRule="auto" w:before="2"/>
              <w:ind w:left="72"/>
              <w:rPr>
                <w:sz w:val="20"/>
              </w:rPr>
            </w:pPr>
            <w:r>
              <w:rPr>
                <w:spacing w:val="-10"/>
                <w:sz w:val="20"/>
              </w:rPr>
              <w:t>5</w:t>
            </w:r>
          </w:p>
        </w:tc>
        <w:tc>
          <w:tcPr>
            <w:tcW w:w="655" w:type="dxa"/>
          </w:tcPr>
          <w:p>
            <w:pPr>
              <w:pStyle w:val="TableParagraph"/>
              <w:spacing w:line="240" w:lineRule="auto"/>
              <w:ind w:left="0"/>
              <w:rPr>
                <w:rFonts w:ascii="Times New Roman"/>
                <w:sz w:val="18"/>
              </w:rPr>
            </w:pP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X</w:t>
            </w:r>
          </w:p>
        </w:tc>
        <w:tc>
          <w:tcPr>
            <w:tcW w:w="2287" w:type="dxa"/>
          </w:tcPr>
          <w:p>
            <w:pPr>
              <w:pStyle w:val="TableParagraph"/>
              <w:ind w:left="69"/>
              <w:rPr>
                <w:sz w:val="20"/>
              </w:rPr>
            </w:pPr>
            <w:r>
              <w:rPr>
                <w:spacing w:val="-2"/>
                <w:sz w:val="20"/>
              </w:rPr>
              <w:t>Interés</w:t>
            </w:r>
          </w:p>
        </w:tc>
        <w:tc>
          <w:tcPr>
            <w:tcW w:w="1125" w:type="dxa"/>
          </w:tcPr>
          <w:p>
            <w:pPr>
              <w:pStyle w:val="TableParagraph"/>
              <w:ind w:left="72"/>
              <w:rPr>
                <w:sz w:val="20"/>
              </w:rPr>
            </w:pPr>
            <w:r>
              <w:rPr>
                <w:spacing w:val="-10"/>
                <w:sz w:val="20"/>
              </w:rPr>
              <w:t>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18"/>
              </w:rPr>
            </w:pPr>
          </w:p>
        </w:tc>
      </w:tr>
      <w:tr>
        <w:trPr>
          <w:trHeight w:val="657" w:hRule="atLeast"/>
        </w:trPr>
        <w:tc>
          <w:tcPr>
            <w:tcW w:w="655" w:type="dxa"/>
          </w:tcPr>
          <w:p>
            <w:pPr>
              <w:pStyle w:val="TableParagraph"/>
              <w:rPr>
                <w:sz w:val="20"/>
              </w:rPr>
            </w:pPr>
            <w:r>
              <w:rPr>
                <w:spacing w:val="-10"/>
                <w:sz w:val="20"/>
              </w:rPr>
              <w:t>Y</w:t>
            </w:r>
          </w:p>
        </w:tc>
        <w:tc>
          <w:tcPr>
            <w:tcW w:w="2287" w:type="dxa"/>
          </w:tcPr>
          <w:p>
            <w:pPr>
              <w:pStyle w:val="TableParagraph"/>
              <w:spacing w:line="256" w:lineRule="auto"/>
              <w:ind w:left="69" w:right="1034"/>
              <w:rPr>
                <w:sz w:val="20"/>
              </w:rPr>
            </w:pPr>
            <w:r>
              <w:rPr>
                <w:sz w:val="20"/>
              </w:rPr>
              <w:t>Interés</w:t>
            </w:r>
            <w:r>
              <w:rPr>
                <w:spacing w:val="-14"/>
                <w:sz w:val="20"/>
              </w:rPr>
              <w:t> </w:t>
            </w:r>
            <w:r>
              <w:rPr>
                <w:sz w:val="20"/>
              </w:rPr>
              <w:t>sobre </w:t>
            </w:r>
            <w:r>
              <w:rPr>
                <w:spacing w:val="-2"/>
                <w:sz w:val="20"/>
              </w:rPr>
              <w:t>descubiertos</w:t>
            </w:r>
          </w:p>
        </w:tc>
        <w:tc>
          <w:tcPr>
            <w:tcW w:w="1125" w:type="dxa"/>
          </w:tcPr>
          <w:p>
            <w:pPr>
              <w:pStyle w:val="TableParagraph"/>
              <w:ind w:left="72"/>
              <w:rPr>
                <w:sz w:val="20"/>
              </w:rPr>
            </w:pPr>
            <w:r>
              <w:rPr>
                <w:spacing w:val="-10"/>
                <w:sz w:val="20"/>
              </w:rPr>
              <w:t>5</w:t>
            </w:r>
          </w:p>
        </w:tc>
        <w:tc>
          <w:tcPr>
            <w:tcW w:w="655" w:type="dxa"/>
          </w:tcPr>
          <w:p>
            <w:pPr>
              <w:pStyle w:val="TableParagraph"/>
              <w:ind w:left="72"/>
              <w:rPr>
                <w:sz w:val="20"/>
              </w:rPr>
            </w:pPr>
            <w:r>
              <w:rPr>
                <w:spacing w:val="-10"/>
                <w:sz w:val="20"/>
              </w:rPr>
              <w:t>N</w:t>
            </w:r>
          </w:p>
        </w:tc>
        <w:tc>
          <w:tcPr>
            <w:tcW w:w="4905" w:type="dxa"/>
          </w:tcPr>
          <w:p>
            <w:pPr>
              <w:pStyle w:val="TableParagraph"/>
              <w:spacing w:line="240" w:lineRule="auto"/>
              <w:ind w:left="0"/>
              <w:rPr>
                <w:rFonts w:ascii="Times New Roman"/>
                <w:sz w:val="18"/>
              </w:rPr>
            </w:pPr>
          </w:p>
        </w:tc>
      </w:tr>
      <w:tr>
        <w:trPr>
          <w:trHeight w:val="407" w:hRule="atLeast"/>
        </w:trPr>
        <w:tc>
          <w:tcPr>
            <w:tcW w:w="655" w:type="dxa"/>
          </w:tcPr>
          <w:p>
            <w:pPr>
              <w:pStyle w:val="TableParagraph"/>
              <w:rPr>
                <w:sz w:val="20"/>
              </w:rPr>
            </w:pPr>
            <w:r>
              <w:rPr>
                <w:spacing w:val="-10"/>
                <w:sz w:val="20"/>
              </w:rPr>
              <w:t>Z</w:t>
            </w:r>
          </w:p>
        </w:tc>
        <w:tc>
          <w:tcPr>
            <w:tcW w:w="2287" w:type="dxa"/>
          </w:tcPr>
          <w:p>
            <w:pPr>
              <w:pStyle w:val="TableParagraph"/>
              <w:ind w:left="69"/>
              <w:rPr>
                <w:sz w:val="20"/>
              </w:rPr>
            </w:pPr>
            <w:r>
              <w:rPr>
                <w:sz w:val="20"/>
              </w:rPr>
              <w:t>Fecha</w:t>
            </w:r>
            <w:r>
              <w:rPr>
                <w:spacing w:val="-6"/>
                <w:sz w:val="20"/>
              </w:rPr>
              <w:t> </w:t>
            </w:r>
            <w:r>
              <w:rPr>
                <w:sz w:val="20"/>
              </w:rPr>
              <w:t>de</w:t>
            </w:r>
            <w:r>
              <w:rPr>
                <w:spacing w:val="-4"/>
                <w:sz w:val="20"/>
              </w:rPr>
              <w:t> alta</w:t>
            </w:r>
          </w:p>
        </w:tc>
        <w:tc>
          <w:tcPr>
            <w:tcW w:w="1780" w:type="dxa"/>
            <w:gridSpan w:val="2"/>
          </w:tcPr>
          <w:p>
            <w:pPr>
              <w:pStyle w:val="TableParagraph"/>
              <w:ind w:left="72"/>
              <w:rPr>
                <w:sz w:val="20"/>
              </w:rPr>
            </w:pPr>
            <w:r>
              <w:rPr>
                <w:spacing w:val="-4"/>
                <w:sz w:val="20"/>
              </w:rPr>
              <w:t>Fecha</w:t>
            </w:r>
          </w:p>
        </w:tc>
        <w:tc>
          <w:tcPr>
            <w:tcW w:w="4905"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pgSz w:w="11910" w:h="16840"/>
          <w:pgMar w:header="573" w:footer="1079" w:top="1400" w:bottom="1260"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ind w:left="55" w:right="202"/>
              <w:jc w:val="center"/>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407" w:hRule="atLeast"/>
        </w:trPr>
        <w:tc>
          <w:tcPr>
            <w:tcW w:w="655" w:type="dxa"/>
          </w:tcPr>
          <w:p>
            <w:pPr>
              <w:pStyle w:val="TableParagraph"/>
              <w:ind w:left="11" w:right="246"/>
              <w:jc w:val="center"/>
              <w:rPr>
                <w:sz w:val="20"/>
              </w:rPr>
            </w:pPr>
            <w:r>
              <w:rPr>
                <w:spacing w:val="-5"/>
                <w:sz w:val="20"/>
              </w:rPr>
              <w:t>AA</w:t>
            </w:r>
          </w:p>
        </w:tc>
        <w:tc>
          <w:tcPr>
            <w:tcW w:w="2287" w:type="dxa"/>
          </w:tcPr>
          <w:p>
            <w:pPr>
              <w:pStyle w:val="TableParagraph"/>
              <w:ind w:left="69"/>
              <w:rPr>
                <w:sz w:val="20"/>
              </w:rPr>
            </w:pPr>
            <w:r>
              <w:rPr>
                <w:sz w:val="20"/>
              </w:rPr>
              <w:t>Cuenta</w:t>
            </w:r>
            <w:r>
              <w:rPr>
                <w:spacing w:val="-9"/>
                <w:sz w:val="20"/>
              </w:rPr>
              <w:t> </w:t>
            </w:r>
            <w:r>
              <w:rPr>
                <w:spacing w:val="-2"/>
                <w:sz w:val="20"/>
              </w:rPr>
              <w:t>contable</w:t>
            </w:r>
          </w:p>
        </w:tc>
        <w:tc>
          <w:tcPr>
            <w:tcW w:w="1125" w:type="dxa"/>
          </w:tcPr>
          <w:p>
            <w:pPr>
              <w:pStyle w:val="TableParagraph"/>
              <w:ind w:left="72"/>
              <w:rPr>
                <w:sz w:val="20"/>
              </w:rPr>
            </w:pPr>
            <w:r>
              <w:rPr>
                <w:spacing w:val="-5"/>
                <w:sz w:val="20"/>
              </w:rPr>
              <w:t>10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20"/>
              </w:rPr>
            </w:pPr>
          </w:p>
        </w:tc>
      </w:tr>
      <w:tr>
        <w:trPr>
          <w:trHeight w:val="904" w:hRule="atLeast"/>
        </w:trPr>
        <w:tc>
          <w:tcPr>
            <w:tcW w:w="655" w:type="dxa"/>
          </w:tcPr>
          <w:p>
            <w:pPr>
              <w:pStyle w:val="TableParagraph"/>
              <w:ind w:left="11" w:right="246"/>
              <w:jc w:val="center"/>
              <w:rPr>
                <w:sz w:val="20"/>
              </w:rPr>
            </w:pPr>
            <w:r>
              <w:rPr>
                <w:spacing w:val="-5"/>
                <w:sz w:val="20"/>
              </w:rPr>
              <w:t>AB</w:t>
            </w:r>
          </w:p>
        </w:tc>
        <w:tc>
          <w:tcPr>
            <w:tcW w:w="2287" w:type="dxa"/>
          </w:tcPr>
          <w:p>
            <w:pPr>
              <w:pStyle w:val="TableParagraph"/>
              <w:spacing w:line="259" w:lineRule="auto"/>
              <w:ind w:left="69" w:right="104"/>
              <w:rPr>
                <w:sz w:val="20"/>
              </w:rPr>
            </w:pPr>
            <w:r>
              <w:rPr>
                <w:sz w:val="20"/>
              </w:rPr>
              <w:t>Intercambiar debe haber</w:t>
            </w:r>
            <w:r>
              <w:rPr>
                <w:spacing w:val="-13"/>
                <w:sz w:val="20"/>
              </w:rPr>
              <w:t> </w:t>
            </w:r>
            <w:r>
              <w:rPr>
                <w:sz w:val="20"/>
              </w:rPr>
              <w:t>en</w:t>
            </w:r>
            <w:r>
              <w:rPr>
                <w:spacing w:val="-14"/>
                <w:sz w:val="20"/>
              </w:rPr>
              <w:t> </w:t>
            </w:r>
            <w:r>
              <w:rPr>
                <w:sz w:val="20"/>
              </w:rPr>
              <w:t>la</w:t>
            </w:r>
            <w:r>
              <w:rPr>
                <w:spacing w:val="-14"/>
                <w:sz w:val="20"/>
              </w:rPr>
              <w:t> </w:t>
            </w:r>
            <w:r>
              <w:rPr>
                <w:sz w:val="20"/>
              </w:rPr>
              <w:t>importación para la conciliación</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1"/>
                <w:sz w:val="20"/>
              </w:rPr>
              <w:t> </w:t>
            </w:r>
            <w:r>
              <w:rPr>
                <w:spacing w:val="-5"/>
                <w:sz w:val="20"/>
              </w:rPr>
              <w:t>No</w:t>
            </w:r>
          </w:p>
          <w:p>
            <w:pPr>
              <w:pStyle w:val="TableParagraph"/>
              <w:spacing w:line="240" w:lineRule="auto" w:before="180"/>
              <w:ind w:left="72"/>
              <w:rPr>
                <w:sz w:val="20"/>
              </w:rPr>
            </w:pPr>
            <w:r>
              <w:rPr>
                <w:sz w:val="20"/>
              </w:rPr>
              <w:t>1</w:t>
            </w:r>
            <w:r>
              <w:rPr>
                <w:spacing w:val="-3"/>
                <w:sz w:val="20"/>
              </w:rPr>
              <w:t> </w:t>
            </w:r>
            <w:r>
              <w:rPr>
                <w:sz w:val="20"/>
              </w:rPr>
              <w:t>=</w:t>
            </w:r>
            <w:r>
              <w:rPr>
                <w:spacing w:val="-1"/>
                <w:sz w:val="20"/>
              </w:rPr>
              <w:t> </w:t>
            </w:r>
            <w:r>
              <w:rPr>
                <w:spacing w:val="-5"/>
                <w:sz w:val="20"/>
              </w:rPr>
              <w:t>Sí</w:t>
            </w:r>
          </w:p>
        </w:tc>
      </w:tr>
      <w:tr>
        <w:trPr>
          <w:trHeight w:val="410" w:hRule="atLeast"/>
        </w:trPr>
        <w:tc>
          <w:tcPr>
            <w:tcW w:w="655" w:type="dxa"/>
          </w:tcPr>
          <w:p>
            <w:pPr>
              <w:pStyle w:val="TableParagraph"/>
              <w:spacing w:line="240" w:lineRule="auto" w:before="2"/>
              <w:ind w:left="22" w:right="246"/>
              <w:jc w:val="center"/>
              <w:rPr>
                <w:sz w:val="20"/>
              </w:rPr>
            </w:pPr>
            <w:r>
              <w:rPr>
                <w:spacing w:val="-5"/>
                <w:sz w:val="20"/>
              </w:rPr>
              <w:t>AC</w:t>
            </w:r>
          </w:p>
        </w:tc>
        <w:tc>
          <w:tcPr>
            <w:tcW w:w="2287" w:type="dxa"/>
          </w:tcPr>
          <w:p>
            <w:pPr>
              <w:pStyle w:val="TableParagraph"/>
              <w:spacing w:line="240" w:lineRule="auto" w:before="2"/>
              <w:ind w:left="69"/>
              <w:rPr>
                <w:sz w:val="20"/>
              </w:rPr>
            </w:pPr>
            <w:r>
              <w:rPr>
                <w:sz w:val="20"/>
              </w:rPr>
              <w:t>Código</w:t>
            </w:r>
            <w:r>
              <w:rPr>
                <w:spacing w:val="-10"/>
                <w:sz w:val="20"/>
              </w:rPr>
              <w:t> </w:t>
            </w:r>
            <w:r>
              <w:rPr>
                <w:spacing w:val="-4"/>
                <w:sz w:val="20"/>
              </w:rPr>
              <w:t>IBAN</w:t>
            </w:r>
          </w:p>
        </w:tc>
        <w:tc>
          <w:tcPr>
            <w:tcW w:w="1125" w:type="dxa"/>
          </w:tcPr>
          <w:p>
            <w:pPr>
              <w:pStyle w:val="TableParagraph"/>
              <w:spacing w:line="240" w:lineRule="auto" w:before="2"/>
              <w:ind w:left="72"/>
              <w:rPr>
                <w:sz w:val="20"/>
              </w:rPr>
            </w:pPr>
            <w:r>
              <w:rPr>
                <w:spacing w:val="-5"/>
                <w:sz w:val="20"/>
              </w:rPr>
              <w:t>24</w:t>
            </w:r>
          </w:p>
        </w:tc>
        <w:tc>
          <w:tcPr>
            <w:tcW w:w="655" w:type="dxa"/>
          </w:tcPr>
          <w:p>
            <w:pPr>
              <w:pStyle w:val="TableParagraph"/>
              <w:spacing w:line="240" w:lineRule="auto" w:before="2"/>
              <w:ind w:left="72"/>
              <w:rPr>
                <w:sz w:val="20"/>
              </w:rPr>
            </w:pPr>
            <w:r>
              <w:rPr>
                <w:spacing w:val="-10"/>
                <w:sz w:val="20"/>
              </w:rPr>
              <w:t>A</w:t>
            </w:r>
          </w:p>
        </w:tc>
        <w:tc>
          <w:tcPr>
            <w:tcW w:w="4905" w:type="dxa"/>
          </w:tcPr>
          <w:p>
            <w:pPr>
              <w:pStyle w:val="TableParagraph"/>
              <w:spacing w:line="240" w:lineRule="auto"/>
              <w:ind w:left="0"/>
              <w:rPr>
                <w:rFonts w:ascii="Times New Roman"/>
                <w:sz w:val="20"/>
              </w:rPr>
            </w:pPr>
          </w:p>
        </w:tc>
      </w:tr>
      <w:tr>
        <w:trPr>
          <w:trHeight w:val="407" w:hRule="atLeast"/>
        </w:trPr>
        <w:tc>
          <w:tcPr>
            <w:tcW w:w="655" w:type="dxa"/>
          </w:tcPr>
          <w:p>
            <w:pPr>
              <w:pStyle w:val="TableParagraph"/>
              <w:ind w:left="22" w:right="246"/>
              <w:jc w:val="center"/>
              <w:rPr>
                <w:sz w:val="20"/>
              </w:rPr>
            </w:pPr>
            <w:r>
              <w:rPr>
                <w:spacing w:val="-5"/>
                <w:sz w:val="20"/>
              </w:rPr>
              <w:t>AD</w:t>
            </w:r>
          </w:p>
        </w:tc>
        <w:tc>
          <w:tcPr>
            <w:tcW w:w="2287" w:type="dxa"/>
          </w:tcPr>
          <w:p>
            <w:pPr>
              <w:pStyle w:val="TableParagraph"/>
              <w:ind w:left="69"/>
              <w:rPr>
                <w:sz w:val="20"/>
              </w:rPr>
            </w:pPr>
            <w:r>
              <w:rPr>
                <w:sz w:val="20"/>
              </w:rPr>
              <w:t>Código</w:t>
            </w:r>
            <w:r>
              <w:rPr>
                <w:spacing w:val="-8"/>
                <w:sz w:val="20"/>
              </w:rPr>
              <w:t> </w:t>
            </w:r>
            <w:r>
              <w:rPr>
                <w:spacing w:val="-5"/>
                <w:sz w:val="20"/>
              </w:rPr>
              <w:t>BIC</w:t>
            </w:r>
          </w:p>
        </w:tc>
        <w:tc>
          <w:tcPr>
            <w:tcW w:w="1125" w:type="dxa"/>
          </w:tcPr>
          <w:p>
            <w:pPr>
              <w:pStyle w:val="TableParagraph"/>
              <w:ind w:left="72"/>
              <w:rPr>
                <w:sz w:val="20"/>
              </w:rPr>
            </w:pPr>
            <w:r>
              <w:rPr>
                <w:spacing w:val="-5"/>
                <w:sz w:val="20"/>
              </w:rPr>
              <w:t>11</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20"/>
              </w:rPr>
            </w:pPr>
          </w:p>
        </w:tc>
      </w:tr>
    </w:tbl>
    <w:p>
      <w:pPr>
        <w:pStyle w:val="BodyText"/>
        <w:spacing w:before="403"/>
        <w:rPr>
          <w:sz w:val="40"/>
        </w:rPr>
      </w:pPr>
    </w:p>
    <w:p>
      <w:pPr>
        <w:pStyle w:val="Heading1"/>
        <w:spacing w:before="0"/>
      </w:pPr>
      <w:bookmarkStart w:name="Pagarés (Cabecera)" w:id="61"/>
      <w:bookmarkEnd w:id="61"/>
      <w:r>
        <w:rPr/>
      </w:r>
      <w:bookmarkStart w:name="_bookmark29" w:id="62"/>
      <w:bookmarkEnd w:id="62"/>
      <w:r>
        <w:rPr/>
      </w:r>
      <w:r>
        <w:rPr>
          <w:color w:val="0B4DA1"/>
        </w:rPr>
        <w:t>Pagarés</w:t>
      </w:r>
      <w:r>
        <w:rPr>
          <w:color w:val="0B4DA1"/>
          <w:spacing w:val="-4"/>
        </w:rPr>
        <w:t> </w:t>
      </w:r>
      <w:r>
        <w:rPr>
          <w:color w:val="0B4DA1"/>
          <w:spacing w:val="-2"/>
        </w:rPr>
        <w:t>(Cabecera)</w:t>
      </w:r>
    </w:p>
    <w:p>
      <w:pPr>
        <w:pStyle w:val="BodyText"/>
        <w:spacing w:before="346"/>
        <w:ind w:left="140"/>
      </w:pPr>
      <w:r>
        <w:rPr/>
        <w:t>El</w:t>
      </w:r>
      <w:r>
        <w:rPr>
          <w:spacing w:val="-4"/>
        </w:rPr>
        <w:t> </w:t>
      </w:r>
      <w:r>
        <w:rPr/>
        <w:t>archivo</w:t>
      </w:r>
      <w:r>
        <w:rPr>
          <w:spacing w:val="-5"/>
        </w:rPr>
        <w:t> </w:t>
      </w:r>
      <w:r>
        <w:rPr/>
        <w:t>ha</w:t>
      </w:r>
      <w:r>
        <w:rPr>
          <w:spacing w:val="-4"/>
        </w:rPr>
        <w:t> </w:t>
      </w:r>
      <w:r>
        <w:rPr/>
        <w:t>de</w:t>
      </w:r>
      <w:r>
        <w:rPr>
          <w:spacing w:val="-5"/>
        </w:rPr>
        <w:t> </w:t>
      </w:r>
      <w:r>
        <w:rPr/>
        <w:t>llamarse</w:t>
      </w:r>
      <w:r>
        <w:rPr>
          <w:spacing w:val="-5"/>
        </w:rPr>
        <w:t> </w:t>
      </w:r>
      <w:r>
        <w:rPr/>
        <w:t>“PAG.xls”</w:t>
      </w:r>
      <w:r>
        <w:rPr>
          <w:spacing w:val="-4"/>
        </w:rPr>
        <w:t> </w:t>
      </w:r>
      <w:r>
        <w:rPr/>
        <w:t>o</w:t>
      </w:r>
      <w:r>
        <w:rPr>
          <w:spacing w:val="-5"/>
        </w:rPr>
        <w:t> </w:t>
      </w:r>
      <w:r>
        <w:rPr>
          <w:spacing w:val="-2"/>
        </w:rPr>
        <w:t>“PAG.ods”</w:t>
      </w:r>
    </w:p>
    <w:p>
      <w:pPr>
        <w:pStyle w:val="BodyText"/>
        <w:spacing w:before="0"/>
      </w:pPr>
    </w:p>
    <w:p>
      <w:pPr>
        <w:pStyle w:val="BodyText"/>
        <w:spacing w:before="2"/>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407" w:hRule="atLeast"/>
        </w:trPr>
        <w:tc>
          <w:tcPr>
            <w:tcW w:w="655" w:type="dxa"/>
          </w:tcPr>
          <w:p>
            <w:pPr>
              <w:pStyle w:val="TableParagraph"/>
              <w:rPr>
                <w:sz w:val="20"/>
              </w:rPr>
            </w:pPr>
            <w:r>
              <w:rPr>
                <w:spacing w:val="-10"/>
                <w:sz w:val="20"/>
              </w:rPr>
              <w:t>A</w:t>
            </w:r>
          </w:p>
        </w:tc>
        <w:tc>
          <w:tcPr>
            <w:tcW w:w="2287" w:type="dxa"/>
          </w:tcPr>
          <w:p>
            <w:pPr>
              <w:pStyle w:val="TableParagraph"/>
              <w:ind w:left="69"/>
              <w:rPr>
                <w:sz w:val="20"/>
              </w:rPr>
            </w:pPr>
            <w:r>
              <w:rPr>
                <w:spacing w:val="-2"/>
                <w:sz w:val="20"/>
              </w:rPr>
              <w:t>Código</w:t>
            </w:r>
          </w:p>
        </w:tc>
        <w:tc>
          <w:tcPr>
            <w:tcW w:w="1125" w:type="dxa"/>
          </w:tcPr>
          <w:p>
            <w:pPr>
              <w:pStyle w:val="TableParagraph"/>
              <w:ind w:left="72"/>
              <w:rPr>
                <w:sz w:val="20"/>
              </w:rPr>
            </w:pPr>
            <w:r>
              <w:rPr>
                <w:spacing w:val="-10"/>
                <w:sz w:val="20"/>
              </w:rPr>
              <w:t>5</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7" w:hRule="atLeast"/>
        </w:trPr>
        <w:tc>
          <w:tcPr>
            <w:tcW w:w="655" w:type="dxa"/>
          </w:tcPr>
          <w:p>
            <w:pPr>
              <w:pStyle w:val="TableParagraph"/>
              <w:rPr>
                <w:sz w:val="20"/>
              </w:rPr>
            </w:pPr>
            <w:r>
              <w:rPr>
                <w:spacing w:val="-10"/>
                <w:sz w:val="20"/>
              </w:rPr>
              <w:t>B</w:t>
            </w:r>
          </w:p>
        </w:tc>
        <w:tc>
          <w:tcPr>
            <w:tcW w:w="2287" w:type="dxa"/>
          </w:tcPr>
          <w:p>
            <w:pPr>
              <w:pStyle w:val="TableParagraph"/>
              <w:ind w:left="69"/>
              <w:rPr>
                <w:sz w:val="20"/>
              </w:rPr>
            </w:pPr>
            <w:r>
              <w:rPr>
                <w:sz w:val="20"/>
              </w:rPr>
              <w:t>Lugar</w:t>
            </w:r>
            <w:r>
              <w:rPr>
                <w:spacing w:val="-5"/>
                <w:sz w:val="20"/>
              </w:rPr>
              <w:t> </w:t>
            </w:r>
            <w:r>
              <w:rPr>
                <w:sz w:val="20"/>
              </w:rPr>
              <w:t>de</w:t>
            </w:r>
            <w:r>
              <w:rPr>
                <w:spacing w:val="-5"/>
                <w:sz w:val="20"/>
              </w:rPr>
              <w:t> </w:t>
            </w:r>
            <w:r>
              <w:rPr>
                <w:spacing w:val="-2"/>
                <w:sz w:val="20"/>
              </w:rPr>
              <w:t>emisión</w:t>
            </w:r>
          </w:p>
        </w:tc>
        <w:tc>
          <w:tcPr>
            <w:tcW w:w="1125" w:type="dxa"/>
          </w:tcPr>
          <w:p>
            <w:pPr>
              <w:pStyle w:val="TableParagraph"/>
              <w:ind w:left="72"/>
              <w:rPr>
                <w:sz w:val="20"/>
              </w:rPr>
            </w:pPr>
            <w:r>
              <w:rPr>
                <w:spacing w:val="-5"/>
                <w:sz w:val="20"/>
              </w:rPr>
              <w:t>50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20"/>
              </w:rPr>
            </w:pPr>
          </w:p>
        </w:tc>
      </w:tr>
      <w:tr>
        <w:trPr>
          <w:trHeight w:val="409" w:hRule="atLeast"/>
        </w:trPr>
        <w:tc>
          <w:tcPr>
            <w:tcW w:w="655" w:type="dxa"/>
          </w:tcPr>
          <w:p>
            <w:pPr>
              <w:pStyle w:val="TableParagraph"/>
              <w:rPr>
                <w:sz w:val="20"/>
              </w:rPr>
            </w:pPr>
            <w:r>
              <w:rPr>
                <w:spacing w:val="-10"/>
                <w:sz w:val="20"/>
              </w:rPr>
              <w:t>C</w:t>
            </w:r>
          </w:p>
        </w:tc>
        <w:tc>
          <w:tcPr>
            <w:tcW w:w="2287" w:type="dxa"/>
          </w:tcPr>
          <w:p>
            <w:pPr>
              <w:pStyle w:val="TableParagraph"/>
              <w:ind w:left="69"/>
              <w:rPr>
                <w:sz w:val="20"/>
              </w:rPr>
            </w:pPr>
            <w:r>
              <w:rPr>
                <w:spacing w:val="-2"/>
                <w:sz w:val="20"/>
              </w:rPr>
              <w:t>Importe</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20"/>
              </w:rPr>
            </w:pPr>
          </w:p>
        </w:tc>
      </w:tr>
      <w:tr>
        <w:trPr>
          <w:trHeight w:val="407" w:hRule="atLeast"/>
        </w:trPr>
        <w:tc>
          <w:tcPr>
            <w:tcW w:w="655" w:type="dxa"/>
          </w:tcPr>
          <w:p>
            <w:pPr>
              <w:pStyle w:val="TableParagraph"/>
              <w:rPr>
                <w:sz w:val="20"/>
              </w:rPr>
            </w:pPr>
            <w:r>
              <w:rPr>
                <w:spacing w:val="-10"/>
                <w:sz w:val="20"/>
              </w:rPr>
              <w:t>D</w:t>
            </w:r>
          </w:p>
        </w:tc>
        <w:tc>
          <w:tcPr>
            <w:tcW w:w="2287" w:type="dxa"/>
          </w:tcPr>
          <w:p>
            <w:pPr>
              <w:pStyle w:val="TableParagraph"/>
              <w:ind w:left="69"/>
              <w:rPr>
                <w:sz w:val="20"/>
              </w:rPr>
            </w:pPr>
            <w:r>
              <w:rPr>
                <w:sz w:val="20"/>
              </w:rPr>
              <w:t>Fecha</w:t>
            </w:r>
            <w:r>
              <w:rPr>
                <w:spacing w:val="-6"/>
                <w:sz w:val="20"/>
              </w:rPr>
              <w:t> </w:t>
            </w:r>
            <w:r>
              <w:rPr>
                <w:sz w:val="20"/>
              </w:rPr>
              <w:t>de</w:t>
            </w:r>
            <w:r>
              <w:rPr>
                <w:spacing w:val="-4"/>
                <w:sz w:val="20"/>
              </w:rPr>
              <w:t> </w:t>
            </w:r>
            <w:r>
              <w:rPr>
                <w:spacing w:val="-2"/>
                <w:sz w:val="20"/>
              </w:rPr>
              <w:t>emisión</w:t>
            </w:r>
          </w:p>
        </w:tc>
        <w:tc>
          <w:tcPr>
            <w:tcW w:w="1780" w:type="dxa"/>
            <w:gridSpan w:val="2"/>
          </w:tcPr>
          <w:p>
            <w:pPr>
              <w:pStyle w:val="TableParagraph"/>
              <w:ind w:left="72"/>
              <w:rPr>
                <w:sz w:val="20"/>
              </w:rPr>
            </w:pPr>
            <w:r>
              <w:rPr>
                <w:spacing w:val="-4"/>
                <w:sz w:val="20"/>
              </w:rPr>
              <w:t>Fecha</w:t>
            </w:r>
          </w:p>
        </w:tc>
        <w:tc>
          <w:tcPr>
            <w:tcW w:w="4905" w:type="dxa"/>
          </w:tcPr>
          <w:p>
            <w:pPr>
              <w:pStyle w:val="TableParagraph"/>
              <w:spacing w:line="240" w:lineRule="auto"/>
              <w:ind w:left="0"/>
              <w:rPr>
                <w:rFonts w:ascii="Times New Roman"/>
                <w:sz w:val="20"/>
              </w:rPr>
            </w:pPr>
          </w:p>
        </w:tc>
      </w:tr>
      <w:tr>
        <w:trPr>
          <w:trHeight w:val="407" w:hRule="atLeast"/>
        </w:trPr>
        <w:tc>
          <w:tcPr>
            <w:tcW w:w="655" w:type="dxa"/>
          </w:tcPr>
          <w:p>
            <w:pPr>
              <w:pStyle w:val="TableParagraph"/>
              <w:rPr>
                <w:sz w:val="20"/>
              </w:rPr>
            </w:pPr>
            <w:r>
              <w:rPr>
                <w:spacing w:val="-10"/>
                <w:sz w:val="20"/>
              </w:rPr>
              <w:t>E</w:t>
            </w:r>
          </w:p>
        </w:tc>
        <w:tc>
          <w:tcPr>
            <w:tcW w:w="2287" w:type="dxa"/>
          </w:tcPr>
          <w:p>
            <w:pPr>
              <w:pStyle w:val="TableParagraph"/>
              <w:ind w:left="69"/>
              <w:rPr>
                <w:sz w:val="20"/>
              </w:rPr>
            </w:pPr>
            <w:r>
              <w:rPr>
                <w:sz w:val="20"/>
              </w:rPr>
              <w:t>Fecha</w:t>
            </w:r>
            <w:r>
              <w:rPr>
                <w:spacing w:val="-6"/>
                <w:sz w:val="20"/>
              </w:rPr>
              <w:t> </w:t>
            </w:r>
            <w:r>
              <w:rPr>
                <w:sz w:val="20"/>
              </w:rPr>
              <w:t>de</w:t>
            </w:r>
            <w:r>
              <w:rPr>
                <w:spacing w:val="-4"/>
                <w:sz w:val="20"/>
              </w:rPr>
              <w:t> </w:t>
            </w:r>
            <w:r>
              <w:rPr>
                <w:spacing w:val="-2"/>
                <w:sz w:val="20"/>
              </w:rPr>
              <w:t>vencimiento</w:t>
            </w:r>
          </w:p>
        </w:tc>
        <w:tc>
          <w:tcPr>
            <w:tcW w:w="1780" w:type="dxa"/>
            <w:gridSpan w:val="2"/>
          </w:tcPr>
          <w:p>
            <w:pPr>
              <w:pStyle w:val="TableParagraph"/>
              <w:ind w:left="72"/>
              <w:rPr>
                <w:sz w:val="20"/>
              </w:rPr>
            </w:pPr>
            <w:r>
              <w:rPr>
                <w:spacing w:val="-4"/>
                <w:sz w:val="20"/>
              </w:rPr>
              <w:t>Fecha</w:t>
            </w:r>
          </w:p>
        </w:tc>
        <w:tc>
          <w:tcPr>
            <w:tcW w:w="4905" w:type="dxa"/>
          </w:tcPr>
          <w:p>
            <w:pPr>
              <w:pStyle w:val="TableParagraph"/>
              <w:spacing w:line="240" w:lineRule="auto"/>
              <w:ind w:left="0"/>
              <w:rPr>
                <w:rFonts w:ascii="Times New Roman"/>
                <w:sz w:val="20"/>
              </w:rPr>
            </w:pPr>
          </w:p>
        </w:tc>
      </w:tr>
      <w:tr>
        <w:trPr>
          <w:trHeight w:val="657" w:hRule="atLeast"/>
        </w:trPr>
        <w:tc>
          <w:tcPr>
            <w:tcW w:w="655" w:type="dxa"/>
          </w:tcPr>
          <w:p>
            <w:pPr>
              <w:pStyle w:val="TableParagraph"/>
              <w:rPr>
                <w:sz w:val="20"/>
              </w:rPr>
            </w:pPr>
            <w:r>
              <w:rPr>
                <w:spacing w:val="-10"/>
                <w:sz w:val="20"/>
              </w:rPr>
              <w:t>F</w:t>
            </w:r>
          </w:p>
        </w:tc>
        <w:tc>
          <w:tcPr>
            <w:tcW w:w="2287" w:type="dxa"/>
          </w:tcPr>
          <w:p>
            <w:pPr>
              <w:pStyle w:val="TableParagraph"/>
              <w:ind w:left="69"/>
              <w:rPr>
                <w:sz w:val="20"/>
              </w:rPr>
            </w:pPr>
            <w:r>
              <w:rPr>
                <w:sz w:val="20"/>
              </w:rPr>
              <w:t>Cuenta</w:t>
            </w:r>
            <w:r>
              <w:rPr>
                <w:spacing w:val="-5"/>
                <w:sz w:val="20"/>
              </w:rPr>
              <w:t> </w:t>
            </w:r>
            <w:r>
              <w:rPr>
                <w:sz w:val="20"/>
              </w:rPr>
              <w:t>de</w:t>
            </w:r>
            <w:r>
              <w:rPr>
                <w:spacing w:val="-5"/>
                <w:sz w:val="20"/>
              </w:rPr>
              <w:t> </w:t>
            </w:r>
            <w:r>
              <w:rPr>
                <w:spacing w:val="-2"/>
                <w:sz w:val="20"/>
              </w:rPr>
              <w:t>proveedor</w:t>
            </w:r>
          </w:p>
        </w:tc>
        <w:tc>
          <w:tcPr>
            <w:tcW w:w="1125" w:type="dxa"/>
          </w:tcPr>
          <w:p>
            <w:pPr>
              <w:pStyle w:val="TableParagraph"/>
              <w:ind w:left="72"/>
              <w:rPr>
                <w:sz w:val="20"/>
              </w:rPr>
            </w:pPr>
            <w:r>
              <w:rPr>
                <w:spacing w:val="-5"/>
                <w:sz w:val="20"/>
              </w:rPr>
              <w:t>10</w:t>
            </w:r>
          </w:p>
        </w:tc>
        <w:tc>
          <w:tcPr>
            <w:tcW w:w="655" w:type="dxa"/>
          </w:tcPr>
          <w:p>
            <w:pPr>
              <w:pStyle w:val="TableParagraph"/>
              <w:ind w:left="72"/>
              <w:rPr>
                <w:sz w:val="20"/>
              </w:rPr>
            </w:pPr>
            <w:r>
              <w:rPr>
                <w:spacing w:val="-10"/>
                <w:sz w:val="20"/>
              </w:rPr>
              <w:t>N</w:t>
            </w:r>
          </w:p>
        </w:tc>
        <w:tc>
          <w:tcPr>
            <w:tcW w:w="4905" w:type="dxa"/>
          </w:tcPr>
          <w:p>
            <w:pPr>
              <w:pStyle w:val="TableParagraph"/>
              <w:spacing w:line="261" w:lineRule="auto"/>
              <w:ind w:left="72"/>
              <w:rPr>
                <w:sz w:val="20"/>
              </w:rPr>
            </w:pPr>
            <w:r>
              <w:rPr>
                <w:sz w:val="20"/>
              </w:rPr>
              <w:t>Debe</w:t>
            </w:r>
            <w:r>
              <w:rPr>
                <w:spacing w:val="-4"/>
                <w:sz w:val="20"/>
              </w:rPr>
              <w:t> </w:t>
            </w:r>
            <w:r>
              <w:rPr>
                <w:sz w:val="20"/>
              </w:rPr>
              <w:t>tener</w:t>
            </w:r>
            <w:r>
              <w:rPr>
                <w:spacing w:val="-5"/>
                <w:sz w:val="20"/>
              </w:rPr>
              <w:t> </w:t>
            </w:r>
            <w:r>
              <w:rPr>
                <w:sz w:val="20"/>
              </w:rPr>
              <w:t>el</w:t>
            </w:r>
            <w:r>
              <w:rPr>
                <w:spacing w:val="-5"/>
                <w:sz w:val="20"/>
              </w:rPr>
              <w:t> </w:t>
            </w:r>
            <w:r>
              <w:rPr>
                <w:sz w:val="20"/>
              </w:rPr>
              <w:t>tamaño</w:t>
            </w:r>
            <w:r>
              <w:rPr>
                <w:spacing w:val="-4"/>
                <w:sz w:val="20"/>
              </w:rPr>
              <w:t> </w:t>
            </w:r>
            <w:r>
              <w:rPr>
                <w:sz w:val="20"/>
              </w:rPr>
              <w:t>de</w:t>
            </w:r>
            <w:r>
              <w:rPr>
                <w:spacing w:val="-4"/>
                <w:sz w:val="20"/>
              </w:rPr>
              <w:t> </w:t>
            </w:r>
            <w:r>
              <w:rPr>
                <w:sz w:val="20"/>
              </w:rPr>
              <w:t>los</w:t>
            </w:r>
            <w:r>
              <w:rPr>
                <w:spacing w:val="-5"/>
                <w:sz w:val="20"/>
              </w:rPr>
              <w:t> </w:t>
            </w:r>
            <w:r>
              <w:rPr>
                <w:sz w:val="20"/>
              </w:rPr>
              <w:t>dígitos</w:t>
            </w:r>
            <w:r>
              <w:rPr>
                <w:spacing w:val="-5"/>
                <w:sz w:val="20"/>
              </w:rPr>
              <w:t> </w:t>
            </w:r>
            <w:r>
              <w:rPr>
                <w:sz w:val="20"/>
              </w:rPr>
              <w:t>de</w:t>
            </w:r>
            <w:r>
              <w:rPr>
                <w:spacing w:val="-4"/>
                <w:sz w:val="20"/>
              </w:rPr>
              <w:t> </w:t>
            </w:r>
            <w:r>
              <w:rPr>
                <w:sz w:val="20"/>
              </w:rPr>
              <w:t>los</w:t>
            </w:r>
            <w:r>
              <w:rPr>
                <w:spacing w:val="-5"/>
                <w:sz w:val="20"/>
              </w:rPr>
              <w:t> </w:t>
            </w:r>
            <w:r>
              <w:rPr>
                <w:sz w:val="20"/>
              </w:rPr>
              <w:t>niveles</w:t>
            </w:r>
            <w:r>
              <w:rPr>
                <w:spacing w:val="-5"/>
                <w:sz w:val="20"/>
              </w:rPr>
              <w:t> </w:t>
            </w:r>
            <w:r>
              <w:rPr>
                <w:sz w:val="20"/>
              </w:rPr>
              <w:t>de las cuentas</w:t>
            </w:r>
          </w:p>
        </w:tc>
      </w:tr>
      <w:tr>
        <w:trPr>
          <w:trHeight w:val="407" w:hRule="atLeast"/>
        </w:trPr>
        <w:tc>
          <w:tcPr>
            <w:tcW w:w="655" w:type="dxa"/>
          </w:tcPr>
          <w:p>
            <w:pPr>
              <w:pStyle w:val="TableParagraph"/>
              <w:rPr>
                <w:sz w:val="20"/>
              </w:rPr>
            </w:pPr>
            <w:r>
              <w:rPr>
                <w:spacing w:val="-10"/>
                <w:sz w:val="20"/>
              </w:rPr>
              <w:t>G</w:t>
            </w:r>
          </w:p>
        </w:tc>
        <w:tc>
          <w:tcPr>
            <w:tcW w:w="2287" w:type="dxa"/>
          </w:tcPr>
          <w:p>
            <w:pPr>
              <w:pStyle w:val="TableParagraph"/>
              <w:ind w:left="69"/>
              <w:rPr>
                <w:sz w:val="20"/>
              </w:rPr>
            </w:pPr>
            <w:r>
              <w:rPr>
                <w:spacing w:val="-2"/>
                <w:sz w:val="20"/>
              </w:rPr>
              <w:t>Banco</w:t>
            </w:r>
          </w:p>
        </w:tc>
        <w:tc>
          <w:tcPr>
            <w:tcW w:w="1125" w:type="dxa"/>
          </w:tcPr>
          <w:p>
            <w:pPr>
              <w:pStyle w:val="TableParagraph"/>
              <w:ind w:left="72"/>
              <w:rPr>
                <w:sz w:val="20"/>
              </w:rPr>
            </w:pPr>
            <w:r>
              <w:rPr>
                <w:spacing w:val="-10"/>
                <w:sz w:val="20"/>
              </w:rPr>
              <w:t>5</w:t>
            </w:r>
          </w:p>
        </w:tc>
        <w:tc>
          <w:tcPr>
            <w:tcW w:w="655" w:type="dxa"/>
          </w:tcPr>
          <w:p>
            <w:pPr>
              <w:pStyle w:val="TableParagraph"/>
              <w:ind w:left="72"/>
              <w:rPr>
                <w:sz w:val="20"/>
              </w:rPr>
            </w:pPr>
            <w:r>
              <w:rPr>
                <w:spacing w:val="-10"/>
                <w:sz w:val="20"/>
              </w:rPr>
              <w:t>N</w:t>
            </w:r>
          </w:p>
        </w:tc>
        <w:tc>
          <w:tcPr>
            <w:tcW w:w="4905" w:type="dxa"/>
          </w:tcPr>
          <w:p>
            <w:pPr>
              <w:pStyle w:val="TableParagraph"/>
              <w:spacing w:line="240" w:lineRule="auto"/>
              <w:ind w:left="0"/>
              <w:rPr>
                <w:rFonts w:ascii="Times New Roman"/>
                <w:sz w:val="20"/>
              </w:rPr>
            </w:pPr>
          </w:p>
        </w:tc>
      </w:tr>
      <w:tr>
        <w:trPr>
          <w:trHeight w:val="407" w:hRule="atLeast"/>
        </w:trPr>
        <w:tc>
          <w:tcPr>
            <w:tcW w:w="655" w:type="dxa"/>
          </w:tcPr>
          <w:p>
            <w:pPr>
              <w:pStyle w:val="TableParagraph"/>
              <w:rPr>
                <w:sz w:val="20"/>
              </w:rPr>
            </w:pPr>
            <w:r>
              <w:rPr>
                <w:spacing w:val="-10"/>
                <w:sz w:val="20"/>
              </w:rPr>
              <w:t>H</w:t>
            </w:r>
          </w:p>
        </w:tc>
        <w:tc>
          <w:tcPr>
            <w:tcW w:w="2287" w:type="dxa"/>
          </w:tcPr>
          <w:p>
            <w:pPr>
              <w:pStyle w:val="TableParagraph"/>
              <w:ind w:left="69"/>
              <w:rPr>
                <w:sz w:val="20"/>
              </w:rPr>
            </w:pPr>
            <w:r>
              <w:rPr>
                <w:spacing w:val="-2"/>
                <w:sz w:val="20"/>
              </w:rPr>
              <w:t>Cláusula</w:t>
            </w:r>
          </w:p>
        </w:tc>
        <w:tc>
          <w:tcPr>
            <w:tcW w:w="1125" w:type="dxa"/>
          </w:tcPr>
          <w:p>
            <w:pPr>
              <w:pStyle w:val="TableParagraph"/>
              <w:ind w:left="72"/>
              <w:rPr>
                <w:sz w:val="20"/>
              </w:rPr>
            </w:pPr>
            <w:r>
              <w:rPr>
                <w:spacing w:val="-5"/>
                <w:sz w:val="20"/>
              </w:rPr>
              <w:t>50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20"/>
              </w:rPr>
            </w:pPr>
          </w:p>
        </w:tc>
      </w:tr>
      <w:tr>
        <w:trPr>
          <w:trHeight w:val="1226" w:hRule="atLeast"/>
        </w:trPr>
        <w:tc>
          <w:tcPr>
            <w:tcW w:w="655" w:type="dxa"/>
          </w:tcPr>
          <w:p>
            <w:pPr>
              <w:pStyle w:val="TableParagraph"/>
              <w:rPr>
                <w:sz w:val="20"/>
              </w:rPr>
            </w:pPr>
            <w:r>
              <w:rPr>
                <w:spacing w:val="-10"/>
                <w:sz w:val="20"/>
              </w:rPr>
              <w:t>I</w:t>
            </w:r>
          </w:p>
        </w:tc>
        <w:tc>
          <w:tcPr>
            <w:tcW w:w="2287" w:type="dxa"/>
          </w:tcPr>
          <w:p>
            <w:pPr>
              <w:pStyle w:val="TableParagraph"/>
              <w:ind w:left="69"/>
              <w:rPr>
                <w:sz w:val="20"/>
              </w:rPr>
            </w:pPr>
            <w:r>
              <w:rPr>
                <w:spacing w:val="-2"/>
                <w:sz w:val="20"/>
              </w:rPr>
              <w:t>Estado</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2"/>
                <w:sz w:val="20"/>
              </w:rPr>
              <w:t> </w:t>
            </w:r>
            <w:r>
              <w:rPr>
                <w:sz w:val="20"/>
              </w:rPr>
              <w:t>Sin</w:t>
            </w:r>
            <w:r>
              <w:rPr>
                <w:spacing w:val="-3"/>
                <w:sz w:val="20"/>
              </w:rPr>
              <w:t> </w:t>
            </w:r>
            <w:r>
              <w:rPr>
                <w:spacing w:val="-2"/>
                <w:sz w:val="20"/>
              </w:rPr>
              <w:t>imprimir</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2"/>
                <w:sz w:val="20"/>
              </w:rPr>
              <w:t>Impreso</w:t>
            </w:r>
          </w:p>
          <w:p>
            <w:pPr>
              <w:pStyle w:val="TableParagraph"/>
              <w:spacing w:line="240" w:lineRule="auto" w:before="178"/>
              <w:ind w:left="72"/>
              <w:rPr>
                <w:sz w:val="20"/>
              </w:rPr>
            </w:pPr>
            <w:r>
              <w:rPr>
                <w:sz w:val="20"/>
              </w:rPr>
              <w:t>2</w:t>
            </w:r>
            <w:r>
              <w:rPr>
                <w:spacing w:val="-3"/>
                <w:sz w:val="20"/>
              </w:rPr>
              <w:t> </w:t>
            </w:r>
            <w:r>
              <w:rPr>
                <w:sz w:val="20"/>
              </w:rPr>
              <w:t>=</w:t>
            </w:r>
            <w:r>
              <w:rPr>
                <w:spacing w:val="-1"/>
                <w:sz w:val="20"/>
              </w:rPr>
              <w:t> </w:t>
            </w:r>
            <w:r>
              <w:rPr>
                <w:spacing w:val="-2"/>
                <w:sz w:val="20"/>
              </w:rPr>
              <w:t>Enviado</w:t>
            </w:r>
          </w:p>
        </w:tc>
      </w:tr>
      <w:tr>
        <w:trPr>
          <w:trHeight w:val="407" w:hRule="atLeast"/>
        </w:trPr>
        <w:tc>
          <w:tcPr>
            <w:tcW w:w="655" w:type="dxa"/>
          </w:tcPr>
          <w:p>
            <w:pPr>
              <w:pStyle w:val="TableParagraph"/>
              <w:rPr>
                <w:sz w:val="20"/>
              </w:rPr>
            </w:pPr>
            <w:r>
              <w:rPr>
                <w:spacing w:val="-10"/>
                <w:sz w:val="20"/>
              </w:rPr>
              <w:t>J</w:t>
            </w:r>
          </w:p>
        </w:tc>
        <w:tc>
          <w:tcPr>
            <w:tcW w:w="2287" w:type="dxa"/>
          </w:tcPr>
          <w:p>
            <w:pPr>
              <w:pStyle w:val="TableParagraph"/>
              <w:ind w:left="69"/>
              <w:rPr>
                <w:sz w:val="20"/>
              </w:rPr>
            </w:pPr>
            <w:r>
              <w:rPr>
                <w:sz w:val="20"/>
              </w:rPr>
              <w:t>Número</w:t>
            </w:r>
            <w:r>
              <w:rPr>
                <w:spacing w:val="-6"/>
                <w:sz w:val="20"/>
              </w:rPr>
              <w:t> </w:t>
            </w:r>
            <w:r>
              <w:rPr>
                <w:sz w:val="20"/>
              </w:rPr>
              <w:t>de</w:t>
            </w:r>
            <w:r>
              <w:rPr>
                <w:spacing w:val="-8"/>
                <w:sz w:val="20"/>
              </w:rPr>
              <w:t> </w:t>
            </w:r>
            <w:r>
              <w:rPr>
                <w:spacing w:val="-2"/>
                <w:sz w:val="20"/>
              </w:rPr>
              <w:t>cheque</w:t>
            </w:r>
          </w:p>
        </w:tc>
        <w:tc>
          <w:tcPr>
            <w:tcW w:w="1125" w:type="dxa"/>
          </w:tcPr>
          <w:p>
            <w:pPr>
              <w:pStyle w:val="TableParagraph"/>
              <w:ind w:left="72"/>
              <w:rPr>
                <w:sz w:val="20"/>
              </w:rPr>
            </w:pPr>
            <w:r>
              <w:rPr>
                <w:spacing w:val="-5"/>
                <w:sz w:val="20"/>
              </w:rPr>
              <w:t>50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20"/>
              </w:rPr>
            </w:pPr>
          </w:p>
        </w:tc>
      </w:tr>
      <w:tr>
        <w:trPr>
          <w:trHeight w:val="407" w:hRule="atLeast"/>
        </w:trPr>
        <w:tc>
          <w:tcPr>
            <w:tcW w:w="655" w:type="dxa"/>
          </w:tcPr>
          <w:p>
            <w:pPr>
              <w:pStyle w:val="TableParagraph"/>
              <w:rPr>
                <w:sz w:val="20"/>
              </w:rPr>
            </w:pPr>
            <w:r>
              <w:rPr>
                <w:spacing w:val="-10"/>
                <w:sz w:val="20"/>
              </w:rPr>
              <w:t>K</w:t>
            </w:r>
          </w:p>
        </w:tc>
        <w:tc>
          <w:tcPr>
            <w:tcW w:w="2287" w:type="dxa"/>
          </w:tcPr>
          <w:p>
            <w:pPr>
              <w:pStyle w:val="TableParagraph"/>
              <w:ind w:left="69"/>
              <w:rPr>
                <w:sz w:val="20"/>
              </w:rPr>
            </w:pPr>
            <w:r>
              <w:rPr>
                <w:sz w:val="20"/>
              </w:rPr>
              <w:t>Nombre</w:t>
            </w:r>
            <w:r>
              <w:rPr>
                <w:spacing w:val="-6"/>
                <w:sz w:val="20"/>
              </w:rPr>
              <w:t> </w:t>
            </w:r>
            <w:r>
              <w:rPr>
                <w:sz w:val="20"/>
              </w:rPr>
              <w:t>del</w:t>
            </w:r>
            <w:r>
              <w:rPr>
                <w:spacing w:val="-7"/>
                <w:sz w:val="20"/>
              </w:rPr>
              <w:t> </w:t>
            </w:r>
            <w:r>
              <w:rPr>
                <w:spacing w:val="-2"/>
                <w:sz w:val="20"/>
              </w:rPr>
              <w:t>proveedor</w:t>
            </w:r>
          </w:p>
        </w:tc>
        <w:tc>
          <w:tcPr>
            <w:tcW w:w="1125" w:type="dxa"/>
          </w:tcPr>
          <w:p>
            <w:pPr>
              <w:pStyle w:val="TableParagraph"/>
              <w:ind w:left="72"/>
              <w:rPr>
                <w:sz w:val="20"/>
              </w:rPr>
            </w:pPr>
            <w:r>
              <w:rPr>
                <w:spacing w:val="-5"/>
                <w:sz w:val="20"/>
              </w:rPr>
              <w:t>50</w:t>
            </w:r>
          </w:p>
        </w:tc>
        <w:tc>
          <w:tcPr>
            <w:tcW w:w="655" w:type="dxa"/>
          </w:tcPr>
          <w:p>
            <w:pPr>
              <w:pStyle w:val="TableParagraph"/>
              <w:ind w:left="72"/>
              <w:rPr>
                <w:sz w:val="20"/>
              </w:rPr>
            </w:pPr>
            <w:r>
              <w:rPr>
                <w:spacing w:val="-10"/>
                <w:sz w:val="20"/>
              </w:rPr>
              <w:t>A</w:t>
            </w:r>
          </w:p>
        </w:tc>
        <w:tc>
          <w:tcPr>
            <w:tcW w:w="4905" w:type="dxa"/>
          </w:tcPr>
          <w:p>
            <w:pPr>
              <w:pStyle w:val="TableParagraph"/>
              <w:spacing w:line="240" w:lineRule="auto"/>
              <w:ind w:left="0"/>
              <w:rPr>
                <w:rFonts w:ascii="Times New Roman"/>
                <w:sz w:val="20"/>
              </w:rPr>
            </w:pPr>
          </w:p>
        </w:tc>
      </w:tr>
      <w:tr>
        <w:trPr>
          <w:trHeight w:val="818" w:hRule="atLeast"/>
        </w:trPr>
        <w:tc>
          <w:tcPr>
            <w:tcW w:w="655" w:type="dxa"/>
          </w:tcPr>
          <w:p>
            <w:pPr>
              <w:pStyle w:val="TableParagraph"/>
              <w:rPr>
                <w:sz w:val="20"/>
              </w:rPr>
            </w:pPr>
            <w:r>
              <w:rPr>
                <w:spacing w:val="-10"/>
                <w:sz w:val="20"/>
              </w:rPr>
              <w:t>L</w:t>
            </w:r>
          </w:p>
        </w:tc>
        <w:tc>
          <w:tcPr>
            <w:tcW w:w="2287" w:type="dxa"/>
          </w:tcPr>
          <w:p>
            <w:pPr>
              <w:pStyle w:val="TableParagraph"/>
              <w:spacing w:line="261" w:lineRule="auto"/>
              <w:ind w:left="69" w:right="979"/>
              <w:rPr>
                <w:sz w:val="20"/>
              </w:rPr>
            </w:pPr>
            <w:r>
              <w:rPr>
                <w:sz w:val="20"/>
              </w:rPr>
              <w:t>Traspasado</w:t>
            </w:r>
            <w:r>
              <w:rPr>
                <w:spacing w:val="-14"/>
                <w:sz w:val="20"/>
              </w:rPr>
              <w:t> </w:t>
            </w:r>
            <w:r>
              <w:rPr>
                <w:sz w:val="20"/>
              </w:rPr>
              <w:t>a </w:t>
            </w:r>
            <w:r>
              <w:rPr>
                <w:spacing w:val="-2"/>
                <w:sz w:val="20"/>
              </w:rPr>
              <w:t>contabilidad</w:t>
            </w:r>
          </w:p>
        </w:tc>
        <w:tc>
          <w:tcPr>
            <w:tcW w:w="1125" w:type="dxa"/>
          </w:tcPr>
          <w:p>
            <w:pPr>
              <w:pStyle w:val="TableParagraph"/>
              <w:ind w:left="72"/>
              <w:rPr>
                <w:sz w:val="20"/>
              </w:rPr>
            </w:pPr>
            <w:r>
              <w:rPr>
                <w:spacing w:val="-10"/>
                <w:sz w:val="20"/>
              </w:rPr>
              <w:t>1</w:t>
            </w:r>
          </w:p>
        </w:tc>
        <w:tc>
          <w:tcPr>
            <w:tcW w:w="655" w:type="dxa"/>
          </w:tcPr>
          <w:p>
            <w:pPr>
              <w:pStyle w:val="TableParagraph"/>
              <w:ind w:left="72"/>
              <w:rPr>
                <w:sz w:val="20"/>
              </w:rPr>
            </w:pPr>
            <w:r>
              <w:rPr>
                <w:spacing w:val="-10"/>
                <w:sz w:val="20"/>
              </w:rPr>
              <w:t>N</w:t>
            </w:r>
          </w:p>
        </w:tc>
        <w:tc>
          <w:tcPr>
            <w:tcW w:w="4905" w:type="dxa"/>
          </w:tcPr>
          <w:p>
            <w:pPr>
              <w:pStyle w:val="TableParagraph"/>
              <w:ind w:left="72"/>
              <w:rPr>
                <w:sz w:val="20"/>
              </w:rPr>
            </w:pPr>
            <w:r>
              <w:rPr>
                <w:sz w:val="20"/>
              </w:rPr>
              <w:t>0</w:t>
            </w:r>
            <w:r>
              <w:rPr>
                <w:spacing w:val="-3"/>
                <w:sz w:val="20"/>
              </w:rPr>
              <w:t> </w:t>
            </w:r>
            <w:r>
              <w:rPr>
                <w:sz w:val="20"/>
              </w:rPr>
              <w:t>=</w:t>
            </w:r>
            <w:r>
              <w:rPr>
                <w:spacing w:val="-1"/>
                <w:sz w:val="20"/>
              </w:rPr>
              <w:t> </w:t>
            </w:r>
            <w:r>
              <w:rPr>
                <w:spacing w:val="-5"/>
                <w:sz w:val="20"/>
              </w:rPr>
              <w:t>No</w:t>
            </w:r>
          </w:p>
          <w:p>
            <w:pPr>
              <w:pStyle w:val="TableParagraph"/>
              <w:spacing w:line="240" w:lineRule="auto" w:before="178"/>
              <w:ind w:left="72"/>
              <w:rPr>
                <w:sz w:val="20"/>
              </w:rPr>
            </w:pPr>
            <w:r>
              <w:rPr>
                <w:sz w:val="20"/>
              </w:rPr>
              <w:t>1</w:t>
            </w:r>
            <w:r>
              <w:rPr>
                <w:spacing w:val="-3"/>
                <w:sz w:val="20"/>
              </w:rPr>
              <w:t> </w:t>
            </w:r>
            <w:r>
              <w:rPr>
                <w:sz w:val="20"/>
              </w:rPr>
              <w:t>=</w:t>
            </w:r>
            <w:r>
              <w:rPr>
                <w:spacing w:val="-1"/>
                <w:sz w:val="20"/>
              </w:rPr>
              <w:t> </w:t>
            </w:r>
            <w:r>
              <w:rPr>
                <w:spacing w:val="-5"/>
                <w:sz w:val="20"/>
              </w:rPr>
              <w:t>Sí</w:t>
            </w:r>
          </w:p>
        </w:tc>
      </w:tr>
    </w:tbl>
    <w:p>
      <w:pPr>
        <w:pStyle w:val="TableParagraph"/>
        <w:spacing w:after="0" w:line="240" w:lineRule="auto"/>
        <w:rPr>
          <w:sz w:val="20"/>
        </w:rPr>
        <w:sectPr>
          <w:type w:val="continuous"/>
          <w:pgSz w:w="11910" w:h="16840"/>
          <w:pgMar w:header="573" w:footer="1079" w:top="1400" w:bottom="1260" w:left="992" w:right="1133"/>
        </w:sectPr>
      </w:pPr>
    </w:p>
    <w:p>
      <w:pPr>
        <w:pStyle w:val="Heading1"/>
        <w:spacing w:before="437"/>
      </w:pPr>
      <w:bookmarkStart w:name="Pagarés (Líneas de detalle)" w:id="63"/>
      <w:bookmarkEnd w:id="63"/>
      <w:r>
        <w:rPr/>
      </w:r>
      <w:bookmarkStart w:name="_bookmark30" w:id="64"/>
      <w:bookmarkEnd w:id="64"/>
      <w:r>
        <w:rPr/>
      </w:r>
      <w:r>
        <w:rPr>
          <w:color w:val="0B4DA1"/>
        </w:rPr>
        <w:t>Pagarés</w:t>
      </w:r>
      <w:r>
        <w:rPr>
          <w:color w:val="0B4DA1"/>
          <w:spacing w:val="-4"/>
        </w:rPr>
        <w:t> </w:t>
      </w:r>
      <w:r>
        <w:rPr>
          <w:color w:val="0B4DA1"/>
        </w:rPr>
        <w:t>(Líneas</w:t>
      </w:r>
      <w:r>
        <w:rPr>
          <w:color w:val="0B4DA1"/>
          <w:spacing w:val="-4"/>
        </w:rPr>
        <w:t> </w:t>
      </w:r>
      <w:r>
        <w:rPr>
          <w:color w:val="0B4DA1"/>
        </w:rPr>
        <w:t>de</w:t>
      </w:r>
      <w:r>
        <w:rPr>
          <w:color w:val="0B4DA1"/>
          <w:spacing w:val="-3"/>
        </w:rPr>
        <w:t> </w:t>
      </w:r>
      <w:r>
        <w:rPr>
          <w:color w:val="0B4DA1"/>
          <w:spacing w:val="-2"/>
        </w:rPr>
        <w:t>detalle)</w:t>
      </w:r>
    </w:p>
    <w:p>
      <w:pPr>
        <w:pStyle w:val="BodyText"/>
        <w:spacing w:before="345"/>
        <w:ind w:left="140"/>
      </w:pPr>
      <w:r>
        <w:rPr/>
        <w:t>El</w:t>
      </w:r>
      <w:r>
        <w:rPr>
          <w:spacing w:val="-4"/>
        </w:rPr>
        <w:t> </w:t>
      </w:r>
      <w:r>
        <w:rPr/>
        <w:t>archivo</w:t>
      </w:r>
      <w:r>
        <w:rPr>
          <w:spacing w:val="-4"/>
        </w:rPr>
        <w:t> </w:t>
      </w:r>
      <w:r>
        <w:rPr/>
        <w:t>ha</w:t>
      </w:r>
      <w:r>
        <w:rPr>
          <w:spacing w:val="-5"/>
        </w:rPr>
        <w:t> </w:t>
      </w:r>
      <w:r>
        <w:rPr/>
        <w:t>de</w:t>
      </w:r>
      <w:r>
        <w:rPr>
          <w:spacing w:val="-5"/>
        </w:rPr>
        <w:t> </w:t>
      </w:r>
      <w:r>
        <w:rPr/>
        <w:t>llamarse</w:t>
      </w:r>
      <w:r>
        <w:rPr>
          <w:spacing w:val="-5"/>
        </w:rPr>
        <w:t> </w:t>
      </w:r>
      <w:r>
        <w:rPr/>
        <w:t>“LPG.xls”</w:t>
      </w:r>
      <w:r>
        <w:rPr>
          <w:spacing w:val="-4"/>
        </w:rPr>
        <w:t> </w:t>
      </w:r>
      <w:r>
        <w:rPr/>
        <w:t>o</w:t>
      </w:r>
      <w:r>
        <w:rPr>
          <w:spacing w:val="-5"/>
        </w:rPr>
        <w:t> </w:t>
      </w:r>
      <w:r>
        <w:rPr>
          <w:spacing w:val="-2"/>
        </w:rPr>
        <w:t>“LPG.ods”</w:t>
      </w:r>
    </w:p>
    <w:p>
      <w:pPr>
        <w:pStyle w:val="BodyText"/>
        <w:spacing w:before="215"/>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2287"/>
        <w:gridCol w:w="1125"/>
        <w:gridCol w:w="655"/>
        <w:gridCol w:w="4905"/>
      </w:tblGrid>
      <w:tr>
        <w:trPr>
          <w:trHeight w:val="407" w:hRule="atLeast"/>
        </w:trPr>
        <w:tc>
          <w:tcPr>
            <w:tcW w:w="655" w:type="dxa"/>
            <w:shd w:val="clear" w:color="auto" w:fill="D9D9D9"/>
          </w:tcPr>
          <w:p>
            <w:pPr>
              <w:pStyle w:val="TableParagraph"/>
              <w:rPr>
                <w:sz w:val="20"/>
              </w:rPr>
            </w:pPr>
            <w:r>
              <w:rPr>
                <w:spacing w:val="-4"/>
                <w:sz w:val="20"/>
              </w:rPr>
              <w:t>Col.</w:t>
            </w:r>
          </w:p>
        </w:tc>
        <w:tc>
          <w:tcPr>
            <w:tcW w:w="2287" w:type="dxa"/>
            <w:shd w:val="clear" w:color="auto" w:fill="D9D9D9"/>
          </w:tcPr>
          <w:p>
            <w:pPr>
              <w:pStyle w:val="TableParagraph"/>
              <w:ind w:left="69"/>
              <w:rPr>
                <w:sz w:val="20"/>
              </w:rPr>
            </w:pPr>
            <w:r>
              <w:rPr>
                <w:sz w:val="20"/>
              </w:rPr>
              <w:t>Descripción</w:t>
            </w:r>
            <w:r>
              <w:rPr>
                <w:spacing w:val="-8"/>
                <w:sz w:val="20"/>
              </w:rPr>
              <w:t> </w:t>
            </w:r>
            <w:r>
              <w:rPr>
                <w:sz w:val="20"/>
              </w:rPr>
              <w:t>del</w:t>
            </w:r>
            <w:r>
              <w:rPr>
                <w:spacing w:val="-10"/>
                <w:sz w:val="20"/>
              </w:rPr>
              <w:t> </w:t>
            </w:r>
            <w:r>
              <w:rPr>
                <w:spacing w:val="-4"/>
                <w:sz w:val="20"/>
              </w:rPr>
              <w:t>campo</w:t>
            </w:r>
          </w:p>
        </w:tc>
        <w:tc>
          <w:tcPr>
            <w:tcW w:w="1125" w:type="dxa"/>
            <w:shd w:val="clear" w:color="auto" w:fill="D9D9D9"/>
          </w:tcPr>
          <w:p>
            <w:pPr>
              <w:pStyle w:val="TableParagraph"/>
              <w:ind w:left="72"/>
              <w:rPr>
                <w:sz w:val="20"/>
              </w:rPr>
            </w:pPr>
            <w:r>
              <w:rPr>
                <w:spacing w:val="-2"/>
                <w:sz w:val="20"/>
              </w:rPr>
              <w:t>Tamaño</w:t>
            </w:r>
          </w:p>
        </w:tc>
        <w:tc>
          <w:tcPr>
            <w:tcW w:w="655" w:type="dxa"/>
            <w:shd w:val="clear" w:color="auto" w:fill="D9D9D9"/>
          </w:tcPr>
          <w:p>
            <w:pPr>
              <w:pStyle w:val="TableParagraph"/>
              <w:ind w:left="72"/>
              <w:rPr>
                <w:sz w:val="20"/>
              </w:rPr>
            </w:pPr>
            <w:r>
              <w:rPr>
                <w:spacing w:val="-4"/>
                <w:sz w:val="20"/>
              </w:rPr>
              <w:t>Tipo</w:t>
            </w:r>
          </w:p>
        </w:tc>
        <w:tc>
          <w:tcPr>
            <w:tcW w:w="4905" w:type="dxa"/>
            <w:shd w:val="clear" w:color="auto" w:fill="D9D9D9"/>
          </w:tcPr>
          <w:p>
            <w:pPr>
              <w:pStyle w:val="TableParagraph"/>
              <w:ind w:left="72"/>
              <w:rPr>
                <w:sz w:val="20"/>
              </w:rPr>
            </w:pPr>
            <w:r>
              <w:rPr>
                <w:spacing w:val="-2"/>
                <w:sz w:val="20"/>
              </w:rPr>
              <w:t>Observación</w:t>
            </w:r>
          </w:p>
        </w:tc>
      </w:tr>
      <w:tr>
        <w:trPr>
          <w:trHeight w:val="407" w:hRule="atLeast"/>
        </w:trPr>
        <w:tc>
          <w:tcPr>
            <w:tcW w:w="655" w:type="dxa"/>
          </w:tcPr>
          <w:p>
            <w:pPr>
              <w:pStyle w:val="TableParagraph"/>
              <w:rPr>
                <w:sz w:val="20"/>
              </w:rPr>
            </w:pPr>
            <w:r>
              <w:rPr>
                <w:spacing w:val="-10"/>
                <w:sz w:val="20"/>
              </w:rPr>
              <w:t>A</w:t>
            </w:r>
          </w:p>
        </w:tc>
        <w:tc>
          <w:tcPr>
            <w:tcW w:w="2287" w:type="dxa"/>
          </w:tcPr>
          <w:p>
            <w:pPr>
              <w:pStyle w:val="TableParagraph"/>
              <w:ind w:left="69"/>
              <w:rPr>
                <w:sz w:val="20"/>
              </w:rPr>
            </w:pPr>
            <w:r>
              <w:rPr>
                <w:sz w:val="20"/>
              </w:rPr>
              <w:t>Código</w:t>
            </w:r>
            <w:r>
              <w:rPr>
                <w:spacing w:val="-8"/>
                <w:sz w:val="20"/>
              </w:rPr>
              <w:t> </w:t>
            </w:r>
            <w:r>
              <w:rPr>
                <w:spacing w:val="-2"/>
                <w:sz w:val="20"/>
              </w:rPr>
              <w:t>pagaré</w:t>
            </w:r>
          </w:p>
        </w:tc>
        <w:tc>
          <w:tcPr>
            <w:tcW w:w="1125" w:type="dxa"/>
          </w:tcPr>
          <w:p>
            <w:pPr>
              <w:pStyle w:val="TableParagraph"/>
              <w:ind w:left="72"/>
              <w:rPr>
                <w:sz w:val="20"/>
              </w:rPr>
            </w:pPr>
            <w:r>
              <w:rPr>
                <w:spacing w:val="-10"/>
                <w:sz w:val="20"/>
              </w:rPr>
              <w:t>5</w:t>
            </w:r>
          </w:p>
        </w:tc>
        <w:tc>
          <w:tcPr>
            <w:tcW w:w="655" w:type="dxa"/>
          </w:tcPr>
          <w:p>
            <w:pPr>
              <w:pStyle w:val="TableParagraph"/>
              <w:ind w:left="72"/>
              <w:rPr>
                <w:sz w:val="20"/>
              </w:rPr>
            </w:pPr>
            <w:r>
              <w:rPr>
                <w:spacing w:val="-10"/>
                <w:sz w:val="20"/>
              </w:rPr>
              <w:t>N</w:t>
            </w:r>
          </w:p>
        </w:tc>
        <w:tc>
          <w:tcPr>
            <w:tcW w:w="4905" w:type="dxa"/>
            <w:vMerge w:val="restart"/>
          </w:tcPr>
          <w:p>
            <w:pPr>
              <w:pStyle w:val="TableParagraph"/>
              <w:ind w:left="72"/>
              <w:rPr>
                <w:sz w:val="20"/>
              </w:rPr>
            </w:pPr>
            <w:r>
              <w:rPr>
                <w:sz w:val="20"/>
              </w:rPr>
              <w:t>Campos</w:t>
            </w:r>
            <w:r>
              <w:rPr>
                <w:spacing w:val="-6"/>
                <w:sz w:val="20"/>
              </w:rPr>
              <w:t> </w:t>
            </w:r>
            <w:r>
              <w:rPr>
                <w:sz w:val="20"/>
              </w:rPr>
              <w:t>índice,</w:t>
            </w:r>
            <w:r>
              <w:rPr>
                <w:spacing w:val="-5"/>
                <w:sz w:val="20"/>
              </w:rPr>
              <w:t> </w:t>
            </w:r>
            <w:r>
              <w:rPr>
                <w:sz w:val="20"/>
              </w:rPr>
              <w:t>no</w:t>
            </w:r>
            <w:r>
              <w:rPr>
                <w:spacing w:val="-7"/>
                <w:sz w:val="20"/>
              </w:rPr>
              <w:t> </w:t>
            </w:r>
            <w:r>
              <w:rPr>
                <w:sz w:val="20"/>
              </w:rPr>
              <w:t>puede</w:t>
            </w:r>
            <w:r>
              <w:rPr>
                <w:spacing w:val="-7"/>
                <w:sz w:val="20"/>
              </w:rPr>
              <w:t> </w:t>
            </w:r>
            <w:r>
              <w:rPr>
                <w:sz w:val="20"/>
              </w:rPr>
              <w:t>haber</w:t>
            </w:r>
            <w:r>
              <w:rPr>
                <w:spacing w:val="-6"/>
                <w:sz w:val="20"/>
              </w:rPr>
              <w:t> </w:t>
            </w:r>
            <w:r>
              <w:rPr>
                <w:spacing w:val="-2"/>
                <w:sz w:val="20"/>
              </w:rPr>
              <w:t>duplicados.</w:t>
            </w:r>
          </w:p>
        </w:tc>
      </w:tr>
      <w:tr>
        <w:trPr>
          <w:trHeight w:val="407" w:hRule="atLeast"/>
        </w:trPr>
        <w:tc>
          <w:tcPr>
            <w:tcW w:w="655" w:type="dxa"/>
          </w:tcPr>
          <w:p>
            <w:pPr>
              <w:pStyle w:val="TableParagraph"/>
              <w:rPr>
                <w:sz w:val="20"/>
              </w:rPr>
            </w:pPr>
            <w:r>
              <w:rPr>
                <w:spacing w:val="-10"/>
                <w:sz w:val="20"/>
              </w:rPr>
              <w:t>B</w:t>
            </w:r>
          </w:p>
        </w:tc>
        <w:tc>
          <w:tcPr>
            <w:tcW w:w="2287" w:type="dxa"/>
          </w:tcPr>
          <w:p>
            <w:pPr>
              <w:pStyle w:val="TableParagraph"/>
              <w:ind w:left="69"/>
              <w:rPr>
                <w:sz w:val="20"/>
              </w:rPr>
            </w:pPr>
            <w:r>
              <w:rPr>
                <w:sz w:val="20"/>
              </w:rPr>
              <w:t>Línea</w:t>
            </w:r>
            <w:r>
              <w:rPr>
                <w:spacing w:val="-6"/>
                <w:sz w:val="20"/>
              </w:rPr>
              <w:t> </w:t>
            </w:r>
            <w:r>
              <w:rPr>
                <w:sz w:val="20"/>
              </w:rPr>
              <w:t>de</w:t>
            </w:r>
            <w:r>
              <w:rPr>
                <w:spacing w:val="-4"/>
                <w:sz w:val="20"/>
              </w:rPr>
              <w:t> </w:t>
            </w:r>
            <w:r>
              <w:rPr>
                <w:spacing w:val="-2"/>
                <w:sz w:val="20"/>
              </w:rPr>
              <w:t>pagaré</w:t>
            </w:r>
          </w:p>
        </w:tc>
        <w:tc>
          <w:tcPr>
            <w:tcW w:w="1125" w:type="dxa"/>
          </w:tcPr>
          <w:p>
            <w:pPr>
              <w:pStyle w:val="TableParagraph"/>
              <w:ind w:left="72"/>
              <w:rPr>
                <w:sz w:val="20"/>
              </w:rPr>
            </w:pPr>
            <w:r>
              <w:rPr>
                <w:spacing w:val="-10"/>
                <w:sz w:val="20"/>
              </w:rPr>
              <w:t>5</w:t>
            </w:r>
          </w:p>
        </w:tc>
        <w:tc>
          <w:tcPr>
            <w:tcW w:w="655" w:type="dxa"/>
          </w:tcPr>
          <w:p>
            <w:pPr>
              <w:pStyle w:val="TableParagraph"/>
              <w:ind w:left="72"/>
              <w:rPr>
                <w:sz w:val="20"/>
              </w:rPr>
            </w:pPr>
            <w:r>
              <w:rPr>
                <w:spacing w:val="-10"/>
                <w:sz w:val="20"/>
              </w:rPr>
              <w:t>N</w:t>
            </w:r>
          </w:p>
        </w:tc>
        <w:tc>
          <w:tcPr>
            <w:tcW w:w="4905" w:type="dxa"/>
            <w:vMerge/>
            <w:tcBorders>
              <w:top w:val="nil"/>
            </w:tcBorders>
          </w:tcPr>
          <w:p>
            <w:pPr>
              <w:rPr>
                <w:sz w:val="2"/>
                <w:szCs w:val="2"/>
              </w:rPr>
            </w:pPr>
          </w:p>
        </w:tc>
      </w:tr>
      <w:tr>
        <w:trPr>
          <w:trHeight w:val="409" w:hRule="atLeast"/>
        </w:trPr>
        <w:tc>
          <w:tcPr>
            <w:tcW w:w="655" w:type="dxa"/>
          </w:tcPr>
          <w:p>
            <w:pPr>
              <w:pStyle w:val="TableParagraph"/>
              <w:spacing w:line="240" w:lineRule="auto" w:before="2"/>
              <w:rPr>
                <w:sz w:val="20"/>
              </w:rPr>
            </w:pPr>
            <w:r>
              <w:rPr>
                <w:spacing w:val="-10"/>
                <w:sz w:val="20"/>
              </w:rPr>
              <w:t>C</w:t>
            </w:r>
          </w:p>
        </w:tc>
        <w:tc>
          <w:tcPr>
            <w:tcW w:w="2287" w:type="dxa"/>
          </w:tcPr>
          <w:p>
            <w:pPr>
              <w:pStyle w:val="TableParagraph"/>
              <w:spacing w:line="240" w:lineRule="auto" w:before="2"/>
              <w:ind w:left="69"/>
              <w:rPr>
                <w:sz w:val="20"/>
              </w:rPr>
            </w:pPr>
            <w:r>
              <w:rPr>
                <w:spacing w:val="-2"/>
                <w:sz w:val="20"/>
              </w:rPr>
              <w:t>Concepto</w:t>
            </w:r>
          </w:p>
        </w:tc>
        <w:tc>
          <w:tcPr>
            <w:tcW w:w="1125" w:type="dxa"/>
          </w:tcPr>
          <w:p>
            <w:pPr>
              <w:pStyle w:val="TableParagraph"/>
              <w:spacing w:line="240" w:lineRule="auto" w:before="2"/>
              <w:ind w:left="72"/>
              <w:rPr>
                <w:sz w:val="20"/>
              </w:rPr>
            </w:pPr>
            <w:r>
              <w:rPr>
                <w:spacing w:val="-5"/>
                <w:sz w:val="20"/>
              </w:rPr>
              <w:t>60</w:t>
            </w:r>
          </w:p>
        </w:tc>
        <w:tc>
          <w:tcPr>
            <w:tcW w:w="655" w:type="dxa"/>
          </w:tcPr>
          <w:p>
            <w:pPr>
              <w:pStyle w:val="TableParagraph"/>
              <w:spacing w:line="240" w:lineRule="auto" w:before="2"/>
              <w:ind w:left="72"/>
              <w:rPr>
                <w:sz w:val="20"/>
              </w:rPr>
            </w:pPr>
            <w:r>
              <w:rPr>
                <w:spacing w:val="-10"/>
                <w:sz w:val="20"/>
              </w:rPr>
              <w:t>A</w:t>
            </w:r>
          </w:p>
        </w:tc>
        <w:tc>
          <w:tcPr>
            <w:tcW w:w="4905" w:type="dxa"/>
          </w:tcPr>
          <w:p>
            <w:pPr>
              <w:pStyle w:val="TableParagraph"/>
              <w:spacing w:line="240" w:lineRule="auto"/>
              <w:ind w:left="0"/>
              <w:rPr>
                <w:rFonts w:ascii="Times New Roman"/>
                <w:sz w:val="20"/>
              </w:rPr>
            </w:pPr>
          </w:p>
        </w:tc>
      </w:tr>
      <w:tr>
        <w:trPr>
          <w:trHeight w:val="407" w:hRule="atLeast"/>
        </w:trPr>
        <w:tc>
          <w:tcPr>
            <w:tcW w:w="655" w:type="dxa"/>
          </w:tcPr>
          <w:p>
            <w:pPr>
              <w:pStyle w:val="TableParagraph"/>
              <w:rPr>
                <w:sz w:val="20"/>
              </w:rPr>
            </w:pPr>
            <w:r>
              <w:rPr>
                <w:spacing w:val="-10"/>
                <w:sz w:val="20"/>
              </w:rPr>
              <w:t>D</w:t>
            </w:r>
          </w:p>
        </w:tc>
        <w:tc>
          <w:tcPr>
            <w:tcW w:w="2287" w:type="dxa"/>
          </w:tcPr>
          <w:p>
            <w:pPr>
              <w:pStyle w:val="TableParagraph"/>
              <w:ind w:left="69"/>
              <w:rPr>
                <w:sz w:val="20"/>
              </w:rPr>
            </w:pPr>
            <w:r>
              <w:rPr>
                <w:spacing w:val="-2"/>
                <w:sz w:val="20"/>
              </w:rPr>
              <w:t>Importe</w:t>
            </w:r>
          </w:p>
        </w:tc>
        <w:tc>
          <w:tcPr>
            <w:tcW w:w="1125" w:type="dxa"/>
          </w:tcPr>
          <w:p>
            <w:pPr>
              <w:pStyle w:val="TableParagraph"/>
              <w:ind w:left="72"/>
              <w:rPr>
                <w:sz w:val="20"/>
              </w:rPr>
            </w:pPr>
            <w:r>
              <w:rPr>
                <w:spacing w:val="-5"/>
                <w:sz w:val="20"/>
              </w:rPr>
              <w:t>15</w:t>
            </w:r>
          </w:p>
        </w:tc>
        <w:tc>
          <w:tcPr>
            <w:tcW w:w="655" w:type="dxa"/>
          </w:tcPr>
          <w:p>
            <w:pPr>
              <w:pStyle w:val="TableParagraph"/>
              <w:ind w:left="72"/>
              <w:rPr>
                <w:sz w:val="20"/>
              </w:rPr>
            </w:pPr>
            <w:r>
              <w:rPr>
                <w:spacing w:val="-5"/>
                <w:sz w:val="20"/>
              </w:rPr>
              <w:t>ND</w:t>
            </w:r>
          </w:p>
        </w:tc>
        <w:tc>
          <w:tcPr>
            <w:tcW w:w="4905"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pgSz w:w="11910" w:h="16840"/>
          <w:pgMar w:header="573" w:footer="1079" w:top="1400" w:bottom="1260" w:left="992" w:right="1133"/>
        </w:sectPr>
      </w:pPr>
    </w:p>
    <w:p>
      <w:pPr>
        <w:pStyle w:val="Heading1"/>
      </w:pPr>
      <w:bookmarkStart w:name="Personal" w:id="65"/>
      <w:bookmarkEnd w:id="65"/>
      <w:r>
        <w:rPr/>
      </w:r>
      <w:bookmarkStart w:name="_bookmark31" w:id="66"/>
      <w:bookmarkEnd w:id="66"/>
      <w:r>
        <w:rPr/>
      </w:r>
      <w:r>
        <w:rPr>
          <w:color w:val="0B4DA1"/>
          <w:spacing w:val="-2"/>
        </w:rPr>
        <w:t>Personal</w:t>
      </w:r>
    </w:p>
    <w:p>
      <w:pPr>
        <w:pStyle w:val="BodyText"/>
        <w:ind w:left="140"/>
      </w:pPr>
      <w:r>
        <w:rPr/>
        <w:t>El</w:t>
      </w:r>
      <w:r>
        <w:rPr>
          <w:spacing w:val="-3"/>
        </w:rPr>
        <w:t> </w:t>
      </w:r>
      <w:r>
        <w:rPr/>
        <w:t>archivo</w:t>
      </w:r>
      <w:r>
        <w:rPr>
          <w:spacing w:val="-5"/>
        </w:rPr>
        <w:t> </w:t>
      </w:r>
      <w:r>
        <w:rPr/>
        <w:t>ha</w:t>
      </w:r>
      <w:r>
        <w:rPr>
          <w:spacing w:val="-5"/>
        </w:rPr>
        <w:t> </w:t>
      </w:r>
      <w:r>
        <w:rPr/>
        <w:t>de</w:t>
      </w:r>
      <w:r>
        <w:rPr>
          <w:spacing w:val="-5"/>
        </w:rPr>
        <w:t> </w:t>
      </w:r>
      <w:r>
        <w:rPr/>
        <w:t>llamarse</w:t>
      </w:r>
      <w:r>
        <w:rPr>
          <w:spacing w:val="-5"/>
        </w:rPr>
        <w:t> </w:t>
      </w:r>
      <w:r>
        <w:rPr/>
        <w:t>“PER.xls”</w:t>
      </w:r>
      <w:r>
        <w:rPr>
          <w:spacing w:val="-3"/>
        </w:rPr>
        <w:t> </w:t>
      </w:r>
      <w:r>
        <w:rPr/>
        <w:t>o</w:t>
      </w:r>
      <w:r>
        <w:rPr>
          <w:spacing w:val="-5"/>
        </w:rPr>
        <w:t> </w:t>
      </w:r>
      <w:r>
        <w:rPr>
          <w:spacing w:val="-2"/>
        </w:rPr>
        <w:t>“PER.ods”</w:t>
      </w:r>
    </w:p>
    <w:p>
      <w:pPr>
        <w:pStyle w:val="BodyText"/>
        <w:spacing w:before="212"/>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314"/>
        <w:gridCol w:w="999"/>
        <w:gridCol w:w="697"/>
        <w:gridCol w:w="4962"/>
      </w:tblGrid>
      <w:tr>
        <w:trPr>
          <w:trHeight w:val="407" w:hRule="atLeast"/>
        </w:trPr>
        <w:tc>
          <w:tcPr>
            <w:tcW w:w="660" w:type="dxa"/>
            <w:shd w:val="clear" w:color="auto" w:fill="D9D9D9"/>
          </w:tcPr>
          <w:p>
            <w:pPr>
              <w:pStyle w:val="TableParagraph"/>
              <w:rPr>
                <w:sz w:val="20"/>
              </w:rPr>
            </w:pPr>
            <w:r>
              <w:rPr>
                <w:spacing w:val="-4"/>
                <w:sz w:val="20"/>
              </w:rPr>
              <w:t>Col.</w:t>
            </w:r>
          </w:p>
        </w:tc>
        <w:tc>
          <w:tcPr>
            <w:tcW w:w="2314"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999" w:type="dxa"/>
            <w:shd w:val="clear" w:color="auto" w:fill="D9D9D9"/>
          </w:tcPr>
          <w:p>
            <w:pPr>
              <w:pStyle w:val="TableParagraph"/>
              <w:ind w:left="68"/>
              <w:rPr>
                <w:sz w:val="20"/>
              </w:rPr>
            </w:pPr>
            <w:r>
              <w:rPr>
                <w:spacing w:val="-2"/>
                <w:sz w:val="20"/>
              </w:rPr>
              <w:t>Tamaño</w:t>
            </w:r>
          </w:p>
        </w:tc>
        <w:tc>
          <w:tcPr>
            <w:tcW w:w="697" w:type="dxa"/>
            <w:shd w:val="clear" w:color="auto" w:fill="D9D9D9"/>
          </w:tcPr>
          <w:p>
            <w:pPr>
              <w:pStyle w:val="TableParagraph"/>
              <w:ind w:left="85"/>
              <w:rPr>
                <w:sz w:val="20"/>
              </w:rPr>
            </w:pPr>
            <w:r>
              <w:rPr>
                <w:spacing w:val="-4"/>
                <w:sz w:val="20"/>
              </w:rPr>
              <w:t>Tipo</w:t>
            </w:r>
          </w:p>
        </w:tc>
        <w:tc>
          <w:tcPr>
            <w:tcW w:w="4962" w:type="dxa"/>
            <w:shd w:val="clear" w:color="auto" w:fill="D9D9D9"/>
          </w:tcPr>
          <w:p>
            <w:pPr>
              <w:pStyle w:val="TableParagraph"/>
              <w:ind w:left="69"/>
              <w:rPr>
                <w:sz w:val="20"/>
              </w:rPr>
            </w:pPr>
            <w:r>
              <w:rPr>
                <w:spacing w:val="-2"/>
                <w:sz w:val="20"/>
              </w:rPr>
              <w:t>Observación</w:t>
            </w:r>
          </w:p>
        </w:tc>
      </w:tr>
      <w:tr>
        <w:trPr>
          <w:trHeight w:val="407" w:hRule="atLeast"/>
        </w:trPr>
        <w:tc>
          <w:tcPr>
            <w:tcW w:w="660" w:type="dxa"/>
          </w:tcPr>
          <w:p>
            <w:pPr>
              <w:pStyle w:val="TableParagraph"/>
              <w:rPr>
                <w:sz w:val="20"/>
              </w:rPr>
            </w:pPr>
            <w:r>
              <w:rPr>
                <w:spacing w:val="-10"/>
                <w:sz w:val="20"/>
              </w:rPr>
              <w:t>A</w:t>
            </w:r>
          </w:p>
        </w:tc>
        <w:tc>
          <w:tcPr>
            <w:tcW w:w="2314" w:type="dxa"/>
          </w:tcPr>
          <w:p>
            <w:pPr>
              <w:pStyle w:val="TableParagraph"/>
              <w:rPr>
                <w:sz w:val="20"/>
              </w:rPr>
            </w:pPr>
            <w:r>
              <w:rPr>
                <w:spacing w:val="-2"/>
                <w:sz w:val="20"/>
              </w:rPr>
              <w:t>Código</w:t>
            </w:r>
          </w:p>
        </w:tc>
        <w:tc>
          <w:tcPr>
            <w:tcW w:w="999" w:type="dxa"/>
          </w:tcPr>
          <w:p>
            <w:pPr>
              <w:pStyle w:val="TableParagraph"/>
              <w:ind w:left="68"/>
              <w:rPr>
                <w:sz w:val="20"/>
              </w:rPr>
            </w:pPr>
            <w:r>
              <w:rPr>
                <w:spacing w:val="-10"/>
                <w:sz w:val="20"/>
              </w:rPr>
              <w:t>3</w:t>
            </w:r>
          </w:p>
        </w:tc>
        <w:tc>
          <w:tcPr>
            <w:tcW w:w="697" w:type="dxa"/>
          </w:tcPr>
          <w:p>
            <w:pPr>
              <w:pStyle w:val="TableParagraph"/>
              <w:ind w:left="85"/>
              <w:rPr>
                <w:sz w:val="20"/>
              </w:rPr>
            </w:pPr>
            <w:r>
              <w:rPr>
                <w:spacing w:val="-10"/>
                <w:sz w:val="20"/>
              </w:rPr>
              <w:t>N</w:t>
            </w:r>
          </w:p>
        </w:tc>
        <w:tc>
          <w:tcPr>
            <w:tcW w:w="4962" w:type="dxa"/>
          </w:tcPr>
          <w:p>
            <w:pPr>
              <w:pStyle w:val="TableParagraph"/>
              <w:ind w:left="69"/>
              <w:rPr>
                <w:sz w:val="20"/>
              </w:rPr>
            </w:pPr>
            <w:r>
              <w:rPr>
                <w:sz w:val="20"/>
              </w:rPr>
              <w:t>Campo</w:t>
            </w:r>
            <w:r>
              <w:rPr>
                <w:spacing w:val="-7"/>
                <w:sz w:val="20"/>
              </w:rPr>
              <w:t> </w:t>
            </w:r>
            <w:r>
              <w:rPr>
                <w:sz w:val="20"/>
              </w:rPr>
              <w:t>índice,</w:t>
            </w:r>
            <w:r>
              <w:rPr>
                <w:spacing w:val="-6"/>
                <w:sz w:val="20"/>
              </w:rPr>
              <w:t> </w:t>
            </w:r>
            <w:r>
              <w:rPr>
                <w:sz w:val="20"/>
              </w:rPr>
              <w:t>no</w:t>
            </w:r>
            <w:r>
              <w:rPr>
                <w:spacing w:val="-5"/>
                <w:sz w:val="20"/>
              </w:rPr>
              <w:t> </w:t>
            </w:r>
            <w:r>
              <w:rPr>
                <w:sz w:val="20"/>
              </w:rPr>
              <w:t>puede</w:t>
            </w:r>
            <w:r>
              <w:rPr>
                <w:spacing w:val="-5"/>
                <w:sz w:val="20"/>
              </w:rPr>
              <w:t> </w:t>
            </w:r>
            <w:r>
              <w:rPr>
                <w:sz w:val="20"/>
              </w:rPr>
              <w:t>haber</w:t>
            </w:r>
            <w:r>
              <w:rPr>
                <w:spacing w:val="-6"/>
                <w:sz w:val="20"/>
              </w:rPr>
              <w:t> </w:t>
            </w:r>
            <w:r>
              <w:rPr>
                <w:spacing w:val="-2"/>
                <w:sz w:val="20"/>
              </w:rPr>
              <w:t>duplicados.</w:t>
            </w:r>
          </w:p>
        </w:tc>
      </w:tr>
      <w:tr>
        <w:trPr>
          <w:trHeight w:val="409" w:hRule="atLeast"/>
        </w:trPr>
        <w:tc>
          <w:tcPr>
            <w:tcW w:w="660" w:type="dxa"/>
          </w:tcPr>
          <w:p>
            <w:pPr>
              <w:pStyle w:val="TableParagraph"/>
              <w:rPr>
                <w:sz w:val="20"/>
              </w:rPr>
            </w:pPr>
            <w:r>
              <w:rPr>
                <w:spacing w:val="-10"/>
                <w:sz w:val="20"/>
              </w:rPr>
              <w:t>B</w:t>
            </w:r>
          </w:p>
        </w:tc>
        <w:tc>
          <w:tcPr>
            <w:tcW w:w="2314" w:type="dxa"/>
          </w:tcPr>
          <w:p>
            <w:pPr>
              <w:pStyle w:val="TableParagraph"/>
              <w:rPr>
                <w:sz w:val="20"/>
              </w:rPr>
            </w:pPr>
            <w:r>
              <w:rPr>
                <w:spacing w:val="-2"/>
                <w:sz w:val="20"/>
              </w:rPr>
              <w:t>Nombre</w:t>
            </w:r>
          </w:p>
        </w:tc>
        <w:tc>
          <w:tcPr>
            <w:tcW w:w="999" w:type="dxa"/>
          </w:tcPr>
          <w:p>
            <w:pPr>
              <w:pStyle w:val="TableParagraph"/>
              <w:ind w:left="68"/>
              <w:rPr>
                <w:sz w:val="20"/>
              </w:rPr>
            </w:pPr>
            <w:r>
              <w:rPr>
                <w:spacing w:val="-5"/>
                <w:sz w:val="20"/>
              </w:rPr>
              <w:t>50</w:t>
            </w:r>
          </w:p>
        </w:tc>
        <w:tc>
          <w:tcPr>
            <w:tcW w:w="697" w:type="dxa"/>
          </w:tcPr>
          <w:p>
            <w:pPr>
              <w:pStyle w:val="TableParagraph"/>
              <w:ind w:left="85"/>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C</w:t>
            </w:r>
          </w:p>
        </w:tc>
        <w:tc>
          <w:tcPr>
            <w:tcW w:w="2314" w:type="dxa"/>
          </w:tcPr>
          <w:p>
            <w:pPr>
              <w:pStyle w:val="TableParagraph"/>
              <w:rPr>
                <w:sz w:val="20"/>
              </w:rPr>
            </w:pPr>
            <w:r>
              <w:rPr>
                <w:spacing w:val="-2"/>
                <w:sz w:val="20"/>
              </w:rPr>
              <w:t>Domicilio</w:t>
            </w:r>
          </w:p>
        </w:tc>
        <w:tc>
          <w:tcPr>
            <w:tcW w:w="999" w:type="dxa"/>
          </w:tcPr>
          <w:p>
            <w:pPr>
              <w:pStyle w:val="TableParagraph"/>
              <w:ind w:left="68"/>
              <w:rPr>
                <w:sz w:val="20"/>
              </w:rPr>
            </w:pPr>
            <w:r>
              <w:rPr>
                <w:spacing w:val="-5"/>
                <w:sz w:val="20"/>
              </w:rPr>
              <w:t>100</w:t>
            </w:r>
          </w:p>
        </w:tc>
        <w:tc>
          <w:tcPr>
            <w:tcW w:w="697" w:type="dxa"/>
          </w:tcPr>
          <w:p>
            <w:pPr>
              <w:pStyle w:val="TableParagraph"/>
              <w:ind w:left="85"/>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D</w:t>
            </w:r>
          </w:p>
        </w:tc>
        <w:tc>
          <w:tcPr>
            <w:tcW w:w="2314" w:type="dxa"/>
          </w:tcPr>
          <w:p>
            <w:pPr>
              <w:pStyle w:val="TableParagraph"/>
              <w:rPr>
                <w:sz w:val="20"/>
              </w:rPr>
            </w:pPr>
            <w:r>
              <w:rPr>
                <w:sz w:val="20"/>
              </w:rPr>
              <w:t>Código</w:t>
            </w:r>
            <w:r>
              <w:rPr>
                <w:spacing w:val="-8"/>
                <w:sz w:val="20"/>
              </w:rPr>
              <w:t> </w:t>
            </w:r>
            <w:r>
              <w:rPr>
                <w:spacing w:val="-2"/>
                <w:sz w:val="20"/>
              </w:rPr>
              <w:t>postal</w:t>
            </w:r>
          </w:p>
        </w:tc>
        <w:tc>
          <w:tcPr>
            <w:tcW w:w="999" w:type="dxa"/>
          </w:tcPr>
          <w:p>
            <w:pPr>
              <w:pStyle w:val="TableParagraph"/>
              <w:ind w:left="68"/>
              <w:rPr>
                <w:sz w:val="20"/>
              </w:rPr>
            </w:pPr>
            <w:r>
              <w:rPr>
                <w:spacing w:val="-5"/>
                <w:sz w:val="20"/>
              </w:rPr>
              <w:t>10</w:t>
            </w:r>
          </w:p>
        </w:tc>
        <w:tc>
          <w:tcPr>
            <w:tcW w:w="697" w:type="dxa"/>
          </w:tcPr>
          <w:p>
            <w:pPr>
              <w:pStyle w:val="TableParagraph"/>
              <w:ind w:left="85"/>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E</w:t>
            </w:r>
          </w:p>
        </w:tc>
        <w:tc>
          <w:tcPr>
            <w:tcW w:w="2314" w:type="dxa"/>
          </w:tcPr>
          <w:p>
            <w:pPr>
              <w:pStyle w:val="TableParagraph"/>
              <w:rPr>
                <w:sz w:val="20"/>
              </w:rPr>
            </w:pPr>
            <w:r>
              <w:rPr>
                <w:spacing w:val="-2"/>
                <w:sz w:val="20"/>
              </w:rPr>
              <w:t>Población</w:t>
            </w:r>
          </w:p>
        </w:tc>
        <w:tc>
          <w:tcPr>
            <w:tcW w:w="999" w:type="dxa"/>
          </w:tcPr>
          <w:p>
            <w:pPr>
              <w:pStyle w:val="TableParagraph"/>
              <w:ind w:left="68"/>
              <w:rPr>
                <w:sz w:val="20"/>
              </w:rPr>
            </w:pPr>
            <w:r>
              <w:rPr>
                <w:spacing w:val="-5"/>
                <w:sz w:val="20"/>
              </w:rPr>
              <w:t>50</w:t>
            </w:r>
          </w:p>
        </w:tc>
        <w:tc>
          <w:tcPr>
            <w:tcW w:w="697" w:type="dxa"/>
          </w:tcPr>
          <w:p>
            <w:pPr>
              <w:pStyle w:val="TableParagraph"/>
              <w:ind w:left="85"/>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10" w:hRule="atLeast"/>
        </w:trPr>
        <w:tc>
          <w:tcPr>
            <w:tcW w:w="660" w:type="dxa"/>
          </w:tcPr>
          <w:p>
            <w:pPr>
              <w:pStyle w:val="TableParagraph"/>
              <w:rPr>
                <w:sz w:val="20"/>
              </w:rPr>
            </w:pPr>
            <w:r>
              <w:rPr>
                <w:spacing w:val="-10"/>
                <w:sz w:val="20"/>
              </w:rPr>
              <w:t>F</w:t>
            </w:r>
          </w:p>
        </w:tc>
        <w:tc>
          <w:tcPr>
            <w:tcW w:w="2314" w:type="dxa"/>
          </w:tcPr>
          <w:p>
            <w:pPr>
              <w:pStyle w:val="TableParagraph"/>
              <w:rPr>
                <w:sz w:val="20"/>
              </w:rPr>
            </w:pPr>
            <w:r>
              <w:rPr>
                <w:spacing w:val="-2"/>
                <w:sz w:val="20"/>
              </w:rPr>
              <w:t>Provincia</w:t>
            </w:r>
          </w:p>
        </w:tc>
        <w:tc>
          <w:tcPr>
            <w:tcW w:w="999" w:type="dxa"/>
          </w:tcPr>
          <w:p>
            <w:pPr>
              <w:pStyle w:val="TableParagraph"/>
              <w:ind w:left="68"/>
              <w:rPr>
                <w:sz w:val="20"/>
              </w:rPr>
            </w:pPr>
            <w:r>
              <w:rPr>
                <w:spacing w:val="-5"/>
                <w:sz w:val="20"/>
              </w:rPr>
              <w:t>40</w:t>
            </w:r>
          </w:p>
        </w:tc>
        <w:tc>
          <w:tcPr>
            <w:tcW w:w="697" w:type="dxa"/>
          </w:tcPr>
          <w:p>
            <w:pPr>
              <w:pStyle w:val="TableParagraph"/>
              <w:ind w:left="85"/>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G</w:t>
            </w:r>
          </w:p>
        </w:tc>
        <w:tc>
          <w:tcPr>
            <w:tcW w:w="2314" w:type="dxa"/>
          </w:tcPr>
          <w:p>
            <w:pPr>
              <w:pStyle w:val="TableParagraph"/>
              <w:rPr>
                <w:sz w:val="20"/>
              </w:rPr>
            </w:pPr>
            <w:r>
              <w:rPr>
                <w:spacing w:val="-2"/>
                <w:sz w:val="20"/>
              </w:rPr>
              <w:t>D.N.I.</w:t>
            </w:r>
          </w:p>
        </w:tc>
        <w:tc>
          <w:tcPr>
            <w:tcW w:w="999" w:type="dxa"/>
          </w:tcPr>
          <w:p>
            <w:pPr>
              <w:pStyle w:val="TableParagraph"/>
              <w:ind w:left="68"/>
              <w:rPr>
                <w:sz w:val="20"/>
              </w:rPr>
            </w:pPr>
            <w:r>
              <w:rPr>
                <w:spacing w:val="-5"/>
                <w:sz w:val="20"/>
              </w:rPr>
              <w:t>18</w:t>
            </w:r>
          </w:p>
        </w:tc>
        <w:tc>
          <w:tcPr>
            <w:tcW w:w="697" w:type="dxa"/>
          </w:tcPr>
          <w:p>
            <w:pPr>
              <w:pStyle w:val="TableParagraph"/>
              <w:ind w:left="85"/>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H</w:t>
            </w:r>
          </w:p>
        </w:tc>
        <w:tc>
          <w:tcPr>
            <w:tcW w:w="2314" w:type="dxa"/>
          </w:tcPr>
          <w:p>
            <w:pPr>
              <w:pStyle w:val="TableParagraph"/>
              <w:rPr>
                <w:sz w:val="20"/>
              </w:rPr>
            </w:pPr>
            <w:r>
              <w:rPr>
                <w:spacing w:val="-2"/>
                <w:sz w:val="20"/>
              </w:rPr>
              <w:t>Teléfono</w:t>
            </w:r>
          </w:p>
        </w:tc>
        <w:tc>
          <w:tcPr>
            <w:tcW w:w="999" w:type="dxa"/>
          </w:tcPr>
          <w:p>
            <w:pPr>
              <w:pStyle w:val="TableParagraph"/>
              <w:ind w:left="68"/>
              <w:rPr>
                <w:sz w:val="20"/>
              </w:rPr>
            </w:pPr>
            <w:r>
              <w:rPr>
                <w:spacing w:val="-5"/>
                <w:sz w:val="20"/>
              </w:rPr>
              <w:t>50</w:t>
            </w:r>
          </w:p>
        </w:tc>
        <w:tc>
          <w:tcPr>
            <w:tcW w:w="697" w:type="dxa"/>
          </w:tcPr>
          <w:p>
            <w:pPr>
              <w:pStyle w:val="TableParagraph"/>
              <w:ind w:left="85"/>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I</w:t>
            </w:r>
          </w:p>
        </w:tc>
        <w:tc>
          <w:tcPr>
            <w:tcW w:w="2314" w:type="dxa"/>
          </w:tcPr>
          <w:p>
            <w:pPr>
              <w:pStyle w:val="TableParagraph"/>
              <w:rPr>
                <w:sz w:val="20"/>
              </w:rPr>
            </w:pPr>
            <w:r>
              <w:rPr>
                <w:sz w:val="20"/>
              </w:rPr>
              <w:t>Fecha</w:t>
            </w:r>
            <w:r>
              <w:rPr>
                <w:spacing w:val="-6"/>
                <w:sz w:val="20"/>
              </w:rPr>
              <w:t> </w:t>
            </w:r>
            <w:r>
              <w:rPr>
                <w:sz w:val="20"/>
              </w:rPr>
              <w:t>de</w:t>
            </w:r>
            <w:r>
              <w:rPr>
                <w:spacing w:val="-4"/>
                <w:sz w:val="20"/>
              </w:rPr>
              <w:t> </w:t>
            </w:r>
            <w:r>
              <w:rPr>
                <w:spacing w:val="-2"/>
                <w:sz w:val="20"/>
              </w:rPr>
              <w:t>nacimiento</w:t>
            </w:r>
          </w:p>
        </w:tc>
        <w:tc>
          <w:tcPr>
            <w:tcW w:w="1696" w:type="dxa"/>
            <w:gridSpan w:val="2"/>
          </w:tcPr>
          <w:p>
            <w:pPr>
              <w:pStyle w:val="TableParagraph"/>
              <w:ind w:left="68"/>
              <w:rPr>
                <w:sz w:val="20"/>
              </w:rPr>
            </w:pPr>
            <w:r>
              <w:rPr>
                <w:spacing w:val="-4"/>
                <w:sz w:val="20"/>
              </w:rPr>
              <w:t>Fecha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J</w:t>
            </w:r>
          </w:p>
        </w:tc>
        <w:tc>
          <w:tcPr>
            <w:tcW w:w="2314" w:type="dxa"/>
          </w:tcPr>
          <w:p>
            <w:pPr>
              <w:pStyle w:val="TableParagraph"/>
              <w:rPr>
                <w:sz w:val="20"/>
              </w:rPr>
            </w:pPr>
            <w:r>
              <w:rPr>
                <w:spacing w:val="-2"/>
                <w:sz w:val="20"/>
              </w:rPr>
              <w:t>Observaciones</w:t>
            </w:r>
          </w:p>
        </w:tc>
        <w:tc>
          <w:tcPr>
            <w:tcW w:w="999" w:type="dxa"/>
          </w:tcPr>
          <w:p>
            <w:pPr>
              <w:pStyle w:val="TableParagraph"/>
              <w:ind w:left="68"/>
              <w:rPr>
                <w:sz w:val="20"/>
              </w:rPr>
            </w:pPr>
            <w:r>
              <w:rPr>
                <w:spacing w:val="-5"/>
                <w:sz w:val="20"/>
              </w:rPr>
              <w:t>255</w:t>
            </w:r>
          </w:p>
        </w:tc>
        <w:tc>
          <w:tcPr>
            <w:tcW w:w="697" w:type="dxa"/>
          </w:tcPr>
          <w:p>
            <w:pPr>
              <w:pStyle w:val="TableParagraph"/>
              <w:ind w:left="63"/>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10" w:hRule="atLeast"/>
        </w:trPr>
        <w:tc>
          <w:tcPr>
            <w:tcW w:w="660" w:type="dxa"/>
          </w:tcPr>
          <w:p>
            <w:pPr>
              <w:pStyle w:val="TableParagraph"/>
              <w:spacing w:line="240" w:lineRule="auto" w:before="2"/>
              <w:rPr>
                <w:sz w:val="20"/>
              </w:rPr>
            </w:pPr>
            <w:r>
              <w:rPr>
                <w:spacing w:val="-10"/>
                <w:sz w:val="20"/>
              </w:rPr>
              <w:t>K</w:t>
            </w:r>
          </w:p>
        </w:tc>
        <w:tc>
          <w:tcPr>
            <w:tcW w:w="2314" w:type="dxa"/>
          </w:tcPr>
          <w:p>
            <w:pPr>
              <w:pStyle w:val="TableParagraph"/>
              <w:spacing w:line="240" w:lineRule="auto" w:before="2"/>
              <w:rPr>
                <w:sz w:val="20"/>
              </w:rPr>
            </w:pPr>
            <w:r>
              <w:rPr>
                <w:spacing w:val="-2"/>
                <w:sz w:val="20"/>
              </w:rPr>
              <w:t>E-</w:t>
            </w:r>
            <w:r>
              <w:rPr>
                <w:spacing w:val="-4"/>
                <w:sz w:val="20"/>
              </w:rPr>
              <w:t>Mail</w:t>
            </w:r>
          </w:p>
        </w:tc>
        <w:tc>
          <w:tcPr>
            <w:tcW w:w="999" w:type="dxa"/>
          </w:tcPr>
          <w:p>
            <w:pPr>
              <w:pStyle w:val="TableParagraph"/>
              <w:spacing w:line="240" w:lineRule="auto" w:before="2"/>
              <w:ind w:left="68"/>
              <w:rPr>
                <w:sz w:val="20"/>
              </w:rPr>
            </w:pPr>
            <w:r>
              <w:rPr>
                <w:spacing w:val="-5"/>
                <w:sz w:val="20"/>
              </w:rPr>
              <w:t>255</w:t>
            </w:r>
          </w:p>
        </w:tc>
        <w:tc>
          <w:tcPr>
            <w:tcW w:w="697" w:type="dxa"/>
          </w:tcPr>
          <w:p>
            <w:pPr>
              <w:pStyle w:val="TableParagraph"/>
              <w:spacing w:line="240" w:lineRule="auto" w:before="2"/>
              <w:ind w:left="63"/>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L</w:t>
            </w:r>
          </w:p>
        </w:tc>
        <w:tc>
          <w:tcPr>
            <w:tcW w:w="2314" w:type="dxa"/>
          </w:tcPr>
          <w:p>
            <w:pPr>
              <w:pStyle w:val="TableParagraph"/>
              <w:rPr>
                <w:sz w:val="20"/>
              </w:rPr>
            </w:pPr>
            <w:r>
              <w:rPr>
                <w:spacing w:val="-2"/>
                <w:sz w:val="20"/>
              </w:rPr>
              <w:t>Entidad</w:t>
            </w:r>
          </w:p>
        </w:tc>
        <w:tc>
          <w:tcPr>
            <w:tcW w:w="999" w:type="dxa"/>
          </w:tcPr>
          <w:p>
            <w:pPr>
              <w:pStyle w:val="TableParagraph"/>
              <w:ind w:left="68"/>
              <w:rPr>
                <w:sz w:val="20"/>
              </w:rPr>
            </w:pPr>
            <w:r>
              <w:rPr>
                <w:spacing w:val="-10"/>
                <w:sz w:val="20"/>
              </w:rPr>
              <w:t>4</w:t>
            </w:r>
          </w:p>
        </w:tc>
        <w:tc>
          <w:tcPr>
            <w:tcW w:w="697" w:type="dxa"/>
          </w:tcPr>
          <w:p>
            <w:pPr>
              <w:pStyle w:val="TableParagraph"/>
              <w:ind w:left="63"/>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M</w:t>
            </w:r>
          </w:p>
        </w:tc>
        <w:tc>
          <w:tcPr>
            <w:tcW w:w="2314" w:type="dxa"/>
          </w:tcPr>
          <w:p>
            <w:pPr>
              <w:pStyle w:val="TableParagraph"/>
              <w:rPr>
                <w:sz w:val="20"/>
              </w:rPr>
            </w:pPr>
            <w:r>
              <w:rPr>
                <w:spacing w:val="-2"/>
                <w:sz w:val="20"/>
              </w:rPr>
              <w:t>Oficina</w:t>
            </w:r>
          </w:p>
        </w:tc>
        <w:tc>
          <w:tcPr>
            <w:tcW w:w="999" w:type="dxa"/>
          </w:tcPr>
          <w:p>
            <w:pPr>
              <w:pStyle w:val="TableParagraph"/>
              <w:ind w:left="68"/>
              <w:rPr>
                <w:sz w:val="20"/>
              </w:rPr>
            </w:pPr>
            <w:r>
              <w:rPr>
                <w:spacing w:val="-10"/>
                <w:sz w:val="20"/>
              </w:rPr>
              <w:t>4</w:t>
            </w:r>
          </w:p>
        </w:tc>
        <w:tc>
          <w:tcPr>
            <w:tcW w:w="697" w:type="dxa"/>
          </w:tcPr>
          <w:p>
            <w:pPr>
              <w:pStyle w:val="TableParagraph"/>
              <w:ind w:left="63"/>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N</w:t>
            </w:r>
          </w:p>
        </w:tc>
        <w:tc>
          <w:tcPr>
            <w:tcW w:w="2314" w:type="dxa"/>
          </w:tcPr>
          <w:p>
            <w:pPr>
              <w:pStyle w:val="TableParagraph"/>
              <w:rPr>
                <w:sz w:val="20"/>
              </w:rPr>
            </w:pPr>
            <w:r>
              <w:rPr>
                <w:sz w:val="20"/>
              </w:rPr>
              <w:t>Dígitos</w:t>
            </w:r>
            <w:r>
              <w:rPr>
                <w:spacing w:val="-7"/>
                <w:sz w:val="20"/>
              </w:rPr>
              <w:t> </w:t>
            </w:r>
            <w:r>
              <w:rPr>
                <w:sz w:val="20"/>
              </w:rPr>
              <w:t>de</w:t>
            </w:r>
            <w:r>
              <w:rPr>
                <w:spacing w:val="-7"/>
                <w:sz w:val="20"/>
              </w:rPr>
              <w:t> </w:t>
            </w:r>
            <w:r>
              <w:rPr>
                <w:spacing w:val="-2"/>
                <w:sz w:val="20"/>
              </w:rPr>
              <w:t>control</w:t>
            </w:r>
          </w:p>
        </w:tc>
        <w:tc>
          <w:tcPr>
            <w:tcW w:w="999" w:type="dxa"/>
          </w:tcPr>
          <w:p>
            <w:pPr>
              <w:pStyle w:val="TableParagraph"/>
              <w:ind w:left="68"/>
              <w:rPr>
                <w:sz w:val="20"/>
              </w:rPr>
            </w:pPr>
            <w:r>
              <w:rPr>
                <w:spacing w:val="-10"/>
                <w:sz w:val="20"/>
              </w:rPr>
              <w:t>2</w:t>
            </w:r>
          </w:p>
        </w:tc>
        <w:tc>
          <w:tcPr>
            <w:tcW w:w="697" w:type="dxa"/>
          </w:tcPr>
          <w:p>
            <w:pPr>
              <w:pStyle w:val="TableParagraph"/>
              <w:ind w:left="63"/>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9" w:hRule="atLeast"/>
        </w:trPr>
        <w:tc>
          <w:tcPr>
            <w:tcW w:w="660" w:type="dxa"/>
          </w:tcPr>
          <w:p>
            <w:pPr>
              <w:pStyle w:val="TableParagraph"/>
              <w:spacing w:line="240" w:lineRule="auto" w:before="2"/>
              <w:rPr>
                <w:sz w:val="20"/>
              </w:rPr>
            </w:pPr>
            <w:r>
              <w:rPr>
                <w:spacing w:val="-10"/>
                <w:sz w:val="20"/>
              </w:rPr>
              <w:t>O</w:t>
            </w:r>
          </w:p>
        </w:tc>
        <w:tc>
          <w:tcPr>
            <w:tcW w:w="2314" w:type="dxa"/>
          </w:tcPr>
          <w:p>
            <w:pPr>
              <w:pStyle w:val="TableParagraph"/>
              <w:spacing w:line="240" w:lineRule="auto" w:before="2"/>
              <w:rPr>
                <w:sz w:val="20"/>
              </w:rPr>
            </w:pPr>
            <w:r>
              <w:rPr>
                <w:spacing w:val="-2"/>
                <w:sz w:val="20"/>
              </w:rPr>
              <w:t>Cuenta</w:t>
            </w:r>
          </w:p>
        </w:tc>
        <w:tc>
          <w:tcPr>
            <w:tcW w:w="999" w:type="dxa"/>
          </w:tcPr>
          <w:p>
            <w:pPr>
              <w:pStyle w:val="TableParagraph"/>
              <w:spacing w:line="240" w:lineRule="auto" w:before="2"/>
              <w:ind w:left="68"/>
              <w:rPr>
                <w:sz w:val="20"/>
              </w:rPr>
            </w:pPr>
            <w:r>
              <w:rPr>
                <w:spacing w:val="-5"/>
                <w:sz w:val="20"/>
              </w:rPr>
              <w:t>10</w:t>
            </w:r>
          </w:p>
        </w:tc>
        <w:tc>
          <w:tcPr>
            <w:tcW w:w="697" w:type="dxa"/>
          </w:tcPr>
          <w:p>
            <w:pPr>
              <w:pStyle w:val="TableParagraph"/>
              <w:spacing w:line="240" w:lineRule="auto" w:before="2"/>
              <w:ind w:left="63"/>
              <w:rPr>
                <w:sz w:val="20"/>
              </w:rPr>
            </w:pPr>
            <w:r>
              <w:rPr>
                <w:spacing w:val="-10"/>
                <w:sz w:val="20"/>
              </w:rPr>
              <w:t>N</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P</w:t>
            </w:r>
          </w:p>
        </w:tc>
        <w:tc>
          <w:tcPr>
            <w:tcW w:w="2314" w:type="dxa"/>
          </w:tcPr>
          <w:p>
            <w:pPr>
              <w:pStyle w:val="TableParagraph"/>
              <w:rPr>
                <w:sz w:val="20"/>
              </w:rPr>
            </w:pPr>
            <w:r>
              <w:rPr>
                <w:spacing w:val="-4"/>
                <w:sz w:val="20"/>
              </w:rPr>
              <w:t>IBAN</w:t>
            </w:r>
          </w:p>
        </w:tc>
        <w:tc>
          <w:tcPr>
            <w:tcW w:w="999" w:type="dxa"/>
          </w:tcPr>
          <w:p>
            <w:pPr>
              <w:pStyle w:val="TableParagraph"/>
              <w:ind w:left="68"/>
              <w:rPr>
                <w:sz w:val="20"/>
              </w:rPr>
            </w:pPr>
            <w:r>
              <w:rPr>
                <w:spacing w:val="-5"/>
                <w:sz w:val="20"/>
              </w:rPr>
              <w:t>24</w:t>
            </w:r>
          </w:p>
        </w:tc>
        <w:tc>
          <w:tcPr>
            <w:tcW w:w="697" w:type="dxa"/>
          </w:tcPr>
          <w:p>
            <w:pPr>
              <w:pStyle w:val="TableParagraph"/>
              <w:ind w:left="63"/>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Q</w:t>
            </w:r>
          </w:p>
        </w:tc>
        <w:tc>
          <w:tcPr>
            <w:tcW w:w="2314" w:type="dxa"/>
          </w:tcPr>
          <w:p>
            <w:pPr>
              <w:pStyle w:val="TableParagraph"/>
              <w:rPr>
                <w:sz w:val="20"/>
              </w:rPr>
            </w:pPr>
            <w:r>
              <w:rPr>
                <w:spacing w:val="-5"/>
                <w:sz w:val="20"/>
              </w:rPr>
              <w:t>BIC</w:t>
            </w:r>
          </w:p>
        </w:tc>
        <w:tc>
          <w:tcPr>
            <w:tcW w:w="999" w:type="dxa"/>
          </w:tcPr>
          <w:p>
            <w:pPr>
              <w:pStyle w:val="TableParagraph"/>
              <w:ind w:left="68"/>
              <w:rPr>
                <w:sz w:val="20"/>
              </w:rPr>
            </w:pPr>
            <w:r>
              <w:rPr>
                <w:spacing w:val="-5"/>
                <w:sz w:val="20"/>
              </w:rPr>
              <w:t>11</w:t>
            </w:r>
          </w:p>
        </w:tc>
        <w:tc>
          <w:tcPr>
            <w:tcW w:w="697" w:type="dxa"/>
          </w:tcPr>
          <w:p>
            <w:pPr>
              <w:pStyle w:val="TableParagraph"/>
              <w:ind w:left="63"/>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R</w:t>
            </w:r>
          </w:p>
        </w:tc>
        <w:tc>
          <w:tcPr>
            <w:tcW w:w="2314" w:type="dxa"/>
          </w:tcPr>
          <w:p>
            <w:pPr>
              <w:pStyle w:val="TableParagraph"/>
              <w:rPr>
                <w:sz w:val="20"/>
              </w:rPr>
            </w:pPr>
            <w:r>
              <w:rPr>
                <w:spacing w:val="-2"/>
                <w:sz w:val="20"/>
              </w:rPr>
              <w:t>Banco</w:t>
            </w:r>
          </w:p>
        </w:tc>
        <w:tc>
          <w:tcPr>
            <w:tcW w:w="999" w:type="dxa"/>
          </w:tcPr>
          <w:p>
            <w:pPr>
              <w:pStyle w:val="TableParagraph"/>
              <w:ind w:left="68"/>
              <w:rPr>
                <w:sz w:val="20"/>
              </w:rPr>
            </w:pPr>
            <w:r>
              <w:rPr>
                <w:spacing w:val="-5"/>
                <w:sz w:val="20"/>
              </w:rPr>
              <w:t>50</w:t>
            </w:r>
          </w:p>
        </w:tc>
        <w:tc>
          <w:tcPr>
            <w:tcW w:w="697" w:type="dxa"/>
          </w:tcPr>
          <w:p>
            <w:pPr>
              <w:pStyle w:val="TableParagraph"/>
              <w:ind w:left="63"/>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10" w:hRule="atLeast"/>
        </w:trPr>
        <w:tc>
          <w:tcPr>
            <w:tcW w:w="660" w:type="dxa"/>
          </w:tcPr>
          <w:p>
            <w:pPr>
              <w:pStyle w:val="TableParagraph"/>
              <w:spacing w:line="240" w:lineRule="auto" w:before="2"/>
              <w:rPr>
                <w:sz w:val="20"/>
              </w:rPr>
            </w:pPr>
            <w:r>
              <w:rPr>
                <w:spacing w:val="-10"/>
                <w:sz w:val="20"/>
              </w:rPr>
              <w:t>S</w:t>
            </w:r>
          </w:p>
        </w:tc>
        <w:tc>
          <w:tcPr>
            <w:tcW w:w="2314" w:type="dxa"/>
          </w:tcPr>
          <w:p>
            <w:pPr>
              <w:pStyle w:val="TableParagraph"/>
              <w:spacing w:line="240" w:lineRule="auto" w:before="2"/>
              <w:rPr>
                <w:sz w:val="20"/>
              </w:rPr>
            </w:pPr>
            <w:r>
              <w:rPr>
                <w:sz w:val="20"/>
              </w:rPr>
              <w:t>Nº</w:t>
            </w:r>
            <w:r>
              <w:rPr>
                <w:spacing w:val="-7"/>
                <w:sz w:val="20"/>
              </w:rPr>
              <w:t> </w:t>
            </w:r>
            <w:r>
              <w:rPr>
                <w:sz w:val="20"/>
              </w:rPr>
              <w:t>de</w:t>
            </w:r>
            <w:r>
              <w:rPr>
                <w:spacing w:val="-4"/>
                <w:sz w:val="20"/>
              </w:rPr>
              <w:t> </w:t>
            </w:r>
            <w:r>
              <w:rPr>
                <w:sz w:val="20"/>
              </w:rPr>
              <w:t>Seguridad</w:t>
            </w:r>
            <w:r>
              <w:rPr>
                <w:spacing w:val="-6"/>
                <w:sz w:val="20"/>
              </w:rPr>
              <w:t> </w:t>
            </w:r>
            <w:r>
              <w:rPr>
                <w:spacing w:val="-2"/>
                <w:sz w:val="20"/>
              </w:rPr>
              <w:t>Social:</w:t>
            </w:r>
          </w:p>
        </w:tc>
        <w:tc>
          <w:tcPr>
            <w:tcW w:w="999" w:type="dxa"/>
          </w:tcPr>
          <w:p>
            <w:pPr>
              <w:pStyle w:val="TableParagraph"/>
              <w:spacing w:line="240" w:lineRule="auto" w:before="2"/>
              <w:ind w:left="68"/>
              <w:rPr>
                <w:sz w:val="20"/>
              </w:rPr>
            </w:pPr>
            <w:r>
              <w:rPr>
                <w:spacing w:val="-5"/>
                <w:sz w:val="20"/>
              </w:rPr>
              <w:t>25</w:t>
            </w:r>
          </w:p>
        </w:tc>
        <w:tc>
          <w:tcPr>
            <w:tcW w:w="697" w:type="dxa"/>
          </w:tcPr>
          <w:p>
            <w:pPr>
              <w:pStyle w:val="TableParagraph"/>
              <w:spacing w:line="240" w:lineRule="auto" w:before="2"/>
              <w:ind w:left="63"/>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T</w:t>
            </w:r>
          </w:p>
        </w:tc>
        <w:tc>
          <w:tcPr>
            <w:tcW w:w="2314" w:type="dxa"/>
          </w:tcPr>
          <w:p>
            <w:pPr>
              <w:pStyle w:val="TableParagraph"/>
              <w:rPr>
                <w:sz w:val="20"/>
              </w:rPr>
            </w:pPr>
            <w:r>
              <w:rPr>
                <w:spacing w:val="-2"/>
                <w:sz w:val="20"/>
              </w:rPr>
              <w:t>Categoría</w:t>
            </w:r>
          </w:p>
        </w:tc>
        <w:tc>
          <w:tcPr>
            <w:tcW w:w="999" w:type="dxa"/>
          </w:tcPr>
          <w:p>
            <w:pPr>
              <w:pStyle w:val="TableParagraph"/>
              <w:ind w:left="68"/>
              <w:rPr>
                <w:sz w:val="20"/>
              </w:rPr>
            </w:pPr>
            <w:r>
              <w:rPr>
                <w:spacing w:val="-5"/>
                <w:sz w:val="20"/>
              </w:rPr>
              <w:t>50</w:t>
            </w:r>
          </w:p>
        </w:tc>
        <w:tc>
          <w:tcPr>
            <w:tcW w:w="697" w:type="dxa"/>
          </w:tcPr>
          <w:p>
            <w:pPr>
              <w:pStyle w:val="TableParagraph"/>
              <w:ind w:left="63"/>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U</w:t>
            </w:r>
          </w:p>
        </w:tc>
        <w:tc>
          <w:tcPr>
            <w:tcW w:w="2314" w:type="dxa"/>
          </w:tcPr>
          <w:p>
            <w:pPr>
              <w:pStyle w:val="TableParagraph"/>
              <w:rPr>
                <w:sz w:val="20"/>
              </w:rPr>
            </w:pPr>
            <w:r>
              <w:rPr>
                <w:sz w:val="20"/>
              </w:rPr>
              <w:t>Tipo</w:t>
            </w:r>
            <w:r>
              <w:rPr>
                <w:spacing w:val="-5"/>
                <w:sz w:val="20"/>
              </w:rPr>
              <w:t> </w:t>
            </w:r>
            <w:r>
              <w:rPr>
                <w:sz w:val="20"/>
              </w:rPr>
              <w:t>de</w:t>
            </w:r>
            <w:r>
              <w:rPr>
                <w:spacing w:val="-6"/>
                <w:sz w:val="20"/>
              </w:rPr>
              <w:t> </w:t>
            </w:r>
            <w:r>
              <w:rPr>
                <w:spacing w:val="-2"/>
                <w:sz w:val="20"/>
              </w:rPr>
              <w:t>contrato</w:t>
            </w:r>
          </w:p>
        </w:tc>
        <w:tc>
          <w:tcPr>
            <w:tcW w:w="999" w:type="dxa"/>
          </w:tcPr>
          <w:p>
            <w:pPr>
              <w:pStyle w:val="TableParagraph"/>
              <w:ind w:left="68"/>
              <w:rPr>
                <w:sz w:val="20"/>
              </w:rPr>
            </w:pPr>
            <w:r>
              <w:rPr>
                <w:spacing w:val="-5"/>
                <w:sz w:val="20"/>
              </w:rPr>
              <w:t>40</w:t>
            </w:r>
          </w:p>
        </w:tc>
        <w:tc>
          <w:tcPr>
            <w:tcW w:w="697" w:type="dxa"/>
          </w:tcPr>
          <w:p>
            <w:pPr>
              <w:pStyle w:val="TableParagraph"/>
              <w:ind w:left="63"/>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V</w:t>
            </w:r>
          </w:p>
        </w:tc>
        <w:tc>
          <w:tcPr>
            <w:tcW w:w="2314" w:type="dxa"/>
          </w:tcPr>
          <w:p>
            <w:pPr>
              <w:pStyle w:val="TableParagraph"/>
              <w:rPr>
                <w:sz w:val="20"/>
              </w:rPr>
            </w:pPr>
            <w:r>
              <w:rPr>
                <w:spacing w:val="-2"/>
                <w:sz w:val="20"/>
              </w:rPr>
              <w:t>Antigüedad</w:t>
            </w:r>
          </w:p>
        </w:tc>
        <w:tc>
          <w:tcPr>
            <w:tcW w:w="1696" w:type="dxa"/>
            <w:gridSpan w:val="2"/>
          </w:tcPr>
          <w:p>
            <w:pPr>
              <w:pStyle w:val="TableParagraph"/>
              <w:ind w:left="68"/>
              <w:rPr>
                <w:sz w:val="20"/>
              </w:rPr>
            </w:pPr>
            <w:r>
              <w:rPr>
                <w:spacing w:val="-4"/>
                <w:sz w:val="20"/>
              </w:rPr>
              <w:t>Fecha</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spacing w:line="240" w:lineRule="auto" w:before="2"/>
              <w:rPr>
                <w:sz w:val="20"/>
              </w:rPr>
            </w:pPr>
            <w:r>
              <w:rPr>
                <w:spacing w:val="-10"/>
                <w:sz w:val="20"/>
              </w:rPr>
              <w:t>W</w:t>
            </w:r>
          </w:p>
        </w:tc>
        <w:tc>
          <w:tcPr>
            <w:tcW w:w="2314" w:type="dxa"/>
          </w:tcPr>
          <w:p>
            <w:pPr>
              <w:pStyle w:val="TableParagraph"/>
              <w:spacing w:line="256" w:lineRule="auto" w:before="2"/>
              <w:rPr>
                <w:sz w:val="20"/>
              </w:rPr>
            </w:pPr>
            <w:r>
              <w:rPr>
                <w:sz w:val="20"/>
              </w:rPr>
              <w:t>Próximo</w:t>
            </w:r>
            <w:r>
              <w:rPr>
                <w:spacing w:val="-14"/>
                <w:sz w:val="20"/>
              </w:rPr>
              <w:t> </w:t>
            </w:r>
            <w:r>
              <w:rPr>
                <w:sz w:val="20"/>
              </w:rPr>
              <w:t>vencimiento</w:t>
            </w:r>
            <w:r>
              <w:rPr>
                <w:spacing w:val="-14"/>
                <w:sz w:val="20"/>
              </w:rPr>
              <w:t> </w:t>
            </w:r>
            <w:r>
              <w:rPr>
                <w:sz w:val="20"/>
              </w:rPr>
              <w:t>de </w:t>
            </w:r>
            <w:r>
              <w:rPr>
                <w:spacing w:val="-2"/>
                <w:sz w:val="20"/>
              </w:rPr>
              <w:t>contrato</w:t>
            </w:r>
          </w:p>
        </w:tc>
        <w:tc>
          <w:tcPr>
            <w:tcW w:w="1696" w:type="dxa"/>
            <w:gridSpan w:val="2"/>
          </w:tcPr>
          <w:p>
            <w:pPr>
              <w:pStyle w:val="TableParagraph"/>
              <w:spacing w:line="240" w:lineRule="auto" w:before="2"/>
              <w:ind w:left="68"/>
              <w:rPr>
                <w:sz w:val="20"/>
              </w:rPr>
            </w:pPr>
            <w:r>
              <w:rPr>
                <w:spacing w:val="-4"/>
                <w:sz w:val="20"/>
              </w:rPr>
              <w:t>Fecha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10"/>
                <w:sz w:val="20"/>
              </w:rPr>
              <w:t>X</w:t>
            </w:r>
          </w:p>
        </w:tc>
        <w:tc>
          <w:tcPr>
            <w:tcW w:w="2314" w:type="dxa"/>
          </w:tcPr>
          <w:p>
            <w:pPr>
              <w:pStyle w:val="TableParagraph"/>
              <w:rPr>
                <w:sz w:val="20"/>
              </w:rPr>
            </w:pPr>
            <w:r>
              <w:rPr>
                <w:sz w:val="20"/>
              </w:rPr>
              <w:t>Sueldo</w:t>
            </w:r>
            <w:r>
              <w:rPr>
                <w:spacing w:val="-8"/>
                <w:sz w:val="20"/>
              </w:rPr>
              <w:t> </w:t>
            </w:r>
            <w:r>
              <w:rPr>
                <w:spacing w:val="-2"/>
                <w:sz w:val="20"/>
              </w:rPr>
              <w:t>bruto</w:t>
            </w:r>
          </w:p>
        </w:tc>
        <w:tc>
          <w:tcPr>
            <w:tcW w:w="999" w:type="dxa"/>
          </w:tcPr>
          <w:p>
            <w:pPr>
              <w:pStyle w:val="TableParagraph"/>
              <w:ind w:left="68"/>
              <w:rPr>
                <w:sz w:val="20"/>
              </w:rPr>
            </w:pPr>
            <w:r>
              <w:rPr>
                <w:spacing w:val="-5"/>
                <w:sz w:val="20"/>
              </w:rPr>
              <w:t>15</w:t>
            </w:r>
          </w:p>
        </w:tc>
        <w:tc>
          <w:tcPr>
            <w:tcW w:w="697" w:type="dxa"/>
          </w:tcPr>
          <w:p>
            <w:pPr>
              <w:pStyle w:val="TableParagraph"/>
              <w:ind w:left="63"/>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818" w:hRule="atLeast"/>
        </w:trPr>
        <w:tc>
          <w:tcPr>
            <w:tcW w:w="660" w:type="dxa"/>
          </w:tcPr>
          <w:p>
            <w:pPr>
              <w:pStyle w:val="TableParagraph"/>
              <w:spacing w:line="240" w:lineRule="auto" w:before="2"/>
              <w:rPr>
                <w:sz w:val="20"/>
              </w:rPr>
            </w:pPr>
            <w:r>
              <w:rPr>
                <w:spacing w:val="-10"/>
                <w:sz w:val="20"/>
              </w:rPr>
              <w:t>Y</w:t>
            </w:r>
          </w:p>
        </w:tc>
        <w:tc>
          <w:tcPr>
            <w:tcW w:w="2314" w:type="dxa"/>
          </w:tcPr>
          <w:p>
            <w:pPr>
              <w:pStyle w:val="TableParagraph"/>
              <w:spacing w:line="240" w:lineRule="auto" w:before="2"/>
              <w:rPr>
                <w:sz w:val="20"/>
              </w:rPr>
            </w:pPr>
            <w:r>
              <w:rPr>
                <w:spacing w:val="-2"/>
                <w:sz w:val="20"/>
              </w:rPr>
              <w:t>Estado</w:t>
            </w:r>
          </w:p>
        </w:tc>
        <w:tc>
          <w:tcPr>
            <w:tcW w:w="999" w:type="dxa"/>
          </w:tcPr>
          <w:p>
            <w:pPr>
              <w:pStyle w:val="TableParagraph"/>
              <w:spacing w:line="240" w:lineRule="auto" w:before="2"/>
              <w:ind w:left="68"/>
              <w:rPr>
                <w:sz w:val="20"/>
              </w:rPr>
            </w:pPr>
            <w:r>
              <w:rPr>
                <w:spacing w:val="-10"/>
                <w:sz w:val="20"/>
              </w:rPr>
              <w:t>1</w:t>
            </w:r>
          </w:p>
        </w:tc>
        <w:tc>
          <w:tcPr>
            <w:tcW w:w="697" w:type="dxa"/>
          </w:tcPr>
          <w:p>
            <w:pPr>
              <w:pStyle w:val="TableParagraph"/>
              <w:spacing w:line="240" w:lineRule="auto" w:before="2"/>
              <w:ind w:left="63"/>
              <w:rPr>
                <w:sz w:val="20"/>
              </w:rPr>
            </w:pPr>
            <w:r>
              <w:rPr>
                <w:spacing w:val="-10"/>
                <w:sz w:val="20"/>
              </w:rPr>
              <w:t>N</w:t>
            </w:r>
          </w:p>
        </w:tc>
        <w:tc>
          <w:tcPr>
            <w:tcW w:w="4962" w:type="dxa"/>
          </w:tcPr>
          <w:p>
            <w:pPr>
              <w:pStyle w:val="TableParagraph"/>
              <w:spacing w:line="240" w:lineRule="auto" w:before="2"/>
              <w:ind w:left="69"/>
              <w:rPr>
                <w:sz w:val="20"/>
              </w:rPr>
            </w:pPr>
            <w:r>
              <w:rPr>
                <w:sz w:val="20"/>
              </w:rPr>
              <w:t>0</w:t>
            </w:r>
            <w:r>
              <w:rPr>
                <w:spacing w:val="-3"/>
                <w:sz w:val="20"/>
              </w:rPr>
              <w:t> </w:t>
            </w:r>
            <w:r>
              <w:rPr>
                <w:sz w:val="20"/>
              </w:rPr>
              <w:t>=</w:t>
            </w:r>
            <w:r>
              <w:rPr>
                <w:spacing w:val="-1"/>
                <w:sz w:val="20"/>
              </w:rPr>
              <w:t> </w:t>
            </w:r>
            <w:r>
              <w:rPr>
                <w:spacing w:val="-4"/>
                <w:sz w:val="20"/>
              </w:rPr>
              <w:t>Alta</w:t>
            </w:r>
          </w:p>
          <w:p>
            <w:pPr>
              <w:pStyle w:val="TableParagraph"/>
              <w:spacing w:line="240" w:lineRule="auto" w:before="178"/>
              <w:ind w:left="69"/>
              <w:rPr>
                <w:sz w:val="20"/>
              </w:rPr>
            </w:pPr>
            <w:r>
              <w:rPr>
                <w:sz w:val="20"/>
              </w:rPr>
              <w:t>1</w:t>
            </w:r>
            <w:r>
              <w:rPr>
                <w:spacing w:val="-3"/>
                <w:sz w:val="20"/>
              </w:rPr>
              <w:t> </w:t>
            </w:r>
            <w:r>
              <w:rPr>
                <w:sz w:val="20"/>
              </w:rPr>
              <w:t>=</w:t>
            </w:r>
            <w:r>
              <w:rPr>
                <w:spacing w:val="-1"/>
                <w:sz w:val="20"/>
              </w:rPr>
              <w:t> </w:t>
            </w:r>
            <w:r>
              <w:rPr>
                <w:spacing w:val="-4"/>
                <w:sz w:val="20"/>
              </w:rPr>
              <w:t>Baja</w:t>
            </w:r>
          </w:p>
        </w:tc>
      </w:tr>
      <w:tr>
        <w:trPr>
          <w:trHeight w:val="407" w:hRule="atLeast"/>
        </w:trPr>
        <w:tc>
          <w:tcPr>
            <w:tcW w:w="660" w:type="dxa"/>
          </w:tcPr>
          <w:p>
            <w:pPr>
              <w:pStyle w:val="TableParagraph"/>
              <w:rPr>
                <w:sz w:val="20"/>
              </w:rPr>
            </w:pPr>
            <w:r>
              <w:rPr>
                <w:spacing w:val="-10"/>
                <w:sz w:val="20"/>
              </w:rPr>
              <w:t>Z</w:t>
            </w:r>
          </w:p>
        </w:tc>
        <w:tc>
          <w:tcPr>
            <w:tcW w:w="2314" w:type="dxa"/>
          </w:tcPr>
          <w:p>
            <w:pPr>
              <w:pStyle w:val="TableParagraph"/>
              <w:rPr>
                <w:sz w:val="20"/>
              </w:rPr>
            </w:pPr>
            <w:r>
              <w:rPr>
                <w:spacing w:val="-2"/>
                <w:sz w:val="20"/>
              </w:rPr>
              <w:t>Departamento</w:t>
            </w:r>
          </w:p>
        </w:tc>
        <w:tc>
          <w:tcPr>
            <w:tcW w:w="999" w:type="dxa"/>
          </w:tcPr>
          <w:p>
            <w:pPr>
              <w:pStyle w:val="TableParagraph"/>
              <w:ind w:left="68"/>
              <w:rPr>
                <w:sz w:val="20"/>
              </w:rPr>
            </w:pPr>
            <w:r>
              <w:rPr>
                <w:spacing w:val="-5"/>
                <w:sz w:val="20"/>
              </w:rPr>
              <w:t>50</w:t>
            </w:r>
          </w:p>
        </w:tc>
        <w:tc>
          <w:tcPr>
            <w:tcW w:w="697" w:type="dxa"/>
          </w:tcPr>
          <w:p>
            <w:pPr>
              <w:pStyle w:val="TableParagraph"/>
              <w:ind w:left="63"/>
              <w:rPr>
                <w:sz w:val="20"/>
              </w:rPr>
            </w:pPr>
            <w:r>
              <w:rPr>
                <w:spacing w:val="-10"/>
                <w:sz w:val="20"/>
              </w:rPr>
              <w:t>A</w:t>
            </w:r>
          </w:p>
        </w:tc>
        <w:tc>
          <w:tcPr>
            <w:tcW w:w="4962" w:type="dxa"/>
          </w:tcPr>
          <w:p>
            <w:pPr>
              <w:pStyle w:val="TableParagraph"/>
              <w:spacing w:line="240" w:lineRule="auto"/>
              <w:ind w:left="0"/>
              <w:rPr>
                <w:rFonts w:ascii="Times New Roman"/>
                <w:sz w:val="18"/>
              </w:rPr>
            </w:pPr>
          </w:p>
        </w:tc>
      </w:tr>
      <w:tr>
        <w:trPr>
          <w:trHeight w:val="407" w:hRule="atLeast"/>
        </w:trPr>
        <w:tc>
          <w:tcPr>
            <w:tcW w:w="660" w:type="dxa"/>
          </w:tcPr>
          <w:p>
            <w:pPr>
              <w:pStyle w:val="TableParagraph"/>
              <w:rPr>
                <w:sz w:val="20"/>
              </w:rPr>
            </w:pPr>
            <w:r>
              <w:rPr>
                <w:spacing w:val="-5"/>
                <w:sz w:val="20"/>
              </w:rPr>
              <w:t>AA</w:t>
            </w:r>
          </w:p>
        </w:tc>
        <w:tc>
          <w:tcPr>
            <w:tcW w:w="2314" w:type="dxa"/>
          </w:tcPr>
          <w:p>
            <w:pPr>
              <w:pStyle w:val="TableParagraph"/>
              <w:rPr>
                <w:sz w:val="20"/>
              </w:rPr>
            </w:pPr>
            <w:r>
              <w:rPr>
                <w:sz w:val="20"/>
              </w:rPr>
              <w:t>Cuenta</w:t>
            </w:r>
            <w:r>
              <w:rPr>
                <w:spacing w:val="-9"/>
                <w:sz w:val="20"/>
              </w:rPr>
              <w:t> </w:t>
            </w:r>
            <w:r>
              <w:rPr>
                <w:spacing w:val="-2"/>
                <w:sz w:val="20"/>
              </w:rPr>
              <w:t>contable</w:t>
            </w:r>
          </w:p>
        </w:tc>
        <w:tc>
          <w:tcPr>
            <w:tcW w:w="999" w:type="dxa"/>
          </w:tcPr>
          <w:p>
            <w:pPr>
              <w:pStyle w:val="TableParagraph"/>
              <w:ind w:left="68"/>
              <w:rPr>
                <w:sz w:val="20"/>
              </w:rPr>
            </w:pPr>
            <w:r>
              <w:rPr>
                <w:spacing w:val="-5"/>
                <w:sz w:val="20"/>
              </w:rPr>
              <w:t>10</w:t>
            </w:r>
          </w:p>
        </w:tc>
        <w:tc>
          <w:tcPr>
            <w:tcW w:w="697" w:type="dxa"/>
          </w:tcPr>
          <w:p>
            <w:pPr>
              <w:pStyle w:val="TableParagraph"/>
              <w:ind w:left="63"/>
              <w:rPr>
                <w:sz w:val="20"/>
              </w:rPr>
            </w:pPr>
            <w:r>
              <w:rPr>
                <w:spacing w:val="-10"/>
                <w:sz w:val="20"/>
              </w:rPr>
              <w:t>N</w:t>
            </w:r>
          </w:p>
        </w:tc>
        <w:tc>
          <w:tcPr>
            <w:tcW w:w="4962"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pgSz w:w="11910" w:h="16840"/>
          <w:pgMar w:header="573" w:footer="1079" w:top="1400" w:bottom="1260"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314"/>
        <w:gridCol w:w="992"/>
        <w:gridCol w:w="704"/>
        <w:gridCol w:w="4962"/>
      </w:tblGrid>
      <w:tr>
        <w:trPr>
          <w:trHeight w:val="407" w:hRule="atLeast"/>
        </w:trPr>
        <w:tc>
          <w:tcPr>
            <w:tcW w:w="660" w:type="dxa"/>
            <w:shd w:val="clear" w:color="auto" w:fill="D9D9D9"/>
          </w:tcPr>
          <w:p>
            <w:pPr>
              <w:pStyle w:val="TableParagraph"/>
              <w:rPr>
                <w:sz w:val="20"/>
              </w:rPr>
            </w:pPr>
            <w:r>
              <w:rPr>
                <w:spacing w:val="-4"/>
                <w:sz w:val="20"/>
              </w:rPr>
              <w:t>Col.</w:t>
            </w:r>
          </w:p>
        </w:tc>
        <w:tc>
          <w:tcPr>
            <w:tcW w:w="2314"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992" w:type="dxa"/>
            <w:shd w:val="clear" w:color="auto" w:fill="D9D9D9"/>
          </w:tcPr>
          <w:p>
            <w:pPr>
              <w:pStyle w:val="TableParagraph"/>
              <w:ind w:left="68"/>
              <w:rPr>
                <w:sz w:val="20"/>
              </w:rPr>
            </w:pPr>
            <w:r>
              <w:rPr>
                <w:spacing w:val="-2"/>
                <w:sz w:val="20"/>
              </w:rPr>
              <w:t>Tamaño</w:t>
            </w:r>
          </w:p>
        </w:tc>
        <w:tc>
          <w:tcPr>
            <w:tcW w:w="704" w:type="dxa"/>
            <w:shd w:val="clear" w:color="auto" w:fill="D9D9D9"/>
          </w:tcPr>
          <w:p>
            <w:pPr>
              <w:pStyle w:val="TableParagraph"/>
              <w:ind w:left="92"/>
              <w:rPr>
                <w:sz w:val="20"/>
              </w:rPr>
            </w:pPr>
            <w:r>
              <w:rPr>
                <w:spacing w:val="-4"/>
                <w:sz w:val="20"/>
              </w:rPr>
              <w:t>Tipo</w:t>
            </w:r>
          </w:p>
        </w:tc>
        <w:tc>
          <w:tcPr>
            <w:tcW w:w="4962" w:type="dxa"/>
            <w:shd w:val="clear" w:color="auto" w:fill="D9D9D9"/>
          </w:tcPr>
          <w:p>
            <w:pPr>
              <w:pStyle w:val="TableParagraph"/>
              <w:ind w:left="69"/>
              <w:rPr>
                <w:sz w:val="20"/>
              </w:rPr>
            </w:pPr>
            <w:r>
              <w:rPr>
                <w:spacing w:val="-2"/>
                <w:sz w:val="20"/>
              </w:rPr>
              <w:t>Observación</w:t>
            </w:r>
          </w:p>
        </w:tc>
      </w:tr>
      <w:tr>
        <w:trPr>
          <w:trHeight w:val="657" w:hRule="atLeast"/>
        </w:trPr>
        <w:tc>
          <w:tcPr>
            <w:tcW w:w="660" w:type="dxa"/>
          </w:tcPr>
          <w:p>
            <w:pPr>
              <w:pStyle w:val="TableParagraph"/>
              <w:rPr>
                <w:sz w:val="20"/>
              </w:rPr>
            </w:pPr>
            <w:r>
              <w:rPr>
                <w:spacing w:val="-5"/>
                <w:sz w:val="20"/>
              </w:rPr>
              <w:t>AB</w:t>
            </w:r>
          </w:p>
        </w:tc>
        <w:tc>
          <w:tcPr>
            <w:tcW w:w="2314" w:type="dxa"/>
          </w:tcPr>
          <w:p>
            <w:pPr>
              <w:pStyle w:val="TableParagraph"/>
              <w:spacing w:line="261" w:lineRule="auto"/>
              <w:rPr>
                <w:sz w:val="20"/>
              </w:rPr>
            </w:pPr>
            <w:r>
              <w:rPr>
                <w:sz w:val="20"/>
              </w:rPr>
              <w:t>Base</w:t>
            </w:r>
            <w:r>
              <w:rPr>
                <w:spacing w:val="-13"/>
                <w:sz w:val="20"/>
              </w:rPr>
              <w:t> </w:t>
            </w:r>
            <w:r>
              <w:rPr>
                <w:sz w:val="20"/>
              </w:rPr>
              <w:t>de</w:t>
            </w:r>
            <w:r>
              <w:rPr>
                <w:spacing w:val="-13"/>
                <w:sz w:val="20"/>
              </w:rPr>
              <w:t> </w:t>
            </w:r>
            <w:r>
              <w:rPr>
                <w:sz w:val="20"/>
              </w:rPr>
              <w:t>retención</w:t>
            </w:r>
            <w:r>
              <w:rPr>
                <w:spacing w:val="-13"/>
                <w:sz w:val="20"/>
              </w:rPr>
              <w:t> </w:t>
            </w:r>
            <w:r>
              <w:rPr>
                <w:sz w:val="20"/>
              </w:rPr>
              <w:t>de </w:t>
            </w:r>
            <w:r>
              <w:rPr>
                <w:spacing w:val="-4"/>
                <w:sz w:val="20"/>
              </w:rPr>
              <w:t>Enero</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4" w:hRule="atLeast"/>
        </w:trPr>
        <w:tc>
          <w:tcPr>
            <w:tcW w:w="660" w:type="dxa"/>
          </w:tcPr>
          <w:p>
            <w:pPr>
              <w:pStyle w:val="TableParagraph"/>
              <w:rPr>
                <w:sz w:val="20"/>
              </w:rPr>
            </w:pPr>
            <w:r>
              <w:rPr>
                <w:spacing w:val="-5"/>
                <w:sz w:val="20"/>
              </w:rPr>
              <w:t>AC</w:t>
            </w:r>
          </w:p>
        </w:tc>
        <w:tc>
          <w:tcPr>
            <w:tcW w:w="2314" w:type="dxa"/>
          </w:tcPr>
          <w:p>
            <w:pPr>
              <w:pStyle w:val="TableParagraph"/>
              <w:spacing w:line="256" w:lineRule="auto"/>
              <w:rPr>
                <w:sz w:val="20"/>
              </w:rPr>
            </w:pPr>
            <w:r>
              <w:rPr>
                <w:sz w:val="20"/>
              </w:rPr>
              <w:t>Base</w:t>
            </w:r>
            <w:r>
              <w:rPr>
                <w:spacing w:val="-13"/>
                <w:sz w:val="20"/>
              </w:rPr>
              <w:t> </w:t>
            </w:r>
            <w:r>
              <w:rPr>
                <w:sz w:val="20"/>
              </w:rPr>
              <w:t>de</w:t>
            </w:r>
            <w:r>
              <w:rPr>
                <w:spacing w:val="-13"/>
                <w:sz w:val="20"/>
              </w:rPr>
              <w:t> </w:t>
            </w:r>
            <w:r>
              <w:rPr>
                <w:sz w:val="20"/>
              </w:rPr>
              <w:t>retención</w:t>
            </w:r>
            <w:r>
              <w:rPr>
                <w:spacing w:val="-13"/>
                <w:sz w:val="20"/>
              </w:rPr>
              <w:t> </w:t>
            </w:r>
            <w:r>
              <w:rPr>
                <w:sz w:val="20"/>
              </w:rPr>
              <w:t>de </w:t>
            </w:r>
            <w:r>
              <w:rPr>
                <w:spacing w:val="-2"/>
                <w:sz w:val="20"/>
              </w:rPr>
              <w:t>Febrero</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spacing w:line="240" w:lineRule="auto" w:before="2"/>
              <w:rPr>
                <w:sz w:val="20"/>
              </w:rPr>
            </w:pPr>
            <w:r>
              <w:rPr>
                <w:spacing w:val="-5"/>
                <w:sz w:val="20"/>
              </w:rPr>
              <w:t>AD</w:t>
            </w:r>
          </w:p>
        </w:tc>
        <w:tc>
          <w:tcPr>
            <w:tcW w:w="2314" w:type="dxa"/>
          </w:tcPr>
          <w:p>
            <w:pPr>
              <w:pStyle w:val="TableParagraph"/>
              <w:spacing w:line="256" w:lineRule="auto" w:before="2"/>
              <w:rPr>
                <w:sz w:val="20"/>
              </w:rPr>
            </w:pPr>
            <w:r>
              <w:rPr>
                <w:sz w:val="20"/>
              </w:rPr>
              <w:t>Base</w:t>
            </w:r>
            <w:r>
              <w:rPr>
                <w:spacing w:val="-13"/>
                <w:sz w:val="20"/>
              </w:rPr>
              <w:t> </w:t>
            </w:r>
            <w:r>
              <w:rPr>
                <w:sz w:val="20"/>
              </w:rPr>
              <w:t>de</w:t>
            </w:r>
            <w:r>
              <w:rPr>
                <w:spacing w:val="-13"/>
                <w:sz w:val="20"/>
              </w:rPr>
              <w:t> </w:t>
            </w:r>
            <w:r>
              <w:rPr>
                <w:sz w:val="20"/>
              </w:rPr>
              <w:t>retención</w:t>
            </w:r>
            <w:r>
              <w:rPr>
                <w:spacing w:val="-13"/>
                <w:sz w:val="20"/>
              </w:rPr>
              <w:t> </w:t>
            </w:r>
            <w:r>
              <w:rPr>
                <w:sz w:val="20"/>
              </w:rPr>
              <w:t>de </w:t>
            </w:r>
            <w:r>
              <w:rPr>
                <w:spacing w:val="-2"/>
                <w:sz w:val="20"/>
              </w:rPr>
              <w:t>Marzo</w:t>
            </w:r>
          </w:p>
        </w:tc>
        <w:tc>
          <w:tcPr>
            <w:tcW w:w="992" w:type="dxa"/>
          </w:tcPr>
          <w:p>
            <w:pPr>
              <w:pStyle w:val="TableParagraph"/>
              <w:spacing w:line="240" w:lineRule="auto" w:before="2"/>
              <w:ind w:left="68"/>
              <w:rPr>
                <w:sz w:val="20"/>
              </w:rPr>
            </w:pPr>
            <w:r>
              <w:rPr>
                <w:spacing w:val="-5"/>
                <w:sz w:val="20"/>
              </w:rPr>
              <w:t>15</w:t>
            </w:r>
          </w:p>
        </w:tc>
        <w:tc>
          <w:tcPr>
            <w:tcW w:w="704" w:type="dxa"/>
          </w:tcPr>
          <w:p>
            <w:pPr>
              <w:pStyle w:val="TableParagraph"/>
              <w:spacing w:line="240" w:lineRule="auto" w:before="2"/>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rPr>
                <w:sz w:val="20"/>
              </w:rPr>
            </w:pPr>
            <w:r>
              <w:rPr>
                <w:spacing w:val="-5"/>
                <w:sz w:val="20"/>
              </w:rPr>
              <w:t>AE</w:t>
            </w:r>
          </w:p>
        </w:tc>
        <w:tc>
          <w:tcPr>
            <w:tcW w:w="2314" w:type="dxa"/>
          </w:tcPr>
          <w:p>
            <w:pPr>
              <w:pStyle w:val="TableParagraph"/>
              <w:spacing w:line="261" w:lineRule="auto"/>
              <w:ind w:right="11"/>
              <w:rPr>
                <w:sz w:val="20"/>
              </w:rPr>
            </w:pPr>
            <w:r>
              <w:rPr>
                <w:sz w:val="20"/>
              </w:rPr>
              <w:t>Base</w:t>
            </w:r>
            <w:r>
              <w:rPr>
                <w:spacing w:val="-13"/>
                <w:sz w:val="20"/>
              </w:rPr>
              <w:t> </w:t>
            </w:r>
            <w:r>
              <w:rPr>
                <w:sz w:val="20"/>
              </w:rPr>
              <w:t>de</w:t>
            </w:r>
            <w:r>
              <w:rPr>
                <w:spacing w:val="-13"/>
                <w:sz w:val="20"/>
              </w:rPr>
              <w:t> </w:t>
            </w:r>
            <w:r>
              <w:rPr>
                <w:sz w:val="20"/>
              </w:rPr>
              <w:t>retención</w:t>
            </w:r>
            <w:r>
              <w:rPr>
                <w:spacing w:val="-13"/>
                <w:sz w:val="20"/>
              </w:rPr>
              <w:t> </w:t>
            </w:r>
            <w:r>
              <w:rPr>
                <w:sz w:val="20"/>
              </w:rPr>
              <w:t>de </w:t>
            </w:r>
            <w:r>
              <w:rPr>
                <w:spacing w:val="-2"/>
                <w:sz w:val="20"/>
              </w:rPr>
              <w:t>Abril</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4" w:hRule="atLeast"/>
        </w:trPr>
        <w:tc>
          <w:tcPr>
            <w:tcW w:w="660" w:type="dxa"/>
          </w:tcPr>
          <w:p>
            <w:pPr>
              <w:pStyle w:val="TableParagraph"/>
              <w:rPr>
                <w:sz w:val="20"/>
              </w:rPr>
            </w:pPr>
            <w:r>
              <w:rPr>
                <w:spacing w:val="-5"/>
                <w:sz w:val="20"/>
              </w:rPr>
              <w:t>AF</w:t>
            </w:r>
          </w:p>
        </w:tc>
        <w:tc>
          <w:tcPr>
            <w:tcW w:w="2314" w:type="dxa"/>
          </w:tcPr>
          <w:p>
            <w:pPr>
              <w:pStyle w:val="TableParagraph"/>
              <w:spacing w:line="256" w:lineRule="auto"/>
              <w:rPr>
                <w:sz w:val="20"/>
              </w:rPr>
            </w:pPr>
            <w:r>
              <w:rPr>
                <w:sz w:val="20"/>
              </w:rPr>
              <w:t>Base</w:t>
            </w:r>
            <w:r>
              <w:rPr>
                <w:spacing w:val="-13"/>
                <w:sz w:val="20"/>
              </w:rPr>
              <w:t> </w:t>
            </w:r>
            <w:r>
              <w:rPr>
                <w:sz w:val="20"/>
              </w:rPr>
              <w:t>de</w:t>
            </w:r>
            <w:r>
              <w:rPr>
                <w:spacing w:val="-13"/>
                <w:sz w:val="20"/>
              </w:rPr>
              <w:t> </w:t>
            </w:r>
            <w:r>
              <w:rPr>
                <w:sz w:val="20"/>
              </w:rPr>
              <w:t>retención</w:t>
            </w:r>
            <w:r>
              <w:rPr>
                <w:spacing w:val="-13"/>
                <w:sz w:val="20"/>
              </w:rPr>
              <w:t> </w:t>
            </w:r>
            <w:r>
              <w:rPr>
                <w:sz w:val="20"/>
              </w:rPr>
              <w:t>de </w:t>
            </w:r>
            <w:r>
              <w:rPr>
                <w:spacing w:val="-4"/>
                <w:sz w:val="20"/>
              </w:rPr>
              <w:t>Mayo</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spacing w:line="240" w:lineRule="auto" w:before="2"/>
              <w:rPr>
                <w:sz w:val="20"/>
              </w:rPr>
            </w:pPr>
            <w:r>
              <w:rPr>
                <w:spacing w:val="-5"/>
                <w:sz w:val="20"/>
              </w:rPr>
              <w:t>AG</w:t>
            </w:r>
          </w:p>
        </w:tc>
        <w:tc>
          <w:tcPr>
            <w:tcW w:w="2314" w:type="dxa"/>
          </w:tcPr>
          <w:p>
            <w:pPr>
              <w:pStyle w:val="TableParagraph"/>
              <w:spacing w:line="256" w:lineRule="auto" w:before="2"/>
              <w:rPr>
                <w:sz w:val="20"/>
              </w:rPr>
            </w:pPr>
            <w:r>
              <w:rPr>
                <w:sz w:val="20"/>
              </w:rPr>
              <w:t>Base</w:t>
            </w:r>
            <w:r>
              <w:rPr>
                <w:spacing w:val="-13"/>
                <w:sz w:val="20"/>
              </w:rPr>
              <w:t> </w:t>
            </w:r>
            <w:r>
              <w:rPr>
                <w:sz w:val="20"/>
              </w:rPr>
              <w:t>de</w:t>
            </w:r>
            <w:r>
              <w:rPr>
                <w:spacing w:val="-13"/>
                <w:sz w:val="20"/>
              </w:rPr>
              <w:t> </w:t>
            </w:r>
            <w:r>
              <w:rPr>
                <w:sz w:val="20"/>
              </w:rPr>
              <w:t>retención</w:t>
            </w:r>
            <w:r>
              <w:rPr>
                <w:spacing w:val="-13"/>
                <w:sz w:val="20"/>
              </w:rPr>
              <w:t> </w:t>
            </w:r>
            <w:r>
              <w:rPr>
                <w:sz w:val="20"/>
              </w:rPr>
              <w:t>de </w:t>
            </w:r>
            <w:r>
              <w:rPr>
                <w:spacing w:val="-2"/>
                <w:sz w:val="20"/>
              </w:rPr>
              <w:t>Junio</w:t>
            </w:r>
          </w:p>
        </w:tc>
        <w:tc>
          <w:tcPr>
            <w:tcW w:w="992" w:type="dxa"/>
          </w:tcPr>
          <w:p>
            <w:pPr>
              <w:pStyle w:val="TableParagraph"/>
              <w:spacing w:line="240" w:lineRule="auto" w:before="2"/>
              <w:ind w:left="68"/>
              <w:rPr>
                <w:sz w:val="20"/>
              </w:rPr>
            </w:pPr>
            <w:r>
              <w:rPr>
                <w:spacing w:val="-5"/>
                <w:sz w:val="20"/>
              </w:rPr>
              <w:t>15</w:t>
            </w:r>
          </w:p>
        </w:tc>
        <w:tc>
          <w:tcPr>
            <w:tcW w:w="704" w:type="dxa"/>
          </w:tcPr>
          <w:p>
            <w:pPr>
              <w:pStyle w:val="TableParagraph"/>
              <w:spacing w:line="240" w:lineRule="auto" w:before="2"/>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rPr>
                <w:sz w:val="20"/>
              </w:rPr>
            </w:pPr>
            <w:r>
              <w:rPr>
                <w:spacing w:val="-5"/>
                <w:sz w:val="20"/>
              </w:rPr>
              <w:t>AH</w:t>
            </w:r>
          </w:p>
        </w:tc>
        <w:tc>
          <w:tcPr>
            <w:tcW w:w="2314" w:type="dxa"/>
          </w:tcPr>
          <w:p>
            <w:pPr>
              <w:pStyle w:val="TableParagraph"/>
              <w:spacing w:line="261" w:lineRule="auto"/>
              <w:ind w:right="11"/>
              <w:rPr>
                <w:sz w:val="20"/>
              </w:rPr>
            </w:pPr>
            <w:r>
              <w:rPr>
                <w:sz w:val="20"/>
              </w:rPr>
              <w:t>Base</w:t>
            </w:r>
            <w:r>
              <w:rPr>
                <w:spacing w:val="-13"/>
                <w:sz w:val="20"/>
              </w:rPr>
              <w:t> </w:t>
            </w:r>
            <w:r>
              <w:rPr>
                <w:sz w:val="20"/>
              </w:rPr>
              <w:t>de</w:t>
            </w:r>
            <w:r>
              <w:rPr>
                <w:spacing w:val="-13"/>
                <w:sz w:val="20"/>
              </w:rPr>
              <w:t> </w:t>
            </w:r>
            <w:r>
              <w:rPr>
                <w:sz w:val="20"/>
              </w:rPr>
              <w:t>retención</w:t>
            </w:r>
            <w:r>
              <w:rPr>
                <w:spacing w:val="-13"/>
                <w:sz w:val="20"/>
              </w:rPr>
              <w:t> </w:t>
            </w:r>
            <w:r>
              <w:rPr>
                <w:sz w:val="20"/>
              </w:rPr>
              <w:t>de </w:t>
            </w:r>
            <w:r>
              <w:rPr>
                <w:spacing w:val="-2"/>
                <w:sz w:val="20"/>
              </w:rPr>
              <w:t>Julio</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4" w:hRule="atLeast"/>
        </w:trPr>
        <w:tc>
          <w:tcPr>
            <w:tcW w:w="660" w:type="dxa"/>
          </w:tcPr>
          <w:p>
            <w:pPr>
              <w:pStyle w:val="TableParagraph"/>
              <w:rPr>
                <w:sz w:val="20"/>
              </w:rPr>
            </w:pPr>
            <w:r>
              <w:rPr>
                <w:spacing w:val="-5"/>
                <w:sz w:val="20"/>
              </w:rPr>
              <w:t>AI</w:t>
            </w:r>
          </w:p>
        </w:tc>
        <w:tc>
          <w:tcPr>
            <w:tcW w:w="2314" w:type="dxa"/>
          </w:tcPr>
          <w:p>
            <w:pPr>
              <w:pStyle w:val="TableParagraph"/>
              <w:spacing w:line="256" w:lineRule="auto"/>
              <w:rPr>
                <w:sz w:val="20"/>
              </w:rPr>
            </w:pPr>
            <w:r>
              <w:rPr>
                <w:sz w:val="20"/>
              </w:rPr>
              <w:t>Base</w:t>
            </w:r>
            <w:r>
              <w:rPr>
                <w:spacing w:val="-13"/>
                <w:sz w:val="20"/>
              </w:rPr>
              <w:t> </w:t>
            </w:r>
            <w:r>
              <w:rPr>
                <w:sz w:val="20"/>
              </w:rPr>
              <w:t>de</w:t>
            </w:r>
            <w:r>
              <w:rPr>
                <w:spacing w:val="-13"/>
                <w:sz w:val="20"/>
              </w:rPr>
              <w:t> </w:t>
            </w:r>
            <w:r>
              <w:rPr>
                <w:sz w:val="20"/>
              </w:rPr>
              <w:t>retención</w:t>
            </w:r>
            <w:r>
              <w:rPr>
                <w:spacing w:val="-13"/>
                <w:sz w:val="20"/>
              </w:rPr>
              <w:t> </w:t>
            </w:r>
            <w:r>
              <w:rPr>
                <w:sz w:val="20"/>
              </w:rPr>
              <w:t>de </w:t>
            </w:r>
            <w:r>
              <w:rPr>
                <w:spacing w:val="-2"/>
                <w:sz w:val="20"/>
              </w:rPr>
              <w:t>Agosto</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spacing w:line="240" w:lineRule="auto" w:before="2"/>
              <w:rPr>
                <w:sz w:val="20"/>
              </w:rPr>
            </w:pPr>
            <w:r>
              <w:rPr>
                <w:spacing w:val="-5"/>
                <w:sz w:val="20"/>
              </w:rPr>
              <w:t>AJ</w:t>
            </w:r>
          </w:p>
        </w:tc>
        <w:tc>
          <w:tcPr>
            <w:tcW w:w="2314" w:type="dxa"/>
          </w:tcPr>
          <w:p>
            <w:pPr>
              <w:pStyle w:val="TableParagraph"/>
              <w:spacing w:line="256" w:lineRule="auto" w:before="2"/>
              <w:rPr>
                <w:sz w:val="20"/>
              </w:rPr>
            </w:pPr>
            <w:r>
              <w:rPr>
                <w:sz w:val="20"/>
              </w:rPr>
              <w:t>Base</w:t>
            </w:r>
            <w:r>
              <w:rPr>
                <w:spacing w:val="-13"/>
                <w:sz w:val="20"/>
              </w:rPr>
              <w:t> </w:t>
            </w:r>
            <w:r>
              <w:rPr>
                <w:sz w:val="20"/>
              </w:rPr>
              <w:t>de</w:t>
            </w:r>
            <w:r>
              <w:rPr>
                <w:spacing w:val="-13"/>
                <w:sz w:val="20"/>
              </w:rPr>
              <w:t> </w:t>
            </w:r>
            <w:r>
              <w:rPr>
                <w:sz w:val="20"/>
              </w:rPr>
              <w:t>retención</w:t>
            </w:r>
            <w:r>
              <w:rPr>
                <w:spacing w:val="-13"/>
                <w:sz w:val="20"/>
              </w:rPr>
              <w:t> </w:t>
            </w:r>
            <w:r>
              <w:rPr>
                <w:sz w:val="20"/>
              </w:rPr>
              <w:t>de </w:t>
            </w:r>
            <w:r>
              <w:rPr>
                <w:spacing w:val="-2"/>
                <w:sz w:val="20"/>
              </w:rPr>
              <w:t>Septiembre</w:t>
            </w:r>
          </w:p>
        </w:tc>
        <w:tc>
          <w:tcPr>
            <w:tcW w:w="992" w:type="dxa"/>
          </w:tcPr>
          <w:p>
            <w:pPr>
              <w:pStyle w:val="TableParagraph"/>
              <w:spacing w:line="240" w:lineRule="auto" w:before="2"/>
              <w:ind w:left="68"/>
              <w:rPr>
                <w:sz w:val="20"/>
              </w:rPr>
            </w:pPr>
            <w:r>
              <w:rPr>
                <w:spacing w:val="-5"/>
                <w:sz w:val="20"/>
              </w:rPr>
              <w:t>15</w:t>
            </w:r>
          </w:p>
        </w:tc>
        <w:tc>
          <w:tcPr>
            <w:tcW w:w="704" w:type="dxa"/>
          </w:tcPr>
          <w:p>
            <w:pPr>
              <w:pStyle w:val="TableParagraph"/>
              <w:spacing w:line="240" w:lineRule="auto" w:before="2"/>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rPr>
                <w:sz w:val="20"/>
              </w:rPr>
            </w:pPr>
            <w:r>
              <w:rPr>
                <w:spacing w:val="-5"/>
                <w:sz w:val="20"/>
              </w:rPr>
              <w:t>AK</w:t>
            </w:r>
          </w:p>
        </w:tc>
        <w:tc>
          <w:tcPr>
            <w:tcW w:w="2314" w:type="dxa"/>
          </w:tcPr>
          <w:p>
            <w:pPr>
              <w:pStyle w:val="TableParagraph"/>
              <w:spacing w:line="261" w:lineRule="auto"/>
              <w:rPr>
                <w:sz w:val="20"/>
              </w:rPr>
            </w:pPr>
            <w:r>
              <w:rPr>
                <w:sz w:val="20"/>
              </w:rPr>
              <w:t>Base</w:t>
            </w:r>
            <w:r>
              <w:rPr>
                <w:spacing w:val="-13"/>
                <w:sz w:val="20"/>
              </w:rPr>
              <w:t> </w:t>
            </w:r>
            <w:r>
              <w:rPr>
                <w:sz w:val="20"/>
              </w:rPr>
              <w:t>de</w:t>
            </w:r>
            <w:r>
              <w:rPr>
                <w:spacing w:val="-13"/>
                <w:sz w:val="20"/>
              </w:rPr>
              <w:t> </w:t>
            </w:r>
            <w:r>
              <w:rPr>
                <w:sz w:val="20"/>
              </w:rPr>
              <w:t>retención</w:t>
            </w:r>
            <w:r>
              <w:rPr>
                <w:spacing w:val="-13"/>
                <w:sz w:val="20"/>
              </w:rPr>
              <w:t> </w:t>
            </w:r>
            <w:r>
              <w:rPr>
                <w:sz w:val="20"/>
              </w:rPr>
              <w:t>de </w:t>
            </w:r>
            <w:r>
              <w:rPr>
                <w:spacing w:val="-2"/>
                <w:sz w:val="20"/>
              </w:rPr>
              <w:t>Octubre</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4" w:hRule="atLeast"/>
        </w:trPr>
        <w:tc>
          <w:tcPr>
            <w:tcW w:w="660" w:type="dxa"/>
          </w:tcPr>
          <w:p>
            <w:pPr>
              <w:pStyle w:val="TableParagraph"/>
              <w:rPr>
                <w:sz w:val="20"/>
              </w:rPr>
            </w:pPr>
            <w:r>
              <w:rPr>
                <w:spacing w:val="-5"/>
                <w:sz w:val="20"/>
              </w:rPr>
              <w:t>AL</w:t>
            </w:r>
          </w:p>
        </w:tc>
        <w:tc>
          <w:tcPr>
            <w:tcW w:w="2314" w:type="dxa"/>
          </w:tcPr>
          <w:p>
            <w:pPr>
              <w:pStyle w:val="TableParagraph"/>
              <w:spacing w:line="256" w:lineRule="auto"/>
              <w:rPr>
                <w:sz w:val="20"/>
              </w:rPr>
            </w:pPr>
            <w:r>
              <w:rPr>
                <w:sz w:val="20"/>
              </w:rPr>
              <w:t>Base</w:t>
            </w:r>
            <w:r>
              <w:rPr>
                <w:spacing w:val="-13"/>
                <w:sz w:val="20"/>
              </w:rPr>
              <w:t> </w:t>
            </w:r>
            <w:r>
              <w:rPr>
                <w:sz w:val="20"/>
              </w:rPr>
              <w:t>de</w:t>
            </w:r>
            <w:r>
              <w:rPr>
                <w:spacing w:val="-13"/>
                <w:sz w:val="20"/>
              </w:rPr>
              <w:t> </w:t>
            </w:r>
            <w:r>
              <w:rPr>
                <w:sz w:val="20"/>
              </w:rPr>
              <w:t>retención</w:t>
            </w:r>
            <w:r>
              <w:rPr>
                <w:spacing w:val="-13"/>
                <w:sz w:val="20"/>
              </w:rPr>
              <w:t> </w:t>
            </w:r>
            <w:r>
              <w:rPr>
                <w:sz w:val="20"/>
              </w:rPr>
              <w:t>de </w:t>
            </w:r>
            <w:r>
              <w:rPr>
                <w:spacing w:val="-2"/>
                <w:sz w:val="20"/>
              </w:rPr>
              <w:t>Noviembre</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rPr>
                <w:sz w:val="20"/>
              </w:rPr>
            </w:pPr>
            <w:r>
              <w:rPr>
                <w:spacing w:val="-5"/>
                <w:sz w:val="20"/>
              </w:rPr>
              <w:t>AM</w:t>
            </w:r>
          </w:p>
        </w:tc>
        <w:tc>
          <w:tcPr>
            <w:tcW w:w="2314" w:type="dxa"/>
          </w:tcPr>
          <w:p>
            <w:pPr>
              <w:pStyle w:val="TableParagraph"/>
              <w:spacing w:line="261" w:lineRule="auto"/>
              <w:rPr>
                <w:sz w:val="20"/>
              </w:rPr>
            </w:pPr>
            <w:r>
              <w:rPr>
                <w:sz w:val="20"/>
              </w:rPr>
              <w:t>Base</w:t>
            </w:r>
            <w:r>
              <w:rPr>
                <w:spacing w:val="-13"/>
                <w:sz w:val="20"/>
              </w:rPr>
              <w:t> </w:t>
            </w:r>
            <w:r>
              <w:rPr>
                <w:sz w:val="20"/>
              </w:rPr>
              <w:t>de</w:t>
            </w:r>
            <w:r>
              <w:rPr>
                <w:spacing w:val="-13"/>
                <w:sz w:val="20"/>
              </w:rPr>
              <w:t> </w:t>
            </w:r>
            <w:r>
              <w:rPr>
                <w:sz w:val="20"/>
              </w:rPr>
              <w:t>retención</w:t>
            </w:r>
            <w:r>
              <w:rPr>
                <w:spacing w:val="-13"/>
                <w:sz w:val="20"/>
              </w:rPr>
              <w:t> </w:t>
            </w:r>
            <w:r>
              <w:rPr>
                <w:sz w:val="20"/>
              </w:rPr>
              <w:t>de </w:t>
            </w:r>
            <w:r>
              <w:rPr>
                <w:spacing w:val="-2"/>
                <w:sz w:val="20"/>
              </w:rPr>
              <w:t>Diciembre</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rPr>
                <w:sz w:val="20"/>
              </w:rPr>
            </w:pPr>
            <w:r>
              <w:rPr>
                <w:spacing w:val="-5"/>
                <w:sz w:val="20"/>
              </w:rPr>
              <w:t>AN</w:t>
            </w:r>
          </w:p>
        </w:tc>
        <w:tc>
          <w:tcPr>
            <w:tcW w:w="2314" w:type="dxa"/>
          </w:tcPr>
          <w:p>
            <w:pPr>
              <w:pStyle w:val="TableParagraph"/>
              <w:spacing w:line="261" w:lineRule="auto"/>
              <w:rPr>
                <w:sz w:val="20"/>
              </w:rPr>
            </w:pPr>
            <w:r>
              <w:rPr>
                <w:sz w:val="20"/>
              </w:rPr>
              <w:t>Cuota</w:t>
            </w:r>
            <w:r>
              <w:rPr>
                <w:spacing w:val="-13"/>
                <w:sz w:val="20"/>
              </w:rPr>
              <w:t> </w:t>
            </w:r>
            <w:r>
              <w:rPr>
                <w:sz w:val="20"/>
              </w:rPr>
              <w:t>de</w:t>
            </w:r>
            <w:r>
              <w:rPr>
                <w:spacing w:val="-14"/>
                <w:sz w:val="20"/>
              </w:rPr>
              <w:t> </w:t>
            </w:r>
            <w:r>
              <w:rPr>
                <w:sz w:val="20"/>
              </w:rPr>
              <w:t>retención</w:t>
            </w:r>
            <w:r>
              <w:rPr>
                <w:spacing w:val="-13"/>
                <w:sz w:val="20"/>
              </w:rPr>
              <w:t> </w:t>
            </w:r>
            <w:r>
              <w:rPr>
                <w:sz w:val="20"/>
              </w:rPr>
              <w:t>de </w:t>
            </w:r>
            <w:r>
              <w:rPr>
                <w:spacing w:val="-4"/>
                <w:sz w:val="20"/>
              </w:rPr>
              <w:t>Enero</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4" w:hRule="atLeast"/>
        </w:trPr>
        <w:tc>
          <w:tcPr>
            <w:tcW w:w="660" w:type="dxa"/>
          </w:tcPr>
          <w:p>
            <w:pPr>
              <w:pStyle w:val="TableParagraph"/>
              <w:rPr>
                <w:sz w:val="20"/>
              </w:rPr>
            </w:pPr>
            <w:r>
              <w:rPr>
                <w:spacing w:val="-5"/>
                <w:sz w:val="20"/>
              </w:rPr>
              <w:t>AO</w:t>
            </w:r>
          </w:p>
        </w:tc>
        <w:tc>
          <w:tcPr>
            <w:tcW w:w="2314" w:type="dxa"/>
          </w:tcPr>
          <w:p>
            <w:pPr>
              <w:pStyle w:val="TableParagraph"/>
              <w:spacing w:line="256" w:lineRule="auto"/>
              <w:rPr>
                <w:sz w:val="20"/>
              </w:rPr>
            </w:pPr>
            <w:r>
              <w:rPr>
                <w:sz w:val="20"/>
              </w:rPr>
              <w:t>Cuota</w:t>
            </w:r>
            <w:r>
              <w:rPr>
                <w:spacing w:val="-13"/>
                <w:sz w:val="20"/>
              </w:rPr>
              <w:t> </w:t>
            </w:r>
            <w:r>
              <w:rPr>
                <w:sz w:val="20"/>
              </w:rPr>
              <w:t>de</w:t>
            </w:r>
            <w:r>
              <w:rPr>
                <w:spacing w:val="-14"/>
                <w:sz w:val="20"/>
              </w:rPr>
              <w:t> </w:t>
            </w:r>
            <w:r>
              <w:rPr>
                <w:sz w:val="20"/>
              </w:rPr>
              <w:t>retención</w:t>
            </w:r>
            <w:r>
              <w:rPr>
                <w:spacing w:val="-13"/>
                <w:sz w:val="20"/>
              </w:rPr>
              <w:t> </w:t>
            </w:r>
            <w:r>
              <w:rPr>
                <w:sz w:val="20"/>
              </w:rPr>
              <w:t>de </w:t>
            </w:r>
            <w:r>
              <w:rPr>
                <w:spacing w:val="-2"/>
                <w:sz w:val="20"/>
              </w:rPr>
              <w:t>Febrero</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rPr>
                <w:sz w:val="20"/>
              </w:rPr>
            </w:pPr>
            <w:r>
              <w:rPr>
                <w:spacing w:val="-5"/>
                <w:sz w:val="20"/>
              </w:rPr>
              <w:t>AP</w:t>
            </w:r>
          </w:p>
        </w:tc>
        <w:tc>
          <w:tcPr>
            <w:tcW w:w="2314" w:type="dxa"/>
          </w:tcPr>
          <w:p>
            <w:pPr>
              <w:pStyle w:val="TableParagraph"/>
              <w:spacing w:line="261" w:lineRule="auto"/>
              <w:rPr>
                <w:sz w:val="20"/>
              </w:rPr>
            </w:pPr>
            <w:r>
              <w:rPr>
                <w:sz w:val="20"/>
              </w:rPr>
              <w:t>Cuota</w:t>
            </w:r>
            <w:r>
              <w:rPr>
                <w:spacing w:val="-13"/>
                <w:sz w:val="20"/>
              </w:rPr>
              <w:t> </w:t>
            </w:r>
            <w:r>
              <w:rPr>
                <w:sz w:val="20"/>
              </w:rPr>
              <w:t>de</w:t>
            </w:r>
            <w:r>
              <w:rPr>
                <w:spacing w:val="-14"/>
                <w:sz w:val="20"/>
              </w:rPr>
              <w:t> </w:t>
            </w:r>
            <w:r>
              <w:rPr>
                <w:sz w:val="20"/>
              </w:rPr>
              <w:t>retención</w:t>
            </w:r>
            <w:r>
              <w:rPr>
                <w:spacing w:val="-13"/>
                <w:sz w:val="20"/>
              </w:rPr>
              <w:t> </w:t>
            </w:r>
            <w:r>
              <w:rPr>
                <w:sz w:val="20"/>
              </w:rPr>
              <w:t>de </w:t>
            </w:r>
            <w:r>
              <w:rPr>
                <w:spacing w:val="-2"/>
                <w:sz w:val="20"/>
              </w:rPr>
              <w:t>Marzo</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rPr>
                <w:sz w:val="20"/>
              </w:rPr>
            </w:pPr>
            <w:r>
              <w:rPr>
                <w:spacing w:val="-5"/>
                <w:sz w:val="20"/>
              </w:rPr>
              <w:t>AQ</w:t>
            </w:r>
          </w:p>
        </w:tc>
        <w:tc>
          <w:tcPr>
            <w:tcW w:w="2314" w:type="dxa"/>
          </w:tcPr>
          <w:p>
            <w:pPr>
              <w:pStyle w:val="TableParagraph"/>
              <w:spacing w:line="261" w:lineRule="auto"/>
              <w:rPr>
                <w:sz w:val="20"/>
              </w:rPr>
            </w:pPr>
            <w:r>
              <w:rPr>
                <w:sz w:val="20"/>
              </w:rPr>
              <w:t>Cuota</w:t>
            </w:r>
            <w:r>
              <w:rPr>
                <w:spacing w:val="-13"/>
                <w:sz w:val="20"/>
              </w:rPr>
              <w:t> </w:t>
            </w:r>
            <w:r>
              <w:rPr>
                <w:sz w:val="20"/>
              </w:rPr>
              <w:t>de</w:t>
            </w:r>
            <w:r>
              <w:rPr>
                <w:spacing w:val="-14"/>
                <w:sz w:val="20"/>
              </w:rPr>
              <w:t> </w:t>
            </w:r>
            <w:r>
              <w:rPr>
                <w:sz w:val="20"/>
              </w:rPr>
              <w:t>retención</w:t>
            </w:r>
            <w:r>
              <w:rPr>
                <w:spacing w:val="-13"/>
                <w:sz w:val="20"/>
              </w:rPr>
              <w:t> </w:t>
            </w:r>
            <w:r>
              <w:rPr>
                <w:sz w:val="20"/>
              </w:rPr>
              <w:t>de </w:t>
            </w:r>
            <w:r>
              <w:rPr>
                <w:spacing w:val="-2"/>
                <w:sz w:val="20"/>
              </w:rPr>
              <w:t>Abril</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4" w:hRule="atLeast"/>
        </w:trPr>
        <w:tc>
          <w:tcPr>
            <w:tcW w:w="660" w:type="dxa"/>
          </w:tcPr>
          <w:p>
            <w:pPr>
              <w:pStyle w:val="TableParagraph"/>
              <w:rPr>
                <w:sz w:val="20"/>
              </w:rPr>
            </w:pPr>
            <w:r>
              <w:rPr>
                <w:spacing w:val="-5"/>
                <w:sz w:val="20"/>
              </w:rPr>
              <w:t>AR</w:t>
            </w:r>
          </w:p>
        </w:tc>
        <w:tc>
          <w:tcPr>
            <w:tcW w:w="2314" w:type="dxa"/>
          </w:tcPr>
          <w:p>
            <w:pPr>
              <w:pStyle w:val="TableParagraph"/>
              <w:spacing w:line="256" w:lineRule="auto"/>
              <w:rPr>
                <w:sz w:val="20"/>
              </w:rPr>
            </w:pPr>
            <w:r>
              <w:rPr>
                <w:sz w:val="20"/>
              </w:rPr>
              <w:t>Cuota</w:t>
            </w:r>
            <w:r>
              <w:rPr>
                <w:spacing w:val="-13"/>
                <w:sz w:val="20"/>
              </w:rPr>
              <w:t> </w:t>
            </w:r>
            <w:r>
              <w:rPr>
                <w:sz w:val="20"/>
              </w:rPr>
              <w:t>de</w:t>
            </w:r>
            <w:r>
              <w:rPr>
                <w:spacing w:val="-14"/>
                <w:sz w:val="20"/>
              </w:rPr>
              <w:t> </w:t>
            </w:r>
            <w:r>
              <w:rPr>
                <w:sz w:val="20"/>
              </w:rPr>
              <w:t>retención</w:t>
            </w:r>
            <w:r>
              <w:rPr>
                <w:spacing w:val="-13"/>
                <w:sz w:val="20"/>
              </w:rPr>
              <w:t> </w:t>
            </w:r>
            <w:r>
              <w:rPr>
                <w:sz w:val="20"/>
              </w:rPr>
              <w:t>de </w:t>
            </w:r>
            <w:r>
              <w:rPr>
                <w:spacing w:val="-4"/>
                <w:sz w:val="20"/>
              </w:rPr>
              <w:t>Mayo</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rPr>
                <w:sz w:val="20"/>
              </w:rPr>
            </w:pPr>
            <w:r>
              <w:rPr>
                <w:spacing w:val="-5"/>
                <w:sz w:val="20"/>
              </w:rPr>
              <w:t>AS</w:t>
            </w:r>
          </w:p>
        </w:tc>
        <w:tc>
          <w:tcPr>
            <w:tcW w:w="2314" w:type="dxa"/>
          </w:tcPr>
          <w:p>
            <w:pPr>
              <w:pStyle w:val="TableParagraph"/>
              <w:spacing w:line="261" w:lineRule="auto"/>
              <w:rPr>
                <w:sz w:val="20"/>
              </w:rPr>
            </w:pPr>
            <w:r>
              <w:rPr>
                <w:sz w:val="20"/>
              </w:rPr>
              <w:t>Cuota</w:t>
            </w:r>
            <w:r>
              <w:rPr>
                <w:spacing w:val="-13"/>
                <w:sz w:val="20"/>
              </w:rPr>
              <w:t> </w:t>
            </w:r>
            <w:r>
              <w:rPr>
                <w:sz w:val="20"/>
              </w:rPr>
              <w:t>de</w:t>
            </w:r>
            <w:r>
              <w:rPr>
                <w:spacing w:val="-14"/>
                <w:sz w:val="20"/>
              </w:rPr>
              <w:t> </w:t>
            </w:r>
            <w:r>
              <w:rPr>
                <w:sz w:val="20"/>
              </w:rPr>
              <w:t>retención</w:t>
            </w:r>
            <w:r>
              <w:rPr>
                <w:spacing w:val="-13"/>
                <w:sz w:val="20"/>
              </w:rPr>
              <w:t> </w:t>
            </w:r>
            <w:r>
              <w:rPr>
                <w:sz w:val="20"/>
              </w:rPr>
              <w:t>de </w:t>
            </w:r>
            <w:r>
              <w:rPr>
                <w:spacing w:val="-2"/>
                <w:sz w:val="20"/>
              </w:rPr>
              <w:t>Junio</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rPr>
                <w:sz w:val="20"/>
              </w:rPr>
            </w:pPr>
            <w:r>
              <w:rPr>
                <w:spacing w:val="-5"/>
                <w:sz w:val="20"/>
              </w:rPr>
              <w:t>AT</w:t>
            </w:r>
          </w:p>
        </w:tc>
        <w:tc>
          <w:tcPr>
            <w:tcW w:w="2314" w:type="dxa"/>
          </w:tcPr>
          <w:p>
            <w:pPr>
              <w:pStyle w:val="TableParagraph"/>
              <w:spacing w:line="256" w:lineRule="auto"/>
              <w:rPr>
                <w:sz w:val="20"/>
              </w:rPr>
            </w:pPr>
            <w:r>
              <w:rPr>
                <w:sz w:val="20"/>
              </w:rPr>
              <w:t>Cuota</w:t>
            </w:r>
            <w:r>
              <w:rPr>
                <w:spacing w:val="-13"/>
                <w:sz w:val="20"/>
              </w:rPr>
              <w:t> </w:t>
            </w:r>
            <w:r>
              <w:rPr>
                <w:sz w:val="20"/>
              </w:rPr>
              <w:t>de</w:t>
            </w:r>
            <w:r>
              <w:rPr>
                <w:spacing w:val="-14"/>
                <w:sz w:val="20"/>
              </w:rPr>
              <w:t> </w:t>
            </w:r>
            <w:r>
              <w:rPr>
                <w:sz w:val="20"/>
              </w:rPr>
              <w:t>retención</w:t>
            </w:r>
            <w:r>
              <w:rPr>
                <w:spacing w:val="-13"/>
                <w:sz w:val="20"/>
              </w:rPr>
              <w:t> </w:t>
            </w:r>
            <w:r>
              <w:rPr>
                <w:sz w:val="20"/>
              </w:rPr>
              <w:t>de </w:t>
            </w:r>
            <w:r>
              <w:rPr>
                <w:spacing w:val="-2"/>
                <w:sz w:val="20"/>
              </w:rPr>
              <w:t>Julio</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4" w:hRule="atLeast"/>
        </w:trPr>
        <w:tc>
          <w:tcPr>
            <w:tcW w:w="660" w:type="dxa"/>
          </w:tcPr>
          <w:p>
            <w:pPr>
              <w:pStyle w:val="TableParagraph"/>
              <w:rPr>
                <w:sz w:val="20"/>
              </w:rPr>
            </w:pPr>
            <w:r>
              <w:rPr>
                <w:spacing w:val="-5"/>
                <w:sz w:val="20"/>
              </w:rPr>
              <w:t>AU</w:t>
            </w:r>
          </w:p>
        </w:tc>
        <w:tc>
          <w:tcPr>
            <w:tcW w:w="2314" w:type="dxa"/>
          </w:tcPr>
          <w:p>
            <w:pPr>
              <w:pStyle w:val="TableParagraph"/>
              <w:spacing w:line="256" w:lineRule="auto"/>
              <w:rPr>
                <w:sz w:val="20"/>
              </w:rPr>
            </w:pPr>
            <w:r>
              <w:rPr>
                <w:sz w:val="20"/>
              </w:rPr>
              <w:t>Cuota</w:t>
            </w:r>
            <w:r>
              <w:rPr>
                <w:spacing w:val="-13"/>
                <w:sz w:val="20"/>
              </w:rPr>
              <w:t> </w:t>
            </w:r>
            <w:r>
              <w:rPr>
                <w:sz w:val="20"/>
              </w:rPr>
              <w:t>de</w:t>
            </w:r>
            <w:r>
              <w:rPr>
                <w:spacing w:val="-14"/>
                <w:sz w:val="20"/>
              </w:rPr>
              <w:t> </w:t>
            </w:r>
            <w:r>
              <w:rPr>
                <w:sz w:val="20"/>
              </w:rPr>
              <w:t>retención</w:t>
            </w:r>
            <w:r>
              <w:rPr>
                <w:spacing w:val="-13"/>
                <w:sz w:val="20"/>
              </w:rPr>
              <w:t> </w:t>
            </w:r>
            <w:r>
              <w:rPr>
                <w:sz w:val="20"/>
              </w:rPr>
              <w:t>de </w:t>
            </w:r>
            <w:r>
              <w:rPr>
                <w:spacing w:val="-2"/>
                <w:sz w:val="20"/>
              </w:rPr>
              <w:t>Agosto</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type w:val="continuous"/>
          <w:pgSz w:w="11910" w:h="16840"/>
          <w:pgMar w:header="573" w:footer="1079" w:top="1400" w:bottom="1490" w:left="992" w:right="1133"/>
        </w:sect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0"/>
        <w:gridCol w:w="2314"/>
        <w:gridCol w:w="992"/>
        <w:gridCol w:w="704"/>
        <w:gridCol w:w="4962"/>
      </w:tblGrid>
      <w:tr>
        <w:trPr>
          <w:trHeight w:val="407" w:hRule="atLeast"/>
        </w:trPr>
        <w:tc>
          <w:tcPr>
            <w:tcW w:w="660" w:type="dxa"/>
            <w:shd w:val="clear" w:color="auto" w:fill="D9D9D9"/>
          </w:tcPr>
          <w:p>
            <w:pPr>
              <w:pStyle w:val="TableParagraph"/>
              <w:rPr>
                <w:sz w:val="20"/>
              </w:rPr>
            </w:pPr>
            <w:r>
              <w:rPr>
                <w:spacing w:val="-4"/>
                <w:sz w:val="20"/>
              </w:rPr>
              <w:t>Col.</w:t>
            </w:r>
          </w:p>
        </w:tc>
        <w:tc>
          <w:tcPr>
            <w:tcW w:w="2314" w:type="dxa"/>
            <w:shd w:val="clear" w:color="auto" w:fill="D9D9D9"/>
          </w:tcPr>
          <w:p>
            <w:pPr>
              <w:pStyle w:val="TableParagraph"/>
              <w:rPr>
                <w:sz w:val="20"/>
              </w:rPr>
            </w:pPr>
            <w:r>
              <w:rPr>
                <w:sz w:val="20"/>
              </w:rPr>
              <w:t>Descripción</w:t>
            </w:r>
            <w:r>
              <w:rPr>
                <w:spacing w:val="-8"/>
                <w:sz w:val="20"/>
              </w:rPr>
              <w:t> </w:t>
            </w:r>
            <w:r>
              <w:rPr>
                <w:sz w:val="20"/>
              </w:rPr>
              <w:t>del</w:t>
            </w:r>
            <w:r>
              <w:rPr>
                <w:spacing w:val="-10"/>
                <w:sz w:val="20"/>
              </w:rPr>
              <w:t> </w:t>
            </w:r>
            <w:r>
              <w:rPr>
                <w:spacing w:val="-4"/>
                <w:sz w:val="20"/>
              </w:rPr>
              <w:t>campo</w:t>
            </w:r>
          </w:p>
        </w:tc>
        <w:tc>
          <w:tcPr>
            <w:tcW w:w="992" w:type="dxa"/>
            <w:shd w:val="clear" w:color="auto" w:fill="D9D9D9"/>
          </w:tcPr>
          <w:p>
            <w:pPr>
              <w:pStyle w:val="TableParagraph"/>
              <w:ind w:left="68"/>
              <w:rPr>
                <w:sz w:val="20"/>
              </w:rPr>
            </w:pPr>
            <w:r>
              <w:rPr>
                <w:spacing w:val="-2"/>
                <w:sz w:val="20"/>
              </w:rPr>
              <w:t>Tamaño</w:t>
            </w:r>
          </w:p>
        </w:tc>
        <w:tc>
          <w:tcPr>
            <w:tcW w:w="704" w:type="dxa"/>
            <w:shd w:val="clear" w:color="auto" w:fill="D9D9D9"/>
          </w:tcPr>
          <w:p>
            <w:pPr>
              <w:pStyle w:val="TableParagraph"/>
              <w:ind w:left="92"/>
              <w:rPr>
                <w:sz w:val="20"/>
              </w:rPr>
            </w:pPr>
            <w:r>
              <w:rPr>
                <w:spacing w:val="-4"/>
                <w:sz w:val="20"/>
              </w:rPr>
              <w:t>Tipo</w:t>
            </w:r>
          </w:p>
        </w:tc>
        <w:tc>
          <w:tcPr>
            <w:tcW w:w="4962" w:type="dxa"/>
            <w:shd w:val="clear" w:color="auto" w:fill="D9D9D9"/>
          </w:tcPr>
          <w:p>
            <w:pPr>
              <w:pStyle w:val="TableParagraph"/>
              <w:ind w:left="69"/>
              <w:rPr>
                <w:sz w:val="20"/>
              </w:rPr>
            </w:pPr>
            <w:r>
              <w:rPr>
                <w:spacing w:val="-2"/>
                <w:sz w:val="20"/>
              </w:rPr>
              <w:t>Observación</w:t>
            </w:r>
          </w:p>
        </w:tc>
      </w:tr>
      <w:tr>
        <w:trPr>
          <w:trHeight w:val="657" w:hRule="atLeast"/>
        </w:trPr>
        <w:tc>
          <w:tcPr>
            <w:tcW w:w="660" w:type="dxa"/>
          </w:tcPr>
          <w:p>
            <w:pPr>
              <w:pStyle w:val="TableParagraph"/>
              <w:rPr>
                <w:sz w:val="20"/>
              </w:rPr>
            </w:pPr>
            <w:r>
              <w:rPr>
                <w:spacing w:val="-5"/>
                <w:sz w:val="20"/>
              </w:rPr>
              <w:t>AV</w:t>
            </w:r>
          </w:p>
        </w:tc>
        <w:tc>
          <w:tcPr>
            <w:tcW w:w="2314" w:type="dxa"/>
          </w:tcPr>
          <w:p>
            <w:pPr>
              <w:pStyle w:val="TableParagraph"/>
              <w:spacing w:line="261" w:lineRule="auto"/>
              <w:rPr>
                <w:sz w:val="20"/>
              </w:rPr>
            </w:pPr>
            <w:r>
              <w:rPr>
                <w:sz w:val="20"/>
              </w:rPr>
              <w:t>Cuota</w:t>
            </w:r>
            <w:r>
              <w:rPr>
                <w:spacing w:val="-13"/>
                <w:sz w:val="20"/>
              </w:rPr>
              <w:t> </w:t>
            </w:r>
            <w:r>
              <w:rPr>
                <w:sz w:val="20"/>
              </w:rPr>
              <w:t>de</w:t>
            </w:r>
            <w:r>
              <w:rPr>
                <w:spacing w:val="-14"/>
                <w:sz w:val="20"/>
              </w:rPr>
              <w:t> </w:t>
            </w:r>
            <w:r>
              <w:rPr>
                <w:sz w:val="20"/>
              </w:rPr>
              <w:t>retención</w:t>
            </w:r>
            <w:r>
              <w:rPr>
                <w:spacing w:val="-13"/>
                <w:sz w:val="20"/>
              </w:rPr>
              <w:t> </w:t>
            </w:r>
            <w:r>
              <w:rPr>
                <w:sz w:val="20"/>
              </w:rPr>
              <w:t>de </w:t>
            </w:r>
            <w:r>
              <w:rPr>
                <w:spacing w:val="-2"/>
                <w:sz w:val="20"/>
              </w:rPr>
              <w:t>Septiembre</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4" w:hRule="atLeast"/>
        </w:trPr>
        <w:tc>
          <w:tcPr>
            <w:tcW w:w="660" w:type="dxa"/>
          </w:tcPr>
          <w:p>
            <w:pPr>
              <w:pStyle w:val="TableParagraph"/>
              <w:rPr>
                <w:sz w:val="20"/>
              </w:rPr>
            </w:pPr>
            <w:r>
              <w:rPr>
                <w:spacing w:val="-5"/>
                <w:sz w:val="20"/>
              </w:rPr>
              <w:t>AW</w:t>
            </w:r>
          </w:p>
        </w:tc>
        <w:tc>
          <w:tcPr>
            <w:tcW w:w="2314" w:type="dxa"/>
          </w:tcPr>
          <w:p>
            <w:pPr>
              <w:pStyle w:val="TableParagraph"/>
              <w:spacing w:line="256" w:lineRule="auto"/>
              <w:rPr>
                <w:sz w:val="20"/>
              </w:rPr>
            </w:pPr>
            <w:r>
              <w:rPr>
                <w:sz w:val="20"/>
              </w:rPr>
              <w:t>Cuota</w:t>
            </w:r>
            <w:r>
              <w:rPr>
                <w:spacing w:val="-13"/>
                <w:sz w:val="20"/>
              </w:rPr>
              <w:t> </w:t>
            </w:r>
            <w:r>
              <w:rPr>
                <w:sz w:val="20"/>
              </w:rPr>
              <w:t>de</w:t>
            </w:r>
            <w:r>
              <w:rPr>
                <w:spacing w:val="-14"/>
                <w:sz w:val="20"/>
              </w:rPr>
              <w:t> </w:t>
            </w:r>
            <w:r>
              <w:rPr>
                <w:sz w:val="20"/>
              </w:rPr>
              <w:t>retención</w:t>
            </w:r>
            <w:r>
              <w:rPr>
                <w:spacing w:val="-13"/>
                <w:sz w:val="20"/>
              </w:rPr>
              <w:t> </w:t>
            </w:r>
            <w:r>
              <w:rPr>
                <w:sz w:val="20"/>
              </w:rPr>
              <w:t>de </w:t>
            </w:r>
            <w:r>
              <w:rPr>
                <w:spacing w:val="-2"/>
                <w:sz w:val="20"/>
              </w:rPr>
              <w:t>Octubre</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spacing w:line="240" w:lineRule="auto" w:before="2"/>
              <w:rPr>
                <w:sz w:val="20"/>
              </w:rPr>
            </w:pPr>
            <w:r>
              <w:rPr>
                <w:spacing w:val="-5"/>
                <w:sz w:val="20"/>
              </w:rPr>
              <w:t>AX</w:t>
            </w:r>
          </w:p>
        </w:tc>
        <w:tc>
          <w:tcPr>
            <w:tcW w:w="2314" w:type="dxa"/>
          </w:tcPr>
          <w:p>
            <w:pPr>
              <w:pStyle w:val="TableParagraph"/>
              <w:spacing w:line="256" w:lineRule="auto" w:before="2"/>
              <w:rPr>
                <w:sz w:val="20"/>
              </w:rPr>
            </w:pPr>
            <w:r>
              <w:rPr>
                <w:sz w:val="20"/>
              </w:rPr>
              <w:t>Cuota</w:t>
            </w:r>
            <w:r>
              <w:rPr>
                <w:spacing w:val="-13"/>
                <w:sz w:val="20"/>
              </w:rPr>
              <w:t> </w:t>
            </w:r>
            <w:r>
              <w:rPr>
                <w:sz w:val="20"/>
              </w:rPr>
              <w:t>de</w:t>
            </w:r>
            <w:r>
              <w:rPr>
                <w:spacing w:val="-14"/>
                <w:sz w:val="20"/>
              </w:rPr>
              <w:t> </w:t>
            </w:r>
            <w:r>
              <w:rPr>
                <w:sz w:val="20"/>
              </w:rPr>
              <w:t>retención</w:t>
            </w:r>
            <w:r>
              <w:rPr>
                <w:spacing w:val="-13"/>
                <w:sz w:val="20"/>
              </w:rPr>
              <w:t> </w:t>
            </w:r>
            <w:r>
              <w:rPr>
                <w:sz w:val="20"/>
              </w:rPr>
              <w:t>de </w:t>
            </w:r>
            <w:r>
              <w:rPr>
                <w:spacing w:val="-2"/>
                <w:sz w:val="20"/>
              </w:rPr>
              <w:t>Noviembre</w:t>
            </w:r>
          </w:p>
        </w:tc>
        <w:tc>
          <w:tcPr>
            <w:tcW w:w="992" w:type="dxa"/>
          </w:tcPr>
          <w:p>
            <w:pPr>
              <w:pStyle w:val="TableParagraph"/>
              <w:spacing w:line="240" w:lineRule="auto" w:before="2"/>
              <w:ind w:left="68"/>
              <w:rPr>
                <w:sz w:val="20"/>
              </w:rPr>
            </w:pPr>
            <w:r>
              <w:rPr>
                <w:spacing w:val="-5"/>
                <w:sz w:val="20"/>
              </w:rPr>
              <w:t>15</w:t>
            </w:r>
          </w:p>
        </w:tc>
        <w:tc>
          <w:tcPr>
            <w:tcW w:w="704" w:type="dxa"/>
          </w:tcPr>
          <w:p>
            <w:pPr>
              <w:pStyle w:val="TableParagraph"/>
              <w:spacing w:line="240" w:lineRule="auto" w:before="2"/>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r>
        <w:trPr>
          <w:trHeight w:val="657" w:hRule="atLeast"/>
        </w:trPr>
        <w:tc>
          <w:tcPr>
            <w:tcW w:w="660" w:type="dxa"/>
          </w:tcPr>
          <w:p>
            <w:pPr>
              <w:pStyle w:val="TableParagraph"/>
              <w:rPr>
                <w:sz w:val="20"/>
              </w:rPr>
            </w:pPr>
            <w:r>
              <w:rPr>
                <w:spacing w:val="-5"/>
                <w:sz w:val="20"/>
              </w:rPr>
              <w:t>AY</w:t>
            </w:r>
          </w:p>
        </w:tc>
        <w:tc>
          <w:tcPr>
            <w:tcW w:w="2314" w:type="dxa"/>
          </w:tcPr>
          <w:p>
            <w:pPr>
              <w:pStyle w:val="TableParagraph"/>
              <w:spacing w:line="261" w:lineRule="auto"/>
              <w:rPr>
                <w:sz w:val="20"/>
              </w:rPr>
            </w:pPr>
            <w:r>
              <w:rPr>
                <w:sz w:val="20"/>
              </w:rPr>
              <w:t>Cuota</w:t>
            </w:r>
            <w:r>
              <w:rPr>
                <w:spacing w:val="-13"/>
                <w:sz w:val="20"/>
              </w:rPr>
              <w:t> </w:t>
            </w:r>
            <w:r>
              <w:rPr>
                <w:sz w:val="20"/>
              </w:rPr>
              <w:t>de</w:t>
            </w:r>
            <w:r>
              <w:rPr>
                <w:spacing w:val="-14"/>
                <w:sz w:val="20"/>
              </w:rPr>
              <w:t> </w:t>
            </w:r>
            <w:r>
              <w:rPr>
                <w:sz w:val="20"/>
              </w:rPr>
              <w:t>retención</w:t>
            </w:r>
            <w:r>
              <w:rPr>
                <w:spacing w:val="-13"/>
                <w:sz w:val="20"/>
              </w:rPr>
              <w:t> </w:t>
            </w:r>
            <w:r>
              <w:rPr>
                <w:sz w:val="20"/>
              </w:rPr>
              <w:t>de </w:t>
            </w:r>
            <w:r>
              <w:rPr>
                <w:spacing w:val="-2"/>
                <w:sz w:val="20"/>
              </w:rPr>
              <w:t>Diciembre</w:t>
            </w:r>
          </w:p>
        </w:tc>
        <w:tc>
          <w:tcPr>
            <w:tcW w:w="992" w:type="dxa"/>
          </w:tcPr>
          <w:p>
            <w:pPr>
              <w:pStyle w:val="TableParagraph"/>
              <w:ind w:left="68"/>
              <w:rPr>
                <w:sz w:val="20"/>
              </w:rPr>
            </w:pPr>
            <w:r>
              <w:rPr>
                <w:spacing w:val="-5"/>
                <w:sz w:val="20"/>
              </w:rPr>
              <w:t>15</w:t>
            </w:r>
          </w:p>
        </w:tc>
        <w:tc>
          <w:tcPr>
            <w:tcW w:w="704" w:type="dxa"/>
          </w:tcPr>
          <w:p>
            <w:pPr>
              <w:pStyle w:val="TableParagraph"/>
              <w:ind w:left="70"/>
              <w:rPr>
                <w:sz w:val="20"/>
              </w:rPr>
            </w:pPr>
            <w:r>
              <w:rPr>
                <w:spacing w:val="-5"/>
                <w:sz w:val="20"/>
              </w:rPr>
              <w:t>ND</w:t>
            </w:r>
          </w:p>
        </w:tc>
        <w:tc>
          <w:tcPr>
            <w:tcW w:w="4962"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type w:val="continuous"/>
          <w:pgSz w:w="11910" w:h="16840"/>
          <w:pgMar w:header="573" w:footer="1079" w:top="1400" w:bottom="1260" w:left="992" w:right="1133"/>
        </w:sectPr>
      </w:pPr>
    </w:p>
    <w:p>
      <w:pPr>
        <w:pStyle w:val="BodyText"/>
        <w:spacing w:before="4"/>
        <w:rPr>
          <w:sz w:val="17"/>
        </w:rPr>
      </w:pPr>
      <w:r>
        <w:rPr>
          <w:sz w:val="17"/>
        </w:rPr>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559662" cy="10688954"/>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7559662" cy="10688954"/>
                    </a:xfrm>
                    <a:prstGeom prst="rect">
                      <a:avLst/>
                    </a:prstGeom>
                  </pic:spPr>
                </pic:pic>
              </a:graphicData>
            </a:graphic>
          </wp:anchor>
        </w:drawing>
      </w:r>
    </w:p>
    <w:sectPr>
      <w:pgSz w:w="11910" w:h="16840"/>
      <w:pgMar w:header="573" w:footer="1079" w:top="1400" w:bottom="1260" w:left="992"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1043456">
              <wp:simplePos x="0" y="0"/>
              <wp:positionH relativeFrom="page">
                <wp:posOffset>775208</wp:posOffset>
              </wp:positionH>
              <wp:positionV relativeFrom="page">
                <wp:posOffset>9867551</wp:posOffset>
              </wp:positionV>
              <wp:extent cx="1507490" cy="3886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07490" cy="388620"/>
                      </a:xfrm>
                      <a:prstGeom prst="rect">
                        <a:avLst/>
                      </a:prstGeom>
                    </wps:spPr>
                    <wps:txbx>
                      <w:txbxContent>
                        <w:p>
                          <w:pPr>
                            <w:spacing w:before="14"/>
                            <w:ind w:left="20" w:right="0" w:firstLine="0"/>
                            <w:jc w:val="left"/>
                            <w:rPr>
                              <w:sz w:val="18"/>
                            </w:rPr>
                          </w:pPr>
                          <w:r>
                            <w:rPr>
                              <w:color w:val="0091D2"/>
                              <w:sz w:val="18"/>
                            </w:rPr>
                            <w:t>Tel:</w:t>
                          </w:r>
                          <w:r>
                            <w:rPr>
                              <w:color w:val="0091D2"/>
                              <w:spacing w:val="-1"/>
                              <w:sz w:val="18"/>
                            </w:rPr>
                            <w:t> </w:t>
                          </w:r>
                          <w:r>
                            <w:rPr>
                              <w:color w:val="0091D2"/>
                              <w:sz w:val="18"/>
                            </w:rPr>
                            <w:t>+</w:t>
                          </w:r>
                          <w:r>
                            <w:rPr>
                              <w:color w:val="0091D2"/>
                              <w:spacing w:val="-2"/>
                              <w:sz w:val="18"/>
                            </w:rPr>
                            <w:t> </w:t>
                          </w:r>
                          <w:r>
                            <w:rPr>
                              <w:color w:val="0091D2"/>
                              <w:sz w:val="18"/>
                            </w:rPr>
                            <w:t>34</w:t>
                          </w:r>
                          <w:r>
                            <w:rPr>
                              <w:color w:val="0091D2"/>
                              <w:spacing w:val="-2"/>
                              <w:sz w:val="18"/>
                            </w:rPr>
                            <w:t> </w:t>
                          </w:r>
                          <w:r>
                            <w:rPr>
                              <w:color w:val="0091D2"/>
                              <w:sz w:val="18"/>
                            </w:rPr>
                            <w:t>953</w:t>
                          </w:r>
                          <w:r>
                            <w:rPr>
                              <w:color w:val="0091D2"/>
                              <w:spacing w:val="-3"/>
                              <w:sz w:val="18"/>
                            </w:rPr>
                            <w:t> </w:t>
                          </w:r>
                          <w:r>
                            <w:rPr>
                              <w:color w:val="0091D2"/>
                              <w:sz w:val="18"/>
                            </w:rPr>
                            <w:t>22</w:t>
                          </w:r>
                          <w:r>
                            <w:rPr>
                              <w:color w:val="0091D2"/>
                              <w:spacing w:val="1"/>
                              <w:sz w:val="18"/>
                            </w:rPr>
                            <w:t> </w:t>
                          </w:r>
                          <w:r>
                            <w:rPr>
                              <w:color w:val="0091D2"/>
                              <w:sz w:val="18"/>
                            </w:rPr>
                            <w:t>79</w:t>
                          </w:r>
                          <w:r>
                            <w:rPr>
                              <w:color w:val="0091D2"/>
                              <w:spacing w:val="1"/>
                              <w:sz w:val="18"/>
                            </w:rPr>
                            <w:t> </w:t>
                          </w:r>
                          <w:r>
                            <w:rPr>
                              <w:color w:val="0091D2"/>
                              <w:spacing w:val="-5"/>
                              <w:sz w:val="18"/>
                            </w:rPr>
                            <w:t>33</w:t>
                          </w:r>
                        </w:p>
                        <w:p>
                          <w:pPr>
                            <w:spacing w:before="2"/>
                            <w:ind w:left="20" w:right="0" w:firstLine="0"/>
                            <w:jc w:val="left"/>
                            <w:rPr>
                              <w:sz w:val="18"/>
                            </w:rPr>
                          </w:pPr>
                          <w:hyperlink r:id="rId1">
                            <w:r>
                              <w:rPr>
                                <w:color w:val="0091D2"/>
                                <w:spacing w:val="-2"/>
                                <w:sz w:val="18"/>
                              </w:rPr>
                              <w:t>sdelsol.com</w:t>
                            </w:r>
                          </w:hyperlink>
                        </w:p>
                        <w:p>
                          <w:pPr>
                            <w:spacing w:before="1"/>
                            <w:ind w:left="20" w:right="0" w:firstLine="0"/>
                            <w:jc w:val="left"/>
                            <w:rPr>
                              <w:sz w:val="14"/>
                            </w:rPr>
                          </w:pPr>
                          <w:r>
                            <w:rPr>
                              <w:color w:val="55697B"/>
                              <w:sz w:val="14"/>
                            </w:rPr>
                            <w:t>GIP.01.10.</w:t>
                          </w:r>
                          <w:r>
                            <w:rPr>
                              <w:color w:val="55697B"/>
                              <w:spacing w:val="-7"/>
                              <w:sz w:val="14"/>
                            </w:rPr>
                            <w:t> </w:t>
                          </w:r>
                          <w:r>
                            <w:rPr>
                              <w:color w:val="55697B"/>
                              <w:sz w:val="14"/>
                            </w:rPr>
                            <w:t>Rev.</w:t>
                          </w:r>
                          <w:r>
                            <w:rPr>
                              <w:color w:val="55697B"/>
                              <w:spacing w:val="-6"/>
                              <w:sz w:val="14"/>
                            </w:rPr>
                            <w:t> </w:t>
                          </w:r>
                          <w:r>
                            <w:rPr>
                              <w:color w:val="55697B"/>
                              <w:sz w:val="14"/>
                            </w:rPr>
                            <w:t>9</w:t>
                          </w:r>
                          <w:r>
                            <w:rPr>
                              <w:color w:val="55697B"/>
                              <w:spacing w:val="-5"/>
                              <w:sz w:val="14"/>
                            </w:rPr>
                            <w:t> </w:t>
                          </w:r>
                          <w:r>
                            <w:rPr>
                              <w:color w:val="55697B"/>
                              <w:sz w:val="14"/>
                            </w:rPr>
                            <w:t>Fecha:</w:t>
                          </w:r>
                          <w:r>
                            <w:rPr>
                              <w:color w:val="55697B"/>
                              <w:spacing w:val="-5"/>
                              <w:sz w:val="14"/>
                            </w:rPr>
                            <w:t> </w:t>
                          </w:r>
                          <w:r>
                            <w:rPr>
                              <w:color w:val="55697B"/>
                              <w:sz w:val="14"/>
                            </w:rPr>
                            <w:t>06-11-</w:t>
                          </w:r>
                          <w:r>
                            <w:rPr>
                              <w:color w:val="55697B"/>
                              <w:spacing w:val="-4"/>
                              <w:sz w:val="14"/>
                            </w:rPr>
                            <w:t>2023</w:t>
                          </w:r>
                        </w:p>
                      </w:txbxContent>
                    </wps:txbx>
                    <wps:bodyPr wrap="square" lIns="0" tIns="0" rIns="0" bIns="0" rtlCol="0">
                      <a:noAutofit/>
                    </wps:bodyPr>
                  </wps:wsp>
                </a:graphicData>
              </a:graphic>
            </wp:anchor>
          </w:drawing>
        </mc:Choice>
        <mc:Fallback>
          <w:pict>
            <v:shape style="position:absolute;margin-left:61.040001pt;margin-top:776.972534pt;width:118.7pt;height:30.6pt;mso-position-horizontal-relative:page;mso-position-vertical-relative:page;z-index:-22273024" type="#_x0000_t202" id="docshape2" filled="false" stroked="false">
              <v:textbox inset="0,0,0,0">
                <w:txbxContent>
                  <w:p>
                    <w:pPr>
                      <w:spacing w:before="14"/>
                      <w:ind w:left="20" w:right="0" w:firstLine="0"/>
                      <w:jc w:val="left"/>
                      <w:rPr>
                        <w:sz w:val="18"/>
                      </w:rPr>
                    </w:pPr>
                    <w:r>
                      <w:rPr>
                        <w:color w:val="0091D2"/>
                        <w:sz w:val="18"/>
                      </w:rPr>
                      <w:t>Tel:</w:t>
                    </w:r>
                    <w:r>
                      <w:rPr>
                        <w:color w:val="0091D2"/>
                        <w:spacing w:val="-1"/>
                        <w:sz w:val="18"/>
                      </w:rPr>
                      <w:t> </w:t>
                    </w:r>
                    <w:r>
                      <w:rPr>
                        <w:color w:val="0091D2"/>
                        <w:sz w:val="18"/>
                      </w:rPr>
                      <w:t>+</w:t>
                    </w:r>
                    <w:r>
                      <w:rPr>
                        <w:color w:val="0091D2"/>
                        <w:spacing w:val="-2"/>
                        <w:sz w:val="18"/>
                      </w:rPr>
                      <w:t> </w:t>
                    </w:r>
                    <w:r>
                      <w:rPr>
                        <w:color w:val="0091D2"/>
                        <w:sz w:val="18"/>
                      </w:rPr>
                      <w:t>34</w:t>
                    </w:r>
                    <w:r>
                      <w:rPr>
                        <w:color w:val="0091D2"/>
                        <w:spacing w:val="-2"/>
                        <w:sz w:val="18"/>
                      </w:rPr>
                      <w:t> </w:t>
                    </w:r>
                    <w:r>
                      <w:rPr>
                        <w:color w:val="0091D2"/>
                        <w:sz w:val="18"/>
                      </w:rPr>
                      <w:t>953</w:t>
                    </w:r>
                    <w:r>
                      <w:rPr>
                        <w:color w:val="0091D2"/>
                        <w:spacing w:val="-3"/>
                        <w:sz w:val="18"/>
                      </w:rPr>
                      <w:t> </w:t>
                    </w:r>
                    <w:r>
                      <w:rPr>
                        <w:color w:val="0091D2"/>
                        <w:sz w:val="18"/>
                      </w:rPr>
                      <w:t>22</w:t>
                    </w:r>
                    <w:r>
                      <w:rPr>
                        <w:color w:val="0091D2"/>
                        <w:spacing w:val="1"/>
                        <w:sz w:val="18"/>
                      </w:rPr>
                      <w:t> </w:t>
                    </w:r>
                    <w:r>
                      <w:rPr>
                        <w:color w:val="0091D2"/>
                        <w:sz w:val="18"/>
                      </w:rPr>
                      <w:t>79</w:t>
                    </w:r>
                    <w:r>
                      <w:rPr>
                        <w:color w:val="0091D2"/>
                        <w:spacing w:val="1"/>
                        <w:sz w:val="18"/>
                      </w:rPr>
                      <w:t> </w:t>
                    </w:r>
                    <w:r>
                      <w:rPr>
                        <w:color w:val="0091D2"/>
                        <w:spacing w:val="-5"/>
                        <w:sz w:val="18"/>
                      </w:rPr>
                      <w:t>33</w:t>
                    </w:r>
                  </w:p>
                  <w:p>
                    <w:pPr>
                      <w:spacing w:before="2"/>
                      <w:ind w:left="20" w:right="0" w:firstLine="0"/>
                      <w:jc w:val="left"/>
                      <w:rPr>
                        <w:sz w:val="18"/>
                      </w:rPr>
                    </w:pPr>
                    <w:hyperlink r:id="rId1">
                      <w:r>
                        <w:rPr>
                          <w:color w:val="0091D2"/>
                          <w:spacing w:val="-2"/>
                          <w:sz w:val="18"/>
                        </w:rPr>
                        <w:t>sdelsol.com</w:t>
                      </w:r>
                    </w:hyperlink>
                  </w:p>
                  <w:p>
                    <w:pPr>
                      <w:spacing w:before="1"/>
                      <w:ind w:left="20" w:right="0" w:firstLine="0"/>
                      <w:jc w:val="left"/>
                      <w:rPr>
                        <w:sz w:val="14"/>
                      </w:rPr>
                    </w:pPr>
                    <w:r>
                      <w:rPr>
                        <w:color w:val="55697B"/>
                        <w:sz w:val="14"/>
                      </w:rPr>
                      <w:t>GIP.01.10.</w:t>
                    </w:r>
                    <w:r>
                      <w:rPr>
                        <w:color w:val="55697B"/>
                        <w:spacing w:val="-7"/>
                        <w:sz w:val="14"/>
                      </w:rPr>
                      <w:t> </w:t>
                    </w:r>
                    <w:r>
                      <w:rPr>
                        <w:color w:val="55697B"/>
                        <w:sz w:val="14"/>
                      </w:rPr>
                      <w:t>Rev.</w:t>
                    </w:r>
                    <w:r>
                      <w:rPr>
                        <w:color w:val="55697B"/>
                        <w:spacing w:val="-6"/>
                        <w:sz w:val="14"/>
                      </w:rPr>
                      <w:t> </w:t>
                    </w:r>
                    <w:r>
                      <w:rPr>
                        <w:color w:val="55697B"/>
                        <w:sz w:val="14"/>
                      </w:rPr>
                      <w:t>9</w:t>
                    </w:r>
                    <w:r>
                      <w:rPr>
                        <w:color w:val="55697B"/>
                        <w:spacing w:val="-5"/>
                        <w:sz w:val="14"/>
                      </w:rPr>
                      <w:t> </w:t>
                    </w:r>
                    <w:r>
                      <w:rPr>
                        <w:color w:val="55697B"/>
                        <w:sz w:val="14"/>
                      </w:rPr>
                      <w:t>Fecha:</w:t>
                    </w:r>
                    <w:r>
                      <w:rPr>
                        <w:color w:val="55697B"/>
                        <w:spacing w:val="-5"/>
                        <w:sz w:val="14"/>
                      </w:rPr>
                      <w:t> </w:t>
                    </w:r>
                    <w:r>
                      <w:rPr>
                        <w:color w:val="55697B"/>
                        <w:sz w:val="14"/>
                      </w:rPr>
                      <w:t>06-11-</w:t>
                    </w:r>
                    <w:r>
                      <w:rPr>
                        <w:color w:val="55697B"/>
                        <w:spacing w:val="-4"/>
                        <w:sz w:val="14"/>
                      </w:rPr>
                      <w:t>2023</w:t>
                    </w:r>
                  </w:p>
                </w:txbxContent>
              </v:textbox>
              <w10:wrap type="none"/>
            </v:shape>
          </w:pict>
        </mc:Fallback>
      </mc:AlternateContent>
    </w:r>
    <w:r>
      <w:rPr/>
      <mc:AlternateContent>
        <mc:Choice Requires="wps">
          <w:drawing>
            <wp:anchor distT="0" distB="0" distL="0" distR="0" allowOverlap="1" layoutInCell="1" locked="0" behindDoc="1" simplePos="0" relativeHeight="481043968">
              <wp:simplePos x="0" y="0"/>
              <wp:positionH relativeFrom="page">
                <wp:posOffset>6625843</wp:posOffset>
              </wp:positionH>
              <wp:positionV relativeFrom="page">
                <wp:posOffset>9867551</wp:posOffset>
              </wp:positionV>
              <wp:extent cx="191770" cy="1536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1770" cy="153670"/>
                      </a:xfrm>
                      <a:prstGeom prst="rect">
                        <a:avLst/>
                      </a:prstGeom>
                    </wps:spPr>
                    <wps:txbx>
                      <w:txbxContent>
                        <w:p>
                          <w:pPr>
                            <w:spacing w:before="14"/>
                            <w:ind w:left="20" w:right="0" w:firstLine="0"/>
                            <w:jc w:val="left"/>
                            <w:rPr>
                              <w:sz w:val="18"/>
                            </w:rPr>
                          </w:pPr>
                          <w:r>
                            <w:rPr>
                              <w:color w:val="0091D2"/>
                              <w:spacing w:val="-5"/>
                              <w:sz w:val="18"/>
                            </w:rPr>
                            <w:fldChar w:fldCharType="begin"/>
                          </w:r>
                          <w:r>
                            <w:rPr>
                              <w:color w:val="0091D2"/>
                              <w:spacing w:val="-5"/>
                              <w:sz w:val="18"/>
                            </w:rPr>
                            <w:instrText> PAGE </w:instrText>
                          </w:r>
                          <w:r>
                            <w:rPr>
                              <w:color w:val="0091D2"/>
                              <w:spacing w:val="-5"/>
                              <w:sz w:val="18"/>
                            </w:rPr>
                            <w:fldChar w:fldCharType="separate"/>
                          </w:r>
                          <w:r>
                            <w:rPr>
                              <w:color w:val="0091D2"/>
                              <w:spacing w:val="-5"/>
                              <w:sz w:val="18"/>
                            </w:rPr>
                            <w:t>10</w:t>
                          </w:r>
                          <w:r>
                            <w:rPr>
                              <w:color w:val="0091D2"/>
                              <w:spacing w:val="-5"/>
                              <w:sz w:val="18"/>
                            </w:rPr>
                            <w:fldChar w:fldCharType="end"/>
                          </w:r>
                        </w:p>
                      </w:txbxContent>
                    </wps:txbx>
                    <wps:bodyPr wrap="square" lIns="0" tIns="0" rIns="0" bIns="0" rtlCol="0">
                      <a:noAutofit/>
                    </wps:bodyPr>
                  </wps:wsp>
                </a:graphicData>
              </a:graphic>
            </wp:anchor>
          </w:drawing>
        </mc:Choice>
        <mc:Fallback>
          <w:pict>
            <v:shape style="position:absolute;margin-left:521.719971pt;margin-top:776.972534pt;width:15.1pt;height:12.1pt;mso-position-horizontal-relative:page;mso-position-vertical-relative:page;z-index:-22272512" type="#_x0000_t202" id="docshape3" filled="false" stroked="false">
              <v:textbox inset="0,0,0,0">
                <w:txbxContent>
                  <w:p>
                    <w:pPr>
                      <w:spacing w:before="14"/>
                      <w:ind w:left="20" w:right="0" w:firstLine="0"/>
                      <w:jc w:val="left"/>
                      <w:rPr>
                        <w:sz w:val="18"/>
                      </w:rPr>
                    </w:pPr>
                    <w:r>
                      <w:rPr>
                        <w:color w:val="0091D2"/>
                        <w:spacing w:val="-5"/>
                        <w:sz w:val="18"/>
                      </w:rPr>
                      <w:fldChar w:fldCharType="begin"/>
                    </w:r>
                    <w:r>
                      <w:rPr>
                        <w:color w:val="0091D2"/>
                        <w:spacing w:val="-5"/>
                        <w:sz w:val="18"/>
                      </w:rPr>
                      <w:instrText> PAGE </w:instrText>
                    </w:r>
                    <w:r>
                      <w:rPr>
                        <w:color w:val="0091D2"/>
                        <w:spacing w:val="-5"/>
                        <w:sz w:val="18"/>
                      </w:rPr>
                      <w:fldChar w:fldCharType="separate"/>
                    </w:r>
                    <w:r>
                      <w:rPr>
                        <w:color w:val="0091D2"/>
                        <w:spacing w:val="-5"/>
                        <w:sz w:val="18"/>
                      </w:rPr>
                      <w:t>10</w:t>
                    </w:r>
                    <w:r>
                      <w:rPr>
                        <w:color w:val="0091D2"/>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1042944">
              <wp:simplePos x="0" y="0"/>
              <wp:positionH relativeFrom="page">
                <wp:posOffset>898652</wp:posOffset>
              </wp:positionH>
              <wp:positionV relativeFrom="page">
                <wp:posOffset>351325</wp:posOffset>
              </wp:positionV>
              <wp:extent cx="5951855"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951855" cy="167005"/>
                      </a:xfrm>
                      <a:prstGeom prst="rect">
                        <a:avLst/>
                      </a:prstGeom>
                    </wps:spPr>
                    <wps:txbx>
                      <w:txbxContent>
                        <w:p>
                          <w:pPr>
                            <w:pStyle w:val="BodyText"/>
                            <w:spacing w:before="12"/>
                            <w:ind w:left="20"/>
                          </w:pPr>
                          <w:r>
                            <w:rPr/>
                            <w:t>CONTASOL</w:t>
                          </w:r>
                          <w:r>
                            <w:rPr>
                              <w:spacing w:val="-6"/>
                            </w:rPr>
                            <w:t> </w:t>
                          </w:r>
                          <w:r>
                            <w:rPr/>
                            <w:t>–</w:t>
                          </w:r>
                          <w:r>
                            <w:rPr>
                              <w:spacing w:val="-7"/>
                            </w:rPr>
                            <w:t> </w:t>
                          </w:r>
                          <w:r>
                            <w:rPr/>
                            <w:t>Instrucciones</w:t>
                          </w:r>
                          <w:r>
                            <w:rPr>
                              <w:spacing w:val="-6"/>
                            </w:rPr>
                            <w:t> </w:t>
                          </w:r>
                          <w:r>
                            <w:rPr/>
                            <w:t>para</w:t>
                          </w:r>
                          <w:r>
                            <w:rPr>
                              <w:spacing w:val="-7"/>
                            </w:rPr>
                            <w:t> </w:t>
                          </w:r>
                          <w:r>
                            <w:rPr/>
                            <w:t>la</w:t>
                          </w:r>
                          <w:r>
                            <w:rPr>
                              <w:spacing w:val="-7"/>
                            </w:rPr>
                            <w:t> </w:t>
                          </w:r>
                          <w:r>
                            <w:rPr/>
                            <w:t>importación</w:t>
                          </w:r>
                          <w:r>
                            <w:rPr>
                              <w:spacing w:val="-7"/>
                            </w:rPr>
                            <w:t> </w:t>
                          </w:r>
                          <w:r>
                            <w:rPr/>
                            <w:t>de</w:t>
                          </w:r>
                          <w:r>
                            <w:rPr>
                              <w:spacing w:val="-5"/>
                            </w:rPr>
                            <w:t> </w:t>
                          </w:r>
                          <w:r>
                            <w:rPr/>
                            <w:t>datos</w:t>
                          </w:r>
                          <w:r>
                            <w:rPr>
                              <w:spacing w:val="-6"/>
                            </w:rPr>
                            <w:t> </w:t>
                          </w:r>
                          <w:r>
                            <w:rPr/>
                            <w:t>con</w:t>
                          </w:r>
                          <w:r>
                            <w:rPr>
                              <w:spacing w:val="-7"/>
                            </w:rPr>
                            <w:t> </w:t>
                          </w:r>
                          <w:r>
                            <w:rPr/>
                            <w:t>OpenOffice.org</w:t>
                          </w:r>
                          <w:r>
                            <w:rPr>
                              <w:spacing w:val="-7"/>
                            </w:rPr>
                            <w:t> </w:t>
                          </w:r>
                          <w:r>
                            <w:rPr/>
                            <w:t>cal</w:t>
                          </w:r>
                          <w:r>
                            <w:rPr>
                              <w:spacing w:val="-6"/>
                            </w:rPr>
                            <w:t> </w:t>
                          </w:r>
                          <w:r>
                            <w:rPr/>
                            <w:t>o</w:t>
                          </w:r>
                          <w:r>
                            <w:rPr>
                              <w:spacing w:val="-7"/>
                            </w:rPr>
                            <w:t> </w:t>
                          </w:r>
                          <w:r>
                            <w:rPr/>
                            <w:t>Microsoft</w:t>
                          </w:r>
                          <w:r>
                            <w:rPr>
                              <w:spacing w:val="-7"/>
                            </w:rPr>
                            <w:t> </w:t>
                          </w:r>
                          <w:r>
                            <w:rPr/>
                            <w:t>Office</w:t>
                          </w:r>
                          <w:r>
                            <w:rPr>
                              <w:spacing w:val="-5"/>
                            </w:rPr>
                            <w:t> </w:t>
                          </w:r>
                          <w:r>
                            <w:rPr>
                              <w:spacing w:val="-2"/>
                            </w:rPr>
                            <w:t>Excel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760002pt;margin-top:27.66346pt;width:468.65pt;height:13.15pt;mso-position-horizontal-relative:page;mso-position-vertical-relative:page;z-index:-22273536" type="#_x0000_t202" id="docshape1" filled="false" stroked="false">
              <v:textbox inset="0,0,0,0">
                <w:txbxContent>
                  <w:p>
                    <w:pPr>
                      <w:pStyle w:val="BodyText"/>
                      <w:spacing w:before="12"/>
                      <w:ind w:left="20"/>
                    </w:pPr>
                    <w:r>
                      <w:rPr/>
                      <w:t>CONTASOL</w:t>
                    </w:r>
                    <w:r>
                      <w:rPr>
                        <w:spacing w:val="-6"/>
                      </w:rPr>
                      <w:t> </w:t>
                    </w:r>
                    <w:r>
                      <w:rPr/>
                      <w:t>–</w:t>
                    </w:r>
                    <w:r>
                      <w:rPr>
                        <w:spacing w:val="-7"/>
                      </w:rPr>
                      <w:t> </w:t>
                    </w:r>
                    <w:r>
                      <w:rPr/>
                      <w:t>Instrucciones</w:t>
                    </w:r>
                    <w:r>
                      <w:rPr>
                        <w:spacing w:val="-6"/>
                      </w:rPr>
                      <w:t> </w:t>
                    </w:r>
                    <w:r>
                      <w:rPr/>
                      <w:t>para</w:t>
                    </w:r>
                    <w:r>
                      <w:rPr>
                        <w:spacing w:val="-7"/>
                      </w:rPr>
                      <w:t> </w:t>
                    </w:r>
                    <w:r>
                      <w:rPr/>
                      <w:t>la</w:t>
                    </w:r>
                    <w:r>
                      <w:rPr>
                        <w:spacing w:val="-7"/>
                      </w:rPr>
                      <w:t> </w:t>
                    </w:r>
                    <w:r>
                      <w:rPr/>
                      <w:t>importación</w:t>
                    </w:r>
                    <w:r>
                      <w:rPr>
                        <w:spacing w:val="-7"/>
                      </w:rPr>
                      <w:t> </w:t>
                    </w:r>
                    <w:r>
                      <w:rPr/>
                      <w:t>de</w:t>
                    </w:r>
                    <w:r>
                      <w:rPr>
                        <w:spacing w:val="-5"/>
                      </w:rPr>
                      <w:t> </w:t>
                    </w:r>
                    <w:r>
                      <w:rPr/>
                      <w:t>datos</w:t>
                    </w:r>
                    <w:r>
                      <w:rPr>
                        <w:spacing w:val="-6"/>
                      </w:rPr>
                      <w:t> </w:t>
                    </w:r>
                    <w:r>
                      <w:rPr/>
                      <w:t>con</w:t>
                    </w:r>
                    <w:r>
                      <w:rPr>
                        <w:spacing w:val="-7"/>
                      </w:rPr>
                      <w:t> </w:t>
                    </w:r>
                    <w:r>
                      <w:rPr/>
                      <w:t>OpenOffice.org</w:t>
                    </w:r>
                    <w:r>
                      <w:rPr>
                        <w:spacing w:val="-7"/>
                      </w:rPr>
                      <w:t> </w:t>
                    </w:r>
                    <w:r>
                      <w:rPr/>
                      <w:t>cal</w:t>
                    </w:r>
                    <w:r>
                      <w:rPr>
                        <w:spacing w:val="-6"/>
                      </w:rPr>
                      <w:t> </w:t>
                    </w:r>
                    <w:r>
                      <w:rPr/>
                      <w:t>o</w:t>
                    </w:r>
                    <w:r>
                      <w:rPr>
                        <w:spacing w:val="-7"/>
                      </w:rPr>
                      <w:t> </w:t>
                    </w:r>
                    <w:r>
                      <w:rPr/>
                      <w:t>Microsoft</w:t>
                    </w:r>
                    <w:r>
                      <w:rPr>
                        <w:spacing w:val="-7"/>
                      </w:rPr>
                      <w:t> </w:t>
                    </w:r>
                    <w:r>
                      <w:rPr/>
                      <w:t>Office</w:t>
                    </w:r>
                    <w:r>
                      <w:rPr>
                        <w:spacing w:val="-5"/>
                      </w:rPr>
                      <w:t> </w:t>
                    </w:r>
                    <w:r>
                      <w:rPr>
                        <w:spacing w:val="-2"/>
                      </w:rPr>
                      <w:t>Excel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00" w:hanging="360"/>
        <w:jc w:val="left"/>
      </w:pPr>
      <w:rPr>
        <w:rFonts w:hint="default" w:ascii="Arial MT" w:hAnsi="Arial MT" w:eastAsia="Arial MT" w:cs="Arial MT"/>
        <w:b w:val="0"/>
        <w:bCs w:val="0"/>
        <w:i w:val="0"/>
        <w:iCs w:val="0"/>
        <w:spacing w:val="-1"/>
        <w:w w:val="99"/>
        <w:sz w:val="20"/>
        <w:szCs w:val="20"/>
        <w:lang w:val="es-ES" w:eastAsia="en-US" w:bidi="ar-SA"/>
      </w:rPr>
    </w:lvl>
    <w:lvl w:ilvl="1">
      <w:start w:val="0"/>
      <w:numFmt w:val="bullet"/>
      <w:lvlText w:val="-"/>
      <w:lvlJc w:val="left"/>
      <w:pPr>
        <w:ind w:left="1568" w:hanging="360"/>
      </w:pPr>
      <w:rPr>
        <w:rFonts w:hint="default" w:ascii="Arial MT" w:hAnsi="Arial MT" w:eastAsia="Arial MT" w:cs="Arial MT"/>
        <w:b w:val="0"/>
        <w:bCs w:val="0"/>
        <w:i w:val="0"/>
        <w:iCs w:val="0"/>
        <w:spacing w:val="0"/>
        <w:w w:val="99"/>
        <w:sz w:val="20"/>
        <w:szCs w:val="20"/>
        <w:lang w:val="es-ES" w:eastAsia="en-US" w:bidi="ar-SA"/>
      </w:rPr>
    </w:lvl>
    <w:lvl w:ilvl="2">
      <w:start w:val="0"/>
      <w:numFmt w:val="bullet"/>
      <w:lvlText w:val="•"/>
      <w:lvlJc w:val="left"/>
      <w:pPr>
        <w:ind w:left="2473" w:hanging="360"/>
      </w:pPr>
      <w:rPr>
        <w:rFonts w:hint="default"/>
        <w:lang w:val="es-ES" w:eastAsia="en-US" w:bidi="ar-SA"/>
      </w:rPr>
    </w:lvl>
    <w:lvl w:ilvl="3">
      <w:start w:val="0"/>
      <w:numFmt w:val="bullet"/>
      <w:lvlText w:val="•"/>
      <w:lvlJc w:val="left"/>
      <w:pPr>
        <w:ind w:left="3386" w:hanging="360"/>
      </w:pPr>
      <w:rPr>
        <w:rFonts w:hint="default"/>
        <w:lang w:val="es-ES" w:eastAsia="en-US" w:bidi="ar-SA"/>
      </w:rPr>
    </w:lvl>
    <w:lvl w:ilvl="4">
      <w:start w:val="0"/>
      <w:numFmt w:val="bullet"/>
      <w:lvlText w:val="•"/>
      <w:lvlJc w:val="left"/>
      <w:pPr>
        <w:ind w:left="4300" w:hanging="360"/>
      </w:pPr>
      <w:rPr>
        <w:rFonts w:hint="default"/>
        <w:lang w:val="es-ES" w:eastAsia="en-US" w:bidi="ar-SA"/>
      </w:rPr>
    </w:lvl>
    <w:lvl w:ilvl="5">
      <w:start w:val="0"/>
      <w:numFmt w:val="bullet"/>
      <w:lvlText w:val="•"/>
      <w:lvlJc w:val="left"/>
      <w:pPr>
        <w:ind w:left="5213" w:hanging="360"/>
      </w:pPr>
      <w:rPr>
        <w:rFonts w:hint="default"/>
        <w:lang w:val="es-ES" w:eastAsia="en-US" w:bidi="ar-SA"/>
      </w:rPr>
    </w:lvl>
    <w:lvl w:ilvl="6">
      <w:start w:val="0"/>
      <w:numFmt w:val="bullet"/>
      <w:lvlText w:val="•"/>
      <w:lvlJc w:val="left"/>
      <w:pPr>
        <w:ind w:left="6127" w:hanging="360"/>
      </w:pPr>
      <w:rPr>
        <w:rFonts w:hint="default"/>
        <w:lang w:val="es-ES" w:eastAsia="en-US" w:bidi="ar-SA"/>
      </w:rPr>
    </w:lvl>
    <w:lvl w:ilvl="7">
      <w:start w:val="0"/>
      <w:numFmt w:val="bullet"/>
      <w:lvlText w:val="•"/>
      <w:lvlJc w:val="left"/>
      <w:pPr>
        <w:ind w:left="7040" w:hanging="360"/>
      </w:pPr>
      <w:rPr>
        <w:rFonts w:hint="default"/>
        <w:lang w:val="es-ES" w:eastAsia="en-US" w:bidi="ar-SA"/>
      </w:rPr>
    </w:lvl>
    <w:lvl w:ilvl="8">
      <w:start w:val="0"/>
      <w:numFmt w:val="bullet"/>
      <w:lvlText w:val="•"/>
      <w:lvlJc w:val="left"/>
      <w:pPr>
        <w:ind w:left="7954" w:hanging="360"/>
      </w:pPr>
      <w:rPr>
        <w:rFonts w:hint="default"/>
        <w:lang w:val="es-ES" w:eastAsia="en-US" w:bidi="ar-SA"/>
      </w:rPr>
    </w:lvl>
  </w:abstractNum>
  <w:abstractNum w:abstractNumId="0">
    <w:multiLevelType w:val="hybridMultilevel"/>
    <w:lvl w:ilvl="0">
      <w:start w:val="0"/>
      <w:numFmt w:val="bullet"/>
      <w:lvlText w:val="-"/>
      <w:lvlJc w:val="left"/>
      <w:pPr>
        <w:ind w:left="1208" w:hanging="360"/>
      </w:pPr>
      <w:rPr>
        <w:rFonts w:hint="default" w:ascii="Arial MT" w:hAnsi="Arial MT" w:eastAsia="Arial MT" w:cs="Arial MT"/>
        <w:b w:val="0"/>
        <w:bCs w:val="0"/>
        <w:i w:val="0"/>
        <w:iCs w:val="0"/>
        <w:spacing w:val="0"/>
        <w:w w:val="99"/>
        <w:sz w:val="20"/>
        <w:szCs w:val="20"/>
        <w:lang w:val="es-ES" w:eastAsia="en-US" w:bidi="ar-SA"/>
      </w:rPr>
    </w:lvl>
    <w:lvl w:ilvl="1">
      <w:start w:val="0"/>
      <w:numFmt w:val="bullet"/>
      <w:lvlText w:val="•"/>
      <w:lvlJc w:val="left"/>
      <w:pPr>
        <w:ind w:left="2058" w:hanging="360"/>
      </w:pPr>
      <w:rPr>
        <w:rFonts w:hint="default"/>
        <w:lang w:val="es-ES" w:eastAsia="en-US" w:bidi="ar-SA"/>
      </w:rPr>
    </w:lvl>
    <w:lvl w:ilvl="2">
      <w:start w:val="0"/>
      <w:numFmt w:val="bullet"/>
      <w:lvlText w:val="•"/>
      <w:lvlJc w:val="left"/>
      <w:pPr>
        <w:ind w:left="2916" w:hanging="360"/>
      </w:pPr>
      <w:rPr>
        <w:rFonts w:hint="default"/>
        <w:lang w:val="es-ES" w:eastAsia="en-US" w:bidi="ar-SA"/>
      </w:rPr>
    </w:lvl>
    <w:lvl w:ilvl="3">
      <w:start w:val="0"/>
      <w:numFmt w:val="bullet"/>
      <w:lvlText w:val="•"/>
      <w:lvlJc w:val="left"/>
      <w:pPr>
        <w:ind w:left="3774" w:hanging="360"/>
      </w:pPr>
      <w:rPr>
        <w:rFonts w:hint="default"/>
        <w:lang w:val="es-ES" w:eastAsia="en-US" w:bidi="ar-SA"/>
      </w:rPr>
    </w:lvl>
    <w:lvl w:ilvl="4">
      <w:start w:val="0"/>
      <w:numFmt w:val="bullet"/>
      <w:lvlText w:val="•"/>
      <w:lvlJc w:val="left"/>
      <w:pPr>
        <w:ind w:left="4632" w:hanging="360"/>
      </w:pPr>
      <w:rPr>
        <w:rFonts w:hint="default"/>
        <w:lang w:val="es-ES" w:eastAsia="en-US" w:bidi="ar-SA"/>
      </w:rPr>
    </w:lvl>
    <w:lvl w:ilvl="5">
      <w:start w:val="0"/>
      <w:numFmt w:val="bullet"/>
      <w:lvlText w:val="•"/>
      <w:lvlJc w:val="left"/>
      <w:pPr>
        <w:ind w:left="5490" w:hanging="360"/>
      </w:pPr>
      <w:rPr>
        <w:rFonts w:hint="default"/>
        <w:lang w:val="es-ES" w:eastAsia="en-US" w:bidi="ar-SA"/>
      </w:rPr>
    </w:lvl>
    <w:lvl w:ilvl="6">
      <w:start w:val="0"/>
      <w:numFmt w:val="bullet"/>
      <w:lvlText w:val="•"/>
      <w:lvlJc w:val="left"/>
      <w:pPr>
        <w:ind w:left="634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65" w:hanging="36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120"/>
      <w:ind w:left="139"/>
    </w:pPr>
    <w:rPr>
      <w:rFonts w:ascii="Calibri" w:hAnsi="Calibri" w:eastAsia="Calibri" w:cs="Calibri"/>
      <w:sz w:val="22"/>
      <w:szCs w:val="22"/>
      <w:lang w:val="es-ES" w:eastAsia="en-US" w:bidi="ar-SA"/>
    </w:rPr>
  </w:style>
  <w:style w:styleId="TOC2" w:type="paragraph">
    <w:name w:val="TOC 2"/>
    <w:basedOn w:val="Normal"/>
    <w:uiPriority w:val="1"/>
    <w:qFormat/>
    <w:pPr>
      <w:spacing w:before="121"/>
      <w:ind w:left="140"/>
    </w:pPr>
    <w:rPr>
      <w:rFonts w:ascii="Calibri" w:hAnsi="Calibri" w:eastAsia="Calibri" w:cs="Calibri"/>
      <w:sz w:val="22"/>
      <w:szCs w:val="22"/>
      <w:lang w:val="es-ES" w:eastAsia="en-US" w:bidi="ar-SA"/>
    </w:rPr>
  </w:style>
  <w:style w:styleId="TOC3" w:type="paragraph">
    <w:name w:val="TOC 3"/>
    <w:basedOn w:val="Normal"/>
    <w:uiPriority w:val="1"/>
    <w:qFormat/>
    <w:pPr>
      <w:spacing w:before="39"/>
      <w:ind w:left="361"/>
    </w:pPr>
    <w:rPr>
      <w:rFonts w:ascii="Calibri" w:hAnsi="Calibri" w:eastAsia="Calibri" w:cs="Calibri"/>
      <w:sz w:val="22"/>
      <w:szCs w:val="22"/>
      <w:lang w:val="es-ES" w:eastAsia="en-US" w:bidi="ar-SA"/>
    </w:rPr>
  </w:style>
  <w:style w:styleId="BodyText" w:type="paragraph">
    <w:name w:val="Body Text"/>
    <w:basedOn w:val="Normal"/>
    <w:uiPriority w:val="1"/>
    <w:qFormat/>
    <w:pPr>
      <w:spacing w:before="348"/>
    </w:pPr>
    <w:rPr>
      <w:rFonts w:ascii="Arial MT" w:hAnsi="Arial MT" w:eastAsia="Arial MT" w:cs="Arial MT"/>
      <w:sz w:val="20"/>
      <w:szCs w:val="20"/>
      <w:lang w:val="es-ES" w:eastAsia="en-US" w:bidi="ar-SA"/>
    </w:rPr>
  </w:style>
  <w:style w:styleId="Heading1" w:type="paragraph">
    <w:name w:val="Heading 1"/>
    <w:basedOn w:val="Normal"/>
    <w:uiPriority w:val="1"/>
    <w:qFormat/>
    <w:pPr>
      <w:spacing w:before="12"/>
      <w:ind w:left="140"/>
      <w:outlineLvl w:val="1"/>
    </w:pPr>
    <w:rPr>
      <w:rFonts w:ascii="Calibri" w:hAnsi="Calibri" w:eastAsia="Calibri" w:cs="Calibri"/>
      <w:sz w:val="40"/>
      <w:szCs w:val="40"/>
      <w:lang w:val="es-ES" w:eastAsia="en-US" w:bidi="ar-SA"/>
    </w:rPr>
  </w:style>
  <w:style w:styleId="Heading2" w:type="paragraph">
    <w:name w:val="Heading 2"/>
    <w:basedOn w:val="Normal"/>
    <w:uiPriority w:val="1"/>
    <w:qFormat/>
    <w:pPr>
      <w:spacing w:before="168"/>
      <w:ind w:left="140"/>
      <w:outlineLvl w:val="2"/>
    </w:pPr>
    <w:rPr>
      <w:rFonts w:ascii="Calibri" w:hAnsi="Calibri" w:eastAsia="Calibri" w:cs="Calibri"/>
      <w:sz w:val="36"/>
      <w:szCs w:val="36"/>
      <w:lang w:val="es-ES" w:eastAsia="en-US" w:bidi="ar-SA"/>
    </w:rPr>
  </w:style>
  <w:style w:styleId="Title" w:type="paragraph">
    <w:name w:val="Title"/>
    <w:basedOn w:val="Normal"/>
    <w:uiPriority w:val="1"/>
    <w:qFormat/>
    <w:pPr>
      <w:ind w:left="185" w:right="108"/>
      <w:jc w:val="center"/>
    </w:pPr>
    <w:rPr>
      <w:rFonts w:ascii="Verdana" w:hAnsi="Verdana" w:eastAsia="Verdana" w:cs="Verdana"/>
      <w:b/>
      <w:bCs/>
      <w:sz w:val="44"/>
      <w:szCs w:val="44"/>
      <w:lang w:val="es-ES" w:eastAsia="en-US" w:bidi="ar-SA"/>
    </w:rPr>
  </w:style>
  <w:style w:styleId="ListParagraph" w:type="paragraph">
    <w:name w:val="List Paragraph"/>
    <w:basedOn w:val="Normal"/>
    <w:uiPriority w:val="1"/>
    <w:qFormat/>
    <w:pPr>
      <w:spacing w:before="34"/>
      <w:ind w:left="1208" w:hanging="360"/>
    </w:pPr>
    <w:rPr>
      <w:rFonts w:ascii="Arial MT" w:hAnsi="Arial MT" w:eastAsia="Arial MT" w:cs="Arial MT"/>
      <w:lang w:val="es-ES" w:eastAsia="en-US" w:bidi="ar-SA"/>
    </w:rPr>
  </w:style>
  <w:style w:styleId="TableParagraph" w:type="paragraph">
    <w:name w:val="Table Paragraph"/>
    <w:basedOn w:val="Normal"/>
    <w:uiPriority w:val="1"/>
    <w:qFormat/>
    <w:pPr>
      <w:spacing w:line="229" w:lineRule="exact"/>
      <w:ind w:left="71"/>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file://192.168.1.203/carmen.pulido/Importacion%20Excel/GIP.C.01.09.%20CONTASOL%20-%20Importaci%C3%B3n%20Excel%20-%20Calc.docx#_Toc149047124" TargetMode="External"/><Relationship Id="rId9" Type="http://schemas.openxmlformats.org/officeDocument/2006/relationships/image" Target="media/image2.png"/><Relationship Id="rId1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sdels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dc:description/>
  <dcterms:created xsi:type="dcterms:W3CDTF">2026-01-14T23:13:58Z</dcterms:created>
  <dcterms:modified xsi:type="dcterms:W3CDTF">2026-01-14T23:13:58Z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2024-03-06T00:00:00Z</vt:filetime>
  </property>
  <property fmtid="{D5CDD505-2E9C-101B-9397-08002B2CF9AE}" pid="3" name="Creator">
    <vt:lpwstr>Acrobat PDFMaker 23 para Word</vt:lpwstr>
  </property>
  <property fmtid="{D5CDD505-2E9C-101B-9397-08002B2CF9AE}" pid="4" name="LastSaved">
    <vt:filetime>2026-01-14T00:00:00Z</vt:filetime>
  </property>
  <property fmtid="{D5CDD505-2E9C-101B-9397-08002B2CF9AE}" pid="5" name="Producer">
    <vt:lpwstr>Adobe PDF Library 23.8.75</vt:lpwstr>
  </property>
  <property fmtid="{D5CDD505-2E9C-101B-9397-08002B2CF9AE}" pid="6" name="SourceModified">
    <vt:lpwstr>D:20240306134135</vt:lpwstr>
  </property>
</Properties>
</file>