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244D8" w14:textId="56707BFB" w:rsidR="00A25DCF" w:rsidRDefault="005A4E11">
      <w:r w:rsidRPr="005A4E11">
        <w:t>Analyzing Partisan Framing of Immigration in U.S. Presidential Speeches Using Structural Topic Modeling and Word Embeddings</w:t>
      </w:r>
    </w:p>
    <w:p w14:paraId="6FD2D3F2" w14:textId="77777777" w:rsidR="005A4E11" w:rsidRPr="005A4E11" w:rsidRDefault="005A4E11" w:rsidP="005A4E11">
      <w:pPr>
        <w:rPr>
          <w:b/>
          <w:bCs/>
        </w:rPr>
      </w:pPr>
      <w:r w:rsidRPr="005A4E11">
        <w:rPr>
          <w:b/>
          <w:bCs/>
        </w:rPr>
        <w:t>Analyzing Partisan Framing of Immigration in U.S. Presidential Speeches</w:t>
      </w:r>
    </w:p>
    <w:p w14:paraId="0619CD73" w14:textId="77777777" w:rsidR="005A4E11" w:rsidRPr="005A4E11" w:rsidRDefault="005A4E11" w:rsidP="005A4E11">
      <w:pPr>
        <w:rPr>
          <w:b/>
          <w:bCs/>
        </w:rPr>
      </w:pPr>
      <w:r w:rsidRPr="005A4E11">
        <w:rPr>
          <w:b/>
          <w:bCs/>
        </w:rPr>
        <w:t>Overview</w:t>
      </w:r>
    </w:p>
    <w:p w14:paraId="26EB62DC" w14:textId="77777777" w:rsidR="005A4E11" w:rsidRPr="005A4E11" w:rsidRDefault="005A4E11" w:rsidP="005A4E11">
      <w:r w:rsidRPr="005A4E11">
        <w:t>This project analyzes how U.S. presidents from different political parties (Democratic and Republican) have framed immigration in their speeches from 1789 to 2023. The project uses Natural Language Processing (NLP) techniques, including Structural Topic Modeling (STM) and word embeddings, to explore the differences in how each party discusses immigration.</w:t>
      </w:r>
    </w:p>
    <w:p w14:paraId="2F3C6099" w14:textId="77777777" w:rsidR="005A4E11" w:rsidRPr="005A4E11" w:rsidRDefault="005A4E11" w:rsidP="005A4E11">
      <w:pPr>
        <w:rPr>
          <w:b/>
          <w:bCs/>
        </w:rPr>
      </w:pPr>
      <w:r w:rsidRPr="005A4E11">
        <w:rPr>
          <w:b/>
          <w:bCs/>
        </w:rPr>
        <w:t>Methods</w:t>
      </w:r>
    </w:p>
    <w:p w14:paraId="3A529CC8" w14:textId="77777777" w:rsidR="005A4E11" w:rsidRPr="005A4E11" w:rsidRDefault="005A4E11" w:rsidP="005A4E11">
      <w:pPr>
        <w:numPr>
          <w:ilvl w:val="0"/>
          <w:numId w:val="1"/>
        </w:numPr>
      </w:pPr>
      <w:r w:rsidRPr="005A4E11">
        <w:rPr>
          <w:b/>
          <w:bCs/>
        </w:rPr>
        <w:t>Data Collection and Preprocessing</w:t>
      </w:r>
    </w:p>
    <w:p w14:paraId="0E557E46" w14:textId="77777777" w:rsidR="005A4E11" w:rsidRPr="005A4E11" w:rsidRDefault="005A4E11" w:rsidP="005A4E11">
      <w:pPr>
        <w:numPr>
          <w:ilvl w:val="1"/>
          <w:numId w:val="1"/>
        </w:numPr>
      </w:pPr>
      <w:r w:rsidRPr="005A4E11">
        <w:rPr>
          <w:b/>
          <w:bCs/>
        </w:rPr>
        <w:t>Data Source</w:t>
      </w:r>
      <w:r w:rsidRPr="005A4E11">
        <w:t xml:space="preserve">: The dataset contains presidential speeches from various U.S. presidents. The speeches were tokenized using the </w:t>
      </w:r>
      <w:proofErr w:type="spellStart"/>
      <w:r w:rsidRPr="005A4E11">
        <w:t>quanteda</w:t>
      </w:r>
      <w:proofErr w:type="spellEnd"/>
      <w:r w:rsidRPr="005A4E11">
        <w:t xml:space="preserve"> package, which breaks the text into words (tokens), while removing punctuation, symbols, numbers, and separators.</w:t>
      </w:r>
    </w:p>
    <w:p w14:paraId="1573FB7A" w14:textId="77777777" w:rsidR="005A4E11" w:rsidRPr="005A4E11" w:rsidRDefault="005A4E11" w:rsidP="005A4E11">
      <w:proofErr w:type="spellStart"/>
      <w:r w:rsidRPr="005A4E11">
        <w:t>toks</w:t>
      </w:r>
      <w:proofErr w:type="spellEnd"/>
      <w:r w:rsidRPr="005A4E11">
        <w:t xml:space="preserve"> &lt;- </w:t>
      </w:r>
      <w:proofErr w:type="gramStart"/>
      <w:r w:rsidRPr="005A4E11">
        <w:t>tokens(</w:t>
      </w:r>
      <w:proofErr w:type="spellStart"/>
      <w:proofErr w:type="gramEnd"/>
      <w:r w:rsidRPr="005A4E11">
        <w:t>pres_df_stm$clean_text</w:t>
      </w:r>
      <w:proofErr w:type="spellEnd"/>
      <w:r w:rsidRPr="005A4E11">
        <w:t xml:space="preserve">, </w:t>
      </w:r>
      <w:proofErr w:type="spellStart"/>
      <w:r w:rsidRPr="005A4E11">
        <w:t>remove_punct</w:t>
      </w:r>
      <w:proofErr w:type="spellEnd"/>
      <w:r w:rsidRPr="005A4E11">
        <w:t xml:space="preserve"> = TRUE, </w:t>
      </w:r>
      <w:proofErr w:type="spellStart"/>
      <w:r w:rsidRPr="005A4E11">
        <w:t>remove_symbols</w:t>
      </w:r>
      <w:proofErr w:type="spellEnd"/>
      <w:r w:rsidRPr="005A4E11">
        <w:t xml:space="preserve"> = TRUE, </w:t>
      </w:r>
      <w:proofErr w:type="spellStart"/>
      <w:r w:rsidRPr="005A4E11">
        <w:t>remove_numbers</w:t>
      </w:r>
      <w:proofErr w:type="spellEnd"/>
      <w:r w:rsidRPr="005A4E11">
        <w:t xml:space="preserve"> = TRUE, </w:t>
      </w:r>
      <w:proofErr w:type="spellStart"/>
      <w:r w:rsidRPr="005A4E11">
        <w:t>remove_separators</w:t>
      </w:r>
      <w:proofErr w:type="spellEnd"/>
      <w:r w:rsidRPr="005A4E11">
        <w:t xml:space="preserve"> = TRUE)</w:t>
      </w:r>
    </w:p>
    <w:p w14:paraId="1D8332BE" w14:textId="77777777" w:rsidR="005A4E11" w:rsidRPr="005A4E11" w:rsidRDefault="005A4E11" w:rsidP="005A4E11">
      <w:pPr>
        <w:numPr>
          <w:ilvl w:val="1"/>
          <w:numId w:val="1"/>
        </w:numPr>
      </w:pPr>
      <w:proofErr w:type="spellStart"/>
      <w:r w:rsidRPr="005A4E11">
        <w:rPr>
          <w:b/>
          <w:bCs/>
        </w:rPr>
        <w:t>Stopword</w:t>
      </w:r>
      <w:proofErr w:type="spellEnd"/>
      <w:r w:rsidRPr="005A4E11">
        <w:rPr>
          <w:b/>
          <w:bCs/>
        </w:rPr>
        <w:t xml:space="preserve"> Removal</w:t>
      </w:r>
      <w:r w:rsidRPr="005A4E11">
        <w:t xml:space="preserve">: Common English </w:t>
      </w:r>
      <w:proofErr w:type="spellStart"/>
      <w:r w:rsidRPr="005A4E11">
        <w:t>stopwords</w:t>
      </w:r>
      <w:proofErr w:type="spellEnd"/>
      <w:r w:rsidRPr="005A4E11">
        <w:t xml:space="preserve"> (e.g., "the", "and") were removed to focus on the most meaningful words. Additionally, words with fewer than three characters were excluded.</w:t>
      </w:r>
    </w:p>
    <w:p w14:paraId="16E9A715" w14:textId="77777777" w:rsidR="005A4E11" w:rsidRPr="005A4E11" w:rsidRDefault="005A4E11" w:rsidP="005A4E11">
      <w:proofErr w:type="spellStart"/>
      <w:r w:rsidRPr="005A4E11">
        <w:t>toks_nostop</w:t>
      </w:r>
      <w:proofErr w:type="spellEnd"/>
      <w:r w:rsidRPr="005A4E11">
        <w:t xml:space="preserve"> &lt;- </w:t>
      </w:r>
      <w:proofErr w:type="spellStart"/>
      <w:r w:rsidRPr="005A4E11">
        <w:t>tokens_</w:t>
      </w:r>
      <w:proofErr w:type="gramStart"/>
      <w:r w:rsidRPr="005A4E11">
        <w:t>select</w:t>
      </w:r>
      <w:proofErr w:type="spellEnd"/>
      <w:r w:rsidRPr="005A4E11">
        <w:t>(</w:t>
      </w:r>
      <w:proofErr w:type="spellStart"/>
      <w:proofErr w:type="gramEnd"/>
      <w:r w:rsidRPr="005A4E11">
        <w:t>toks</w:t>
      </w:r>
      <w:proofErr w:type="spellEnd"/>
      <w:r w:rsidRPr="005A4E11">
        <w:t xml:space="preserve">, pattern = </w:t>
      </w:r>
      <w:proofErr w:type="spellStart"/>
      <w:r w:rsidRPr="005A4E11">
        <w:t>stopwords</w:t>
      </w:r>
      <w:proofErr w:type="spellEnd"/>
      <w:r w:rsidRPr="005A4E11">
        <w:t>("</w:t>
      </w:r>
      <w:proofErr w:type="spellStart"/>
      <w:r w:rsidRPr="005A4E11">
        <w:t>en</w:t>
      </w:r>
      <w:proofErr w:type="spellEnd"/>
      <w:r w:rsidRPr="005A4E11">
        <w:t xml:space="preserve">"), selection = "remove", </w:t>
      </w:r>
      <w:proofErr w:type="spellStart"/>
      <w:r w:rsidRPr="005A4E11">
        <w:t>min_nchar</w:t>
      </w:r>
      <w:proofErr w:type="spellEnd"/>
      <w:r w:rsidRPr="005A4E11">
        <w:t xml:space="preserve"> = 3)</w:t>
      </w:r>
    </w:p>
    <w:p w14:paraId="1CBB805C" w14:textId="77777777" w:rsidR="005A4E11" w:rsidRPr="005A4E11" w:rsidRDefault="005A4E11" w:rsidP="005A4E11">
      <w:pPr>
        <w:numPr>
          <w:ilvl w:val="1"/>
          <w:numId w:val="1"/>
        </w:numPr>
      </w:pPr>
      <w:r w:rsidRPr="005A4E11">
        <w:rPr>
          <w:b/>
          <w:bCs/>
        </w:rPr>
        <w:t>Bigrams and Frequency Count</w:t>
      </w:r>
      <w:r w:rsidRPr="005A4E11">
        <w:t>: For deeper insight, bigrams (pairs of adjacent words) were analyzed to understand commonly co-occurring word pairs in the speeches. The analysis highlights the most frequent bigrams used by each president.</w:t>
      </w:r>
    </w:p>
    <w:p w14:paraId="66653DFD" w14:textId="77777777" w:rsidR="005A4E11" w:rsidRPr="005A4E11" w:rsidRDefault="005A4E11" w:rsidP="005A4E11">
      <w:proofErr w:type="spellStart"/>
      <w:r w:rsidRPr="005A4E11">
        <w:t>pres_df</w:t>
      </w:r>
      <w:proofErr w:type="spellEnd"/>
      <w:r w:rsidRPr="005A4E11">
        <w:t xml:space="preserve"> %&gt;%</w:t>
      </w:r>
    </w:p>
    <w:p w14:paraId="5507F54A" w14:textId="77777777" w:rsidR="005A4E11" w:rsidRPr="005A4E11" w:rsidRDefault="005A4E11" w:rsidP="005A4E11">
      <w:r w:rsidRPr="005A4E11">
        <w:t xml:space="preserve">    </w:t>
      </w:r>
      <w:proofErr w:type="spellStart"/>
      <w:r w:rsidRPr="005A4E11">
        <w:t>unnest_</w:t>
      </w:r>
      <w:proofErr w:type="gramStart"/>
      <w:r w:rsidRPr="005A4E11">
        <w:t>tokens</w:t>
      </w:r>
      <w:proofErr w:type="spellEnd"/>
      <w:r w:rsidRPr="005A4E11">
        <w:t>(</w:t>
      </w:r>
      <w:proofErr w:type="gramEnd"/>
      <w:r w:rsidRPr="005A4E11">
        <w:t>bigram, transcript, token = "</w:t>
      </w:r>
      <w:proofErr w:type="spellStart"/>
      <w:r w:rsidRPr="005A4E11">
        <w:t>ngrams</w:t>
      </w:r>
      <w:proofErr w:type="spellEnd"/>
      <w:r w:rsidRPr="005A4E11">
        <w:t>", n = 2) %&gt;%</w:t>
      </w:r>
    </w:p>
    <w:p w14:paraId="2D5A04AE" w14:textId="77777777" w:rsidR="005A4E11" w:rsidRPr="005A4E11" w:rsidRDefault="005A4E11" w:rsidP="005A4E11">
      <w:r w:rsidRPr="005A4E11">
        <w:t xml:space="preserve">    </w:t>
      </w:r>
      <w:proofErr w:type="gramStart"/>
      <w:r w:rsidRPr="005A4E11">
        <w:t>filter(</w:t>
      </w:r>
      <w:proofErr w:type="gramEnd"/>
      <w:r w:rsidRPr="005A4E11">
        <w:t xml:space="preserve">!word1 %in% </w:t>
      </w:r>
      <w:proofErr w:type="spellStart"/>
      <w:r w:rsidRPr="005A4E11">
        <w:t>stop_words$word</w:t>
      </w:r>
      <w:proofErr w:type="spellEnd"/>
      <w:r w:rsidRPr="005A4E11">
        <w:t xml:space="preserve">, !word2 %in% </w:t>
      </w:r>
      <w:proofErr w:type="spellStart"/>
      <w:r w:rsidRPr="005A4E11">
        <w:t>stop_words$word</w:t>
      </w:r>
      <w:proofErr w:type="spellEnd"/>
      <w:r w:rsidRPr="005A4E11">
        <w:t>) %&gt;%</w:t>
      </w:r>
    </w:p>
    <w:p w14:paraId="71725728" w14:textId="77777777" w:rsidR="005A4E11" w:rsidRPr="005A4E11" w:rsidRDefault="005A4E11" w:rsidP="005A4E11">
      <w:r w:rsidRPr="005A4E11">
        <w:t xml:space="preserve">    </w:t>
      </w:r>
      <w:proofErr w:type="gramStart"/>
      <w:r w:rsidRPr="005A4E11">
        <w:t>count(</w:t>
      </w:r>
      <w:proofErr w:type="gramEnd"/>
      <w:r w:rsidRPr="005A4E11">
        <w:t>president, bigram, sort = TRUE)</w:t>
      </w:r>
    </w:p>
    <w:p w14:paraId="4A869277" w14:textId="77777777" w:rsidR="005A4E11" w:rsidRPr="005A4E11" w:rsidRDefault="005A4E11" w:rsidP="005A4E11">
      <w:pPr>
        <w:numPr>
          <w:ilvl w:val="0"/>
          <w:numId w:val="1"/>
        </w:numPr>
      </w:pPr>
      <w:r w:rsidRPr="005A4E11">
        <w:rPr>
          <w:b/>
          <w:bCs/>
        </w:rPr>
        <w:t>Structural Topic Modeling (STM)</w:t>
      </w:r>
      <w:r w:rsidRPr="005A4E11">
        <w:t xml:space="preserve"> STM was used to explore the topics in presidential speeches, particularly how the topics evolved over time. The STM model helps identify topics that commonly appear in speeches and tracks the prevalence of these topics over different decades.</w:t>
      </w:r>
    </w:p>
    <w:p w14:paraId="27ADBF84" w14:textId="77777777" w:rsidR="005A4E11" w:rsidRPr="005A4E11" w:rsidRDefault="005A4E11" w:rsidP="005A4E11">
      <w:pPr>
        <w:numPr>
          <w:ilvl w:val="1"/>
          <w:numId w:val="1"/>
        </w:numPr>
      </w:pPr>
      <w:r w:rsidRPr="005A4E11">
        <w:rPr>
          <w:b/>
          <w:bCs/>
        </w:rPr>
        <w:lastRenderedPageBreak/>
        <w:t>Model Building</w:t>
      </w:r>
      <w:r w:rsidRPr="005A4E11">
        <w:t>: After cleaning and preparing the data, STM was applied to the subset of speeches by recent presidents (Biden, Trump, Obama, etc.). This approach allows for temporal and topic-based analysis of the speech content.</w:t>
      </w:r>
    </w:p>
    <w:p w14:paraId="52A0DA64" w14:textId="77777777" w:rsidR="005A4E11" w:rsidRPr="005A4E11" w:rsidRDefault="005A4E11" w:rsidP="005A4E11">
      <w:proofErr w:type="spellStart"/>
      <w:r w:rsidRPr="005A4E11">
        <w:t>pres_stm</w:t>
      </w:r>
      <w:proofErr w:type="spellEnd"/>
      <w:r w:rsidRPr="005A4E11">
        <w:t xml:space="preserve"> &lt;- </w:t>
      </w:r>
      <w:proofErr w:type="spellStart"/>
      <w:proofErr w:type="gramStart"/>
      <w:r w:rsidRPr="005A4E11">
        <w:t>stm</w:t>
      </w:r>
      <w:proofErr w:type="spellEnd"/>
      <w:r w:rsidRPr="005A4E11">
        <w:t>(</w:t>
      </w:r>
      <w:proofErr w:type="gramEnd"/>
      <w:r w:rsidRPr="005A4E11">
        <w:t>docs, vocab, K = 0, prevalence = ~ s(</w:t>
      </w:r>
      <w:proofErr w:type="spellStart"/>
      <w:r w:rsidRPr="005A4E11">
        <w:t>date_clean</w:t>
      </w:r>
      <w:proofErr w:type="spellEnd"/>
      <w:r w:rsidRPr="005A4E11">
        <w:t xml:space="preserve">), data = meta, </w:t>
      </w:r>
      <w:proofErr w:type="spellStart"/>
      <w:r w:rsidRPr="005A4E11">
        <w:t>init.type</w:t>
      </w:r>
      <w:proofErr w:type="spellEnd"/>
      <w:r w:rsidRPr="005A4E11">
        <w:t xml:space="preserve"> = "Spectral")</w:t>
      </w:r>
    </w:p>
    <w:p w14:paraId="7FE6FE20" w14:textId="77777777" w:rsidR="005A4E11" w:rsidRPr="005A4E11" w:rsidRDefault="005A4E11" w:rsidP="005A4E11">
      <w:pPr>
        <w:numPr>
          <w:ilvl w:val="1"/>
          <w:numId w:val="1"/>
        </w:numPr>
      </w:pPr>
      <w:r w:rsidRPr="005A4E11">
        <w:rPr>
          <w:b/>
          <w:bCs/>
        </w:rPr>
        <w:t>Topic Effects Over Time</w:t>
      </w:r>
      <w:r w:rsidRPr="005A4E11">
        <w:t xml:space="preserve">: The </w:t>
      </w:r>
      <w:proofErr w:type="spellStart"/>
      <w:r w:rsidRPr="005A4E11">
        <w:t>estimateEffect</w:t>
      </w:r>
      <w:proofErr w:type="spellEnd"/>
      <w:r w:rsidRPr="005A4E11">
        <w:t xml:space="preserve"> function was used to estimate the effect of time (date) on the prevalence of different topics.</w:t>
      </w:r>
    </w:p>
    <w:p w14:paraId="59910145" w14:textId="77777777" w:rsidR="005A4E11" w:rsidRPr="005A4E11" w:rsidRDefault="005A4E11" w:rsidP="005A4E11">
      <w:proofErr w:type="spellStart"/>
      <w:r w:rsidRPr="005A4E11">
        <w:t>pres_stm_effects</w:t>
      </w:r>
      <w:proofErr w:type="spellEnd"/>
      <w:r w:rsidRPr="005A4E11">
        <w:t xml:space="preserve"> &lt;- </w:t>
      </w:r>
      <w:proofErr w:type="spellStart"/>
      <w:proofErr w:type="gramStart"/>
      <w:r w:rsidRPr="005A4E11">
        <w:t>estimateEffect</w:t>
      </w:r>
      <w:proofErr w:type="spellEnd"/>
      <w:r w:rsidRPr="005A4E11">
        <w:t>(</w:t>
      </w:r>
      <w:proofErr w:type="gramEnd"/>
      <w:r w:rsidRPr="005A4E11">
        <w:t>1:73 ~ s(</w:t>
      </w:r>
      <w:proofErr w:type="spellStart"/>
      <w:r w:rsidRPr="005A4E11">
        <w:t>date_clean</w:t>
      </w:r>
      <w:proofErr w:type="spellEnd"/>
      <w:r w:rsidRPr="005A4E11">
        <w:t xml:space="preserve">), </w:t>
      </w:r>
      <w:proofErr w:type="spellStart"/>
      <w:r w:rsidRPr="005A4E11">
        <w:t>stmobj</w:t>
      </w:r>
      <w:proofErr w:type="spellEnd"/>
      <w:r w:rsidRPr="005A4E11">
        <w:t xml:space="preserve"> = </w:t>
      </w:r>
      <w:proofErr w:type="spellStart"/>
      <w:r w:rsidRPr="005A4E11">
        <w:t>pres_stm</w:t>
      </w:r>
      <w:proofErr w:type="spellEnd"/>
      <w:r w:rsidRPr="005A4E11">
        <w:t>, metadata = meta, uncertainty = "None")</w:t>
      </w:r>
    </w:p>
    <w:p w14:paraId="2AEA8B5C" w14:textId="77777777" w:rsidR="005A4E11" w:rsidRPr="005A4E11" w:rsidRDefault="005A4E11" w:rsidP="005A4E11">
      <w:pPr>
        <w:numPr>
          <w:ilvl w:val="0"/>
          <w:numId w:val="1"/>
        </w:numPr>
      </w:pPr>
      <w:r w:rsidRPr="005A4E11">
        <w:rPr>
          <w:b/>
          <w:bCs/>
        </w:rPr>
        <w:t>Word Embeddings and Context Analysis</w:t>
      </w:r>
      <w:r w:rsidRPr="005A4E11">
        <w:t xml:space="preserve"> To focus specifically on immigration, word embeddings were used to explore the contextual differences in how the terms "immigration", "immigrants", and "immigrate" are discussed by different political parties. This approach allows for a deeper understanding of the ideological differences between the Democratic and Republican parties.</w:t>
      </w:r>
    </w:p>
    <w:p w14:paraId="02F1135B" w14:textId="77777777" w:rsidR="005A4E11" w:rsidRPr="005A4E11" w:rsidRDefault="005A4E11" w:rsidP="005A4E11">
      <w:pPr>
        <w:numPr>
          <w:ilvl w:val="1"/>
          <w:numId w:val="1"/>
        </w:numPr>
      </w:pPr>
      <w:r w:rsidRPr="005A4E11">
        <w:rPr>
          <w:b/>
          <w:bCs/>
        </w:rPr>
        <w:t>Contextual Tokens</w:t>
      </w:r>
      <w:r w:rsidRPr="005A4E11">
        <w:t>: A window of 8 words was used around immigration-related terms to capture the context in which these terms appear.</w:t>
      </w:r>
    </w:p>
    <w:p w14:paraId="188DFD7D" w14:textId="77777777" w:rsidR="005A4E11" w:rsidRPr="005A4E11" w:rsidRDefault="005A4E11" w:rsidP="005A4E11">
      <w:proofErr w:type="spellStart"/>
      <w:r w:rsidRPr="005A4E11">
        <w:t>immig_toks</w:t>
      </w:r>
      <w:proofErr w:type="spellEnd"/>
      <w:r w:rsidRPr="005A4E11">
        <w:t xml:space="preserve"> &lt;- </w:t>
      </w:r>
      <w:proofErr w:type="spellStart"/>
      <w:r w:rsidRPr="005A4E11">
        <w:t>tokens_</w:t>
      </w:r>
      <w:proofErr w:type="gramStart"/>
      <w:r w:rsidRPr="005A4E11">
        <w:t>context</w:t>
      </w:r>
      <w:proofErr w:type="spellEnd"/>
      <w:r w:rsidRPr="005A4E11">
        <w:t>(</w:t>
      </w:r>
      <w:proofErr w:type="gramEnd"/>
      <w:r w:rsidRPr="005A4E11">
        <w:t xml:space="preserve">x = </w:t>
      </w:r>
      <w:proofErr w:type="spellStart"/>
      <w:r w:rsidRPr="005A4E11">
        <w:t>toks</w:t>
      </w:r>
      <w:proofErr w:type="spellEnd"/>
      <w:r w:rsidRPr="005A4E11">
        <w:t>, pattern = c("immigration", "immigrants", "immigrant", "immigrate"), window = 8L)</w:t>
      </w:r>
    </w:p>
    <w:p w14:paraId="1A426A65" w14:textId="77777777" w:rsidR="005A4E11" w:rsidRPr="005A4E11" w:rsidRDefault="005A4E11" w:rsidP="005A4E11">
      <w:proofErr w:type="spellStart"/>
      <w:r w:rsidRPr="005A4E11">
        <w:t>immig_dfm</w:t>
      </w:r>
      <w:proofErr w:type="spellEnd"/>
      <w:r w:rsidRPr="005A4E11">
        <w:t xml:space="preserve"> &lt;- </w:t>
      </w:r>
      <w:proofErr w:type="spellStart"/>
      <w:r w:rsidRPr="005A4E11">
        <w:t>dfm</w:t>
      </w:r>
      <w:proofErr w:type="spellEnd"/>
      <w:r w:rsidRPr="005A4E11">
        <w:t>(</w:t>
      </w:r>
      <w:proofErr w:type="spellStart"/>
      <w:r w:rsidRPr="005A4E11">
        <w:t>immig_toks</w:t>
      </w:r>
      <w:proofErr w:type="spellEnd"/>
      <w:r w:rsidRPr="005A4E11">
        <w:t>)</w:t>
      </w:r>
    </w:p>
    <w:p w14:paraId="00F87133" w14:textId="77777777" w:rsidR="005A4E11" w:rsidRPr="005A4E11" w:rsidRDefault="005A4E11" w:rsidP="005A4E11">
      <w:pPr>
        <w:numPr>
          <w:ilvl w:val="1"/>
          <w:numId w:val="1"/>
        </w:numPr>
      </w:pPr>
      <w:r w:rsidRPr="005A4E11">
        <w:rPr>
          <w:b/>
          <w:bCs/>
        </w:rPr>
        <w:t>Cosine Similarity</w:t>
      </w:r>
      <w:r w:rsidRPr="005A4E11">
        <w:t>: Cosine similarity was calculated between the Democratic and Republican parties’ use of immigration-related words, allowing for a comparison of the semantic differences between the two parties.</w:t>
      </w:r>
    </w:p>
    <w:p w14:paraId="5CEA3BA0" w14:textId="77777777" w:rsidR="005A4E11" w:rsidRPr="005A4E11" w:rsidRDefault="005A4E11" w:rsidP="005A4E11">
      <w:proofErr w:type="spellStart"/>
      <w:r w:rsidRPr="005A4E11">
        <w:t>immig_cos_sims</w:t>
      </w:r>
      <w:proofErr w:type="spellEnd"/>
      <w:r w:rsidRPr="005A4E11">
        <w:t xml:space="preserve"> &lt;- </w:t>
      </w:r>
      <w:proofErr w:type="spellStart"/>
      <w:r w:rsidRPr="005A4E11">
        <w:t>cos_</w:t>
      </w:r>
      <w:proofErr w:type="gramStart"/>
      <w:r w:rsidRPr="005A4E11">
        <w:t>sim</w:t>
      </w:r>
      <w:proofErr w:type="spellEnd"/>
      <w:r w:rsidRPr="005A4E11">
        <w:t>(</w:t>
      </w:r>
      <w:proofErr w:type="spellStart"/>
      <w:proofErr w:type="gramEnd"/>
      <w:r w:rsidRPr="005A4E11">
        <w:t>immig_party</w:t>
      </w:r>
      <w:proofErr w:type="spellEnd"/>
      <w:r w:rsidRPr="005A4E11">
        <w:t xml:space="preserve">, </w:t>
      </w:r>
      <w:proofErr w:type="spellStart"/>
      <w:r w:rsidRPr="005A4E11">
        <w:t>pre_trained</w:t>
      </w:r>
      <w:proofErr w:type="spellEnd"/>
      <w:r w:rsidRPr="005A4E11">
        <w:t xml:space="preserve"> = </w:t>
      </w:r>
      <w:proofErr w:type="spellStart"/>
      <w:r w:rsidRPr="005A4E11">
        <w:t>cr_glove_subset</w:t>
      </w:r>
      <w:proofErr w:type="spellEnd"/>
      <w:r w:rsidRPr="005A4E11">
        <w:t xml:space="preserve">, features = </w:t>
      </w:r>
      <w:proofErr w:type="spellStart"/>
      <w:r w:rsidRPr="005A4E11">
        <w:t>immig_party@features</w:t>
      </w:r>
      <w:proofErr w:type="spellEnd"/>
      <w:r w:rsidRPr="005A4E11">
        <w:t xml:space="preserve">, </w:t>
      </w:r>
      <w:proofErr w:type="spellStart"/>
      <w:r w:rsidRPr="005A4E11">
        <w:t>as_list</w:t>
      </w:r>
      <w:proofErr w:type="spellEnd"/>
      <w:r w:rsidRPr="005A4E11">
        <w:t xml:space="preserve"> = FALSE)</w:t>
      </w:r>
    </w:p>
    <w:p w14:paraId="20FE6057" w14:textId="77777777" w:rsidR="005A4E11" w:rsidRPr="005A4E11" w:rsidRDefault="005A4E11" w:rsidP="005A4E11">
      <w:pPr>
        <w:rPr>
          <w:b/>
          <w:bCs/>
        </w:rPr>
      </w:pPr>
      <w:r w:rsidRPr="005A4E11">
        <w:rPr>
          <w:b/>
          <w:bCs/>
        </w:rPr>
        <w:t>Key Findings</w:t>
      </w:r>
    </w:p>
    <w:p w14:paraId="59C29CB5" w14:textId="77777777" w:rsidR="005A4E11" w:rsidRPr="005A4E11" w:rsidRDefault="005A4E11" w:rsidP="005A4E11">
      <w:pPr>
        <w:numPr>
          <w:ilvl w:val="0"/>
          <w:numId w:val="2"/>
        </w:numPr>
      </w:pPr>
      <w:r w:rsidRPr="005A4E11">
        <w:rPr>
          <w:b/>
          <w:bCs/>
        </w:rPr>
        <w:t>Partisan Framing of Immigration</w:t>
      </w:r>
      <w:r w:rsidRPr="005A4E11">
        <w:t>:</w:t>
      </w:r>
    </w:p>
    <w:p w14:paraId="1A02A0F3" w14:textId="77777777" w:rsidR="005A4E11" w:rsidRPr="005A4E11" w:rsidRDefault="005A4E11" w:rsidP="005A4E11">
      <w:pPr>
        <w:numPr>
          <w:ilvl w:val="1"/>
          <w:numId w:val="2"/>
        </w:numPr>
      </w:pPr>
      <w:r w:rsidRPr="005A4E11">
        <w:rPr>
          <w:b/>
          <w:bCs/>
        </w:rPr>
        <w:t>Republican Party</w:t>
      </w:r>
      <w:r w:rsidRPr="005A4E11">
        <w:t xml:space="preserve">: The analysis revealed that Republican presidents are more likely to use words like "border", "enforcement", "homeland", and "patrol", framing immigration in terms of </w:t>
      </w:r>
      <w:r w:rsidRPr="005A4E11">
        <w:rPr>
          <w:b/>
          <w:bCs/>
        </w:rPr>
        <w:t>security</w:t>
      </w:r>
      <w:r w:rsidRPr="005A4E11">
        <w:t xml:space="preserve"> and </w:t>
      </w:r>
      <w:r w:rsidRPr="005A4E11">
        <w:rPr>
          <w:b/>
          <w:bCs/>
        </w:rPr>
        <w:t>law enforcement</w:t>
      </w:r>
      <w:r w:rsidRPr="005A4E11">
        <w:t>.</w:t>
      </w:r>
    </w:p>
    <w:p w14:paraId="71E551E8" w14:textId="77777777" w:rsidR="005A4E11" w:rsidRPr="005A4E11" w:rsidRDefault="005A4E11" w:rsidP="005A4E11">
      <w:pPr>
        <w:numPr>
          <w:ilvl w:val="1"/>
          <w:numId w:val="2"/>
        </w:numPr>
      </w:pPr>
      <w:r w:rsidRPr="005A4E11">
        <w:rPr>
          <w:b/>
          <w:bCs/>
        </w:rPr>
        <w:t>Democratic Party</w:t>
      </w:r>
      <w:r w:rsidRPr="005A4E11">
        <w:t xml:space="preserve">: Democratic presidents, on the other hand, frequently use words such as "trillion", "spending", and "taxes", suggesting an emphasis on </w:t>
      </w:r>
      <w:r w:rsidRPr="005A4E11">
        <w:rPr>
          <w:b/>
          <w:bCs/>
        </w:rPr>
        <w:t>economic</w:t>
      </w:r>
      <w:r w:rsidRPr="005A4E11">
        <w:t xml:space="preserve"> discussions related to immigration.</w:t>
      </w:r>
    </w:p>
    <w:p w14:paraId="05842400" w14:textId="77777777" w:rsidR="005A4E11" w:rsidRPr="005A4E11" w:rsidRDefault="005A4E11" w:rsidP="005A4E11">
      <w:pPr>
        <w:numPr>
          <w:ilvl w:val="0"/>
          <w:numId w:val="2"/>
        </w:numPr>
      </w:pPr>
      <w:r w:rsidRPr="005A4E11">
        <w:rPr>
          <w:b/>
          <w:bCs/>
        </w:rPr>
        <w:t>Cosine Similarity Analysis</w:t>
      </w:r>
      <w:r w:rsidRPr="005A4E11">
        <w:t>:</w:t>
      </w:r>
    </w:p>
    <w:p w14:paraId="3965CB13" w14:textId="77777777" w:rsidR="005A4E11" w:rsidRPr="005A4E11" w:rsidRDefault="005A4E11" w:rsidP="005A4E11">
      <w:pPr>
        <w:numPr>
          <w:ilvl w:val="1"/>
          <w:numId w:val="2"/>
        </w:numPr>
      </w:pPr>
      <w:r w:rsidRPr="005A4E11">
        <w:lastRenderedPageBreak/>
        <w:t xml:space="preserve">The cosine similarity between the word embeddings for each party demonstrated a significant difference in the way the two parties frame immigration. Republican presidents' discussions are more focused on </w:t>
      </w:r>
      <w:r w:rsidRPr="005A4E11">
        <w:rPr>
          <w:b/>
          <w:bCs/>
        </w:rPr>
        <w:t>border control</w:t>
      </w:r>
      <w:r w:rsidRPr="005A4E11">
        <w:t xml:space="preserve">, while Democratic presidents link immigration to </w:t>
      </w:r>
      <w:r w:rsidRPr="005A4E11">
        <w:rPr>
          <w:b/>
          <w:bCs/>
        </w:rPr>
        <w:t>economic policy</w:t>
      </w:r>
      <w:r w:rsidRPr="005A4E11">
        <w:t xml:space="preserve"> and </w:t>
      </w:r>
      <w:r w:rsidRPr="005A4E11">
        <w:rPr>
          <w:b/>
          <w:bCs/>
        </w:rPr>
        <w:t>public spending</w:t>
      </w:r>
      <w:r w:rsidRPr="005A4E11">
        <w:t>.</w:t>
      </w:r>
    </w:p>
    <w:p w14:paraId="112C5ECA" w14:textId="77777777" w:rsidR="005A4E11" w:rsidRPr="005A4E11" w:rsidRDefault="005A4E11" w:rsidP="005A4E11">
      <w:pPr>
        <w:numPr>
          <w:ilvl w:val="0"/>
          <w:numId w:val="2"/>
        </w:numPr>
      </w:pPr>
      <w:r w:rsidRPr="005A4E11">
        <w:rPr>
          <w:b/>
          <w:bCs/>
        </w:rPr>
        <w:t>Visualizing Partisan Differences</w:t>
      </w:r>
      <w:r w:rsidRPr="005A4E11">
        <w:t>: The visualization of cosine similarities revealed clear ideological divides, with certain words strongly associated with either party. The Republican Party, for instance, emphasizes immigration enforcement, while the Democratic Party discusses immigration in the context of taxes and the economy.</w:t>
      </w:r>
    </w:p>
    <w:p w14:paraId="6E3D186A" w14:textId="77777777" w:rsidR="005A4E11" w:rsidRPr="005A4E11" w:rsidRDefault="005A4E11" w:rsidP="005A4E11">
      <w:pPr>
        <w:rPr>
          <w:b/>
          <w:bCs/>
        </w:rPr>
      </w:pPr>
      <w:r w:rsidRPr="005A4E11">
        <w:rPr>
          <w:b/>
          <w:bCs/>
        </w:rPr>
        <w:t>Conclusion</w:t>
      </w:r>
    </w:p>
    <w:p w14:paraId="38DE7AB7" w14:textId="77777777" w:rsidR="005A4E11" w:rsidRPr="005A4E11" w:rsidRDefault="005A4E11" w:rsidP="005A4E11">
      <w:r w:rsidRPr="005A4E11">
        <w:t>This project highlights the stark differences in how Democratic and Republican presidents have framed the issue of immigration in their speeches. By using STM and word embeddings, this analysis provides insight into the evolving nature of immigration rhetoric and how partisan ideologies shape the discourse. This divergence in framing is consistent with broader ideological differences, with Republicans viewing immigration primarily as a security issue and Democrats framing it in terms of economic impact and reform.</w:t>
      </w:r>
    </w:p>
    <w:p w14:paraId="29D312D8" w14:textId="77777777" w:rsidR="005A4E11" w:rsidRDefault="005A4E11">
      <w:pPr>
        <w:rPr>
          <w:rFonts w:hint="eastAsia"/>
        </w:rPr>
      </w:pPr>
    </w:p>
    <w:sectPr w:rsidR="005A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D1A23"/>
    <w:multiLevelType w:val="multilevel"/>
    <w:tmpl w:val="C94E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22560"/>
    <w:multiLevelType w:val="multilevel"/>
    <w:tmpl w:val="F98C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2040">
    <w:abstractNumId w:val="1"/>
  </w:num>
  <w:num w:numId="2" w16cid:durableId="179976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11"/>
    <w:rsid w:val="005A4E11"/>
    <w:rsid w:val="00A25DCF"/>
    <w:rsid w:val="00AB7B11"/>
    <w:rsid w:val="00D42A6B"/>
    <w:rsid w:val="00E71C55"/>
    <w:rsid w:val="00F7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AA6B12"/>
  <w15:chartTrackingRefBased/>
  <w15:docId w15:val="{2D3E7E9D-DAAC-A843-9E58-26D7614F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color w:val="000000" w:themeColor="text1"/>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E1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E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A4E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A4E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A4E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A4E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A4E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E1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E1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A4E1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A4E1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A4E1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A4E1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A4E1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A4E1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A4E1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A4E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E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A4E11"/>
    <w:pPr>
      <w:spacing w:before="160"/>
      <w:jc w:val="center"/>
    </w:pPr>
    <w:rPr>
      <w:i/>
      <w:iCs/>
      <w:color w:val="404040" w:themeColor="text1" w:themeTint="BF"/>
    </w:rPr>
  </w:style>
  <w:style w:type="character" w:customStyle="1" w:styleId="QuoteChar">
    <w:name w:val="Quote Char"/>
    <w:basedOn w:val="DefaultParagraphFont"/>
    <w:link w:val="Quote"/>
    <w:uiPriority w:val="29"/>
    <w:rsid w:val="005A4E11"/>
    <w:rPr>
      <w:i/>
      <w:iCs/>
      <w:color w:val="404040" w:themeColor="text1" w:themeTint="BF"/>
    </w:rPr>
  </w:style>
  <w:style w:type="paragraph" w:styleId="ListParagraph">
    <w:name w:val="List Paragraph"/>
    <w:basedOn w:val="Normal"/>
    <w:uiPriority w:val="34"/>
    <w:qFormat/>
    <w:rsid w:val="005A4E11"/>
    <w:pPr>
      <w:ind w:left="720"/>
      <w:contextualSpacing/>
    </w:pPr>
  </w:style>
  <w:style w:type="character" w:styleId="IntenseEmphasis">
    <w:name w:val="Intense Emphasis"/>
    <w:basedOn w:val="DefaultParagraphFont"/>
    <w:uiPriority w:val="21"/>
    <w:qFormat/>
    <w:rsid w:val="005A4E11"/>
    <w:rPr>
      <w:i/>
      <w:iCs/>
      <w:color w:val="0F4761" w:themeColor="accent1" w:themeShade="BF"/>
    </w:rPr>
  </w:style>
  <w:style w:type="paragraph" w:styleId="IntenseQuote">
    <w:name w:val="Intense Quote"/>
    <w:basedOn w:val="Normal"/>
    <w:next w:val="Normal"/>
    <w:link w:val="IntenseQuoteChar"/>
    <w:uiPriority w:val="30"/>
    <w:qFormat/>
    <w:rsid w:val="005A4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E11"/>
    <w:rPr>
      <w:i/>
      <w:iCs/>
      <w:color w:val="0F4761" w:themeColor="accent1" w:themeShade="BF"/>
    </w:rPr>
  </w:style>
  <w:style w:type="character" w:styleId="IntenseReference">
    <w:name w:val="Intense Reference"/>
    <w:basedOn w:val="DefaultParagraphFont"/>
    <w:uiPriority w:val="32"/>
    <w:qFormat/>
    <w:rsid w:val="005A4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6851">
      <w:bodyDiv w:val="1"/>
      <w:marLeft w:val="0"/>
      <w:marRight w:val="0"/>
      <w:marTop w:val="0"/>
      <w:marBottom w:val="0"/>
      <w:divBdr>
        <w:top w:val="none" w:sz="0" w:space="0" w:color="auto"/>
        <w:left w:val="none" w:sz="0" w:space="0" w:color="auto"/>
        <w:bottom w:val="none" w:sz="0" w:space="0" w:color="auto"/>
        <w:right w:val="none" w:sz="0" w:space="0" w:color="auto"/>
      </w:divBdr>
      <w:divsChild>
        <w:div w:id="1952085687">
          <w:marLeft w:val="0"/>
          <w:marRight w:val="0"/>
          <w:marTop w:val="0"/>
          <w:marBottom w:val="0"/>
          <w:divBdr>
            <w:top w:val="none" w:sz="0" w:space="0" w:color="auto"/>
            <w:left w:val="none" w:sz="0" w:space="0" w:color="auto"/>
            <w:bottom w:val="none" w:sz="0" w:space="0" w:color="auto"/>
            <w:right w:val="none" w:sz="0" w:space="0" w:color="auto"/>
          </w:divBdr>
          <w:divsChild>
            <w:div w:id="659893594">
              <w:marLeft w:val="0"/>
              <w:marRight w:val="0"/>
              <w:marTop w:val="0"/>
              <w:marBottom w:val="0"/>
              <w:divBdr>
                <w:top w:val="none" w:sz="0" w:space="0" w:color="auto"/>
                <w:left w:val="none" w:sz="0" w:space="0" w:color="auto"/>
                <w:bottom w:val="none" w:sz="0" w:space="0" w:color="auto"/>
                <w:right w:val="none" w:sz="0" w:space="0" w:color="auto"/>
              </w:divBdr>
            </w:div>
            <w:div w:id="1817411028">
              <w:marLeft w:val="0"/>
              <w:marRight w:val="0"/>
              <w:marTop w:val="0"/>
              <w:marBottom w:val="0"/>
              <w:divBdr>
                <w:top w:val="none" w:sz="0" w:space="0" w:color="auto"/>
                <w:left w:val="none" w:sz="0" w:space="0" w:color="auto"/>
                <w:bottom w:val="none" w:sz="0" w:space="0" w:color="auto"/>
                <w:right w:val="none" w:sz="0" w:space="0" w:color="auto"/>
              </w:divBdr>
              <w:divsChild>
                <w:div w:id="1105878739">
                  <w:marLeft w:val="0"/>
                  <w:marRight w:val="0"/>
                  <w:marTop w:val="0"/>
                  <w:marBottom w:val="0"/>
                  <w:divBdr>
                    <w:top w:val="none" w:sz="0" w:space="0" w:color="auto"/>
                    <w:left w:val="none" w:sz="0" w:space="0" w:color="auto"/>
                    <w:bottom w:val="none" w:sz="0" w:space="0" w:color="auto"/>
                    <w:right w:val="none" w:sz="0" w:space="0" w:color="auto"/>
                  </w:divBdr>
                  <w:divsChild>
                    <w:div w:id="1987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84">
              <w:marLeft w:val="0"/>
              <w:marRight w:val="0"/>
              <w:marTop w:val="0"/>
              <w:marBottom w:val="0"/>
              <w:divBdr>
                <w:top w:val="none" w:sz="0" w:space="0" w:color="auto"/>
                <w:left w:val="none" w:sz="0" w:space="0" w:color="auto"/>
                <w:bottom w:val="none" w:sz="0" w:space="0" w:color="auto"/>
                <w:right w:val="none" w:sz="0" w:space="0" w:color="auto"/>
              </w:divBdr>
            </w:div>
          </w:divsChild>
        </w:div>
        <w:div w:id="1314869984">
          <w:marLeft w:val="0"/>
          <w:marRight w:val="0"/>
          <w:marTop w:val="0"/>
          <w:marBottom w:val="0"/>
          <w:divBdr>
            <w:top w:val="none" w:sz="0" w:space="0" w:color="auto"/>
            <w:left w:val="none" w:sz="0" w:space="0" w:color="auto"/>
            <w:bottom w:val="none" w:sz="0" w:space="0" w:color="auto"/>
            <w:right w:val="none" w:sz="0" w:space="0" w:color="auto"/>
          </w:divBdr>
          <w:divsChild>
            <w:div w:id="43796020">
              <w:marLeft w:val="0"/>
              <w:marRight w:val="0"/>
              <w:marTop w:val="0"/>
              <w:marBottom w:val="0"/>
              <w:divBdr>
                <w:top w:val="none" w:sz="0" w:space="0" w:color="auto"/>
                <w:left w:val="none" w:sz="0" w:space="0" w:color="auto"/>
                <w:bottom w:val="none" w:sz="0" w:space="0" w:color="auto"/>
                <w:right w:val="none" w:sz="0" w:space="0" w:color="auto"/>
              </w:divBdr>
            </w:div>
            <w:div w:id="1892108981">
              <w:marLeft w:val="0"/>
              <w:marRight w:val="0"/>
              <w:marTop w:val="0"/>
              <w:marBottom w:val="0"/>
              <w:divBdr>
                <w:top w:val="none" w:sz="0" w:space="0" w:color="auto"/>
                <w:left w:val="none" w:sz="0" w:space="0" w:color="auto"/>
                <w:bottom w:val="none" w:sz="0" w:space="0" w:color="auto"/>
                <w:right w:val="none" w:sz="0" w:space="0" w:color="auto"/>
              </w:divBdr>
              <w:divsChild>
                <w:div w:id="1636178155">
                  <w:marLeft w:val="0"/>
                  <w:marRight w:val="0"/>
                  <w:marTop w:val="0"/>
                  <w:marBottom w:val="0"/>
                  <w:divBdr>
                    <w:top w:val="none" w:sz="0" w:space="0" w:color="auto"/>
                    <w:left w:val="none" w:sz="0" w:space="0" w:color="auto"/>
                    <w:bottom w:val="none" w:sz="0" w:space="0" w:color="auto"/>
                    <w:right w:val="none" w:sz="0" w:space="0" w:color="auto"/>
                  </w:divBdr>
                  <w:divsChild>
                    <w:div w:id="12876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224">
              <w:marLeft w:val="0"/>
              <w:marRight w:val="0"/>
              <w:marTop w:val="0"/>
              <w:marBottom w:val="0"/>
              <w:divBdr>
                <w:top w:val="none" w:sz="0" w:space="0" w:color="auto"/>
                <w:left w:val="none" w:sz="0" w:space="0" w:color="auto"/>
                <w:bottom w:val="none" w:sz="0" w:space="0" w:color="auto"/>
                <w:right w:val="none" w:sz="0" w:space="0" w:color="auto"/>
              </w:divBdr>
            </w:div>
          </w:divsChild>
        </w:div>
        <w:div w:id="1918205854">
          <w:marLeft w:val="0"/>
          <w:marRight w:val="0"/>
          <w:marTop w:val="0"/>
          <w:marBottom w:val="0"/>
          <w:divBdr>
            <w:top w:val="none" w:sz="0" w:space="0" w:color="auto"/>
            <w:left w:val="none" w:sz="0" w:space="0" w:color="auto"/>
            <w:bottom w:val="none" w:sz="0" w:space="0" w:color="auto"/>
            <w:right w:val="none" w:sz="0" w:space="0" w:color="auto"/>
          </w:divBdr>
          <w:divsChild>
            <w:div w:id="2127504812">
              <w:marLeft w:val="0"/>
              <w:marRight w:val="0"/>
              <w:marTop w:val="0"/>
              <w:marBottom w:val="0"/>
              <w:divBdr>
                <w:top w:val="none" w:sz="0" w:space="0" w:color="auto"/>
                <w:left w:val="none" w:sz="0" w:space="0" w:color="auto"/>
                <w:bottom w:val="none" w:sz="0" w:space="0" w:color="auto"/>
                <w:right w:val="none" w:sz="0" w:space="0" w:color="auto"/>
              </w:divBdr>
            </w:div>
            <w:div w:id="1266498227">
              <w:marLeft w:val="0"/>
              <w:marRight w:val="0"/>
              <w:marTop w:val="0"/>
              <w:marBottom w:val="0"/>
              <w:divBdr>
                <w:top w:val="none" w:sz="0" w:space="0" w:color="auto"/>
                <w:left w:val="none" w:sz="0" w:space="0" w:color="auto"/>
                <w:bottom w:val="none" w:sz="0" w:space="0" w:color="auto"/>
                <w:right w:val="none" w:sz="0" w:space="0" w:color="auto"/>
              </w:divBdr>
              <w:divsChild>
                <w:div w:id="1010182596">
                  <w:marLeft w:val="0"/>
                  <w:marRight w:val="0"/>
                  <w:marTop w:val="0"/>
                  <w:marBottom w:val="0"/>
                  <w:divBdr>
                    <w:top w:val="none" w:sz="0" w:space="0" w:color="auto"/>
                    <w:left w:val="none" w:sz="0" w:space="0" w:color="auto"/>
                    <w:bottom w:val="none" w:sz="0" w:space="0" w:color="auto"/>
                    <w:right w:val="none" w:sz="0" w:space="0" w:color="auto"/>
                  </w:divBdr>
                  <w:divsChild>
                    <w:div w:id="1399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5141">
              <w:marLeft w:val="0"/>
              <w:marRight w:val="0"/>
              <w:marTop w:val="0"/>
              <w:marBottom w:val="0"/>
              <w:divBdr>
                <w:top w:val="none" w:sz="0" w:space="0" w:color="auto"/>
                <w:left w:val="none" w:sz="0" w:space="0" w:color="auto"/>
                <w:bottom w:val="none" w:sz="0" w:space="0" w:color="auto"/>
                <w:right w:val="none" w:sz="0" w:space="0" w:color="auto"/>
              </w:divBdr>
            </w:div>
          </w:divsChild>
        </w:div>
        <w:div w:id="1460220799">
          <w:marLeft w:val="0"/>
          <w:marRight w:val="0"/>
          <w:marTop w:val="0"/>
          <w:marBottom w:val="0"/>
          <w:divBdr>
            <w:top w:val="none" w:sz="0" w:space="0" w:color="auto"/>
            <w:left w:val="none" w:sz="0" w:space="0" w:color="auto"/>
            <w:bottom w:val="none" w:sz="0" w:space="0" w:color="auto"/>
            <w:right w:val="none" w:sz="0" w:space="0" w:color="auto"/>
          </w:divBdr>
          <w:divsChild>
            <w:div w:id="2062751120">
              <w:marLeft w:val="0"/>
              <w:marRight w:val="0"/>
              <w:marTop w:val="0"/>
              <w:marBottom w:val="0"/>
              <w:divBdr>
                <w:top w:val="none" w:sz="0" w:space="0" w:color="auto"/>
                <w:left w:val="none" w:sz="0" w:space="0" w:color="auto"/>
                <w:bottom w:val="none" w:sz="0" w:space="0" w:color="auto"/>
                <w:right w:val="none" w:sz="0" w:space="0" w:color="auto"/>
              </w:divBdr>
            </w:div>
            <w:div w:id="190268764">
              <w:marLeft w:val="0"/>
              <w:marRight w:val="0"/>
              <w:marTop w:val="0"/>
              <w:marBottom w:val="0"/>
              <w:divBdr>
                <w:top w:val="none" w:sz="0" w:space="0" w:color="auto"/>
                <w:left w:val="none" w:sz="0" w:space="0" w:color="auto"/>
                <w:bottom w:val="none" w:sz="0" w:space="0" w:color="auto"/>
                <w:right w:val="none" w:sz="0" w:space="0" w:color="auto"/>
              </w:divBdr>
              <w:divsChild>
                <w:div w:id="772087523">
                  <w:marLeft w:val="0"/>
                  <w:marRight w:val="0"/>
                  <w:marTop w:val="0"/>
                  <w:marBottom w:val="0"/>
                  <w:divBdr>
                    <w:top w:val="none" w:sz="0" w:space="0" w:color="auto"/>
                    <w:left w:val="none" w:sz="0" w:space="0" w:color="auto"/>
                    <w:bottom w:val="none" w:sz="0" w:space="0" w:color="auto"/>
                    <w:right w:val="none" w:sz="0" w:space="0" w:color="auto"/>
                  </w:divBdr>
                  <w:divsChild>
                    <w:div w:id="1228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990">
              <w:marLeft w:val="0"/>
              <w:marRight w:val="0"/>
              <w:marTop w:val="0"/>
              <w:marBottom w:val="0"/>
              <w:divBdr>
                <w:top w:val="none" w:sz="0" w:space="0" w:color="auto"/>
                <w:left w:val="none" w:sz="0" w:space="0" w:color="auto"/>
                <w:bottom w:val="none" w:sz="0" w:space="0" w:color="auto"/>
                <w:right w:val="none" w:sz="0" w:space="0" w:color="auto"/>
              </w:divBdr>
            </w:div>
          </w:divsChild>
        </w:div>
        <w:div w:id="1509835111">
          <w:marLeft w:val="0"/>
          <w:marRight w:val="0"/>
          <w:marTop w:val="0"/>
          <w:marBottom w:val="0"/>
          <w:divBdr>
            <w:top w:val="none" w:sz="0" w:space="0" w:color="auto"/>
            <w:left w:val="none" w:sz="0" w:space="0" w:color="auto"/>
            <w:bottom w:val="none" w:sz="0" w:space="0" w:color="auto"/>
            <w:right w:val="none" w:sz="0" w:space="0" w:color="auto"/>
          </w:divBdr>
          <w:divsChild>
            <w:div w:id="852381769">
              <w:marLeft w:val="0"/>
              <w:marRight w:val="0"/>
              <w:marTop w:val="0"/>
              <w:marBottom w:val="0"/>
              <w:divBdr>
                <w:top w:val="none" w:sz="0" w:space="0" w:color="auto"/>
                <w:left w:val="none" w:sz="0" w:space="0" w:color="auto"/>
                <w:bottom w:val="none" w:sz="0" w:space="0" w:color="auto"/>
                <w:right w:val="none" w:sz="0" w:space="0" w:color="auto"/>
              </w:divBdr>
            </w:div>
            <w:div w:id="1788307802">
              <w:marLeft w:val="0"/>
              <w:marRight w:val="0"/>
              <w:marTop w:val="0"/>
              <w:marBottom w:val="0"/>
              <w:divBdr>
                <w:top w:val="none" w:sz="0" w:space="0" w:color="auto"/>
                <w:left w:val="none" w:sz="0" w:space="0" w:color="auto"/>
                <w:bottom w:val="none" w:sz="0" w:space="0" w:color="auto"/>
                <w:right w:val="none" w:sz="0" w:space="0" w:color="auto"/>
              </w:divBdr>
              <w:divsChild>
                <w:div w:id="1262760956">
                  <w:marLeft w:val="0"/>
                  <w:marRight w:val="0"/>
                  <w:marTop w:val="0"/>
                  <w:marBottom w:val="0"/>
                  <w:divBdr>
                    <w:top w:val="none" w:sz="0" w:space="0" w:color="auto"/>
                    <w:left w:val="none" w:sz="0" w:space="0" w:color="auto"/>
                    <w:bottom w:val="none" w:sz="0" w:space="0" w:color="auto"/>
                    <w:right w:val="none" w:sz="0" w:space="0" w:color="auto"/>
                  </w:divBdr>
                  <w:divsChild>
                    <w:div w:id="829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1022">
              <w:marLeft w:val="0"/>
              <w:marRight w:val="0"/>
              <w:marTop w:val="0"/>
              <w:marBottom w:val="0"/>
              <w:divBdr>
                <w:top w:val="none" w:sz="0" w:space="0" w:color="auto"/>
                <w:left w:val="none" w:sz="0" w:space="0" w:color="auto"/>
                <w:bottom w:val="none" w:sz="0" w:space="0" w:color="auto"/>
                <w:right w:val="none" w:sz="0" w:space="0" w:color="auto"/>
              </w:divBdr>
            </w:div>
          </w:divsChild>
        </w:div>
        <w:div w:id="1679379528">
          <w:marLeft w:val="0"/>
          <w:marRight w:val="0"/>
          <w:marTop w:val="0"/>
          <w:marBottom w:val="0"/>
          <w:divBdr>
            <w:top w:val="none" w:sz="0" w:space="0" w:color="auto"/>
            <w:left w:val="none" w:sz="0" w:space="0" w:color="auto"/>
            <w:bottom w:val="none" w:sz="0" w:space="0" w:color="auto"/>
            <w:right w:val="none" w:sz="0" w:space="0" w:color="auto"/>
          </w:divBdr>
          <w:divsChild>
            <w:div w:id="588657965">
              <w:marLeft w:val="0"/>
              <w:marRight w:val="0"/>
              <w:marTop w:val="0"/>
              <w:marBottom w:val="0"/>
              <w:divBdr>
                <w:top w:val="none" w:sz="0" w:space="0" w:color="auto"/>
                <w:left w:val="none" w:sz="0" w:space="0" w:color="auto"/>
                <w:bottom w:val="none" w:sz="0" w:space="0" w:color="auto"/>
                <w:right w:val="none" w:sz="0" w:space="0" w:color="auto"/>
              </w:divBdr>
            </w:div>
            <w:div w:id="1515850033">
              <w:marLeft w:val="0"/>
              <w:marRight w:val="0"/>
              <w:marTop w:val="0"/>
              <w:marBottom w:val="0"/>
              <w:divBdr>
                <w:top w:val="none" w:sz="0" w:space="0" w:color="auto"/>
                <w:left w:val="none" w:sz="0" w:space="0" w:color="auto"/>
                <w:bottom w:val="none" w:sz="0" w:space="0" w:color="auto"/>
                <w:right w:val="none" w:sz="0" w:space="0" w:color="auto"/>
              </w:divBdr>
              <w:divsChild>
                <w:div w:id="1442264774">
                  <w:marLeft w:val="0"/>
                  <w:marRight w:val="0"/>
                  <w:marTop w:val="0"/>
                  <w:marBottom w:val="0"/>
                  <w:divBdr>
                    <w:top w:val="none" w:sz="0" w:space="0" w:color="auto"/>
                    <w:left w:val="none" w:sz="0" w:space="0" w:color="auto"/>
                    <w:bottom w:val="none" w:sz="0" w:space="0" w:color="auto"/>
                    <w:right w:val="none" w:sz="0" w:space="0" w:color="auto"/>
                  </w:divBdr>
                  <w:divsChild>
                    <w:div w:id="5322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029">
              <w:marLeft w:val="0"/>
              <w:marRight w:val="0"/>
              <w:marTop w:val="0"/>
              <w:marBottom w:val="0"/>
              <w:divBdr>
                <w:top w:val="none" w:sz="0" w:space="0" w:color="auto"/>
                <w:left w:val="none" w:sz="0" w:space="0" w:color="auto"/>
                <w:bottom w:val="none" w:sz="0" w:space="0" w:color="auto"/>
                <w:right w:val="none" w:sz="0" w:space="0" w:color="auto"/>
              </w:divBdr>
            </w:div>
          </w:divsChild>
        </w:div>
        <w:div w:id="2035693489">
          <w:marLeft w:val="0"/>
          <w:marRight w:val="0"/>
          <w:marTop w:val="0"/>
          <w:marBottom w:val="0"/>
          <w:divBdr>
            <w:top w:val="none" w:sz="0" w:space="0" w:color="auto"/>
            <w:left w:val="none" w:sz="0" w:space="0" w:color="auto"/>
            <w:bottom w:val="none" w:sz="0" w:space="0" w:color="auto"/>
            <w:right w:val="none" w:sz="0" w:space="0" w:color="auto"/>
          </w:divBdr>
          <w:divsChild>
            <w:div w:id="248999585">
              <w:marLeft w:val="0"/>
              <w:marRight w:val="0"/>
              <w:marTop w:val="0"/>
              <w:marBottom w:val="0"/>
              <w:divBdr>
                <w:top w:val="none" w:sz="0" w:space="0" w:color="auto"/>
                <w:left w:val="none" w:sz="0" w:space="0" w:color="auto"/>
                <w:bottom w:val="none" w:sz="0" w:space="0" w:color="auto"/>
                <w:right w:val="none" w:sz="0" w:space="0" w:color="auto"/>
              </w:divBdr>
            </w:div>
            <w:div w:id="850878262">
              <w:marLeft w:val="0"/>
              <w:marRight w:val="0"/>
              <w:marTop w:val="0"/>
              <w:marBottom w:val="0"/>
              <w:divBdr>
                <w:top w:val="none" w:sz="0" w:space="0" w:color="auto"/>
                <w:left w:val="none" w:sz="0" w:space="0" w:color="auto"/>
                <w:bottom w:val="none" w:sz="0" w:space="0" w:color="auto"/>
                <w:right w:val="none" w:sz="0" w:space="0" w:color="auto"/>
              </w:divBdr>
              <w:divsChild>
                <w:div w:id="1972206352">
                  <w:marLeft w:val="0"/>
                  <w:marRight w:val="0"/>
                  <w:marTop w:val="0"/>
                  <w:marBottom w:val="0"/>
                  <w:divBdr>
                    <w:top w:val="none" w:sz="0" w:space="0" w:color="auto"/>
                    <w:left w:val="none" w:sz="0" w:space="0" w:color="auto"/>
                    <w:bottom w:val="none" w:sz="0" w:space="0" w:color="auto"/>
                    <w:right w:val="none" w:sz="0" w:space="0" w:color="auto"/>
                  </w:divBdr>
                  <w:divsChild>
                    <w:div w:id="9230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079">
      <w:bodyDiv w:val="1"/>
      <w:marLeft w:val="0"/>
      <w:marRight w:val="0"/>
      <w:marTop w:val="0"/>
      <w:marBottom w:val="0"/>
      <w:divBdr>
        <w:top w:val="none" w:sz="0" w:space="0" w:color="auto"/>
        <w:left w:val="none" w:sz="0" w:space="0" w:color="auto"/>
        <w:bottom w:val="none" w:sz="0" w:space="0" w:color="auto"/>
        <w:right w:val="none" w:sz="0" w:space="0" w:color="auto"/>
      </w:divBdr>
      <w:divsChild>
        <w:div w:id="599528459">
          <w:marLeft w:val="0"/>
          <w:marRight w:val="0"/>
          <w:marTop w:val="0"/>
          <w:marBottom w:val="0"/>
          <w:divBdr>
            <w:top w:val="none" w:sz="0" w:space="0" w:color="auto"/>
            <w:left w:val="none" w:sz="0" w:space="0" w:color="auto"/>
            <w:bottom w:val="none" w:sz="0" w:space="0" w:color="auto"/>
            <w:right w:val="none" w:sz="0" w:space="0" w:color="auto"/>
          </w:divBdr>
          <w:divsChild>
            <w:div w:id="31543568">
              <w:marLeft w:val="0"/>
              <w:marRight w:val="0"/>
              <w:marTop w:val="0"/>
              <w:marBottom w:val="0"/>
              <w:divBdr>
                <w:top w:val="none" w:sz="0" w:space="0" w:color="auto"/>
                <w:left w:val="none" w:sz="0" w:space="0" w:color="auto"/>
                <w:bottom w:val="none" w:sz="0" w:space="0" w:color="auto"/>
                <w:right w:val="none" w:sz="0" w:space="0" w:color="auto"/>
              </w:divBdr>
            </w:div>
            <w:div w:id="1033923712">
              <w:marLeft w:val="0"/>
              <w:marRight w:val="0"/>
              <w:marTop w:val="0"/>
              <w:marBottom w:val="0"/>
              <w:divBdr>
                <w:top w:val="none" w:sz="0" w:space="0" w:color="auto"/>
                <w:left w:val="none" w:sz="0" w:space="0" w:color="auto"/>
                <w:bottom w:val="none" w:sz="0" w:space="0" w:color="auto"/>
                <w:right w:val="none" w:sz="0" w:space="0" w:color="auto"/>
              </w:divBdr>
              <w:divsChild>
                <w:div w:id="1297953630">
                  <w:marLeft w:val="0"/>
                  <w:marRight w:val="0"/>
                  <w:marTop w:val="0"/>
                  <w:marBottom w:val="0"/>
                  <w:divBdr>
                    <w:top w:val="none" w:sz="0" w:space="0" w:color="auto"/>
                    <w:left w:val="none" w:sz="0" w:space="0" w:color="auto"/>
                    <w:bottom w:val="none" w:sz="0" w:space="0" w:color="auto"/>
                    <w:right w:val="none" w:sz="0" w:space="0" w:color="auto"/>
                  </w:divBdr>
                  <w:divsChild>
                    <w:div w:id="17413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738">
              <w:marLeft w:val="0"/>
              <w:marRight w:val="0"/>
              <w:marTop w:val="0"/>
              <w:marBottom w:val="0"/>
              <w:divBdr>
                <w:top w:val="none" w:sz="0" w:space="0" w:color="auto"/>
                <w:left w:val="none" w:sz="0" w:space="0" w:color="auto"/>
                <w:bottom w:val="none" w:sz="0" w:space="0" w:color="auto"/>
                <w:right w:val="none" w:sz="0" w:space="0" w:color="auto"/>
              </w:divBdr>
            </w:div>
          </w:divsChild>
        </w:div>
        <w:div w:id="1655140290">
          <w:marLeft w:val="0"/>
          <w:marRight w:val="0"/>
          <w:marTop w:val="0"/>
          <w:marBottom w:val="0"/>
          <w:divBdr>
            <w:top w:val="none" w:sz="0" w:space="0" w:color="auto"/>
            <w:left w:val="none" w:sz="0" w:space="0" w:color="auto"/>
            <w:bottom w:val="none" w:sz="0" w:space="0" w:color="auto"/>
            <w:right w:val="none" w:sz="0" w:space="0" w:color="auto"/>
          </w:divBdr>
          <w:divsChild>
            <w:div w:id="1714495597">
              <w:marLeft w:val="0"/>
              <w:marRight w:val="0"/>
              <w:marTop w:val="0"/>
              <w:marBottom w:val="0"/>
              <w:divBdr>
                <w:top w:val="none" w:sz="0" w:space="0" w:color="auto"/>
                <w:left w:val="none" w:sz="0" w:space="0" w:color="auto"/>
                <w:bottom w:val="none" w:sz="0" w:space="0" w:color="auto"/>
                <w:right w:val="none" w:sz="0" w:space="0" w:color="auto"/>
              </w:divBdr>
            </w:div>
            <w:div w:id="1456800891">
              <w:marLeft w:val="0"/>
              <w:marRight w:val="0"/>
              <w:marTop w:val="0"/>
              <w:marBottom w:val="0"/>
              <w:divBdr>
                <w:top w:val="none" w:sz="0" w:space="0" w:color="auto"/>
                <w:left w:val="none" w:sz="0" w:space="0" w:color="auto"/>
                <w:bottom w:val="none" w:sz="0" w:space="0" w:color="auto"/>
                <w:right w:val="none" w:sz="0" w:space="0" w:color="auto"/>
              </w:divBdr>
              <w:divsChild>
                <w:div w:id="148599014">
                  <w:marLeft w:val="0"/>
                  <w:marRight w:val="0"/>
                  <w:marTop w:val="0"/>
                  <w:marBottom w:val="0"/>
                  <w:divBdr>
                    <w:top w:val="none" w:sz="0" w:space="0" w:color="auto"/>
                    <w:left w:val="none" w:sz="0" w:space="0" w:color="auto"/>
                    <w:bottom w:val="none" w:sz="0" w:space="0" w:color="auto"/>
                    <w:right w:val="none" w:sz="0" w:space="0" w:color="auto"/>
                  </w:divBdr>
                  <w:divsChild>
                    <w:div w:id="2075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180">
              <w:marLeft w:val="0"/>
              <w:marRight w:val="0"/>
              <w:marTop w:val="0"/>
              <w:marBottom w:val="0"/>
              <w:divBdr>
                <w:top w:val="none" w:sz="0" w:space="0" w:color="auto"/>
                <w:left w:val="none" w:sz="0" w:space="0" w:color="auto"/>
                <w:bottom w:val="none" w:sz="0" w:space="0" w:color="auto"/>
                <w:right w:val="none" w:sz="0" w:space="0" w:color="auto"/>
              </w:divBdr>
            </w:div>
          </w:divsChild>
        </w:div>
        <w:div w:id="2111076616">
          <w:marLeft w:val="0"/>
          <w:marRight w:val="0"/>
          <w:marTop w:val="0"/>
          <w:marBottom w:val="0"/>
          <w:divBdr>
            <w:top w:val="none" w:sz="0" w:space="0" w:color="auto"/>
            <w:left w:val="none" w:sz="0" w:space="0" w:color="auto"/>
            <w:bottom w:val="none" w:sz="0" w:space="0" w:color="auto"/>
            <w:right w:val="none" w:sz="0" w:space="0" w:color="auto"/>
          </w:divBdr>
          <w:divsChild>
            <w:div w:id="93016307">
              <w:marLeft w:val="0"/>
              <w:marRight w:val="0"/>
              <w:marTop w:val="0"/>
              <w:marBottom w:val="0"/>
              <w:divBdr>
                <w:top w:val="none" w:sz="0" w:space="0" w:color="auto"/>
                <w:left w:val="none" w:sz="0" w:space="0" w:color="auto"/>
                <w:bottom w:val="none" w:sz="0" w:space="0" w:color="auto"/>
                <w:right w:val="none" w:sz="0" w:space="0" w:color="auto"/>
              </w:divBdr>
            </w:div>
            <w:div w:id="129714548">
              <w:marLeft w:val="0"/>
              <w:marRight w:val="0"/>
              <w:marTop w:val="0"/>
              <w:marBottom w:val="0"/>
              <w:divBdr>
                <w:top w:val="none" w:sz="0" w:space="0" w:color="auto"/>
                <w:left w:val="none" w:sz="0" w:space="0" w:color="auto"/>
                <w:bottom w:val="none" w:sz="0" w:space="0" w:color="auto"/>
                <w:right w:val="none" w:sz="0" w:space="0" w:color="auto"/>
              </w:divBdr>
              <w:divsChild>
                <w:div w:id="10570327">
                  <w:marLeft w:val="0"/>
                  <w:marRight w:val="0"/>
                  <w:marTop w:val="0"/>
                  <w:marBottom w:val="0"/>
                  <w:divBdr>
                    <w:top w:val="none" w:sz="0" w:space="0" w:color="auto"/>
                    <w:left w:val="none" w:sz="0" w:space="0" w:color="auto"/>
                    <w:bottom w:val="none" w:sz="0" w:space="0" w:color="auto"/>
                    <w:right w:val="none" w:sz="0" w:space="0" w:color="auto"/>
                  </w:divBdr>
                  <w:divsChild>
                    <w:div w:id="404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9359">
              <w:marLeft w:val="0"/>
              <w:marRight w:val="0"/>
              <w:marTop w:val="0"/>
              <w:marBottom w:val="0"/>
              <w:divBdr>
                <w:top w:val="none" w:sz="0" w:space="0" w:color="auto"/>
                <w:left w:val="none" w:sz="0" w:space="0" w:color="auto"/>
                <w:bottom w:val="none" w:sz="0" w:space="0" w:color="auto"/>
                <w:right w:val="none" w:sz="0" w:space="0" w:color="auto"/>
              </w:divBdr>
            </w:div>
          </w:divsChild>
        </w:div>
        <w:div w:id="767889430">
          <w:marLeft w:val="0"/>
          <w:marRight w:val="0"/>
          <w:marTop w:val="0"/>
          <w:marBottom w:val="0"/>
          <w:divBdr>
            <w:top w:val="none" w:sz="0" w:space="0" w:color="auto"/>
            <w:left w:val="none" w:sz="0" w:space="0" w:color="auto"/>
            <w:bottom w:val="none" w:sz="0" w:space="0" w:color="auto"/>
            <w:right w:val="none" w:sz="0" w:space="0" w:color="auto"/>
          </w:divBdr>
          <w:divsChild>
            <w:div w:id="1584099457">
              <w:marLeft w:val="0"/>
              <w:marRight w:val="0"/>
              <w:marTop w:val="0"/>
              <w:marBottom w:val="0"/>
              <w:divBdr>
                <w:top w:val="none" w:sz="0" w:space="0" w:color="auto"/>
                <w:left w:val="none" w:sz="0" w:space="0" w:color="auto"/>
                <w:bottom w:val="none" w:sz="0" w:space="0" w:color="auto"/>
                <w:right w:val="none" w:sz="0" w:space="0" w:color="auto"/>
              </w:divBdr>
            </w:div>
            <w:div w:id="1719813004">
              <w:marLeft w:val="0"/>
              <w:marRight w:val="0"/>
              <w:marTop w:val="0"/>
              <w:marBottom w:val="0"/>
              <w:divBdr>
                <w:top w:val="none" w:sz="0" w:space="0" w:color="auto"/>
                <w:left w:val="none" w:sz="0" w:space="0" w:color="auto"/>
                <w:bottom w:val="none" w:sz="0" w:space="0" w:color="auto"/>
                <w:right w:val="none" w:sz="0" w:space="0" w:color="auto"/>
              </w:divBdr>
              <w:divsChild>
                <w:div w:id="1311905736">
                  <w:marLeft w:val="0"/>
                  <w:marRight w:val="0"/>
                  <w:marTop w:val="0"/>
                  <w:marBottom w:val="0"/>
                  <w:divBdr>
                    <w:top w:val="none" w:sz="0" w:space="0" w:color="auto"/>
                    <w:left w:val="none" w:sz="0" w:space="0" w:color="auto"/>
                    <w:bottom w:val="none" w:sz="0" w:space="0" w:color="auto"/>
                    <w:right w:val="none" w:sz="0" w:space="0" w:color="auto"/>
                  </w:divBdr>
                  <w:divsChild>
                    <w:div w:id="7800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238">
              <w:marLeft w:val="0"/>
              <w:marRight w:val="0"/>
              <w:marTop w:val="0"/>
              <w:marBottom w:val="0"/>
              <w:divBdr>
                <w:top w:val="none" w:sz="0" w:space="0" w:color="auto"/>
                <w:left w:val="none" w:sz="0" w:space="0" w:color="auto"/>
                <w:bottom w:val="none" w:sz="0" w:space="0" w:color="auto"/>
                <w:right w:val="none" w:sz="0" w:space="0" w:color="auto"/>
              </w:divBdr>
            </w:div>
          </w:divsChild>
        </w:div>
        <w:div w:id="1044056914">
          <w:marLeft w:val="0"/>
          <w:marRight w:val="0"/>
          <w:marTop w:val="0"/>
          <w:marBottom w:val="0"/>
          <w:divBdr>
            <w:top w:val="none" w:sz="0" w:space="0" w:color="auto"/>
            <w:left w:val="none" w:sz="0" w:space="0" w:color="auto"/>
            <w:bottom w:val="none" w:sz="0" w:space="0" w:color="auto"/>
            <w:right w:val="none" w:sz="0" w:space="0" w:color="auto"/>
          </w:divBdr>
          <w:divsChild>
            <w:div w:id="908073945">
              <w:marLeft w:val="0"/>
              <w:marRight w:val="0"/>
              <w:marTop w:val="0"/>
              <w:marBottom w:val="0"/>
              <w:divBdr>
                <w:top w:val="none" w:sz="0" w:space="0" w:color="auto"/>
                <w:left w:val="none" w:sz="0" w:space="0" w:color="auto"/>
                <w:bottom w:val="none" w:sz="0" w:space="0" w:color="auto"/>
                <w:right w:val="none" w:sz="0" w:space="0" w:color="auto"/>
              </w:divBdr>
            </w:div>
            <w:div w:id="1566182296">
              <w:marLeft w:val="0"/>
              <w:marRight w:val="0"/>
              <w:marTop w:val="0"/>
              <w:marBottom w:val="0"/>
              <w:divBdr>
                <w:top w:val="none" w:sz="0" w:space="0" w:color="auto"/>
                <w:left w:val="none" w:sz="0" w:space="0" w:color="auto"/>
                <w:bottom w:val="none" w:sz="0" w:space="0" w:color="auto"/>
                <w:right w:val="none" w:sz="0" w:space="0" w:color="auto"/>
              </w:divBdr>
              <w:divsChild>
                <w:div w:id="1495031747">
                  <w:marLeft w:val="0"/>
                  <w:marRight w:val="0"/>
                  <w:marTop w:val="0"/>
                  <w:marBottom w:val="0"/>
                  <w:divBdr>
                    <w:top w:val="none" w:sz="0" w:space="0" w:color="auto"/>
                    <w:left w:val="none" w:sz="0" w:space="0" w:color="auto"/>
                    <w:bottom w:val="none" w:sz="0" w:space="0" w:color="auto"/>
                    <w:right w:val="none" w:sz="0" w:space="0" w:color="auto"/>
                  </w:divBdr>
                  <w:divsChild>
                    <w:div w:id="19755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536">
              <w:marLeft w:val="0"/>
              <w:marRight w:val="0"/>
              <w:marTop w:val="0"/>
              <w:marBottom w:val="0"/>
              <w:divBdr>
                <w:top w:val="none" w:sz="0" w:space="0" w:color="auto"/>
                <w:left w:val="none" w:sz="0" w:space="0" w:color="auto"/>
                <w:bottom w:val="none" w:sz="0" w:space="0" w:color="auto"/>
                <w:right w:val="none" w:sz="0" w:space="0" w:color="auto"/>
              </w:divBdr>
            </w:div>
          </w:divsChild>
        </w:div>
        <w:div w:id="315033795">
          <w:marLeft w:val="0"/>
          <w:marRight w:val="0"/>
          <w:marTop w:val="0"/>
          <w:marBottom w:val="0"/>
          <w:divBdr>
            <w:top w:val="none" w:sz="0" w:space="0" w:color="auto"/>
            <w:left w:val="none" w:sz="0" w:space="0" w:color="auto"/>
            <w:bottom w:val="none" w:sz="0" w:space="0" w:color="auto"/>
            <w:right w:val="none" w:sz="0" w:space="0" w:color="auto"/>
          </w:divBdr>
          <w:divsChild>
            <w:div w:id="1146162091">
              <w:marLeft w:val="0"/>
              <w:marRight w:val="0"/>
              <w:marTop w:val="0"/>
              <w:marBottom w:val="0"/>
              <w:divBdr>
                <w:top w:val="none" w:sz="0" w:space="0" w:color="auto"/>
                <w:left w:val="none" w:sz="0" w:space="0" w:color="auto"/>
                <w:bottom w:val="none" w:sz="0" w:space="0" w:color="auto"/>
                <w:right w:val="none" w:sz="0" w:space="0" w:color="auto"/>
              </w:divBdr>
            </w:div>
            <w:div w:id="1923636922">
              <w:marLeft w:val="0"/>
              <w:marRight w:val="0"/>
              <w:marTop w:val="0"/>
              <w:marBottom w:val="0"/>
              <w:divBdr>
                <w:top w:val="none" w:sz="0" w:space="0" w:color="auto"/>
                <w:left w:val="none" w:sz="0" w:space="0" w:color="auto"/>
                <w:bottom w:val="none" w:sz="0" w:space="0" w:color="auto"/>
                <w:right w:val="none" w:sz="0" w:space="0" w:color="auto"/>
              </w:divBdr>
              <w:divsChild>
                <w:div w:id="1835026623">
                  <w:marLeft w:val="0"/>
                  <w:marRight w:val="0"/>
                  <w:marTop w:val="0"/>
                  <w:marBottom w:val="0"/>
                  <w:divBdr>
                    <w:top w:val="none" w:sz="0" w:space="0" w:color="auto"/>
                    <w:left w:val="none" w:sz="0" w:space="0" w:color="auto"/>
                    <w:bottom w:val="none" w:sz="0" w:space="0" w:color="auto"/>
                    <w:right w:val="none" w:sz="0" w:space="0" w:color="auto"/>
                  </w:divBdr>
                  <w:divsChild>
                    <w:div w:id="8225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218">
              <w:marLeft w:val="0"/>
              <w:marRight w:val="0"/>
              <w:marTop w:val="0"/>
              <w:marBottom w:val="0"/>
              <w:divBdr>
                <w:top w:val="none" w:sz="0" w:space="0" w:color="auto"/>
                <w:left w:val="none" w:sz="0" w:space="0" w:color="auto"/>
                <w:bottom w:val="none" w:sz="0" w:space="0" w:color="auto"/>
                <w:right w:val="none" w:sz="0" w:space="0" w:color="auto"/>
              </w:divBdr>
            </w:div>
          </w:divsChild>
        </w:div>
        <w:div w:id="1314065743">
          <w:marLeft w:val="0"/>
          <w:marRight w:val="0"/>
          <w:marTop w:val="0"/>
          <w:marBottom w:val="0"/>
          <w:divBdr>
            <w:top w:val="none" w:sz="0" w:space="0" w:color="auto"/>
            <w:left w:val="none" w:sz="0" w:space="0" w:color="auto"/>
            <w:bottom w:val="none" w:sz="0" w:space="0" w:color="auto"/>
            <w:right w:val="none" w:sz="0" w:space="0" w:color="auto"/>
          </w:divBdr>
          <w:divsChild>
            <w:div w:id="686491060">
              <w:marLeft w:val="0"/>
              <w:marRight w:val="0"/>
              <w:marTop w:val="0"/>
              <w:marBottom w:val="0"/>
              <w:divBdr>
                <w:top w:val="none" w:sz="0" w:space="0" w:color="auto"/>
                <w:left w:val="none" w:sz="0" w:space="0" w:color="auto"/>
                <w:bottom w:val="none" w:sz="0" w:space="0" w:color="auto"/>
                <w:right w:val="none" w:sz="0" w:space="0" w:color="auto"/>
              </w:divBdr>
            </w:div>
            <w:div w:id="1899394507">
              <w:marLeft w:val="0"/>
              <w:marRight w:val="0"/>
              <w:marTop w:val="0"/>
              <w:marBottom w:val="0"/>
              <w:divBdr>
                <w:top w:val="none" w:sz="0" w:space="0" w:color="auto"/>
                <w:left w:val="none" w:sz="0" w:space="0" w:color="auto"/>
                <w:bottom w:val="none" w:sz="0" w:space="0" w:color="auto"/>
                <w:right w:val="none" w:sz="0" w:space="0" w:color="auto"/>
              </w:divBdr>
              <w:divsChild>
                <w:div w:id="1391421900">
                  <w:marLeft w:val="0"/>
                  <w:marRight w:val="0"/>
                  <w:marTop w:val="0"/>
                  <w:marBottom w:val="0"/>
                  <w:divBdr>
                    <w:top w:val="none" w:sz="0" w:space="0" w:color="auto"/>
                    <w:left w:val="none" w:sz="0" w:space="0" w:color="auto"/>
                    <w:bottom w:val="none" w:sz="0" w:space="0" w:color="auto"/>
                    <w:right w:val="none" w:sz="0" w:space="0" w:color="auto"/>
                  </w:divBdr>
                  <w:divsChild>
                    <w:div w:id="15891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dc:creator>
  <cp:keywords/>
  <dc:description/>
  <cp:lastModifiedBy>Sun, Xiao</cp:lastModifiedBy>
  <cp:revision>2</cp:revision>
  <dcterms:created xsi:type="dcterms:W3CDTF">2024-09-13T05:15:00Z</dcterms:created>
  <dcterms:modified xsi:type="dcterms:W3CDTF">2024-09-13T05:23:00Z</dcterms:modified>
</cp:coreProperties>
</file>