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Web-based application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movie fan club wanted to create a website where users can review and rate movies so other people can find movies they like and read reviews of what others think of them.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website needs to have a clean interface incorporating common standard UI elements typically found on modern websites.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been tasked with the development of this web-based application.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is expected that the tasks involved will follow the software development lifecycle including requirements gathering, design, build and testing phases.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website needs to provide the following functionality:</w:t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Sign-up for an account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Sign-in to an account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the movies available.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a movie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 view of a movie</w:t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star rating out of 5 for a movie</w:t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simple review a movie </w:t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Log-out.</w:t>
      </w:r>
    </w:p>
    <w:p w:rsidR="00000000" w:rsidDel="00000000" w:rsidP="00000000" w:rsidRDefault="00000000" w:rsidRPr="00000000" w14:paraId="00000013">
      <w:pPr>
        <w:keepNext w:val="1"/>
        <w:rPr/>
      </w:pPr>
      <w:r w:rsidDel="00000000" w:rsidR="00000000" w:rsidRPr="00000000">
        <w:rPr>
          <w:rtl w:val="0"/>
        </w:rPr>
        <w:t xml:space="preserve">Additional details on these requirements are included below</w:t>
      </w:r>
    </w:p>
    <w:tbl>
      <w:tblPr>
        <w:tblStyle w:val="Table1"/>
        <w:tblW w:w="9060.0" w:type="dxa"/>
        <w:jc w:val="left"/>
        <w:tblBorders>
          <w:top w:color="008000" w:space="0" w:sz="12" w:val="single"/>
          <w:left w:color="bfbfbf" w:space="0" w:sz="4" w:val="single"/>
          <w:bottom w:color="008000" w:space="0" w:sz="12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1980"/>
        <w:gridCol w:w="2551"/>
        <w:gridCol w:w="4529"/>
        <w:tblGridChange w:id="0">
          <w:tblGrid>
            <w:gridCol w:w="1980"/>
            <w:gridCol w:w="2551"/>
            <w:gridCol w:w="4529"/>
          </w:tblGrid>
        </w:tblGridChange>
      </w:tblGrid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Related Data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Create a new user in the system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Authenticate member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address (Member username)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Browse available movies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Provide functions to browse available movies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 each movie in the listing page, display the following details: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Poster (image)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 / Genre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View a movie detail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movie in the interface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For each movie display the following details: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Poster image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Director / Creator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 / Genre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IMDB link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 actors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simple synopsis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Review a movie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Provide a function to write a review of a movie, available only to authenticated users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27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account holder should be able to: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review title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review body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a movie only once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Display reviews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Display the reviews for the movie on the same page as the movie (single view)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27" w:right="0" w:hanging="357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all reviews of the movie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Rate a movie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Provide functions to rate a movie, available only to account holders (authenticated)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27" w:right="0" w:hanging="357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Facilitate the user's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ability to add a star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rating for a movie out of 5.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following non-functional requirements have been identified:</w:t>
      </w:r>
    </w:p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rPr>
          <w:rtl w:val="0"/>
        </w:rPr>
        <w:t xml:space="preserve">User-Interface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system should utilize responsive design to be compatibility with a range of devices such as smartphones and laptops. The user-interface should be clean, professional look and feel typical of modern web applications utilizing a UI framework nominated with organizational requirements.</w:t>
      </w:r>
    </w:p>
    <w:p w:rsidR="00000000" w:rsidDel="00000000" w:rsidP="00000000" w:rsidRDefault="00000000" w:rsidRPr="00000000" w14:paraId="00000042">
      <w:pPr>
        <w:pStyle w:val="Heading4"/>
        <w:rPr/>
      </w:pPr>
      <w:r w:rsidDel="00000000" w:rsidR="00000000" w:rsidRPr="00000000">
        <w:rPr>
          <w:rtl w:val="0"/>
        </w:rPr>
        <w:t xml:space="preserve">Sign-up</w:t>
      </w:r>
    </w:p>
    <w:p w:rsidR="00000000" w:rsidDel="00000000" w:rsidP="00000000" w:rsidRDefault="00000000" w:rsidRPr="00000000" w14:paraId="00000043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All fields listed for the sign-up function are mandatory. All fields should be validated prior to submission and user creation including: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 is not already in the system.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is more than 8 characters long.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is not entirely made up of numbers.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Any errors are to be reported as errors so that corrections can be made.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new user is to be created as a member.</w:t>
      </w:r>
    </w:p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System is to utilize a single sign-on location for all users.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Movie details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All fields listed for movie functionality mandatory. All fields should be validated prior to editing submission including: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contains alpha characters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 / Creator is not empty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 has alpha numeric characters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 / Genre has been selected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IMDB link is a URL that begins with “https://”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actors contains at least one actor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Data requirements</w:t>
      </w:r>
    </w:p>
    <w:p w:rsidR="00000000" w:rsidDel="00000000" w:rsidP="00000000" w:rsidRDefault="00000000" w:rsidRPr="00000000" w14:paraId="00000054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All data for the web-based is to be stored in the database and images are to be stored in the Storage bucket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8" w:top="1418" w:left="1418" w:right="1418" w:header="567" w:footer="4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© 2011 Department of Education and Communities, TAFE NSW eLearning Hub | </w:t>
    </w:r>
    <w:r w:rsidDel="00000000" w:rsidR="00000000" w:rsidRPr="00000000">
      <w:rPr>
        <w:b w:val="1"/>
        <w:rtl w:val="0"/>
      </w:rPr>
      <w:t xml:space="preserve">Version: 0.0</w:t>
    </w:r>
    <w:r w:rsidDel="00000000" w:rsidR="00000000" w:rsidRPr="00000000">
      <w:rPr>
        <w:rtl w:val="0"/>
      </w:rPr>
      <w:t xml:space="preserve">  | </w:t>
    </w:r>
    <w:r w:rsidDel="00000000" w:rsidR="00000000" w:rsidRPr="00000000">
      <w:rPr>
        <w:b w:val="1"/>
        <w:rtl w:val="0"/>
      </w:rPr>
      <w:t xml:space="preserve">Created: dd/mm/2011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  <w:t xml:space="preserve">Document title</w:t>
      <w:tab/>
      <w:t xml:space="preserve">Version 1.0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Disclaimer:  Printed copies of this document are regarded as uncontrolled. Please check </w:t>
    </w:r>
    <w:hyperlink r:id="rId1">
      <w:r w:rsidDel="00000000" w:rsidR="00000000" w:rsidRPr="00000000">
        <w:rPr>
          <w:rtl w:val="0"/>
        </w:rPr>
        <w:t xml:space="preserve">http://</w:t>
      </w:r>
    </w:hyperlink>
    <w:r w:rsidDel="00000000" w:rsidR="00000000" w:rsidRPr="00000000">
      <w:rPr>
        <w:rtl w:val="0"/>
      </w:rPr>
      <w:t xml:space="preserve">  to ensure this is the latest version. </w:t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497"/>
        <w:tab w:val="right" w:leader="none" w:pos="15848"/>
      </w:tabs>
      <w:spacing w:after="0" w:before="120" w:line="288" w:lineRule="auto"/>
      <w:ind w:left="-425" w:right="-42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  <w:rtl w:val="0"/>
      </w:rPr>
      <w:t xml:space="preserve">Document title: Web-based application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497"/>
        <w:tab w:val="right" w:leader="none" w:pos="15848"/>
      </w:tabs>
      <w:spacing w:after="120" w:before="0" w:line="288" w:lineRule="auto"/>
      <w:ind w:left="-425" w:right="-42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73737"/>
        <w:sz w:val="16"/>
        <w:szCs w:val="16"/>
        <w:u w:val="none"/>
        <w:shd w:fill="auto" w:val="clear"/>
        <w:vertAlign w:val="baseline"/>
        <w:rtl w:val="0"/>
      </w:rPr>
      <w:t xml:space="preserve">Resource ID: APT_021_003_ Cl_DynamicWebDevelopment_AE_Sk2of2_Appx_LibraryMngmtSystemProjRqmnts</w:t>
      <w:tab/>
      <w:t xml:space="preserve">© TAFE NSW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76" w:lineRule="auto"/>
      <w:ind w:left="0" w:right="-425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1591359" cy="39784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76" w:lineRule="auto"/>
      <w:ind w:left="0" w:right="-425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d739f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d4d4d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d739f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73737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4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2067"/>
    <w:pPr>
      <w:spacing w:before="200"/>
    </w:pPr>
  </w:style>
  <w:style w:type="paragraph" w:styleId="Heading1">
    <w:name w:val="heading 1"/>
    <w:next w:val="Normal"/>
    <w:link w:val="Heading1Char"/>
    <w:uiPriority w:val="9"/>
    <w:qFormat w:val="1"/>
    <w:rsid w:val="00C703C3"/>
    <w:pPr>
      <w:keepNext w:val="1"/>
      <w:keepLines w:val="1"/>
      <w:spacing w:after="240" w:before="240" w:line="240" w:lineRule="auto"/>
      <w:outlineLvl w:val="0"/>
    </w:pPr>
    <w:rPr>
      <w:rFonts w:cs="Calibri" w:eastAsia="Times New Roman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 w:val="1"/>
    <w:qFormat w:val="1"/>
    <w:rsid w:val="00C703C3"/>
    <w:pPr>
      <w:keepNext w:val="1"/>
      <w:keepLines w:val="1"/>
      <w:spacing w:after="240" w:before="360" w:line="240" w:lineRule="auto"/>
      <w:outlineLvl w:val="1"/>
    </w:pPr>
    <w:rPr>
      <w:rFonts w:cs="Calibri" w:eastAsia="Times New Roman"/>
      <w:b w:val="1"/>
      <w:color w:val="4d4d4d" w:themeColor="accent2"/>
      <w:kern w:val="22"/>
      <w:sz w:val="36"/>
      <w:szCs w:val="36"/>
      <w:lang w:eastAsia="en-AU"/>
    </w:rPr>
  </w:style>
  <w:style w:type="paragraph" w:styleId="Heading3">
    <w:name w:val="heading 3"/>
    <w:next w:val="Normal"/>
    <w:link w:val="Heading3Char"/>
    <w:uiPriority w:val="9"/>
    <w:unhideWhenUsed w:val="1"/>
    <w:qFormat w:val="1"/>
    <w:rsid w:val="00C703C3"/>
    <w:pPr>
      <w:keepNext w:val="1"/>
      <w:keepLines w:val="1"/>
      <w:spacing w:after="240" w:before="240" w:line="240" w:lineRule="auto"/>
      <w:outlineLvl w:val="2"/>
    </w:pPr>
    <w:rPr>
      <w:rFonts w:cs="Calibri" w:eastAsia="Times New Roman"/>
      <w:b w:val="1"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next w:val="Normal"/>
    <w:link w:val="Heading4Char"/>
    <w:uiPriority w:val="9"/>
    <w:unhideWhenUsed w:val="1"/>
    <w:qFormat w:val="1"/>
    <w:rsid w:val="0051000C"/>
    <w:pPr>
      <w:keepNext w:val="1"/>
      <w:keepLines w:val="1"/>
      <w:spacing w:after="240" w:before="240" w:line="240" w:lineRule="auto"/>
      <w:outlineLvl w:val="3"/>
    </w:pPr>
    <w:rPr>
      <w:rFonts w:cs="Calibri" w:eastAsia="Times New Roman"/>
      <w:b w:val="1"/>
      <w:color w:val="373737" w:themeColor="text2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C703C3"/>
    <w:pPr>
      <w:keepNext w:val="1"/>
      <w:keepLines w:val="1"/>
      <w:spacing w:after="240" w:before="240"/>
      <w:outlineLvl w:val="4"/>
    </w:pPr>
    <w:rPr>
      <w:rFonts w:cs="Calibri" w:eastAsia="Times New Roman"/>
      <w:b w:val="1"/>
      <w:color w:val="000000" w:themeColor="text1"/>
      <w:kern w:val="22"/>
      <w:lang w:eastAsia="en-AU"/>
    </w:rPr>
  </w:style>
  <w:style w:type="paragraph" w:styleId="Heading6">
    <w:name w:val="heading 6"/>
    <w:link w:val="Heading6Char"/>
    <w:uiPriority w:val="9"/>
    <w:semiHidden w:val="1"/>
    <w:qFormat w:val="1"/>
    <w:rsid w:val="00195B9E"/>
    <w:pPr>
      <w:keepNext w:val="1"/>
      <w:spacing w:after="240" w:before="240"/>
      <w:outlineLvl w:val="5"/>
    </w:pPr>
    <w:rPr>
      <w:rFonts w:eastAsia="Times New Roman" w:cstheme="minorHAnsi"/>
      <w:b w:val="1"/>
      <w:kern w:val="22"/>
      <w:lang w:eastAsia="en-AU"/>
    </w:rPr>
  </w:style>
  <w:style w:type="paragraph" w:styleId="Heading7">
    <w:name w:val="heading 7"/>
    <w:next w:val="Normal"/>
    <w:link w:val="Heading7Char"/>
    <w:uiPriority w:val="9"/>
    <w:semiHidden w:val="1"/>
    <w:rsid w:val="00A23795"/>
    <w:pPr>
      <w:keepNext w:val="1"/>
      <w:keepLines w:val="1"/>
      <w:spacing w:before="200"/>
      <w:outlineLvl w:val="6"/>
    </w:pPr>
    <w:rPr>
      <w:rFonts w:asciiTheme="minorHAnsi" w:cstheme="majorBidi" w:eastAsiaTheme="majorEastAsia" w:hAnsiTheme="minorHAnsi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03C3"/>
    <w:rPr>
      <w:rFonts w:cs="Calibri" w:eastAsia="Times New Roman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 w:val="1"/>
    <w:rsid w:val="000E4609"/>
    <w:rPr>
      <w:color w:val="0000c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C703C3"/>
    <w:rPr>
      <w:rFonts w:cs="Calibri" w:eastAsia="Times New Roman"/>
      <w:b w:val="1"/>
      <w:color w:val="4d4d4d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 w:val="1"/>
    <w:qFormat w:val="1"/>
    <w:rsid w:val="007A22DC"/>
    <w:pPr>
      <w:keepLines w:val="1"/>
      <w:numPr>
        <w:numId w:val="3"/>
      </w:numPr>
      <w:ind w:left="714" w:hanging="357"/>
      <w:contextualSpacing w:val="1"/>
    </w:pPr>
    <w:rPr>
      <w:lang w:bidi="en-US"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C703C3"/>
    <w:rPr>
      <w:rFonts w:cs="Calibri" w:eastAsia="Times New Roman"/>
      <w:b w:val="1"/>
      <w:color w:val="2d739f" w:themeColor="accent1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51000C"/>
    <w:rPr>
      <w:rFonts w:cs="Calibri" w:eastAsia="Times New Roman"/>
      <w:b w:val="1"/>
      <w:color w:val="373737" w:themeColor="text2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C703C3"/>
    <w:rPr>
      <w:rFonts w:cs="Calibri" w:eastAsia="Times New Roman"/>
      <w:b w:val="1"/>
      <w:color w:val="000000" w:themeColor="text1"/>
      <w:kern w:val="22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95B9E"/>
    <w:rPr>
      <w:rFonts w:eastAsia="Times New Roman" w:cstheme="minorHAnsi"/>
      <w:b w:val="1"/>
      <w:kern w:val="22"/>
      <w:lang w:eastAsia="en-AU"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numbering" w:styleId="Body-ListNumbered" w:customStyle="1">
    <w:name w:val="Body - List Numbered"/>
    <w:rsid w:val="000E4609"/>
    <w:pPr>
      <w:numPr>
        <w:numId w:val="1"/>
      </w:numPr>
    </w:pPr>
  </w:style>
  <w:style w:type="table" w:styleId="TableGrid">
    <w:name w:val="Table Grid"/>
    <w:basedOn w:val="TableNormal"/>
    <w:rsid w:val="009A1C39"/>
    <w:pPr>
      <w:spacing w:before="200" w:line="240" w:lineRule="auto"/>
    </w:p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pPr>
        <w:wordWrap w:val="1"/>
        <w:spacing w:after="120" w:afterAutospacing="0" w:afterLines="0" w:before="200" w:beforeAutospacing="0" w:beforeLines="0" w:line="240" w:lineRule="auto"/>
        <w:ind w:left="0" w:right="0" w:leftChars="0" w:rightChars="0"/>
        <w:contextualSpacing w:val="0"/>
        <w:mirrorIndents w:val="0"/>
        <w:jc w:val="left"/>
        <w:outlineLvl w:val="9"/>
      </w:pPr>
      <w:rPr>
        <w:rFonts w:asciiTheme="minorHAnsi" w:hAnsiTheme="minorHAnsi"/>
        <w:b w:val="1"/>
        <w:color w:val="ffffff" w:themeColor="background1"/>
        <w:sz w:val="24"/>
      </w:rPr>
      <w:tblPr/>
      <w:trPr>
        <w:cantSplit w:val="0"/>
        <w:tblHeader w:val="1"/>
      </w:trPr>
      <w:tcPr>
        <w:shd w:color="auto" w:fill="2d739f" w:themeFill="accent1" w:val="clear"/>
        <w:vAlign w:val="bottom"/>
      </w:tcPr>
    </w:tblStylePr>
    <w:tblStylePr w:type="lastRow">
      <w:rPr>
        <w:rFonts w:asciiTheme="minorHAnsi" w:hAnsiTheme="minorHAnsi"/>
        <w:sz w:val="22"/>
      </w:rPr>
    </w:tblStylePr>
  </w:style>
  <w:style w:type="table" w:styleId="Style1" w:customStyle="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 w:val="1"/>
        <w:sz w:val="20"/>
      </w:rPr>
      <w:tblPr/>
      <w:tcPr>
        <w:shd w:color="auto" w:fill="afafaf" w:themeFill="text2" w:themeFillTint="000066" w:val="clear"/>
      </w:tcPr>
    </w:tblStylePr>
  </w:style>
  <w:style w:type="table" w:styleId="Style2" w:customStyle="1">
    <w:name w:val="Style2"/>
    <w:basedOn w:val="TableNormal"/>
    <w:uiPriority w:val="99"/>
    <w:rsid w:val="00861504"/>
    <w:pPr>
      <w:spacing w:before="200" w:line="240" w:lineRule="auto"/>
    </w:p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rPr>
      <w:cantSplit w:val="1"/>
    </w:trPr>
    <w:tblStylePr w:type="firstRow">
      <w:pPr>
        <w:wordWrap w:val="1"/>
        <w:spacing w:after="120" w:afterAutospacing="0" w:afterLines="0" w:before="120" w:beforeAutospacing="0" w:beforeLines="0" w:line="300" w:lineRule="auto"/>
        <w:ind w:left="0" w:right="0" w:leftChars="0" w:rightChars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 w:val="1"/>
      </w:trPr>
      <w:tcPr>
        <w:shd w:color="auto" w:fill="afafaf" w:themeFill="text2" w:themeFillTint="000066" w:val="clear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 w:val="1"/>
        <w:sz w:val="20"/>
      </w:rPr>
      <w:tblPr/>
      <w:tcPr>
        <w:shd w:color="auto" w:fill="afafaf" w:themeFill="text2" w:themeFillTint="000066" w:val="clear"/>
      </w:tcPr>
    </w:tblStylePr>
  </w:style>
  <w:style w:type="table" w:styleId="Style3" w:customStyle="1">
    <w:name w:val="Style3"/>
    <w:basedOn w:val="TableNormal"/>
    <w:uiPriority w:val="99"/>
    <w:rsid w:val="000E4609"/>
    <w:pPr>
      <w:spacing w:after="100" w:afterAutospacing="1" w:before="40" w:line="240" w:lineRule="auto"/>
      <w:contextualSpacing w:val="1"/>
    </w:pPr>
    <w:rPr>
      <w:rFonts w:ascii="Arial" w:hAnsi="Arial"/>
      <w:sz w:val="20"/>
    </w:r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Col">
      <w:pPr>
        <w:wordWrap w:val="1"/>
        <w:jc w:val="center"/>
      </w:pPr>
      <w:rPr>
        <w:rFonts w:ascii="Arial" w:hAnsi="Arial"/>
        <w:b w:val="1"/>
        <w:sz w:val="20"/>
      </w:rPr>
      <w:tblPr/>
      <w:tcPr>
        <w:shd w:color="auto" w:fill="f2f2f2" w:themeFill="background1" w:themeFillShade="0000F2" w:val="clear"/>
      </w:tcPr>
    </w:tblStylePr>
    <w:tblStylePr w:type="band1Vert">
      <w:pPr>
        <w:wordWrap w:val="1"/>
        <w:spacing w:beforeAutospacing="0" w:beforeLines="0"/>
      </w:pPr>
    </w:tblStylePr>
  </w:style>
  <w:style w:type="table" w:styleId="Style4" w:customStyle="1">
    <w:name w:val="Style4"/>
    <w:basedOn w:val="TableNormal"/>
    <w:uiPriority w:val="99"/>
    <w:rsid w:val="000E4609"/>
    <w:pPr>
      <w:spacing w:after="100" w:afterAutospacing="1" w:before="80" w:line="240" w:lineRule="auto"/>
    </w:pPr>
    <w:rPr>
      <w:rFonts w:ascii="Arial" w:hAnsi="Arial"/>
      <w:sz w:val="20"/>
    </w:r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pPr>
        <w:wordWrap w:val="1"/>
        <w:jc w:val="center"/>
      </w:pPr>
      <w:rPr>
        <w:rFonts w:ascii="Arial" w:hAnsi="Arial"/>
        <w:b w:val="1"/>
        <w:sz w:val="20"/>
      </w:rPr>
      <w:tblPr/>
      <w:tcPr>
        <w:shd w:color="auto" w:fill="f2f2f2" w:themeFill="background1" w:themeFillShade="0000F2" w:val="clear"/>
      </w:tcPr>
    </w:tblStylePr>
    <w:tblStylePr w:type="firstCol">
      <w:pPr>
        <w:wordWrap w:val="1"/>
        <w:jc w:val="center"/>
      </w:pPr>
      <w:rPr>
        <w:rFonts w:ascii="Arial" w:hAnsi="Arial"/>
        <w:b w:val="1"/>
        <w:sz w:val="20"/>
      </w:rPr>
      <w:tblPr/>
      <w:tcPr>
        <w:shd w:color="auto" w:fill="f2f2f2" w:themeFill="background1" w:themeFillShade="0000F2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460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4609"/>
    <w:rPr>
      <w:rFonts w:ascii="Tahoma" w:cs="Tahoma" w:hAnsi="Tahoma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73E13"/>
    <w:rPr>
      <w:rFonts w:asciiTheme="minorHAnsi" w:cstheme="majorBidi" w:eastAsiaTheme="majorEastAsia" w:hAnsiTheme="minorHAnsi"/>
      <w:i w:val="1"/>
      <w:iCs w:val="1"/>
    </w:rPr>
  </w:style>
  <w:style w:type="paragraph" w:styleId="Header">
    <w:name w:val="header"/>
    <w:link w:val="HeaderChar"/>
    <w:unhideWhenUsed w:val="1"/>
    <w:rsid w:val="000D61B2"/>
    <w:pPr>
      <w:spacing w:after="360"/>
      <w:ind w:right="-425"/>
      <w:jc w:val="right"/>
    </w:pPr>
    <w:rPr>
      <w:color w:val="7f7f7f" w:themeColor="text1" w:themeTint="000080"/>
      <w:sz w:val="16"/>
      <w:szCs w:val="16"/>
    </w:rPr>
  </w:style>
  <w:style w:type="character" w:styleId="HeaderChar" w:customStyle="1">
    <w:name w:val="Header Char"/>
    <w:basedOn w:val="DefaultParagraphFont"/>
    <w:link w:val="Header"/>
    <w:rsid w:val="000D61B2"/>
    <w:rPr>
      <w:color w:val="7f7f7f" w:themeColor="text1" w:themeTint="000080"/>
      <w:sz w:val="16"/>
      <w:szCs w:val="16"/>
    </w:rPr>
  </w:style>
  <w:style w:type="paragraph" w:styleId="Footer">
    <w:name w:val="footer"/>
    <w:link w:val="FooterChar"/>
    <w:unhideWhenUsed w:val="1"/>
    <w:rsid w:val="00E34D8C"/>
    <w:pPr>
      <w:tabs>
        <w:tab w:val="right" w:pos="9497"/>
        <w:tab w:val="right" w:pos="15848"/>
      </w:tabs>
      <w:spacing w:after="120" w:before="120" w:line="288" w:lineRule="auto"/>
      <w:ind w:left="-425" w:right="-425"/>
      <w:contextualSpacing w:val="1"/>
    </w:pPr>
    <w:rPr>
      <w:rFonts w:cs="Arial" w:eastAsiaTheme="minorEastAsia"/>
      <w:color w:val="373737" w:themeColor="text2"/>
      <w:kern w:val="22"/>
      <w:sz w:val="16"/>
      <w:szCs w:val="16"/>
      <w:lang w:bidi="en-US"/>
    </w:rPr>
  </w:style>
  <w:style w:type="character" w:styleId="FooterChar" w:customStyle="1">
    <w:name w:val="Footer Char"/>
    <w:basedOn w:val="DefaultParagraphFont"/>
    <w:link w:val="Footer"/>
    <w:rsid w:val="00E34D8C"/>
    <w:rPr>
      <w:rFonts w:cs="Arial" w:eastAsiaTheme="minorEastAsia"/>
      <w:color w:val="373737" w:themeColor="text2"/>
      <w:kern w:val="22"/>
      <w:sz w:val="16"/>
      <w:szCs w:val="16"/>
      <w:lang w:bidi="en-US"/>
    </w:rPr>
  </w:style>
  <w:style w:type="paragraph" w:styleId="Caption">
    <w:name w:val="caption"/>
    <w:next w:val="Normal"/>
    <w:link w:val="CaptionChar"/>
    <w:uiPriority w:val="35"/>
    <w:unhideWhenUsed w:val="1"/>
    <w:qFormat w:val="1"/>
    <w:rsid w:val="00487937"/>
    <w:pPr>
      <w:keepNext w:val="1"/>
      <w:spacing w:after="240" w:before="120"/>
      <w:contextualSpacing w:val="1"/>
    </w:pPr>
    <w:rPr>
      <w:color w:val="4d4d4d" w:themeColor="accent2"/>
      <w:sz w:val="18"/>
      <w:szCs w:val="16"/>
    </w:rPr>
  </w:style>
  <w:style w:type="paragraph" w:styleId="Revision">
    <w:name w:val="Revision"/>
    <w:hidden w:val="1"/>
    <w:uiPriority w:val="99"/>
    <w:semiHidden w:val="1"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 w:val="1"/>
    <w:qFormat w:val="1"/>
    <w:rsid w:val="007A22DC"/>
    <w:pPr>
      <w:keepLines w:val="1"/>
      <w:numPr>
        <w:numId w:val="2"/>
      </w:numPr>
      <w:ind w:left="714" w:hanging="357"/>
      <w:contextualSpacing w:val="1"/>
    </w:pPr>
  </w:style>
  <w:style w:type="character" w:styleId="CaptionChar" w:customStyle="1">
    <w:name w:val="Caption Char"/>
    <w:basedOn w:val="DefaultParagraphFont"/>
    <w:link w:val="Caption"/>
    <w:uiPriority w:val="35"/>
    <w:rsid w:val="00487937"/>
    <w:rPr>
      <w:color w:val="4d4d4d" w:themeColor="accent2"/>
      <w:sz w:val="18"/>
      <w:szCs w:val="16"/>
    </w:rPr>
  </w:style>
  <w:style w:type="paragraph" w:styleId="ListParagraph">
    <w:name w:val="List Paragraph"/>
    <w:basedOn w:val="Normal"/>
    <w:link w:val="ListParagraphChar"/>
    <w:uiPriority w:val="34"/>
    <w:rsid w:val="00F16ED3"/>
    <w:pPr>
      <w:numPr>
        <w:numId w:val="4"/>
      </w:numPr>
      <w:ind w:left="714" w:hanging="357"/>
      <w:contextualSpacing w:val="1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145A6"/>
    <w:pPr>
      <w:spacing w:after="120" w:before="120" w:line="240" w:lineRule="auto"/>
      <w:contextualSpacing w:val="1"/>
    </w:pPr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 w:val="1"/>
    <w:unhideWhenUsed w:val="1"/>
    <w:rsid w:val="002145A6"/>
    <w:pPr>
      <w:spacing w:after="120" w:before="120" w:line="240" w:lineRule="auto"/>
      <w:contextualSpacing w:val="1"/>
    </w:pPr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E4609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E460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E4609"/>
    <w:rPr>
      <w:b w:val="1"/>
      <w:bCs w:val="1"/>
      <w:sz w:val="20"/>
    </w:rPr>
  </w:style>
  <w:style w:type="table" w:styleId="StyleTD" w:customStyle="1">
    <w:name w:val="StyleTD"/>
    <w:basedOn w:val="TableNormal"/>
    <w:uiPriority w:val="99"/>
    <w:rsid w:val="000E4609"/>
    <w:pPr>
      <w:spacing w:after="120" w:before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StyleTD2" w:customStyle="1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0E4609"/>
    <w:pPr>
      <w:tabs>
        <w:tab w:val="left" w:pos="284"/>
      </w:tabs>
      <w:spacing w:after="120" w:before="120" w:line="30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ListParagraphChar" w:customStyle="1">
    <w:name w:val="List Paragraph Char"/>
    <w:basedOn w:val="DefaultParagraphFont"/>
    <w:link w:val="ListParagraph"/>
    <w:uiPriority w:val="34"/>
    <w:rsid w:val="00F16ED3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D56C30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D56C30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4CD6"/>
    <w:rPr>
      <w:color w:val="605e5c"/>
      <w:shd w:color="auto" w:fill="e1dfdd" w:val="clear"/>
    </w:rPr>
  </w:style>
  <w:style w:type="paragraph" w:styleId="InputBoxSml" w:customStyle="1">
    <w:name w:val="Input Box Sml"/>
    <w:rsid w:val="00487937"/>
    <w:pPr>
      <w:framePr w:lines="0" w:w="8845" w:h="1134" w:vSpace="227" w:wrap="notBeside" w:hAnchor="margin" w:vAnchor="text" w:xAlign="center" w:y="1"/>
      <w:pBdr>
        <w:top w:color="2d739f" w:space="6" w:sz="8" w:themeColor="accent1" w:val="single"/>
        <w:left w:color="2d739f" w:space="4" w:sz="8" w:themeColor="accent1" w:val="single"/>
        <w:bottom w:color="2d739f" w:space="6" w:sz="8" w:themeColor="accent1" w:val="single"/>
        <w:right w:color="2d739f" w:space="4" w:sz="8" w:themeColor="accent1" w:val="single"/>
      </w:pBdr>
      <w:spacing w:after="120"/>
    </w:pPr>
    <w:rPr>
      <w:rFonts w:asciiTheme="minorHAnsi" w:cstheme="minorHAnsi" w:hAnsiTheme="minorHAnsi"/>
      <w:lang w:bidi="en-US" w:eastAsia="en-AU"/>
    </w:rPr>
  </w:style>
  <w:style w:type="character" w:styleId="PlaceholderText">
    <w:name w:val="Placeholder Text"/>
    <w:basedOn w:val="DefaultParagraphFont"/>
    <w:uiPriority w:val="99"/>
    <w:semiHidden w:val="1"/>
    <w:rsid w:val="00136D3E"/>
    <w:rPr>
      <w:color w:val="808080"/>
    </w:rPr>
  </w:style>
  <w:style w:type="character" w:styleId="Strong">
    <w:name w:val="Strong"/>
    <w:uiPriority w:val="22"/>
    <w:qFormat w:val="1"/>
    <w:rsid w:val="00701468"/>
    <w:rPr>
      <w:b w:val="1"/>
      <w:bCs w:val="1"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styleId="InputBoxLarge" w:customStyle="1">
    <w:name w:val="Input Box Large"/>
    <w:basedOn w:val="InputBoxSml"/>
    <w:rsid w:val="00632A30"/>
    <w:pPr>
      <w:framePr w:lines="0" w:h="5670" w:wrap="notBeside"/>
    </w:pPr>
  </w:style>
  <w:style w:type="paragraph" w:styleId="ListNoActivity" w:customStyle="1">
    <w:name w:val="List No. Activity"/>
    <w:rsid w:val="008E0985"/>
    <w:pPr>
      <w:keepNext w:val="1"/>
      <w:keepLines w:val="1"/>
      <w:numPr>
        <w:numId w:val="6"/>
      </w:numPr>
      <w:spacing w:after="120" w:before="360"/>
    </w:pPr>
    <w:rPr>
      <w:lang w:eastAsia="en-AU"/>
    </w:rPr>
  </w:style>
  <w:style w:type="paragraph" w:styleId="InputBoxMed" w:customStyle="1">
    <w:name w:val="Input Box Med"/>
    <w:basedOn w:val="InputBoxSml"/>
    <w:rsid w:val="00632A30"/>
    <w:pPr>
      <w:framePr w:lines="0" w:h="2835" w:wrap="notBeside"/>
    </w:pPr>
  </w:style>
  <w:style w:type="paragraph" w:styleId="Notebox" w:customStyle="1">
    <w:name w:val="Note box"/>
    <w:basedOn w:val="InputBoxSml"/>
    <w:rsid w:val="009352E4"/>
    <w:pPr>
      <w:framePr w:lines="0" w:wrap="notBeside" w:hAnchor="page" w:vAnchor="margin" w:x="1543" w:hRule="auto"/>
      <w:shd w:color="2d739f" w:fill="cfe4f1" w:themeColor="accent1" w:themeFill="accent1" w:themeFillTint="000033" w:val="clear"/>
      <w:spacing w:after="0"/>
    </w:pPr>
  </w:style>
  <w:style w:type="paragraph" w:styleId="Bibliography">
    <w:name w:val="Bibliography"/>
    <w:basedOn w:val="Normal"/>
    <w:next w:val="Normal"/>
    <w:uiPriority w:val="37"/>
    <w:unhideWhenUsed w:val="1"/>
    <w:rsid w:val="0055702C"/>
    <w:pPr>
      <w:ind w:left="720" w:hanging="720"/>
    </w:pPr>
  </w:style>
  <w:style w:type="table" w:styleId="PlainTable1">
    <w:name w:val="Plain Table 1"/>
    <w:basedOn w:val="TableNormal"/>
    <w:uiPriority w:val="41"/>
    <w:rsid w:val="001A1DE1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0552E"/>
    <w:pPr>
      <w:keepLines w:val="1"/>
      <w:spacing w:before="200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paragraph" w:styleId="Quotelong" w:customStyle="1">
    <w:name w:val="Quote long"/>
    <w:basedOn w:val="Normal"/>
    <w:qFormat w:val="1"/>
    <w:rsid w:val="005E34DA"/>
    <w:pPr>
      <w:pBdr>
        <w:top w:color="f2f2f2" w:space="4" w:sz="8" w:themeColor="background1" w:themeShade="0000F2" w:val="single"/>
        <w:left w:color="f2f2f2" w:space="6" w:sz="8" w:themeColor="background1" w:themeShade="0000F2" w:val="single"/>
        <w:bottom w:color="f2f2f2" w:space="4" w:sz="8" w:themeColor="background1" w:themeShade="0000F2" w:val="single"/>
        <w:right w:color="f2f2f2" w:space="6" w:sz="8" w:themeColor="background1" w:themeShade="0000F2" w:val="single"/>
      </w:pBdr>
      <w:shd w:color="auto" w:fill="f2f2f2" w:themeFill="background1" w:themeFillShade="0000F2" w:val="clear"/>
      <w:ind w:left="425" w:right="425"/>
    </w:pPr>
  </w:style>
  <w:style w:type="paragraph" w:styleId="TableListBullet" w:customStyle="1">
    <w:name w:val="Table List Bullet"/>
    <w:basedOn w:val="Normal"/>
    <w:rsid w:val="0021401C"/>
    <w:pPr>
      <w:numPr>
        <w:numId w:val="44"/>
      </w:numPr>
      <w:spacing w:after="60" w:before="60" w:line="240" w:lineRule="auto"/>
      <w:ind w:left="527" w:hanging="357"/>
    </w:pPr>
  </w:style>
  <w:style w:type="paragraph" w:styleId="TableListNumber" w:customStyle="1">
    <w:name w:val="Table List Number"/>
    <w:qFormat w:val="1"/>
    <w:rsid w:val="00487937"/>
    <w:pPr>
      <w:numPr>
        <w:numId w:val="45"/>
      </w:numPr>
      <w:spacing w:before="200" w:line="240" w:lineRule="auto"/>
      <w:ind w:left="357" w:hanging="357"/>
    </w:pPr>
  </w:style>
  <w:style w:type="paragraph" w:styleId="TableListLetter" w:customStyle="1">
    <w:name w:val="Table List Letter"/>
    <w:rsid w:val="00487937"/>
    <w:pPr>
      <w:numPr>
        <w:numId w:val="8"/>
      </w:numPr>
      <w:spacing w:before="200" w:line="240" w:lineRule="auto"/>
      <w:ind w:left="357" w:hanging="357"/>
    </w:pPr>
  </w:style>
  <w:style w:type="character" w:styleId="Emphasis">
    <w:name w:val="Emphasis"/>
    <w:basedOn w:val="DefaultParagraphFont"/>
    <w:uiPriority w:val="20"/>
    <w:qFormat w:val="1"/>
    <w:rsid w:val="00C72067"/>
    <w:rPr>
      <w:i w:val="1"/>
      <w:iCs w:val="1"/>
    </w:rPr>
  </w:style>
  <w:style w:type="paragraph" w:styleId="CaptionFigure" w:customStyle="1">
    <w:name w:val="Caption Figure"/>
    <w:qFormat w:val="1"/>
    <w:rsid w:val="00487937"/>
    <w:pPr>
      <w:keepNext w:val="1"/>
      <w:spacing w:after="120" w:before="2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keepLines w:val="1"/>
      <w:tabs>
        <w:tab w:val="left" w:leader="none" w:pos="284"/>
      </w:tabs>
      <w:spacing w:after="0" w:before="20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firstRow">
      <w:pPr>
        <w:spacing w:after="0" w:before="0" w:line="240" w:lineRule="auto"/>
        <w:ind w:left="0" w:right="0"/>
        <w:jc w:val="left"/>
      </w:pPr>
      <w:rPr>
        <w:rFonts w:ascii="Calibri" w:cs="Calibri" w:eastAsia="Calibri" w:hAnsi="Calibri"/>
        <w:b w:val="1"/>
        <w:color w:val="ffffff"/>
        <w:sz w:val="24"/>
        <w:szCs w:val="24"/>
      </w:rPr>
      <w:tcPr>
        <w:shd w:fill="2d739f" w:val="clear"/>
        <w:vAlign w:val="bottom"/>
      </w:tcPr>
    </w:tblStylePr>
    <w:tblStylePr w:type="lastRow">
      <w:rPr>
        <w:rFonts w:ascii="Calibri" w:cs="Calibri" w:eastAsia="Calibri" w:hAnsi="Calibri"/>
        <w:sz w:val="22"/>
        <w:szCs w:val="22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AFE NSW Azure Blue">
      <a:dk1>
        <a:sysClr val="windowText" lastClr="000000"/>
      </a:dk1>
      <a:lt1>
        <a:sysClr val="window" lastClr="FFFFFF"/>
      </a:lt1>
      <a:dk2>
        <a:srgbClr val="373737"/>
      </a:dk2>
      <a:lt2>
        <a:srgbClr val="E7E7E8"/>
      </a:lt2>
      <a:accent1>
        <a:srgbClr val="2D739F"/>
      </a:accent1>
      <a:accent2>
        <a:srgbClr val="4D4D4D"/>
      </a:accent2>
      <a:accent3>
        <a:srgbClr val="A0CAE4"/>
      </a:accent3>
      <a:accent4>
        <a:srgbClr val="D1D2D4"/>
      </a:accent4>
      <a:accent5>
        <a:srgbClr val="252525"/>
      </a:accent5>
      <a:accent6>
        <a:srgbClr val="818185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H0Q4D7ixOGh9UQabfSz7msSgg==">CgMxLjAyCGguZ2pkZ3hzOAByITFfSEhIWVhCNm5wSzFRQ3c3UWxyLS1aX3VycXYyT2dHaw==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2023-05-22T06:58:00Z</dcterms:created>
  <dc:creator>Jessica Fookes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2020-06-29T06:10:29Z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a2397509-38ab-475c-8340-00003a58c21f</vt:lpwstr>
  </property>
  <property fmtid="{D5CDD505-2E9C-101B-9397-08002B2CF9AE}" pid="9" name="MSIP_Label_1124e982-4ed1-4819-8c70-4a27f3d38393_ContentBits">
    <vt:lpwstr>0</vt:lpwstr>
  </property>
  <property fmtid="{D5CDD505-2E9C-101B-9397-08002B2CF9AE}" pid="10" name="Order">
    <vt:r8>5712400.0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MediaServiceImageTags">
    <vt:lpwstr/>
  </property>
</Properties>
</file>