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46B" w:rsidRDefault="006914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4"/>
        <w:gridCol w:w="3260"/>
        <w:gridCol w:w="2977"/>
      </w:tblGrid>
      <w:tr w:rsidR="0069146B">
        <w:trPr>
          <w:trHeight w:val="1530"/>
        </w:trPr>
        <w:tc>
          <w:tcPr>
            <w:tcW w:w="31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69146B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Nama:</w:t>
            </w:r>
          </w:p>
          <w:p w:rsidR="0069146B" w:rsidRDefault="00E43C8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Muhammad Rayyan Naufal</w:t>
            </w:r>
            <w:r w:rsidR="00000000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</w:t>
            </w:r>
          </w:p>
          <w:p w:rsidR="0069146B" w:rsidRDefault="0069146B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69146B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NIM: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="00E43C83">
              <w:rPr>
                <w:rFonts w:ascii="Times New Roman" w:eastAsia="Times New Roman" w:hAnsi="Times New Roman" w:cs="Times New Roman"/>
                <w:b/>
              </w:rPr>
              <w:t>065002300024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3260" w:type="dxa"/>
            <w:tcBorders>
              <w:top w:val="single" w:sz="12" w:space="0" w:color="000000"/>
              <w:bottom w:val="nil"/>
            </w:tcBorders>
          </w:tcPr>
          <w:p w:rsidR="0069146B" w:rsidRDefault="0000000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171450</wp:posOffset>
                  </wp:positionV>
                  <wp:extent cx="1342390" cy="1371600"/>
                  <wp:effectExtent l="0" t="0" r="0" b="0"/>
                  <wp:wrapNone/>
                  <wp:docPr id="8" name="image2.png" descr="C:\Users\RPL-SI 02\Pictures\288px-Trisakti_Logo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RPL-SI 02\Pictures\288px-Trisakti_Logo.svg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9146B" w:rsidRDefault="0069146B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:rsidR="0069146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MODUL 12</w:t>
            </w:r>
          </w:p>
          <w:p w:rsidR="0069146B" w:rsidRDefault="0069146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146B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 Dosen:</w:t>
            </w:r>
          </w:p>
          <w:p w:rsidR="0069146B" w:rsidRDefault="0000000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Anung</w:t>
            </w:r>
            <w:proofErr w:type="spellEnd"/>
            <w:r>
              <w:rPr>
                <w:b/>
              </w:rPr>
              <w:t xml:space="preserve"> B. </w:t>
            </w:r>
            <w:proofErr w:type="spellStart"/>
            <w:r>
              <w:rPr>
                <w:b/>
              </w:rPr>
              <w:t>Ariwibowo</w:t>
            </w:r>
            <w:proofErr w:type="spellEnd"/>
            <w:r>
              <w:rPr>
                <w:b/>
              </w:rPr>
              <w:t>, M. Kom</w:t>
            </w:r>
          </w:p>
          <w:p w:rsidR="0069146B" w:rsidRDefault="0069146B">
            <w:pPr>
              <w:jc w:val="center"/>
              <w:rPr>
                <w:b/>
              </w:rPr>
            </w:pPr>
          </w:p>
        </w:tc>
      </w:tr>
      <w:tr w:rsidR="0069146B">
        <w:trPr>
          <w:trHeight w:val="1740"/>
        </w:trPr>
        <w:tc>
          <w:tcPr>
            <w:tcW w:w="31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69146B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69146B" w:rsidRDefault="00E43C8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Selasa, 19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Desember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2023</w:t>
            </w:r>
          </w:p>
        </w:tc>
        <w:tc>
          <w:tcPr>
            <w:tcW w:w="3260" w:type="dxa"/>
            <w:tcBorders>
              <w:top w:val="nil"/>
              <w:bottom w:val="single" w:sz="12" w:space="0" w:color="000000"/>
            </w:tcBorders>
          </w:tcPr>
          <w:p w:rsidR="0069146B" w:rsidRDefault="0069146B">
            <w:pPr>
              <w:rPr>
                <w:rFonts w:ascii="Times New Roman" w:eastAsia="Times New Roman" w:hAnsi="Times New Roman" w:cs="Times New Roman"/>
              </w:rPr>
            </w:pPr>
          </w:p>
          <w:p w:rsidR="0069146B" w:rsidRDefault="0069146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9146B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Pemrograman</w:t>
            </w:r>
            <w:proofErr w:type="spellEnd"/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9146B" w:rsidRDefault="00000000">
            <w:pPr>
              <w:ind w:left="3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Labratorium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69146B" w:rsidRDefault="00000000">
            <w:pPr>
              <w:numPr>
                <w:ilvl w:val="0"/>
                <w:numId w:val="3"/>
              </w:numPr>
              <w:spacing w:line="259" w:lineRule="auto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Nurfariska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– 064002000010</w:t>
            </w:r>
          </w:p>
          <w:p w:rsidR="0069146B" w:rsidRDefault="00000000">
            <w:pPr>
              <w:numPr>
                <w:ilvl w:val="0"/>
                <w:numId w:val="3"/>
              </w:numPr>
              <w:spacing w:after="160" w:line="259" w:lineRule="auto"/>
              <w:rPr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Exchell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S.G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Ointu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– 065002100007</w:t>
            </w:r>
          </w:p>
        </w:tc>
      </w:tr>
    </w:tbl>
    <w:p w:rsidR="0069146B" w:rsidRDefault="0069146B">
      <w:pPr>
        <w:spacing w:line="360" w:lineRule="auto"/>
      </w:pP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Pengantar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Data Science</w:t>
      </w: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69146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Teori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Singkat</w:t>
      </w:r>
      <w:proofErr w:type="spellEnd"/>
    </w:p>
    <w:p w:rsidR="0069146B" w:rsidRDefault="00000000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Science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Banyak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R, Python, SQL, dan JavaScript, dan lain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sebagainya.Python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pandas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Notebook.</w:t>
      </w:r>
    </w:p>
    <w:p w:rsidR="0069146B" w:rsidRDefault="00000000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Pandas Data Frame</w:t>
      </w:r>
    </w:p>
    <w:p w:rsidR="0069146B" w:rsidRDefault="00000000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pandas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 frame ajuga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dictionary of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key-value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146B" w:rsidRDefault="0069146B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Data Science</w:t>
      </w:r>
    </w:p>
    <w:tbl>
      <w:tblPr>
        <w:tblStyle w:val="a0"/>
        <w:tblW w:w="899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1"/>
      </w:tblGrid>
      <w:tr w:rsidR="0069146B">
        <w:trPr>
          <w:trHeight w:val="2429"/>
        </w:trPr>
        <w:tc>
          <w:tcPr>
            <w:tcW w:w="8991" w:type="dxa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5566766" cy="261983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766" cy="26198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</w:p>
    <w:tbl>
      <w:tblPr>
        <w:tblStyle w:val="a1"/>
        <w:tblW w:w="899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1"/>
      </w:tblGrid>
      <w:tr w:rsidR="0069146B">
        <w:trPr>
          <w:trHeight w:val="2429"/>
        </w:trPr>
        <w:tc>
          <w:tcPr>
            <w:tcW w:w="8991" w:type="dxa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>
                  <wp:extent cx="5565366" cy="3798838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366" cy="37988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46B" w:rsidRDefault="0069146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9146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Alat dan Bahan</w:t>
      </w: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Laptop/PC</w:t>
      </w: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Spyder (Anaconda Python)</w:t>
      </w: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Kompetensi</w:t>
      </w:r>
      <w:proofErr w:type="spellEnd"/>
    </w:p>
    <w:p w:rsidR="0069146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frame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CSV,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10 data negara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Rata-rata)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Deviasinya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</w:t>
      </w: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466328" cy="3364538"/>
            <wp:effectExtent l="0" t="0" r="0" b="0"/>
            <wp:docPr id="4" name="image6.png" descr="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ext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6328" cy="3364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Source Code </w:t>
      </w:r>
    </w:p>
    <w:tbl>
      <w:tblPr>
        <w:tblStyle w:val="a2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69146B">
        <w:trPr>
          <w:trHeight w:val="4530"/>
        </w:trPr>
        <w:tc>
          <w:tcPr>
            <w:tcW w:w="8659" w:type="dxa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Odisseia-Regular" w:eastAsia="Odisseia-Regular" w:hAnsi="Odisseia-Regular" w:cs="Odisseia-Regular"/>
                <w:color w:val="FF0000"/>
              </w:rPr>
            </w:pPr>
            <w:proofErr w:type="gramStart"/>
            <w:r>
              <w:rPr>
                <w:rFonts w:ascii="Odisseia-Regular" w:eastAsia="Odisseia-Regular" w:hAnsi="Odisseia-Regular" w:cs="Odisseia-Regular"/>
                <w:color w:val="FF0000"/>
              </w:rPr>
              <w:t>print(</w:t>
            </w:r>
            <w:proofErr w:type="gramEnd"/>
            <w:r>
              <w:rPr>
                <w:rFonts w:ascii="Odisseia-Regular" w:eastAsia="Odisseia-Regular" w:hAnsi="Odisseia-Regular" w:cs="Odisseia-Regular"/>
                <w:color w:val="FF0000"/>
              </w:rPr>
              <w:t xml:space="preserve">“Isi </w:t>
            </w:r>
            <w:proofErr w:type="spellStart"/>
            <w:r>
              <w:rPr>
                <w:rFonts w:ascii="Odisseia-Regular" w:eastAsia="Odisseia-Regular" w:hAnsi="Odisseia-Regular" w:cs="Odisseia-Regular"/>
                <w:color w:val="FF0000"/>
              </w:rPr>
              <w:t>dengan</w:t>
            </w:r>
            <w:proofErr w:type="spellEnd"/>
            <w:r>
              <w:rPr>
                <w:rFonts w:ascii="Odisseia-Regular" w:eastAsia="Odisseia-Regular" w:hAnsi="Odisseia-Regular" w:cs="Odisseia-Regular"/>
                <w:color w:val="FF0000"/>
              </w:rPr>
              <w:t xml:space="preserve"> Source Code kalian </w:t>
            </w:r>
            <w:proofErr w:type="spellStart"/>
            <w:r>
              <w:rPr>
                <w:rFonts w:ascii="Odisseia-Regular" w:eastAsia="Odisseia-Regular" w:hAnsi="Odisseia-Regular" w:cs="Odisseia-Regular"/>
                <w:color w:val="FF0000"/>
              </w:rPr>
              <w:t>ya</w:t>
            </w:r>
            <w:proofErr w:type="spellEnd"/>
            <w:r>
              <w:rPr>
                <w:rFonts w:ascii="Odisseia-Regular" w:eastAsia="Odisseia-Regular" w:hAnsi="Odisseia-Regular" w:cs="Odisseia-Regular"/>
                <w:color w:val="FF0000"/>
              </w:rPr>
              <w:t>…”)</w:t>
            </w:r>
          </w:p>
        </w:tc>
      </w:tr>
    </w:tbl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Output</w:t>
      </w:r>
    </w:p>
    <w:tbl>
      <w:tblPr>
        <w:tblStyle w:val="a3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69146B">
        <w:trPr>
          <w:trHeight w:val="4887"/>
        </w:trPr>
        <w:tc>
          <w:tcPr>
            <w:tcW w:w="8659" w:type="dxa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gramStart"/>
            <w:r>
              <w:rPr>
                <w:rFonts w:ascii="Odisseia-Regular" w:eastAsia="Odisseia-Regular" w:hAnsi="Odisseia-Regular" w:cs="Odisseia-Regular"/>
                <w:color w:val="FF0000"/>
              </w:rPr>
              <w:lastRenderedPageBreak/>
              <w:t>print(</w:t>
            </w:r>
            <w:proofErr w:type="gramEnd"/>
            <w:r>
              <w:rPr>
                <w:rFonts w:ascii="Odisseia-Regular" w:eastAsia="Odisseia-Regular" w:hAnsi="Odisseia-Regular" w:cs="Odisseia-Regular"/>
                <w:color w:val="FF0000"/>
              </w:rPr>
              <w:t xml:space="preserve">“Screenshot </w:t>
            </w:r>
            <w:proofErr w:type="spellStart"/>
            <w:r>
              <w:rPr>
                <w:rFonts w:ascii="Odisseia-Regular" w:eastAsia="Odisseia-Regular" w:hAnsi="Odisseia-Regular" w:cs="Odisseia-Regular"/>
                <w:color w:val="FF0000"/>
              </w:rPr>
              <w:t>hasil</w:t>
            </w:r>
            <w:proofErr w:type="spellEnd"/>
            <w:r>
              <w:rPr>
                <w:rFonts w:ascii="Odisseia-Regular" w:eastAsia="Odisseia-Regular" w:hAnsi="Odisseia-Regular" w:cs="Odisseia-Regular"/>
                <w:color w:val="FF0000"/>
              </w:rPr>
              <w:t xml:space="preserve"> </w:t>
            </w:r>
            <w:proofErr w:type="spellStart"/>
            <w:r>
              <w:rPr>
                <w:rFonts w:ascii="Odisseia-Regular" w:eastAsia="Odisseia-Regular" w:hAnsi="Odisseia-Regular" w:cs="Odisseia-Regular"/>
                <w:color w:val="FF0000"/>
              </w:rPr>
              <w:t>keluaran</w:t>
            </w:r>
            <w:proofErr w:type="spellEnd"/>
            <w:r>
              <w:rPr>
                <w:rFonts w:ascii="Odisseia-Regular" w:eastAsia="Odisseia-Regular" w:hAnsi="Odisseia-Regular" w:cs="Odisseia-Regular"/>
                <w:color w:val="FF0000"/>
              </w:rPr>
              <w:t xml:space="preserve"> </w:t>
            </w:r>
            <w:proofErr w:type="spellStart"/>
            <w:r>
              <w:rPr>
                <w:rFonts w:ascii="Odisseia-Regular" w:eastAsia="Odisseia-Regular" w:hAnsi="Odisseia-Regular" w:cs="Odisseia-Regular"/>
                <w:color w:val="FF0000"/>
              </w:rPr>
              <w:t>atau</w:t>
            </w:r>
            <w:proofErr w:type="spellEnd"/>
            <w:r>
              <w:rPr>
                <w:rFonts w:ascii="Odisseia-Regular" w:eastAsia="Odisseia-Regular" w:hAnsi="Odisseia-Regular" w:cs="Odisseia-Regular"/>
                <w:color w:val="FF0000"/>
              </w:rPr>
              <w:t xml:space="preserve"> output </w:t>
            </w:r>
            <w:proofErr w:type="spellStart"/>
            <w:r>
              <w:rPr>
                <w:rFonts w:ascii="Odisseia-Regular" w:eastAsia="Odisseia-Regular" w:hAnsi="Odisseia-Regular" w:cs="Odisseia-Regular"/>
                <w:color w:val="FF0000"/>
              </w:rPr>
              <w:t>dari</w:t>
            </w:r>
            <w:proofErr w:type="spellEnd"/>
            <w:r>
              <w:rPr>
                <w:rFonts w:ascii="Odisseia-Regular" w:eastAsia="Odisseia-Regular" w:hAnsi="Odisseia-Regular" w:cs="Odisseia-Regular"/>
                <w:color w:val="FF0000"/>
              </w:rPr>
              <w:t xml:space="preserve"> source code kalian </w:t>
            </w:r>
            <w:proofErr w:type="spellStart"/>
            <w:r>
              <w:rPr>
                <w:rFonts w:ascii="Odisseia-Regular" w:eastAsia="Odisseia-Regular" w:hAnsi="Odisseia-Regular" w:cs="Odisseia-Regular"/>
                <w:color w:val="FF0000"/>
              </w:rPr>
              <w:t>ya</w:t>
            </w:r>
            <w:proofErr w:type="spellEnd"/>
            <w:r>
              <w:rPr>
                <w:rFonts w:ascii="Odisseia-Regular" w:eastAsia="Odisseia-Regular" w:hAnsi="Odisseia-Regular" w:cs="Odisseia-Regular"/>
                <w:color w:val="FF0000"/>
              </w:rPr>
              <w:t>…”)</w:t>
            </w:r>
          </w:p>
        </w:tc>
      </w:tr>
    </w:tbl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CSV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mean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frame Negara, Luas Area dan Total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Populasi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File output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NegaraStandarDeviasi.csv dan juga NegaraMean.csv</w:t>
      </w: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</w:t>
      </w: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272735" cy="3304067"/>
            <wp:effectExtent l="0" t="0" r="0" b="0"/>
            <wp:docPr id="3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2735" cy="330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5943600" cy="1633220"/>
            <wp:effectExtent l="0" t="0" r="0" b="0"/>
            <wp:docPr id="6" name="image4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 with medium confidenc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5943600" cy="1909445"/>
            <wp:effectExtent l="0" t="0" r="0" b="0"/>
            <wp:docPr id="5" name="image3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 with medium confidenc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Source Code </w:t>
      </w:r>
    </w:p>
    <w:tbl>
      <w:tblPr>
        <w:tblStyle w:val="a4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69146B">
        <w:trPr>
          <w:trHeight w:val="4955"/>
        </w:trPr>
        <w:tc>
          <w:tcPr>
            <w:tcW w:w="8659" w:type="dxa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gramStart"/>
            <w:r>
              <w:rPr>
                <w:rFonts w:ascii="Odisseia-Regular" w:eastAsia="Odisseia-Regular" w:hAnsi="Odisseia-Regular" w:cs="Odisseia-Regular"/>
                <w:color w:val="FF0000"/>
              </w:rPr>
              <w:t>print(</w:t>
            </w:r>
            <w:proofErr w:type="gramEnd"/>
            <w:r>
              <w:rPr>
                <w:rFonts w:ascii="Odisseia-Regular" w:eastAsia="Odisseia-Regular" w:hAnsi="Odisseia-Regular" w:cs="Odisseia-Regular"/>
                <w:color w:val="FF0000"/>
              </w:rPr>
              <w:t xml:space="preserve">“Isi </w:t>
            </w:r>
            <w:proofErr w:type="spellStart"/>
            <w:r>
              <w:rPr>
                <w:rFonts w:ascii="Odisseia-Regular" w:eastAsia="Odisseia-Regular" w:hAnsi="Odisseia-Regular" w:cs="Odisseia-Regular"/>
                <w:color w:val="FF0000"/>
              </w:rPr>
              <w:t>dengan</w:t>
            </w:r>
            <w:proofErr w:type="spellEnd"/>
            <w:r>
              <w:rPr>
                <w:rFonts w:ascii="Odisseia-Regular" w:eastAsia="Odisseia-Regular" w:hAnsi="Odisseia-Regular" w:cs="Odisseia-Regular"/>
                <w:color w:val="FF0000"/>
              </w:rPr>
              <w:t xml:space="preserve"> Source Code kalian </w:t>
            </w:r>
            <w:proofErr w:type="spellStart"/>
            <w:r>
              <w:rPr>
                <w:rFonts w:ascii="Odisseia-Regular" w:eastAsia="Odisseia-Regular" w:hAnsi="Odisseia-Regular" w:cs="Odisseia-Regular"/>
                <w:color w:val="FF0000"/>
              </w:rPr>
              <w:t>ya</w:t>
            </w:r>
            <w:proofErr w:type="spellEnd"/>
            <w:r>
              <w:rPr>
                <w:rFonts w:ascii="Odisseia-Regular" w:eastAsia="Odisseia-Regular" w:hAnsi="Odisseia-Regular" w:cs="Odisseia-Regular"/>
                <w:color w:val="FF0000"/>
              </w:rPr>
              <w:t>…”)</w:t>
            </w:r>
          </w:p>
        </w:tc>
      </w:tr>
    </w:tbl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Output</w:t>
      </w:r>
    </w:p>
    <w:tbl>
      <w:tblPr>
        <w:tblStyle w:val="a5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69146B">
        <w:trPr>
          <w:trHeight w:val="4661"/>
        </w:trPr>
        <w:tc>
          <w:tcPr>
            <w:tcW w:w="8659" w:type="dxa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gramStart"/>
            <w:r>
              <w:rPr>
                <w:rFonts w:ascii="Odisseia-Regular" w:eastAsia="Odisseia-Regular" w:hAnsi="Odisseia-Regular" w:cs="Odisseia-Regular"/>
                <w:color w:val="FF0000"/>
              </w:rPr>
              <w:t>print(</w:t>
            </w:r>
            <w:proofErr w:type="gramEnd"/>
            <w:r>
              <w:rPr>
                <w:rFonts w:ascii="Odisseia-Regular" w:eastAsia="Odisseia-Regular" w:hAnsi="Odisseia-Regular" w:cs="Odisseia-Regular"/>
                <w:color w:val="FF0000"/>
              </w:rPr>
              <w:t xml:space="preserve">“Screenshot </w:t>
            </w:r>
            <w:proofErr w:type="spellStart"/>
            <w:r>
              <w:rPr>
                <w:rFonts w:ascii="Odisseia-Regular" w:eastAsia="Odisseia-Regular" w:hAnsi="Odisseia-Regular" w:cs="Odisseia-Regular"/>
                <w:color w:val="FF0000"/>
              </w:rPr>
              <w:t>hasil</w:t>
            </w:r>
            <w:proofErr w:type="spellEnd"/>
            <w:r>
              <w:rPr>
                <w:rFonts w:ascii="Odisseia-Regular" w:eastAsia="Odisseia-Regular" w:hAnsi="Odisseia-Regular" w:cs="Odisseia-Regular"/>
                <w:color w:val="FF0000"/>
              </w:rPr>
              <w:t xml:space="preserve"> </w:t>
            </w:r>
            <w:proofErr w:type="spellStart"/>
            <w:r>
              <w:rPr>
                <w:rFonts w:ascii="Odisseia-Regular" w:eastAsia="Odisseia-Regular" w:hAnsi="Odisseia-Regular" w:cs="Odisseia-Regular"/>
                <w:color w:val="FF0000"/>
              </w:rPr>
              <w:t>keluaran</w:t>
            </w:r>
            <w:proofErr w:type="spellEnd"/>
            <w:r>
              <w:rPr>
                <w:rFonts w:ascii="Odisseia-Regular" w:eastAsia="Odisseia-Regular" w:hAnsi="Odisseia-Regular" w:cs="Odisseia-Regular"/>
                <w:color w:val="FF0000"/>
              </w:rPr>
              <w:t xml:space="preserve"> </w:t>
            </w:r>
            <w:proofErr w:type="spellStart"/>
            <w:r>
              <w:rPr>
                <w:rFonts w:ascii="Odisseia-Regular" w:eastAsia="Odisseia-Regular" w:hAnsi="Odisseia-Regular" w:cs="Odisseia-Regular"/>
                <w:color w:val="FF0000"/>
              </w:rPr>
              <w:t>atau</w:t>
            </w:r>
            <w:proofErr w:type="spellEnd"/>
            <w:r>
              <w:rPr>
                <w:rFonts w:ascii="Odisseia-Regular" w:eastAsia="Odisseia-Regular" w:hAnsi="Odisseia-Regular" w:cs="Odisseia-Regular"/>
                <w:color w:val="FF0000"/>
              </w:rPr>
              <w:t xml:space="preserve"> output </w:t>
            </w:r>
            <w:proofErr w:type="spellStart"/>
            <w:r>
              <w:rPr>
                <w:rFonts w:ascii="Odisseia-Regular" w:eastAsia="Odisseia-Regular" w:hAnsi="Odisseia-Regular" w:cs="Odisseia-Regular"/>
                <w:color w:val="FF0000"/>
              </w:rPr>
              <w:t>dari</w:t>
            </w:r>
            <w:proofErr w:type="spellEnd"/>
            <w:r>
              <w:rPr>
                <w:rFonts w:ascii="Odisseia-Regular" w:eastAsia="Odisseia-Regular" w:hAnsi="Odisseia-Regular" w:cs="Odisseia-Regular"/>
                <w:color w:val="FF0000"/>
              </w:rPr>
              <w:t xml:space="preserve"> source code kalian </w:t>
            </w:r>
            <w:proofErr w:type="spellStart"/>
            <w:r>
              <w:rPr>
                <w:rFonts w:ascii="Odisseia-Regular" w:eastAsia="Odisseia-Regular" w:hAnsi="Odisseia-Regular" w:cs="Odisseia-Regular"/>
                <w:color w:val="FF0000"/>
              </w:rPr>
              <w:t>ya</w:t>
            </w:r>
            <w:proofErr w:type="spellEnd"/>
            <w:r>
              <w:rPr>
                <w:rFonts w:ascii="Odisseia-Regular" w:eastAsia="Odisseia-Regular" w:hAnsi="Odisseia-Regular" w:cs="Odisseia-Regular"/>
                <w:color w:val="FF0000"/>
              </w:rPr>
              <w:t>…”)</w:t>
            </w:r>
          </w:p>
        </w:tc>
      </w:tr>
    </w:tbl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Repository:</w:t>
      </w:r>
    </w:p>
    <w:tbl>
      <w:tblPr>
        <w:tblStyle w:val="a6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0"/>
      </w:tblGrid>
      <w:tr w:rsidR="0069146B"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FF0000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Taruh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link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repository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kalian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disini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</w:rPr>
              <w:t>yaa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</w:rPr>
              <w:t>…”)</w:t>
            </w:r>
          </w:p>
        </w:tc>
      </w:tr>
    </w:tbl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Soal Latihan</w:t>
      </w: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Soal:</w:t>
      </w:r>
    </w:p>
    <w:p w:rsidR="0069146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frame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pandas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diharuskan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frame?</w:t>
      </w:r>
    </w:p>
    <w:p w:rsidR="0069146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narasikan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source code program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9146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(Isi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Kalian)</w:t>
      </w:r>
    </w:p>
    <w:p w:rsidR="0069146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(Isi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Kalian)</w:t>
      </w: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:rsidR="0069146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teliti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menginputkan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146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…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Tolong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Isi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dua baris!)</w:t>
      </w: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9146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Cek List (</w:t>
      </w:r>
      <w:r>
        <w:rPr>
          <w:rFonts w:ascii="Noto Sans Symbols" w:eastAsia="Noto Sans Symbols" w:hAnsi="Noto Sans Symbols" w:cs="Noto Sans Symbols"/>
          <w:b/>
          <w:color w:val="000000"/>
          <w:sz w:val="24"/>
          <w:szCs w:val="24"/>
        </w:rPr>
        <w:t>✔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69146B">
        <w:trPr>
          <w:trHeight w:val="461"/>
        </w:trPr>
        <w:tc>
          <w:tcPr>
            <w:tcW w:w="895" w:type="dxa"/>
            <w:vMerge w:val="restart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Penyelesaian</w:t>
            </w:r>
            <w:proofErr w:type="spellEnd"/>
          </w:p>
        </w:tc>
      </w:tr>
      <w:tr w:rsidR="0069146B">
        <w:trPr>
          <w:trHeight w:val="422"/>
        </w:trPr>
        <w:tc>
          <w:tcPr>
            <w:tcW w:w="895" w:type="dxa"/>
            <w:vMerge/>
            <w:vAlign w:val="center"/>
          </w:tcPr>
          <w:p w:rsidR="0069146B" w:rsidRDefault="00691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599" w:type="dxa"/>
            <w:vMerge/>
            <w:vAlign w:val="center"/>
          </w:tcPr>
          <w:p w:rsidR="0069146B" w:rsidRDefault="006914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48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  <w:proofErr w:type="spellEnd"/>
          </w:p>
        </w:tc>
      </w:tr>
      <w:tr w:rsidR="0069146B">
        <w:trPr>
          <w:trHeight w:val="503"/>
        </w:trPr>
        <w:tc>
          <w:tcPr>
            <w:tcW w:w="895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:rsidR="0069146B" w:rsidRDefault="00691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69146B" w:rsidRDefault="00691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69146B">
        <w:trPr>
          <w:trHeight w:val="440"/>
        </w:trPr>
        <w:tc>
          <w:tcPr>
            <w:tcW w:w="895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3599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:rsidR="0069146B" w:rsidRDefault="00691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69146B" w:rsidRDefault="006914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69146B" w:rsidRDefault="0069146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146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Umpan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Balik</w:t>
      </w: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8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69146B">
        <w:trPr>
          <w:trHeight w:val="748"/>
        </w:trPr>
        <w:tc>
          <w:tcPr>
            <w:tcW w:w="895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Waktu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Kriteria</w:t>
            </w:r>
            <w:proofErr w:type="spellEnd"/>
          </w:p>
        </w:tc>
      </w:tr>
      <w:tr w:rsidR="0069146B">
        <w:trPr>
          <w:trHeight w:val="503"/>
        </w:trPr>
        <w:tc>
          <w:tcPr>
            <w:tcW w:w="895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2248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…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</w:tr>
      <w:tr w:rsidR="0069146B">
        <w:trPr>
          <w:trHeight w:val="440"/>
        </w:trPr>
        <w:tc>
          <w:tcPr>
            <w:tcW w:w="895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2.</w:t>
            </w:r>
          </w:p>
        </w:tc>
        <w:tc>
          <w:tcPr>
            <w:tcW w:w="3599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Latihan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Kedua</w:t>
            </w:r>
            <w:proofErr w:type="spellEnd"/>
          </w:p>
        </w:tc>
        <w:tc>
          <w:tcPr>
            <w:tcW w:w="2248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…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Menit</w:t>
            </w:r>
            <w:proofErr w:type="spellEnd"/>
          </w:p>
        </w:tc>
        <w:tc>
          <w:tcPr>
            <w:tcW w:w="2248" w:type="dxa"/>
            <w:vAlign w:val="center"/>
          </w:tcPr>
          <w:p w:rsidR="006914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</w:tr>
    </w:tbl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9146B" w:rsidRDefault="00691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46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</w:p>
    <w:p w:rsidR="0069146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</w:p>
    <w:p w:rsidR="0069146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</w:p>
    <w:p w:rsidR="0069146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</w:p>
    <w:sectPr w:rsidR="0069146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2F66" w:rsidRDefault="00212F66">
      <w:pPr>
        <w:spacing w:after="0" w:line="240" w:lineRule="auto"/>
      </w:pPr>
      <w:r>
        <w:separator/>
      </w:r>
    </w:p>
  </w:endnote>
  <w:endnote w:type="continuationSeparator" w:id="0">
    <w:p w:rsidR="00212F66" w:rsidRDefault="0021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disseia-Regular">
    <w:altName w:val="Calibri"/>
    <w:charset w:val="00"/>
    <w:family w:val="auto"/>
    <w:pitch w:val="default"/>
  </w:font>
  <w:font w:name="Noto Sans Symbols"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46B" w:rsidRDefault="006914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a"/>
      <w:tblW w:w="9781" w:type="dxa"/>
      <w:tblBorders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6"/>
      <w:gridCol w:w="8995"/>
    </w:tblGrid>
    <w:tr w:rsidR="0069146B">
      <w:tc>
        <w:tcPr>
          <w:tcW w:w="786" w:type="dxa"/>
        </w:tcPr>
        <w:p w:rsidR="0069146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Book Antiqua" w:eastAsia="Book Antiqua" w:hAnsi="Book Antiqua" w:cs="Book Antiqua"/>
              <w:color w:val="000000"/>
            </w:rPr>
          </w:pPr>
          <w:r>
            <w:rPr>
              <w:rFonts w:ascii="Book Antiqua" w:eastAsia="Book Antiqua" w:hAnsi="Book Antiqua" w:cs="Book Antiqua"/>
              <w:noProof/>
              <w:color w:val="000000"/>
            </w:rPr>
            <w:drawing>
              <wp:inline distT="0" distB="0" distL="0" distR="0">
                <wp:extent cx="352425" cy="352425"/>
                <wp:effectExtent l="0" t="0" r="0" b="0"/>
                <wp:docPr id="7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5" w:type="dxa"/>
        </w:tcPr>
        <w:p w:rsidR="0069146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Book Antiqua" w:eastAsia="Book Antiqua" w:hAnsi="Book Antiqua" w:cs="Book Antiqua"/>
              <w:b/>
              <w:color w:val="000000"/>
            </w:rPr>
          </w:pP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Jurusan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Teknik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Informatika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&amp;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Sistem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Informasi</w:t>
          </w:r>
          <w:proofErr w:type="spellEnd"/>
        </w:p>
        <w:p w:rsidR="0069146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Book Antiqua" w:eastAsia="Book Antiqua" w:hAnsi="Book Antiqua" w:cs="Book Antiqua"/>
              <w:color w:val="000000"/>
            </w:rPr>
          </w:pPr>
          <w:proofErr w:type="spellStart"/>
          <w:r>
            <w:rPr>
              <w:rFonts w:ascii="Book Antiqua" w:eastAsia="Book Antiqua" w:hAnsi="Book Antiqua" w:cs="Book Antiqua"/>
              <w:color w:val="000000"/>
            </w:rPr>
            <w:t>Fakultas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Teknologi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Industri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– Universitas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Trisakti</w:t>
          </w:r>
          <w:proofErr w:type="spellEnd"/>
        </w:p>
      </w:tc>
    </w:tr>
  </w:tbl>
  <w:p w:rsidR="0069146B" w:rsidRDefault="006914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2F66" w:rsidRDefault="00212F66">
      <w:pPr>
        <w:spacing w:after="0" w:line="240" w:lineRule="auto"/>
      </w:pPr>
      <w:r>
        <w:separator/>
      </w:r>
    </w:p>
  </w:footnote>
  <w:footnote w:type="continuationSeparator" w:id="0">
    <w:p w:rsidR="00212F66" w:rsidRDefault="00212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146B" w:rsidRDefault="006914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9"/>
      <w:tblW w:w="9786" w:type="dxa"/>
      <w:tblInd w:w="-5" w:type="dxa"/>
      <w:tblBorders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69146B">
      <w:tc>
        <w:tcPr>
          <w:tcW w:w="9219" w:type="dxa"/>
          <w:tcBorders>
            <w:top w:val="nil"/>
            <w:bottom w:val="nil"/>
            <w:right w:val="single" w:sz="4" w:space="0" w:color="000000"/>
          </w:tcBorders>
        </w:tcPr>
        <w:p w:rsidR="0069146B" w:rsidRPr="00E43C83" w:rsidRDefault="00E43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MUHAMMAD RAYYAN NAUFAL</w:t>
          </w:r>
        </w:p>
        <w:p w:rsidR="0069146B" w:rsidRPr="00E43C83" w:rsidRDefault="00E43C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065002300024</w:t>
          </w:r>
        </w:p>
      </w:tc>
      <w:tc>
        <w:tcPr>
          <w:tcW w:w="567" w:type="dxa"/>
          <w:tcBorders>
            <w:top w:val="nil"/>
            <w:left w:val="single" w:sz="4" w:space="0" w:color="000000"/>
            <w:bottom w:val="nil"/>
          </w:tcBorders>
        </w:tcPr>
        <w:p w:rsidR="0069146B" w:rsidRDefault="00000000">
          <w:pP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 w:rsidR="00E43C83">
            <w:rPr>
              <w:rFonts w:ascii="Times New Roman" w:eastAsia="Times New Roman" w:hAnsi="Times New Roman" w:cs="Times New Roman"/>
              <w:noProof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:rsidR="0069146B" w:rsidRDefault="006914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D3B51"/>
    <w:multiLevelType w:val="multilevel"/>
    <w:tmpl w:val="AAC26DD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76E71"/>
    <w:multiLevelType w:val="multilevel"/>
    <w:tmpl w:val="8AE4B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D6AC8"/>
    <w:multiLevelType w:val="multilevel"/>
    <w:tmpl w:val="B3BE0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C530E"/>
    <w:multiLevelType w:val="multilevel"/>
    <w:tmpl w:val="153047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F78B7"/>
    <w:multiLevelType w:val="multilevel"/>
    <w:tmpl w:val="8AB60C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83414638">
    <w:abstractNumId w:val="0"/>
  </w:num>
  <w:num w:numId="2" w16cid:durableId="532495219">
    <w:abstractNumId w:val="3"/>
  </w:num>
  <w:num w:numId="3" w16cid:durableId="1722748420">
    <w:abstractNumId w:val="4"/>
  </w:num>
  <w:num w:numId="4" w16cid:durableId="1991320529">
    <w:abstractNumId w:val="2"/>
  </w:num>
  <w:num w:numId="5" w16cid:durableId="60904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46B"/>
    <w:rsid w:val="00212F66"/>
    <w:rsid w:val="0069146B"/>
    <w:rsid w:val="00E4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3EF7"/>
  <w15:docId w15:val="{B43B8361-4F70-4644-8324-4E1A2952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C83"/>
  </w:style>
  <w:style w:type="paragraph" w:styleId="Footer">
    <w:name w:val="footer"/>
    <w:basedOn w:val="Normal"/>
    <w:link w:val="FooterChar"/>
    <w:uiPriority w:val="99"/>
    <w:unhideWhenUsed/>
    <w:rsid w:val="00E4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xtoyotagamingx@gmail.com</cp:lastModifiedBy>
  <cp:revision>2</cp:revision>
  <dcterms:created xsi:type="dcterms:W3CDTF">2023-12-19T12:16:00Z</dcterms:created>
  <dcterms:modified xsi:type="dcterms:W3CDTF">2023-12-19T12:17:00Z</dcterms:modified>
</cp:coreProperties>
</file>