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rels" ContentType="application/vnd.openxmlformats-package.relationships+xml"/>
  <Override PartName="/word/theme/theme1.xml" ContentType="application/vnd.openxmlformats-officedocument.theme+xml"/>
  <Override PartName="/word/charts/colors1.xml" ContentType="application/vnd.ms-office.chartcolorstyle+xml"/>
  <Override PartName="/word/fontTable.xml" ContentType="application/vnd.openxmlformats-officedocument.wordprocessingml.fontTable+xml"/>
  <Override PartName="/docProps/core.xml" ContentType="application/vnd.openxmlformats-package.core-properties+xml"/>
  <Override PartName="/word/charts/chart1.xml" ContentType="application/vnd.openxmlformats-officedocument.drawingml.chart+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theme/themeOverride1.xml" ContentType="application/vnd.openxmlformats-officedocument.themeOverride+xml"/>
  <Override PartName="/word/document.xml" ContentType="application/vnd.openxmlformats-officedocument.wordprocessingml.document.main+xml"/>
  <Override PartName="/word/charts/style1.xml" ContentType="application/vnd.ms-office.chartstyle+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
        <w:jc w:val="both"/>
        <w:rPr>
          <w:rFonts w:ascii="Times New Roman" w:cs="Times New Roman" w:hAnsi="Times New Roman"/>
        </w:rPr>
      </w:pPr>
      <w:bookmarkStart w:id="0" w:name="_Toc103502769"/>
      <w:bookmarkStart w:id="1" w:name="_Toc103507763"/>
      <w:bookmarkStart w:id="2" w:name="_Toc103508005"/>
      <w:bookmarkStart w:id="3" w:name="_Toc103508074"/>
      <w:r>
        <w:rPr>
          <w:rFonts w:ascii="Times New Roman" w:cs="Times New Roman" w:hAnsi="Times New Roman"/>
          <w:noProof/>
          <w:sz w:val="20"/>
        </w:rPr>
        <w:drawing>
          <wp:anchor distT="0" distB="0" distL="114300" distR="114300" simplePos="false" relativeHeight="4" behindDoc="false" locked="false" layoutInCell="true" allowOverlap="true">
            <wp:simplePos x="0" y="0"/>
            <wp:positionH relativeFrom="column">
              <wp:posOffset>400050</wp:posOffset>
            </wp:positionH>
            <wp:positionV relativeFrom="paragraph">
              <wp:posOffset>228600</wp:posOffset>
            </wp:positionV>
            <wp:extent cx="1190625" cy="1209675"/>
            <wp:effectExtent l="0" t="0" r="9525" b="9525"/>
            <wp:wrapTight wrapText="bothSides">
              <wp:wrapPolygon edited="false">
                <wp:start x="0" y="0"/>
                <wp:lineTo x="0" y="21430"/>
                <wp:lineTo x="21427" y="21430"/>
                <wp:lineTo x="21427" y="0"/>
                <wp:lineTo x="0" y="0"/>
              </wp:wrapPolygon>
            </wp:wrapTight>
            <wp:docPr id="1026" name="Picture 10" descr="Logo Black and Whit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 cstate="print"/>
                    <a:srcRect l="0" t="0" r="0" b="0"/>
                    <a:stretch/>
                  </pic:blipFill>
                  <pic:spPr>
                    <a:xfrm rot="0">
                      <a:off x="0" y="0"/>
                      <a:ext cx="1190625" cy="1209675"/>
                    </a:xfrm>
                    <a:prstGeom prst="rect"/>
                    <a:ln>
                      <a:noFill/>
                    </a:ln>
                  </pic:spPr>
                </pic:pic>
              </a:graphicData>
            </a:graphic>
            <wp14:sizeRelH relativeFrom="page">
              <wp14:pctWidth>0</wp14:pctWidth>
            </wp14:sizeRelH>
            <wp14:sizeRelV relativeFrom="page">
              <wp14:pctHeight>0</wp14:pctHeight>
            </wp14:sizeRelV>
          </wp:anchor>
        </w:drawing>
      </w:r>
      <w:bookmarkEnd w:id="0"/>
      <w:bookmarkEnd w:id="1"/>
      <w:bookmarkEnd w:id="2"/>
      <w:bookmarkEnd w:id="3"/>
    </w:p>
    <w:bookmarkStart w:id="4" w:name="_Toc103502770"/>
    <w:bookmarkStart w:id="5" w:name="_Toc103507764"/>
    <w:p>
      <w:pPr>
        <w:pStyle w:val="style66"/>
        <w:jc w:val="both"/>
        <w:rPr/>
      </w:pPr>
      <w:r>
        <w:t>PUCIT</w:t>
      </w:r>
      <w:bookmarkEnd w:id="4"/>
      <w:bookmarkEnd w:id="5"/>
    </w:p>
    <w:p>
      <w:pPr>
        <w:pStyle w:val="style66"/>
        <w:rPr>
          <w:b w:val="false"/>
          <w:sz w:val="20"/>
        </w:rPr>
      </w:pPr>
      <w:r>
        <w:rPr>
          <w:b w:val="false"/>
          <w:sz w:val="28"/>
        </w:rPr>
        <w:t>Punjab</w:t>
      </w:r>
      <w:r>
        <w:rPr>
          <w:b w:val="false"/>
          <w:sz w:val="28"/>
        </w:rPr>
        <w:t xml:space="preserve"> </w:t>
      </w:r>
      <w:r>
        <w:rPr>
          <w:b w:val="false"/>
          <w:sz w:val="28"/>
        </w:rPr>
        <w:t>University</w:t>
      </w:r>
      <w:r>
        <w:rPr>
          <w:b w:val="false"/>
          <w:sz w:val="28"/>
        </w:rPr>
        <w:t xml:space="preserve"> </w:t>
      </w:r>
      <w:r>
        <w:rPr>
          <w:b w:val="false"/>
          <w:sz w:val="28"/>
        </w:rPr>
        <w:t>College</w:t>
      </w:r>
      <w:r>
        <w:rPr>
          <w:b w:val="false"/>
          <w:sz w:val="28"/>
        </w:rPr>
        <w:t xml:space="preserve"> of Information Technology</w:t>
      </w:r>
    </w:p>
    <w:p>
      <w:pPr>
        <w:pStyle w:val="style0"/>
        <w:spacing w:before="120"/>
        <w:ind w:left="720" w:right="720"/>
        <w:jc w:val="both"/>
        <w:rPr>
          <w:b/>
          <w:sz w:val="36"/>
        </w:rPr>
      </w:pPr>
      <w:r>
        <w:rPr>
          <w:noProof/>
          <w:sz w:val="36"/>
        </w:rPr>
        <mc:AlternateContent>
          <mc:Choice Requires="wps">
            <w:drawing>
              <wp:anchor distT="0" distB="0" distL="0" distR="0" simplePos="false" relativeHeight="3" behindDoc="false" locked="false" layoutInCell="true" allowOverlap="true">
                <wp:simplePos x="0" y="0"/>
                <wp:positionH relativeFrom="column">
                  <wp:posOffset>571500</wp:posOffset>
                </wp:positionH>
                <wp:positionV relativeFrom="paragraph">
                  <wp:posOffset>285115</wp:posOffset>
                </wp:positionV>
                <wp:extent cx="4457700" cy="0"/>
                <wp:effectExtent l="19050" t="26669" r="19050" b="20955"/>
                <wp:wrapNone/>
                <wp:docPr id="1027" name="Lin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457700" cy="0"/>
                        </a:xfrm>
                        <a:prstGeom prst="line"/>
                        <a:ln cmpd="sng" cap="flat" w="38100">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27" filled="f" stroked="t" from="45.0pt,22.449999pt" to="396.0pt,22.449999pt" style="position:absolute;z-index:3;mso-position-horizontal-relative:text;mso-position-vertical-relative:text;mso-width-percent:0;mso-height-percent:0;mso-width-relative:page;mso-height-relative:page;mso-wrap-distance-left:0.0pt;mso-wrap-distance-right:0.0pt;visibility:visible;">
                <v:stroke weight="3.0pt"/>
                <v:fill/>
              </v:line>
            </w:pict>
          </mc:Fallback>
        </mc:AlternateContent>
      </w:r>
    </w:p>
    <w:p>
      <w:pPr>
        <w:pStyle w:val="style0"/>
        <w:spacing w:before="120"/>
        <w:ind w:left="720" w:right="720"/>
        <w:jc w:val="both"/>
        <w:rPr>
          <w:b/>
          <w:sz w:val="36"/>
        </w:rPr>
      </w:pPr>
    </w:p>
    <w:p>
      <w:pPr>
        <w:pStyle w:val="style0"/>
        <w:spacing w:before="120"/>
        <w:ind w:left="720" w:right="720"/>
        <w:jc w:val="both"/>
        <w:rPr>
          <w:b/>
          <w:sz w:val="36"/>
        </w:rPr>
      </w:pPr>
    </w:p>
    <w:p>
      <w:pPr>
        <w:pStyle w:val="style0"/>
        <w:spacing w:before="120"/>
        <w:ind w:left="720" w:right="720"/>
        <w:jc w:val="both"/>
        <w:rPr>
          <w:b/>
          <w:sz w:val="36"/>
        </w:rPr>
      </w:pPr>
    </w:p>
    <w:p>
      <w:pPr>
        <w:pStyle w:val="style0"/>
        <w:spacing w:before="120"/>
        <w:ind w:left="720" w:right="720"/>
        <w:jc w:val="both"/>
        <w:rPr>
          <w:b/>
          <w:sz w:val="36"/>
        </w:rPr>
      </w:pPr>
    </w:p>
    <w:p>
      <w:pPr>
        <w:pStyle w:val="style0"/>
        <w:spacing w:before="120"/>
        <w:ind w:left="720" w:right="720"/>
        <w:jc w:val="both"/>
        <w:rPr>
          <w:b/>
          <w:sz w:val="36"/>
        </w:rPr>
      </w:pPr>
    </w:p>
    <w:p>
      <w:pPr>
        <w:pStyle w:val="style0"/>
        <w:spacing w:before="120"/>
        <w:ind w:left="720" w:right="720"/>
        <w:jc w:val="both"/>
        <w:rPr>
          <w:b/>
          <w:sz w:val="36"/>
        </w:rPr>
      </w:pPr>
    </w:p>
    <w:p>
      <w:pPr>
        <w:pStyle w:val="style0"/>
        <w:spacing w:before="120"/>
        <w:ind w:left="720" w:right="720"/>
        <w:jc w:val="both"/>
        <w:rPr>
          <w:b/>
          <w:sz w:val="36"/>
        </w:rPr>
      </w:pPr>
    </w:p>
    <w:p>
      <w:pPr>
        <w:pStyle w:val="style0"/>
        <w:spacing w:before="120"/>
        <w:ind w:left="720" w:right="720"/>
        <w:jc w:val="both"/>
        <w:rPr>
          <w:b/>
          <w:sz w:val="36"/>
        </w:rPr>
      </w:pPr>
    </w:p>
    <w:p>
      <w:pPr>
        <w:pStyle w:val="style0"/>
        <w:spacing w:before="120"/>
        <w:ind w:left="720" w:right="720"/>
        <w:jc w:val="both"/>
        <w:rPr>
          <w:b/>
          <w:sz w:val="36"/>
        </w:rPr>
      </w:pPr>
    </w:p>
    <w:p>
      <w:pPr>
        <w:pStyle w:val="style0"/>
        <w:spacing w:before="120"/>
        <w:ind w:left="720" w:right="720"/>
        <w:jc w:val="both"/>
        <w:rPr>
          <w:b/>
          <w:sz w:val="36"/>
        </w:rPr>
      </w:pPr>
      <w:r>
        <w:rPr>
          <w:b/>
          <w:sz w:val="36"/>
        </w:rPr>
        <w:t xml:space="preserve">VisioHear - </w:t>
      </w:r>
      <w:r>
        <w:rPr>
          <w:b/>
          <w:sz w:val="36"/>
        </w:rPr>
        <w:t xml:space="preserve">Vision based Sign Language and Speech Interpretation for Differently-abled Individuals </w:t>
      </w:r>
      <w:r>
        <w:rPr>
          <w:b/>
          <w:color w:val="2e74b5"/>
          <w:sz w:val="36"/>
        </w:rPr>
        <w:t xml:space="preserve">(beyondTheWords.com) </w:t>
      </w:r>
    </w:p>
    <w:p>
      <w:pPr>
        <w:pStyle w:val="style0"/>
        <w:spacing w:before="120"/>
        <w:ind w:left="720" w:right="720"/>
        <w:jc w:val="both"/>
        <w:rPr>
          <w:b/>
          <w:bCs/>
          <w:sz w:val="20"/>
        </w:rPr>
      </w:pPr>
      <w:r>
        <w:rPr>
          <w:b/>
          <w:bCs/>
          <w:sz w:val="20"/>
        </w:rPr>
        <w:t>Version 1.0</w:t>
      </w:r>
    </w:p>
    <w:p>
      <w:pPr>
        <w:pStyle w:val="style0"/>
        <w:spacing w:before="120"/>
        <w:ind w:left="720" w:right="720"/>
        <w:jc w:val="both"/>
        <w:rPr>
          <w:b/>
          <w:sz w:val="40"/>
          <w:szCs w:val="28"/>
        </w:rPr>
      </w:pPr>
      <w:r>
        <w:rPr>
          <w:noProof/>
          <w:sz w:val="36"/>
        </w:rPr>
        <mc:AlternateContent>
          <mc:Choice Requires="wps">
            <w:drawing>
              <wp:anchor distT="0" distB="0" distL="0" distR="0" simplePos="false" relativeHeight="5" behindDoc="false" locked="false" layoutInCell="true" allowOverlap="true">
                <wp:simplePos x="0" y="0"/>
                <wp:positionH relativeFrom="column">
                  <wp:posOffset>457200</wp:posOffset>
                </wp:positionH>
                <wp:positionV relativeFrom="paragraph">
                  <wp:posOffset>105410</wp:posOffset>
                </wp:positionV>
                <wp:extent cx="4457700" cy="0"/>
                <wp:effectExtent l="19050" t="19050" r="19050" b="19050"/>
                <wp:wrapNone/>
                <wp:docPr id="1028" name="Line 4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457700" cy="0"/>
                        </a:xfrm>
                        <a:prstGeom prst="line"/>
                        <a:ln cmpd="sng" cap="flat" w="38100">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28" filled="f" stroked="t" from="36.0pt,8.3pt" to="387.0pt,8.3pt" style="position:absolute;z-index:5;mso-position-horizontal-relative:text;mso-position-vertical-relative:text;mso-width-percent:0;mso-height-percent:0;mso-width-relative:page;mso-height-relative:page;mso-wrap-distance-left:0.0pt;mso-wrap-distance-right:0.0pt;visibility:visible;">
                <v:stroke weight="3.0pt"/>
                <v:fill/>
              </v:line>
            </w:pict>
          </mc:Fallback>
        </mc:AlternateContent>
      </w:r>
    </w:p>
    <w:p>
      <w:pPr>
        <w:pStyle w:val="style0"/>
        <w:spacing w:before="120"/>
        <w:ind w:left="720" w:right="720"/>
        <w:jc w:val="both"/>
        <w:rPr>
          <w:b/>
          <w:sz w:val="40"/>
          <w:szCs w:val="28"/>
        </w:rPr>
      </w:pPr>
    </w:p>
    <w:p>
      <w:pPr>
        <w:pStyle w:val="style0"/>
        <w:spacing w:before="120"/>
        <w:ind w:left="720" w:right="720"/>
        <w:jc w:val="both"/>
        <w:rPr>
          <w:b/>
          <w:sz w:val="40"/>
          <w:szCs w:val="28"/>
        </w:rPr>
      </w:pPr>
    </w:p>
    <w:p>
      <w:pPr>
        <w:pStyle w:val="style0"/>
        <w:jc w:val="both"/>
        <w:rPr>
          <w:b/>
        </w:rPr>
      </w:pPr>
    </w:p>
    <w:p>
      <w:pPr>
        <w:pStyle w:val="style0"/>
        <w:jc w:val="both"/>
        <w:rPr>
          <w:b/>
        </w:rPr>
      </w:pPr>
    </w:p>
    <w:p>
      <w:pPr>
        <w:pStyle w:val="style0"/>
        <w:jc w:val="both"/>
        <w:rPr>
          <w:b/>
        </w:rPr>
      </w:pPr>
    </w:p>
    <w:p>
      <w:pPr>
        <w:pStyle w:val="style0"/>
        <w:jc w:val="both"/>
        <w:rPr>
          <w:b/>
        </w:rPr>
      </w:pPr>
    </w:p>
    <w:p>
      <w:pPr>
        <w:pStyle w:val="style0"/>
        <w:jc w:val="both"/>
        <w:rPr>
          <w:b/>
        </w:rPr>
      </w:pPr>
    </w:p>
    <w:p>
      <w:pPr>
        <w:pStyle w:val="style0"/>
        <w:jc w:val="both"/>
        <w:rPr>
          <w:b/>
        </w:rPr>
      </w:pPr>
    </w:p>
    <w:p>
      <w:pPr>
        <w:pStyle w:val="style0"/>
        <w:jc w:val="both"/>
        <w:rPr>
          <w:b/>
        </w:rPr>
      </w:pPr>
    </w:p>
    <w:p>
      <w:pPr>
        <w:pStyle w:val="style0"/>
        <w:jc w:val="both"/>
        <w:rPr>
          <w:b/>
        </w:rPr>
      </w:pPr>
    </w:p>
    <w:p>
      <w:pPr>
        <w:pStyle w:val="style0"/>
        <w:jc w:val="both"/>
        <w:rPr>
          <w:b/>
        </w:rPr>
      </w:pPr>
    </w:p>
    <w:p>
      <w:pPr>
        <w:pStyle w:val="style0"/>
        <w:jc w:val="both"/>
        <w:rPr>
          <w:b/>
        </w:rPr>
      </w:pPr>
    </w:p>
    <w:p>
      <w:pPr>
        <w:pStyle w:val="style0"/>
        <w:jc w:val="both"/>
        <w:rPr>
          <w:b/>
        </w:rPr>
      </w:pPr>
    </w:p>
    <w:p>
      <w:pPr>
        <w:pStyle w:val="style0"/>
        <w:jc w:val="both"/>
        <w:rPr>
          <w:b/>
        </w:rPr>
      </w:pPr>
    </w:p>
    <w:p>
      <w:pPr>
        <w:pStyle w:val="style0"/>
        <w:jc w:val="both"/>
        <w:rPr>
          <w:b/>
        </w:rPr>
      </w:pPr>
    </w:p>
    <w:p>
      <w:pPr>
        <w:pStyle w:val="style19"/>
        <w:rPr/>
      </w:pPr>
      <w:r>
        <w:t>Table of Contents</w:t>
      </w:r>
    </w:p>
    <w:p>
      <w:pPr>
        <w:pStyle w:val="style19"/>
        <w:tabs>
          <w:tab w:val="right" w:leader="dot" w:pos="8630"/>
        </w:tabs>
        <w:rPr>
          <w:b w:val="false"/>
          <w:bCs w:val="false"/>
          <w:caps w:val="false"/>
          <w:noProof/>
          <w:sz w:val="24"/>
          <w:szCs w:val="24"/>
        </w:rPr>
      </w:pPr>
      <w:r>
        <w:rPr>
          <w:caps w:val="false"/>
        </w:rPr>
        <w:fldChar w:fldCharType="begin"/>
      </w:r>
      <w:r>
        <w:rPr>
          <w:caps w:val="false"/>
        </w:rPr>
        <w:instrText xml:space="preserve"> TOC \o "1-3" \h \z \u </w:instrText>
      </w:r>
      <w:r>
        <w:rPr>
          <w:caps w:val="false"/>
        </w:rPr>
        <w:fldChar w:fldCharType="separate"/>
      </w:r>
    </w:p>
    <w:p>
      <w:pPr>
        <w:pStyle w:val="style20"/>
        <w:tabs>
          <w:tab w:val="right" w:leader="dot" w:pos="8630"/>
        </w:tabs>
        <w:rPr>
          <w:smallCaps w:val="false"/>
          <w:noProof/>
          <w:sz w:val="24"/>
          <w:szCs w:val="24"/>
        </w:rPr>
      </w:pPr>
      <w:r>
        <w:rPr/>
        <w:fldChar w:fldCharType="begin"/>
      </w:r>
      <w:r>
        <w:instrText xml:space="preserve"> HYPERLINK \l "_Toc105323787" </w:instrText>
      </w:r>
      <w:r>
        <w:rPr/>
        <w:fldChar w:fldCharType="separate"/>
      </w:r>
      <w:r>
        <w:rPr>
          <w:rStyle w:val="style85"/>
          <w:noProof/>
        </w:rPr>
        <w:t>1. Introduction</w:t>
      </w:r>
      <w:r>
        <w:rPr>
          <w:noProof/>
          <w:webHidden/>
        </w:rPr>
        <w:tab/>
      </w:r>
      <w:r>
        <w:rPr>
          <w:noProof/>
          <w:webHidden/>
        </w:rPr>
        <w:fldChar w:fldCharType="begin"/>
      </w:r>
      <w:r>
        <w:rPr>
          <w:noProof/>
          <w:webHidden/>
        </w:rPr>
        <w:instrText xml:space="preserve"> PAGEREF _Toc105323787 \h </w:instrText>
      </w:r>
      <w:r>
        <w:rPr>
          <w:noProof/>
          <w:webHidden/>
        </w:rPr>
        <w:fldChar w:fldCharType="separate"/>
      </w:r>
      <w:r>
        <w:rPr>
          <w:noProof/>
          <w:webHidden/>
        </w:rPr>
        <w:t>3</w:t>
      </w:r>
      <w:r>
        <w:rPr>
          <w:noProof/>
          <w:webHidden/>
        </w:rPr>
        <w:fldChar w:fldCharType="end"/>
      </w:r>
      <w:r>
        <w:rPr/>
        <w:fldChar w:fldCharType="end"/>
      </w:r>
    </w:p>
    <w:p>
      <w:pPr>
        <w:pStyle w:val="style20"/>
        <w:tabs>
          <w:tab w:val="right" w:leader="dot" w:pos="8630"/>
        </w:tabs>
        <w:rPr>
          <w:smallCaps w:val="false"/>
          <w:noProof/>
          <w:sz w:val="24"/>
          <w:szCs w:val="24"/>
        </w:rPr>
      </w:pPr>
      <w:r>
        <w:rPr/>
        <w:fldChar w:fldCharType="begin"/>
      </w:r>
      <w:r>
        <w:instrText xml:space="preserve"> HYPERLINK \l "_Toc105323788" </w:instrText>
      </w:r>
      <w:r>
        <w:rPr/>
        <w:fldChar w:fldCharType="separate"/>
      </w:r>
      <w:r>
        <w:rPr>
          <w:rStyle w:val="style85"/>
          <w:noProof/>
        </w:rPr>
        <w:t>1.1 Project Title</w:t>
      </w:r>
      <w:r>
        <w:rPr>
          <w:noProof/>
          <w:webHidden/>
        </w:rPr>
        <w:tab/>
      </w:r>
      <w:r>
        <w:rPr>
          <w:noProof/>
          <w:webHidden/>
        </w:rPr>
        <w:fldChar w:fldCharType="begin"/>
      </w:r>
      <w:r>
        <w:rPr>
          <w:noProof/>
          <w:webHidden/>
        </w:rPr>
        <w:instrText xml:space="preserve"> PAGEREF _Toc105323788 \h </w:instrText>
      </w:r>
      <w:r>
        <w:rPr>
          <w:noProof/>
          <w:webHidden/>
        </w:rPr>
        <w:fldChar w:fldCharType="separate"/>
      </w:r>
      <w:r>
        <w:rPr>
          <w:noProof/>
          <w:webHidden/>
        </w:rPr>
        <w:t>3</w:t>
      </w:r>
      <w:r>
        <w:rPr>
          <w:noProof/>
          <w:webHidden/>
        </w:rPr>
        <w:fldChar w:fldCharType="end"/>
      </w:r>
      <w:r>
        <w:rPr/>
        <w:fldChar w:fldCharType="end"/>
      </w:r>
    </w:p>
    <w:p>
      <w:pPr>
        <w:pStyle w:val="style20"/>
        <w:tabs>
          <w:tab w:val="right" w:leader="dot" w:pos="8630"/>
        </w:tabs>
        <w:rPr>
          <w:smallCaps w:val="false"/>
          <w:noProof/>
          <w:sz w:val="24"/>
          <w:szCs w:val="24"/>
        </w:rPr>
      </w:pPr>
      <w:r>
        <w:rPr/>
        <w:fldChar w:fldCharType="begin"/>
      </w:r>
      <w:r>
        <w:instrText xml:space="preserve"> HYPERLINK \l "_Toc105323789" </w:instrText>
      </w:r>
      <w:r>
        <w:rPr/>
        <w:fldChar w:fldCharType="separate"/>
      </w:r>
      <w:r>
        <w:rPr>
          <w:rStyle w:val="style85"/>
          <w:noProof/>
        </w:rPr>
        <w:t>1.2 Project Overview Statement</w:t>
      </w:r>
      <w:r>
        <w:rPr>
          <w:noProof/>
          <w:webHidden/>
        </w:rPr>
        <w:tab/>
      </w:r>
      <w:r>
        <w:rPr>
          <w:noProof/>
          <w:webHidden/>
        </w:rPr>
        <w:fldChar w:fldCharType="begin"/>
      </w:r>
      <w:r>
        <w:rPr>
          <w:noProof/>
          <w:webHidden/>
        </w:rPr>
        <w:instrText xml:space="preserve"> PAGEREF _Toc105323789 \h </w:instrText>
      </w:r>
      <w:r>
        <w:rPr>
          <w:noProof/>
          <w:webHidden/>
        </w:rPr>
        <w:fldChar w:fldCharType="separate"/>
      </w:r>
      <w:r>
        <w:rPr>
          <w:noProof/>
          <w:webHidden/>
        </w:rPr>
        <w:t>3</w:t>
      </w:r>
      <w:r>
        <w:rPr>
          <w:noProof/>
          <w:webHidden/>
        </w:rPr>
        <w:fldChar w:fldCharType="end"/>
      </w:r>
      <w:r>
        <w:rPr/>
        <w:fldChar w:fldCharType="end"/>
      </w:r>
    </w:p>
    <w:p>
      <w:pPr>
        <w:pStyle w:val="style20"/>
        <w:tabs>
          <w:tab w:val="right" w:leader="dot" w:pos="8630"/>
        </w:tabs>
        <w:rPr>
          <w:smallCaps w:val="false"/>
          <w:noProof/>
          <w:sz w:val="24"/>
          <w:szCs w:val="24"/>
        </w:rPr>
      </w:pPr>
      <w:r>
        <w:rPr/>
        <w:fldChar w:fldCharType="begin"/>
      </w:r>
      <w:r>
        <w:instrText xml:space="preserve"> HYPERLINK \l "_Toc105323790" </w:instrText>
      </w:r>
      <w:r>
        <w:rPr/>
        <w:fldChar w:fldCharType="separate"/>
      </w:r>
      <w:r>
        <w:rPr>
          <w:rStyle w:val="style85"/>
          <w:noProof/>
        </w:rPr>
        <w:t>1.4 Project Goals &amp; Objectives</w:t>
      </w:r>
      <w:r>
        <w:rPr>
          <w:noProof/>
          <w:webHidden/>
        </w:rPr>
        <w:tab/>
      </w:r>
      <w:r>
        <w:rPr>
          <w:noProof/>
          <w:webHidden/>
        </w:rPr>
        <w:fldChar w:fldCharType="begin"/>
      </w:r>
      <w:r>
        <w:rPr>
          <w:noProof/>
          <w:webHidden/>
        </w:rPr>
        <w:instrText xml:space="preserve"> PAGEREF _Toc105323790 \h </w:instrText>
      </w:r>
      <w:r>
        <w:rPr>
          <w:noProof/>
          <w:webHidden/>
        </w:rPr>
        <w:fldChar w:fldCharType="separate"/>
      </w:r>
      <w:r>
        <w:rPr>
          <w:noProof/>
          <w:webHidden/>
        </w:rPr>
        <w:t>5</w:t>
      </w:r>
      <w:r>
        <w:rPr>
          <w:noProof/>
          <w:webHidden/>
        </w:rPr>
        <w:fldChar w:fldCharType="end"/>
      </w:r>
      <w:r>
        <w:rPr/>
        <w:fldChar w:fldCharType="end"/>
      </w:r>
    </w:p>
    <w:p>
      <w:pPr>
        <w:pStyle w:val="style20"/>
        <w:tabs>
          <w:tab w:val="right" w:leader="dot" w:pos="8630"/>
        </w:tabs>
        <w:rPr>
          <w:smallCaps w:val="false"/>
          <w:noProof/>
          <w:sz w:val="24"/>
          <w:szCs w:val="24"/>
        </w:rPr>
      </w:pPr>
      <w:r>
        <w:rPr/>
        <w:fldChar w:fldCharType="begin"/>
      </w:r>
      <w:r>
        <w:instrText xml:space="preserve"> HYPERLINK \l "_Toc105323791" </w:instrText>
      </w:r>
      <w:r>
        <w:rPr/>
        <w:fldChar w:fldCharType="separate"/>
      </w:r>
      <w:r>
        <w:rPr>
          <w:rStyle w:val="style85"/>
          <w:noProof/>
        </w:rPr>
        <w:t>1.5 High-level system components</w:t>
      </w:r>
      <w:r>
        <w:rPr>
          <w:noProof/>
          <w:webHidden/>
        </w:rPr>
        <w:tab/>
      </w:r>
      <w:r>
        <w:rPr>
          <w:noProof/>
          <w:webHidden/>
        </w:rPr>
        <w:fldChar w:fldCharType="begin"/>
      </w:r>
      <w:r>
        <w:rPr>
          <w:noProof/>
          <w:webHidden/>
        </w:rPr>
        <w:instrText xml:space="preserve"> PAGEREF _Toc105323791 \h </w:instrText>
      </w:r>
      <w:r>
        <w:rPr>
          <w:noProof/>
          <w:webHidden/>
        </w:rPr>
        <w:fldChar w:fldCharType="separate"/>
      </w:r>
      <w:r>
        <w:rPr>
          <w:noProof/>
          <w:webHidden/>
        </w:rPr>
        <w:t>5</w:t>
      </w:r>
      <w:r>
        <w:rPr>
          <w:noProof/>
          <w:webHidden/>
        </w:rPr>
        <w:fldChar w:fldCharType="end"/>
      </w:r>
      <w:r>
        <w:rPr/>
        <w:fldChar w:fldCharType="end"/>
      </w:r>
    </w:p>
    <w:p>
      <w:pPr>
        <w:pStyle w:val="style20"/>
        <w:tabs>
          <w:tab w:val="right" w:leader="dot" w:pos="8630"/>
        </w:tabs>
        <w:rPr>
          <w:smallCaps w:val="false"/>
          <w:noProof/>
          <w:sz w:val="24"/>
          <w:szCs w:val="24"/>
        </w:rPr>
      </w:pPr>
      <w:r>
        <w:rPr/>
        <w:fldChar w:fldCharType="begin"/>
      </w:r>
      <w:r>
        <w:instrText xml:space="preserve"> HYPERLINK \l "_Toc105323792" </w:instrText>
      </w:r>
      <w:r>
        <w:rPr/>
        <w:fldChar w:fldCharType="separate"/>
      </w:r>
      <w:r>
        <w:rPr>
          <w:rStyle w:val="style85"/>
          <w:noProof/>
        </w:rPr>
        <w:t>1.6 List of optional functional units</w:t>
      </w:r>
      <w:r>
        <w:rPr>
          <w:noProof/>
          <w:webHidden/>
        </w:rPr>
        <w:tab/>
      </w:r>
      <w:r>
        <w:rPr>
          <w:noProof/>
          <w:webHidden/>
        </w:rPr>
        <w:fldChar w:fldCharType="begin"/>
      </w:r>
      <w:r>
        <w:rPr>
          <w:noProof/>
          <w:webHidden/>
        </w:rPr>
        <w:instrText xml:space="preserve"> PAGEREF _Toc105323792 \h </w:instrText>
      </w:r>
      <w:r>
        <w:rPr>
          <w:noProof/>
          <w:webHidden/>
        </w:rPr>
        <w:fldChar w:fldCharType="separate"/>
      </w:r>
      <w:r>
        <w:rPr>
          <w:noProof/>
          <w:webHidden/>
        </w:rPr>
        <w:t>5</w:t>
      </w:r>
      <w:r>
        <w:rPr>
          <w:noProof/>
          <w:webHidden/>
        </w:rPr>
        <w:fldChar w:fldCharType="end"/>
      </w:r>
      <w:r>
        <w:rPr/>
        <w:fldChar w:fldCharType="end"/>
      </w:r>
    </w:p>
    <w:p>
      <w:pPr>
        <w:pStyle w:val="style20"/>
        <w:tabs>
          <w:tab w:val="right" w:leader="dot" w:pos="8630"/>
        </w:tabs>
        <w:rPr>
          <w:smallCaps w:val="false"/>
          <w:noProof/>
          <w:sz w:val="24"/>
          <w:szCs w:val="24"/>
        </w:rPr>
      </w:pPr>
      <w:r>
        <w:rPr/>
        <w:fldChar w:fldCharType="begin"/>
      </w:r>
      <w:r>
        <w:instrText xml:space="preserve"> HYPERLINK \l "_Toc105323793" </w:instrText>
      </w:r>
      <w:r>
        <w:rPr/>
        <w:fldChar w:fldCharType="separate"/>
      </w:r>
      <w:r>
        <w:rPr>
          <w:rStyle w:val="style85"/>
          <w:noProof/>
        </w:rPr>
        <w:t>1.7 Exclusions</w:t>
      </w:r>
      <w:r>
        <w:rPr>
          <w:noProof/>
          <w:webHidden/>
        </w:rPr>
        <w:tab/>
      </w:r>
      <w:r>
        <w:rPr>
          <w:noProof/>
          <w:webHidden/>
        </w:rPr>
        <w:fldChar w:fldCharType="begin"/>
      </w:r>
      <w:r>
        <w:rPr>
          <w:noProof/>
          <w:webHidden/>
        </w:rPr>
        <w:instrText xml:space="preserve"> PAGEREF _Toc105323793 \h </w:instrText>
      </w:r>
      <w:r>
        <w:rPr>
          <w:noProof/>
          <w:webHidden/>
        </w:rPr>
        <w:fldChar w:fldCharType="separate"/>
      </w:r>
      <w:r>
        <w:rPr>
          <w:noProof/>
          <w:webHidden/>
        </w:rPr>
        <w:t>6</w:t>
      </w:r>
      <w:r>
        <w:rPr>
          <w:noProof/>
          <w:webHidden/>
        </w:rPr>
        <w:fldChar w:fldCharType="end"/>
      </w:r>
      <w:r>
        <w:rPr/>
        <w:fldChar w:fldCharType="end"/>
      </w:r>
    </w:p>
    <w:p>
      <w:pPr>
        <w:pStyle w:val="style20"/>
        <w:tabs>
          <w:tab w:val="right" w:leader="dot" w:pos="8630"/>
        </w:tabs>
        <w:rPr>
          <w:smallCaps w:val="false"/>
          <w:noProof/>
          <w:sz w:val="24"/>
          <w:szCs w:val="24"/>
        </w:rPr>
      </w:pPr>
      <w:r>
        <w:rPr/>
        <w:fldChar w:fldCharType="begin"/>
      </w:r>
      <w:r>
        <w:instrText xml:space="preserve"> HYPERLINK \l "_Toc105323794" </w:instrText>
      </w:r>
      <w:r>
        <w:rPr/>
        <w:fldChar w:fldCharType="separate"/>
      </w:r>
      <w:r>
        <w:rPr>
          <w:rStyle w:val="style85"/>
          <w:noProof/>
        </w:rPr>
        <w:t>1.8 Application Architecture</w:t>
      </w:r>
      <w:r>
        <w:rPr>
          <w:noProof/>
          <w:webHidden/>
        </w:rPr>
        <w:tab/>
      </w:r>
      <w:r>
        <w:rPr>
          <w:noProof/>
          <w:webHidden/>
        </w:rPr>
        <w:fldChar w:fldCharType="begin"/>
      </w:r>
      <w:r>
        <w:rPr>
          <w:noProof/>
          <w:webHidden/>
        </w:rPr>
        <w:instrText xml:space="preserve"> PAGEREF _Toc105323794 \h </w:instrText>
      </w:r>
      <w:r>
        <w:rPr>
          <w:noProof/>
          <w:webHidden/>
        </w:rPr>
        <w:fldChar w:fldCharType="separate"/>
      </w:r>
      <w:r>
        <w:rPr>
          <w:noProof/>
          <w:webHidden/>
        </w:rPr>
        <w:t>6</w:t>
      </w:r>
      <w:r>
        <w:rPr>
          <w:noProof/>
          <w:webHidden/>
        </w:rPr>
        <w:fldChar w:fldCharType="end"/>
      </w:r>
      <w:r>
        <w:rPr/>
        <w:fldChar w:fldCharType="end"/>
      </w:r>
    </w:p>
    <w:p>
      <w:pPr>
        <w:pStyle w:val="style20"/>
        <w:tabs>
          <w:tab w:val="right" w:leader="dot" w:pos="8630"/>
        </w:tabs>
        <w:rPr>
          <w:smallCaps w:val="false"/>
          <w:noProof/>
          <w:sz w:val="24"/>
          <w:szCs w:val="24"/>
        </w:rPr>
      </w:pPr>
      <w:r>
        <w:rPr/>
        <w:fldChar w:fldCharType="begin"/>
      </w:r>
      <w:r>
        <w:instrText xml:space="preserve"> HYPERLINK \l "_Toc105323795" </w:instrText>
      </w:r>
      <w:r>
        <w:rPr/>
        <w:fldChar w:fldCharType="separate"/>
      </w:r>
      <w:r>
        <w:rPr>
          <w:rStyle w:val="style85"/>
          <w:noProof/>
        </w:rPr>
        <w:t>1.9 Gantt chart</w:t>
      </w:r>
      <w:r>
        <w:rPr>
          <w:noProof/>
          <w:webHidden/>
        </w:rPr>
        <w:tab/>
      </w:r>
      <w:r>
        <w:rPr>
          <w:noProof/>
          <w:webHidden/>
        </w:rPr>
        <w:fldChar w:fldCharType="begin"/>
      </w:r>
      <w:r>
        <w:rPr>
          <w:noProof/>
          <w:webHidden/>
        </w:rPr>
        <w:instrText xml:space="preserve"> PAGEREF _Toc105323795 \h </w:instrText>
      </w:r>
      <w:r>
        <w:rPr>
          <w:noProof/>
          <w:webHidden/>
        </w:rPr>
        <w:fldChar w:fldCharType="separate"/>
      </w:r>
      <w:r>
        <w:rPr>
          <w:noProof/>
          <w:webHidden/>
        </w:rPr>
        <w:t>7</w:t>
      </w:r>
      <w:r>
        <w:rPr>
          <w:noProof/>
          <w:webHidden/>
        </w:rPr>
        <w:fldChar w:fldCharType="end"/>
      </w:r>
      <w:r>
        <w:rPr/>
        <w:fldChar w:fldCharType="end"/>
      </w:r>
    </w:p>
    <w:p>
      <w:pPr>
        <w:pStyle w:val="style20"/>
        <w:tabs>
          <w:tab w:val="right" w:leader="dot" w:pos="8630"/>
        </w:tabs>
        <w:rPr>
          <w:smallCaps w:val="false"/>
          <w:noProof/>
          <w:sz w:val="24"/>
          <w:szCs w:val="24"/>
        </w:rPr>
      </w:pPr>
      <w:r>
        <w:rPr/>
        <w:fldChar w:fldCharType="begin"/>
      </w:r>
      <w:r>
        <w:instrText xml:space="preserve"> HYPERLINK \l "_Toc105323796" </w:instrText>
      </w:r>
      <w:r>
        <w:rPr/>
        <w:fldChar w:fldCharType="separate"/>
      </w:r>
      <w:r>
        <w:rPr>
          <w:rStyle w:val="style85"/>
          <w:noProof/>
        </w:rPr>
        <w:t>1.10 Hardware and Software Specification</w:t>
      </w:r>
      <w:r>
        <w:rPr>
          <w:noProof/>
          <w:webHidden/>
        </w:rPr>
        <w:tab/>
      </w:r>
      <w:r>
        <w:rPr>
          <w:noProof/>
          <w:webHidden/>
        </w:rPr>
        <w:fldChar w:fldCharType="begin"/>
      </w:r>
      <w:r>
        <w:rPr>
          <w:noProof/>
          <w:webHidden/>
        </w:rPr>
        <w:instrText xml:space="preserve"> PAGEREF _Toc105323796 \h </w:instrText>
      </w:r>
      <w:r>
        <w:rPr>
          <w:noProof/>
          <w:webHidden/>
        </w:rPr>
        <w:fldChar w:fldCharType="separate"/>
      </w:r>
      <w:r>
        <w:rPr>
          <w:noProof/>
          <w:webHidden/>
        </w:rPr>
        <w:t>7</w:t>
      </w:r>
      <w:r>
        <w:rPr>
          <w:noProof/>
          <w:webHidden/>
        </w:rPr>
        <w:fldChar w:fldCharType="end"/>
      </w:r>
      <w:r>
        <w:rPr/>
        <w:fldChar w:fldCharType="end"/>
      </w:r>
    </w:p>
    <w:p>
      <w:pPr>
        <w:pStyle w:val="style20"/>
        <w:tabs>
          <w:tab w:val="right" w:leader="dot" w:pos="8630"/>
        </w:tabs>
        <w:rPr>
          <w:smallCaps w:val="false"/>
          <w:noProof/>
          <w:sz w:val="24"/>
          <w:szCs w:val="24"/>
        </w:rPr>
      </w:pPr>
      <w:r>
        <w:rPr/>
        <w:fldChar w:fldCharType="begin"/>
      </w:r>
      <w:r>
        <w:instrText xml:space="preserve"> HYPERLINK \l "_Toc105323797" </w:instrText>
      </w:r>
      <w:r>
        <w:rPr/>
        <w:fldChar w:fldCharType="separate"/>
      </w:r>
      <w:r>
        <w:rPr>
          <w:rStyle w:val="style85"/>
          <w:noProof/>
        </w:rPr>
        <w:t>1.11 Tools and technologies used with reasoning</w:t>
      </w:r>
      <w:r>
        <w:rPr>
          <w:noProof/>
          <w:webHidden/>
        </w:rPr>
        <w:tab/>
      </w:r>
      <w:r>
        <w:rPr>
          <w:noProof/>
          <w:webHidden/>
        </w:rPr>
        <w:fldChar w:fldCharType="begin"/>
      </w:r>
      <w:r>
        <w:rPr>
          <w:noProof/>
          <w:webHidden/>
        </w:rPr>
        <w:instrText xml:space="preserve"> PAGEREF _Toc105323797 \h </w:instrText>
      </w:r>
      <w:r>
        <w:rPr>
          <w:noProof/>
          <w:webHidden/>
        </w:rPr>
        <w:fldChar w:fldCharType="separate"/>
      </w:r>
      <w:r>
        <w:rPr>
          <w:noProof/>
          <w:webHidden/>
        </w:rPr>
        <w:t>7</w:t>
      </w:r>
      <w:r>
        <w:rPr>
          <w:noProof/>
          <w:webHidden/>
        </w:rPr>
        <w:fldChar w:fldCharType="end"/>
      </w:r>
      <w:r>
        <w:rPr/>
        <w:fldChar w:fldCharType="end"/>
      </w:r>
    </w:p>
    <w:p>
      <w:pPr>
        <w:pStyle w:val="style1"/>
        <w:jc w:val="left"/>
        <w:rPr/>
      </w:pPr>
      <w:r>
        <w:rPr>
          <w:caps/>
          <w:noProof w:val="false"/>
          <w:kern w:val="0"/>
          <w:szCs w:val="20"/>
        </w:rPr>
        <w:fldChar w:fldCharType="end"/>
      </w:r>
    </w:p>
    <w:p>
      <w:pPr>
        <w:pStyle w:val="style1"/>
        <w:rPr/>
      </w:pPr>
    </w:p>
    <w:p>
      <w:pPr>
        <w:pStyle w:val="style1"/>
        <w:rPr/>
      </w:pPr>
    </w:p>
    <w:p>
      <w:pPr>
        <w:pStyle w:val="style1"/>
        <w:rPr/>
      </w:pPr>
    </w:p>
    <w:p>
      <w:pPr>
        <w:pStyle w:val="style0"/>
        <w:jc w:val="both"/>
        <w:rPr/>
      </w:pPr>
    </w:p>
    <w:p>
      <w:pPr>
        <w:pStyle w:val="style0"/>
        <w:jc w:val="both"/>
        <w:rPr/>
      </w:pPr>
    </w:p>
    <w:p>
      <w:pPr>
        <w:pStyle w:val="style0"/>
        <w:jc w:val="both"/>
        <w:rPr/>
      </w:pPr>
    </w:p>
    <w:p>
      <w:pPr>
        <w:pStyle w:val="style1"/>
        <w:rPr/>
      </w:pPr>
    </w:p>
    <w:bookmarkStart w:id="6" w:name="_Toc103490578"/>
    <w:bookmarkStart w:id="7" w:name="_Toc103502771"/>
    <w:bookmarkStart w:id="8" w:name="_Toc103507765"/>
    <w:bookmarkStart w:id="9" w:name="_Toc103508006"/>
    <w:bookmarkStart w:id="10" w:name="_Toc103508075"/>
    <w:bookmarkStart w:id="11" w:name="_Toc103517563"/>
    <w:p>
      <w:pPr>
        <w:pStyle w:val="style1"/>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bookmarkStart w:id="12" w:name="_Toc103595744"/>
    <w:bookmarkStart w:id="13" w:name="_Toc104125187"/>
    <w:bookmarkStart w:id="14" w:name="_Toc104178773"/>
    <w:p>
      <w:pPr>
        <w:pStyle w:val="style1"/>
        <w:rPr>
          <w:sz w:val="28"/>
        </w:rPr>
      </w:pPr>
    </w:p>
    <w:p>
      <w:pPr>
        <w:pStyle w:val="style0"/>
        <w:rPr/>
      </w:pPr>
    </w:p>
    <w:p>
      <w:pPr>
        <w:pStyle w:val="style0"/>
        <w:rPr/>
      </w:pPr>
    </w:p>
    <w:p>
      <w:pPr>
        <w:pStyle w:val="style0"/>
        <w:rPr/>
      </w:pPr>
    </w:p>
    <w:bookmarkStart w:id="15" w:name="_Toc105323786"/>
    <w:p>
      <w:pPr>
        <w:pStyle w:val="style1"/>
        <w:rPr>
          <w:sz w:val="28"/>
        </w:rPr>
      </w:pPr>
      <w:r>
        <w:rPr>
          <w:sz w:val="28"/>
        </w:rPr>
        <w:t>BeyondTheWords.com</w:t>
      </w:r>
    </w:p>
    <w:bookmarkStart w:id="16" w:name="_Toc103502772"/>
    <w:bookmarkStart w:id="17" w:name="_Toc103507766"/>
    <w:bookmarkStart w:id="18" w:name="_Toc103508007"/>
    <w:bookmarkStart w:id="19" w:name="_Toc103508076"/>
    <w:bookmarkStart w:id="20" w:name="_Toc103517564"/>
    <w:bookmarkStart w:id="21" w:name="_Toc103595745"/>
    <w:bookmarkStart w:id="22" w:name="_Toc103659770"/>
    <w:bookmarkStart w:id="23" w:name="_Toc104121170"/>
    <w:bookmarkStart w:id="24" w:name="_Toc104121311"/>
    <w:bookmarkStart w:id="25" w:name="_Toc104121451"/>
    <w:bookmarkStart w:id="26" w:name="_Toc104124726"/>
    <w:bookmarkStart w:id="27" w:name="_Toc104124884"/>
    <w:bookmarkStart w:id="28" w:name="_Toc104125039"/>
    <w:bookmarkStart w:id="29" w:name="_Toc104125188"/>
    <w:bookmarkStart w:id="30" w:name="_Toc104127785"/>
    <w:bookmarkStart w:id="31" w:name="_Toc104178572"/>
    <w:bookmarkStart w:id="32" w:name="_Toc104178774"/>
    <w:bookmarkStart w:id="33" w:name="_Toc105323787"/>
    <w:bookmarkEnd w:id="6"/>
    <w:bookmarkEnd w:id="7"/>
    <w:bookmarkEnd w:id="8"/>
    <w:bookmarkEnd w:id="9"/>
    <w:bookmarkEnd w:id="10"/>
    <w:bookmarkEnd w:id="11"/>
    <w:bookmarkEnd w:id="12"/>
    <w:bookmarkEnd w:id="13"/>
    <w:bookmarkEnd w:id="14"/>
    <w:bookmarkEnd w:id="15"/>
    <w:p>
      <w:pPr>
        <w:pStyle w:val="style2"/>
        <w:rPr/>
      </w:pPr>
      <w:r>
        <w:rPr>
          <w:noProof/>
        </w:rPr>
        <mc:AlternateContent>
          <mc:Choice Requires="wps">
            <w:drawing>
              <wp:anchor distT="0" distB="0" distL="114300" distR="114300" simplePos="false" relativeHeight="2" behindDoc="true" locked="false" layoutInCell="true" allowOverlap="true">
                <wp:simplePos x="0" y="0"/>
                <wp:positionH relativeFrom="column">
                  <wp:posOffset>0</wp:posOffset>
                </wp:positionH>
                <wp:positionV relativeFrom="paragraph">
                  <wp:posOffset>111760</wp:posOffset>
                </wp:positionV>
                <wp:extent cx="5715000" cy="3810"/>
                <wp:effectExtent l="19050" t="19050" r="19050" b="24765"/>
                <wp:wrapTight wrapText="bothSides">
                  <wp:wrapPolygon edited="false">
                    <wp:start x="-70" y="0"/>
                    <wp:lineTo x="-70" y="0"/>
                    <wp:lineTo x="21636" y="0"/>
                    <wp:lineTo x="21636" y="0"/>
                    <wp:lineTo x="-70" y="0"/>
                  </wp:wrapPolygon>
                </wp:wrapTight>
                <wp:docPr id="1029" name="Lin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5715000" cy="3810"/>
                        </a:xfrm>
                        <a:prstGeom prst="line"/>
                        <a:ln cmpd="sng" cap="flat" w="31750">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29" filled="f" stroked="t" from="0.0pt,8.8pt" to="450.0pt,9.1pt" style="position:absolute;z-index:-2147483645;mso-position-horizontal-relative:text;mso-position-vertical-relative:text;mso-width-percent:0;mso-height-percent:0;mso-width-relative:page;mso-height-relative:page;visibility:visible;flip:y;">
                <v:stroke weight="2.5pt"/>
                <w10:wrap type="tight"/>
                <v:fill/>
              </v:line>
            </w:pict>
          </mc:Fallback>
        </mc:AlternateContent>
      </w:r>
      <w:bookmarkStart w:id="34" w:name="_Toc103490366"/>
      <w:bookmarkStart w:id="35" w:name="_Toc103490579"/>
      <w:bookmarkStart w:id="36" w:name="_Toc103502773"/>
      <w:bookmarkStart w:id="37" w:name="_Toc103507767"/>
      <w:bookmarkStart w:id="38" w:name="_Toc103508008"/>
      <w:bookmarkStart w:id="39" w:name="_Toc103508077"/>
      <w:bookmarkStart w:id="40" w:name="_Toc103517565"/>
      <w:bookmarkStart w:id="41" w:name="_Toc103595746"/>
      <w:bookmarkStart w:id="42" w:name="_Toc104125189"/>
      <w:bookmarkStart w:id="43" w:name="_Toc10417877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t>1. Introduction</w:t>
      </w:r>
      <w:bookmarkEnd w:id="33"/>
      <w:bookmarkEnd w:id="34"/>
      <w:bookmarkEnd w:id="35"/>
      <w:bookmarkEnd w:id="36"/>
      <w:bookmarkEnd w:id="37"/>
      <w:bookmarkEnd w:id="38"/>
      <w:bookmarkEnd w:id="39"/>
      <w:bookmarkEnd w:id="40"/>
      <w:bookmarkEnd w:id="41"/>
      <w:bookmarkEnd w:id="42"/>
      <w:bookmarkEnd w:id="43"/>
    </w:p>
    <w:bookmarkStart w:id="44" w:name="_Toc103489599"/>
    <w:bookmarkStart w:id="45" w:name="_Toc103490367"/>
    <w:bookmarkStart w:id="46" w:name="_Toc103490580"/>
    <w:bookmarkStart w:id="47" w:name="_Toc103502774"/>
    <w:bookmarkStart w:id="48" w:name="_Toc103507768"/>
    <w:bookmarkStart w:id="49" w:name="_Toc103508009"/>
    <w:bookmarkStart w:id="50" w:name="_Toc103508078"/>
    <w:bookmarkStart w:id="51" w:name="_Toc103517566"/>
    <w:bookmarkStart w:id="52" w:name="_Toc103595747"/>
    <w:bookmarkStart w:id="53" w:name="_Toc104125190"/>
    <w:bookmarkStart w:id="54" w:name="_Toc104178776"/>
    <w:bookmarkStart w:id="55" w:name="_Toc105323788"/>
    <w:p>
      <w:pPr>
        <w:pStyle w:val="style2"/>
        <w:jc w:val="both"/>
        <w:rPr>
          <w:rFonts w:ascii="Times New Roman" w:cs="Times New Roman" w:hAnsi="Times New Roman"/>
        </w:rPr>
      </w:pPr>
      <w:r>
        <w:rPr>
          <w:rFonts w:ascii="Times New Roman" w:cs="Times New Roman" w:hAnsi="Times New Roman"/>
        </w:rPr>
        <w:t>1.</w:t>
      </w:r>
      <w:r>
        <w:rPr>
          <w:rFonts w:ascii="Times New Roman" w:cs="Times New Roman" w:hAnsi="Times New Roman"/>
        </w:rPr>
        <w:t>1</w:t>
      </w:r>
      <w:r>
        <w:rPr>
          <w:rFonts w:ascii="Times New Roman" w:cs="Times New Roman" w:hAnsi="Times New Roman"/>
        </w:rPr>
        <w:t xml:space="preserve"> Project Title</w:t>
      </w:r>
      <w:bookmarkEnd w:id="44"/>
      <w:bookmarkEnd w:id="45"/>
      <w:bookmarkEnd w:id="46"/>
      <w:bookmarkEnd w:id="47"/>
      <w:bookmarkEnd w:id="48"/>
      <w:bookmarkEnd w:id="49"/>
      <w:bookmarkEnd w:id="50"/>
      <w:bookmarkEnd w:id="51"/>
      <w:bookmarkEnd w:id="52"/>
      <w:bookmarkEnd w:id="53"/>
      <w:bookmarkEnd w:id="54"/>
      <w:bookmarkEnd w:id="55"/>
    </w:p>
    <w:bookmarkStart w:id="56" w:name="_Toc103489600"/>
    <w:bookmarkStart w:id="57" w:name="_Toc103490368"/>
    <w:bookmarkStart w:id="58" w:name="_Toc103490581"/>
    <w:bookmarkStart w:id="59" w:name="_Toc103502775"/>
    <w:bookmarkStart w:id="60" w:name="_Toc103507769"/>
    <w:bookmarkStart w:id="61" w:name="_Toc103508010"/>
    <w:bookmarkStart w:id="62" w:name="_Toc103508079"/>
    <w:bookmarkStart w:id="63" w:name="_Toc103517567"/>
    <w:bookmarkStart w:id="64" w:name="_Toc103595748"/>
    <w:bookmarkStart w:id="65" w:name="_Toc104125191"/>
    <w:bookmarkStart w:id="66" w:name="_Toc104178777"/>
    <w:bookmarkStart w:id="67" w:name="_Toc105323789"/>
    <w:p>
      <w:pPr>
        <w:pStyle w:val="style2"/>
        <w:jc w:val="center"/>
        <w:rPr>
          <w:rFonts w:ascii="Times New Roman" w:cs="Times New Roman" w:hAnsi="Times New Roman"/>
          <w:b w:val="false"/>
          <w:bCs w:val="false"/>
          <w:i w:val="false"/>
          <w:iCs w:val="false"/>
          <w:szCs w:val="24"/>
        </w:rPr>
      </w:pPr>
      <w:r>
        <w:rPr>
          <w:rFonts w:ascii="Times New Roman" w:cs="Times New Roman" w:hAnsi="Times New Roman"/>
          <w:b w:val="false"/>
          <w:bCs w:val="false"/>
          <w:i w:val="false"/>
          <w:iCs w:val="false"/>
          <w:szCs w:val="24"/>
        </w:rPr>
        <w:t xml:space="preserve">VisioHear - Vision based Sign Language and Speech Interpretation for Differently-abled Individuals </w:t>
      </w:r>
      <w:r>
        <w:rPr>
          <w:rFonts w:ascii="Times New Roman" w:cs="Times New Roman" w:hAnsi="Times New Roman"/>
          <w:b w:val="false"/>
          <w:bCs w:val="false"/>
          <w:i w:val="false"/>
          <w:iCs w:val="false"/>
          <w:color w:val="2e74b5"/>
          <w:szCs w:val="24"/>
        </w:rPr>
        <w:t>(beyondTheWords.com)</w:t>
      </w:r>
    </w:p>
    <w:p>
      <w:pPr>
        <w:pStyle w:val="style2"/>
        <w:jc w:val="both"/>
        <w:rPr>
          <w:rFonts w:ascii="Times New Roman" w:cs="Times New Roman" w:hAnsi="Times New Roman"/>
        </w:rPr>
      </w:pPr>
      <w:r>
        <w:rPr>
          <w:rFonts w:ascii="Times New Roman" w:cs="Times New Roman" w:hAnsi="Times New Roman"/>
        </w:rPr>
        <w:t>1.</w:t>
      </w:r>
      <w:r>
        <w:rPr>
          <w:rFonts w:ascii="Times New Roman" w:cs="Times New Roman" w:hAnsi="Times New Roman"/>
        </w:rPr>
        <w:t>2</w:t>
      </w:r>
      <w:r>
        <w:rPr>
          <w:rFonts w:ascii="Times New Roman" w:cs="Times New Roman" w:hAnsi="Times New Roman"/>
        </w:rPr>
        <w:t xml:space="preserve"> Project Overview </w:t>
      </w:r>
      <w:r>
        <w:rPr>
          <w:rFonts w:ascii="Times New Roman" w:cs="Times New Roman" w:hAnsi="Times New Roman"/>
        </w:rPr>
        <w:t>S</w:t>
      </w:r>
      <w:r>
        <w:rPr>
          <w:rFonts w:ascii="Times New Roman" w:cs="Times New Roman" w:hAnsi="Times New Roman"/>
        </w:rPr>
        <w:t>tatement</w:t>
      </w:r>
      <w:bookmarkEnd w:id="56"/>
      <w:bookmarkEnd w:id="57"/>
      <w:bookmarkEnd w:id="58"/>
      <w:bookmarkEnd w:id="59"/>
      <w:bookmarkEnd w:id="60"/>
      <w:bookmarkEnd w:id="61"/>
      <w:bookmarkEnd w:id="62"/>
      <w:bookmarkEnd w:id="63"/>
      <w:bookmarkEnd w:id="64"/>
      <w:bookmarkEnd w:id="65"/>
      <w:bookmarkEnd w:id="66"/>
      <w:bookmarkEnd w:id="67"/>
    </w:p>
    <w:p>
      <w:pPr>
        <w:pStyle w:val="style0"/>
        <w:rPr/>
      </w:pPr>
    </w:p>
    <w:p>
      <w:pPr>
        <w:pStyle w:val="style0"/>
        <w:ind w:left="360"/>
        <w:jc w:val="both"/>
        <w:rPr/>
      </w:pPr>
      <w:r>
        <w:t>In an era marked by rapid technological advancement, ensuring inclusivity for all members of society, regardless of their abilities, has become a pressing imperative. This project introduces a groundbreaking solution aimed at creatin</w:t>
      </w:r>
      <w:r>
        <w:t xml:space="preserve">g a more inclusive environment for every differently-abled </w:t>
      </w:r>
      <w:r>
        <w:t xml:space="preserve">person. Communication is crucial </w:t>
      </w:r>
      <w:r>
        <w:t xml:space="preserve">because it enables the exchange of information, ideas and emotions, facilitating effective decision-making, problem solving and for relationship building.  </w:t>
      </w:r>
      <w:r>
        <w:t>Leveraging state-of-the-art</w:t>
      </w:r>
      <w:r>
        <w:t xml:space="preserve"> AI technology,</w:t>
      </w:r>
      <w:r>
        <w:t xml:space="preserve"> this endeavor seeks to transcend communication barriers. The envisioned outcome is a seamless platform that empowers individuals with diverse abilities, facilitating both verbal and visual interactions. This project not only addresses a critical societal need but also paves the way for a more equitable future.</w:t>
      </w:r>
      <w:r>
        <w:t xml:space="preserve"> </w:t>
      </w:r>
      <w:r>
        <w:t xml:space="preserve">Our web based project will enable deaf and blind people to communicate with their loved ones and share their thoughts and ideas with other people in the world. </w:t>
      </w:r>
      <w:r>
        <w:t>Our website stands out amidst numerous projects by offering a singular platform that addresses the needs of both hearing and visually impaired individuals, distinguishing itself from others that cater exclusive</w:t>
      </w:r>
      <w:r>
        <w:t xml:space="preserve">ly to one of these communities. </w:t>
      </w:r>
      <w:r>
        <w:t>We hope to bring a change in our society through this small initiative.</w:t>
      </w:r>
      <w:r>
        <w:t xml:space="preserve"> </w:t>
      </w:r>
    </w:p>
    <w:p>
      <w:pPr>
        <w:pStyle w:val="style0"/>
        <w:ind w:left="360"/>
        <w:jc w:val="both"/>
        <w:rPr/>
      </w:pPr>
    </w:p>
    <w:p>
      <w:pPr>
        <w:pStyle w:val="style0"/>
        <w:rPr>
          <w:b/>
          <w:bCs/>
          <w:sz w:val="26"/>
        </w:rPr>
      </w:pPr>
      <w:r>
        <w:br w:type="page"/>
      </w:r>
    </w:p>
    <w:p>
      <w:pPr>
        <w:pStyle w:val="style66"/>
        <w:jc w:val="both"/>
        <w:rPr/>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trPr/>
        <w:tc>
          <w:tcPr>
            <w:tcW w:w="8856" w:type="dxa"/>
            <w:tcBorders/>
            <w:vAlign w:val="center"/>
          </w:tcPr>
          <w:p>
            <w:pPr>
              <w:pStyle w:val="style4097"/>
              <w:rPr>
                <w:b/>
                <w:sz w:val="22"/>
                <w:szCs w:val="20"/>
              </w:rPr>
            </w:pPr>
          </w:p>
          <w:p>
            <w:pPr>
              <w:pStyle w:val="style4097"/>
              <w:rPr>
                <w:sz w:val="22"/>
                <w:szCs w:val="20"/>
              </w:rPr>
            </w:pPr>
            <w:r>
              <w:rPr>
                <w:b/>
                <w:sz w:val="22"/>
                <w:szCs w:val="20"/>
              </w:rPr>
              <w:t>Project Title:</w:t>
            </w:r>
            <w:r>
              <w:rPr>
                <w:sz w:val="22"/>
                <w:szCs w:val="20"/>
              </w:rPr>
              <w:t xml:space="preserve"> </w:t>
            </w:r>
            <w:r>
              <w:rPr>
                <w:sz w:val="22"/>
                <w:szCs w:val="20"/>
              </w:rPr>
              <w:t>VisioHear - Vision based Sign Language and Speech Interpretation for Differently-abled Individuals</w:t>
            </w:r>
          </w:p>
          <w:p>
            <w:pPr>
              <w:pStyle w:val="style4097"/>
              <w:rPr/>
            </w:pPr>
          </w:p>
        </w:tc>
      </w:tr>
      <w:tr>
        <w:tblPrEx/>
        <w:trPr/>
        <w:tc>
          <w:tcPr>
            <w:tcW w:w="8856" w:type="dxa"/>
            <w:tcBorders/>
          </w:tcPr>
          <w:p>
            <w:pPr>
              <w:pStyle w:val="style4097"/>
              <w:jc w:val="both"/>
              <w:rPr>
                <w:b/>
                <w:sz w:val="22"/>
                <w:szCs w:val="20"/>
              </w:rPr>
            </w:pPr>
          </w:p>
          <w:p>
            <w:pPr>
              <w:pStyle w:val="style4097"/>
              <w:jc w:val="both"/>
              <w:rPr>
                <w:sz w:val="22"/>
                <w:szCs w:val="20"/>
              </w:rPr>
            </w:pPr>
            <w:r>
              <w:rPr>
                <w:b/>
                <w:sz w:val="22"/>
                <w:szCs w:val="20"/>
              </w:rPr>
              <w:t xml:space="preserve">Website Name:  </w:t>
            </w:r>
            <w:r>
              <w:rPr>
                <w:sz w:val="22"/>
                <w:szCs w:val="20"/>
              </w:rPr>
              <w:t>beyondTheWords.com</w:t>
            </w:r>
          </w:p>
          <w:p>
            <w:pPr>
              <w:pStyle w:val="style4097"/>
              <w:jc w:val="both"/>
              <w:rPr>
                <w:b/>
                <w:sz w:val="22"/>
                <w:szCs w:val="20"/>
              </w:rPr>
            </w:pPr>
          </w:p>
        </w:tc>
      </w:tr>
      <w:tr>
        <w:tblPrEx/>
        <w:trPr/>
        <w:tc>
          <w:tcPr>
            <w:tcW w:w="8856" w:type="dxa"/>
            <w:tcBorders/>
          </w:tcPr>
          <w:p>
            <w:pPr>
              <w:pStyle w:val="style4097"/>
              <w:jc w:val="both"/>
              <w:rPr>
                <w:b/>
                <w:sz w:val="22"/>
                <w:szCs w:val="20"/>
              </w:rPr>
            </w:pPr>
          </w:p>
          <w:p>
            <w:pPr>
              <w:pStyle w:val="style4097"/>
              <w:jc w:val="both"/>
              <w:rPr>
                <w:i/>
                <w:sz w:val="22"/>
                <w:szCs w:val="20"/>
              </w:rPr>
            </w:pPr>
            <w:r>
              <w:rPr>
                <w:b/>
                <w:sz w:val="22"/>
                <w:szCs w:val="20"/>
              </w:rPr>
              <w:t>Group Leader:</w:t>
            </w:r>
            <w:r>
              <w:rPr>
                <w:sz w:val="22"/>
                <w:szCs w:val="20"/>
              </w:rPr>
              <w:t xml:space="preserve"> </w:t>
            </w:r>
            <w:r>
              <w:rPr>
                <w:sz w:val="22"/>
                <w:szCs w:val="20"/>
              </w:rPr>
              <w:t xml:space="preserve"> </w:t>
            </w:r>
            <w:r>
              <w:rPr>
                <w:i/>
                <w:sz w:val="22"/>
                <w:szCs w:val="20"/>
              </w:rPr>
              <w:t xml:space="preserve">Rayyan Shabbir </w:t>
            </w:r>
          </w:p>
          <w:p>
            <w:pPr>
              <w:pStyle w:val="style4097"/>
              <w:jc w:val="both"/>
              <w:rPr/>
            </w:pPr>
          </w:p>
        </w:tc>
      </w:tr>
      <w:tr>
        <w:tblPrEx/>
        <w:trPr/>
        <w:tc>
          <w:tcPr>
            <w:tcW w:w="8856" w:type="dxa"/>
            <w:tcBorders/>
          </w:tcPr>
          <w:p>
            <w:pPr>
              <w:pStyle w:val="style4097"/>
              <w:jc w:val="both"/>
              <w:rPr>
                <w:szCs w:val="20"/>
              </w:rPr>
            </w:pPr>
          </w:p>
          <w:p>
            <w:pPr>
              <w:pStyle w:val="style4097"/>
              <w:jc w:val="both"/>
              <w:rPr>
                <w:b/>
                <w:sz w:val="22"/>
                <w:szCs w:val="20"/>
              </w:rPr>
            </w:pPr>
            <w:r>
              <w:rPr>
                <w:b/>
                <w:sz w:val="22"/>
                <w:szCs w:val="20"/>
              </w:rPr>
              <w:t>Project Members:</w:t>
            </w:r>
          </w:p>
          <w:p>
            <w:pPr>
              <w:pStyle w:val="style4097"/>
              <w:jc w:val="both"/>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2"/>
              <w:gridCol w:w="1773"/>
              <w:gridCol w:w="1440"/>
              <w:gridCol w:w="2610"/>
              <w:gridCol w:w="2160"/>
            </w:tblGrid>
            <w:tr>
              <w:trPr/>
              <w:tc>
                <w:tcPr>
                  <w:tcW w:w="562" w:type="dxa"/>
                  <w:tcBorders/>
                  <w:shd w:val="clear" w:color="auto" w:fill="000000"/>
                  <w:vAlign w:val="center"/>
                </w:tcPr>
                <w:p>
                  <w:pPr>
                    <w:pStyle w:val="style4097"/>
                    <w:jc w:val="center"/>
                    <w:rPr>
                      <w:sz w:val="22"/>
                      <w:szCs w:val="20"/>
                    </w:rPr>
                  </w:pPr>
                  <w:r>
                    <w:rPr>
                      <w:sz w:val="22"/>
                      <w:szCs w:val="20"/>
                    </w:rPr>
                    <w:t>Sr.</w:t>
                  </w:r>
                </w:p>
              </w:tc>
              <w:tc>
                <w:tcPr>
                  <w:tcW w:w="1773" w:type="dxa"/>
                  <w:tcBorders/>
                  <w:shd w:val="clear" w:color="auto" w:fill="000000"/>
                  <w:vAlign w:val="center"/>
                </w:tcPr>
                <w:p>
                  <w:pPr>
                    <w:pStyle w:val="style4097"/>
                    <w:jc w:val="center"/>
                    <w:rPr>
                      <w:sz w:val="22"/>
                      <w:szCs w:val="20"/>
                    </w:rPr>
                  </w:pPr>
                  <w:r>
                    <w:rPr>
                      <w:sz w:val="22"/>
                      <w:szCs w:val="20"/>
                    </w:rPr>
                    <w:t>Name</w:t>
                  </w:r>
                </w:p>
              </w:tc>
              <w:tc>
                <w:tcPr>
                  <w:tcW w:w="1440" w:type="dxa"/>
                  <w:tcBorders/>
                  <w:shd w:val="clear" w:color="auto" w:fill="000000"/>
                  <w:vAlign w:val="center"/>
                </w:tcPr>
                <w:p>
                  <w:pPr>
                    <w:pStyle w:val="style4097"/>
                    <w:jc w:val="center"/>
                    <w:rPr>
                      <w:sz w:val="22"/>
                      <w:szCs w:val="20"/>
                    </w:rPr>
                  </w:pPr>
                  <w:r>
                    <w:rPr>
                      <w:sz w:val="22"/>
                      <w:szCs w:val="20"/>
                    </w:rPr>
                    <w:t>Roll no. #</w:t>
                  </w:r>
                </w:p>
              </w:tc>
              <w:tc>
                <w:tcPr>
                  <w:tcW w:w="2610" w:type="dxa"/>
                  <w:tcBorders/>
                  <w:shd w:val="clear" w:color="auto" w:fill="000000"/>
                  <w:vAlign w:val="center"/>
                </w:tcPr>
                <w:p>
                  <w:pPr>
                    <w:pStyle w:val="style4097"/>
                    <w:jc w:val="center"/>
                    <w:rPr>
                      <w:sz w:val="22"/>
                      <w:szCs w:val="20"/>
                    </w:rPr>
                  </w:pPr>
                  <w:r>
                    <w:rPr>
                      <w:sz w:val="22"/>
                      <w:szCs w:val="20"/>
                    </w:rPr>
                    <w:t>Email Address</w:t>
                  </w:r>
                </w:p>
              </w:tc>
              <w:tc>
                <w:tcPr>
                  <w:tcW w:w="2160" w:type="dxa"/>
                  <w:tcBorders/>
                  <w:shd w:val="clear" w:color="auto" w:fill="000000"/>
                  <w:vAlign w:val="center"/>
                </w:tcPr>
                <w:p>
                  <w:pPr>
                    <w:pStyle w:val="style4097"/>
                    <w:jc w:val="center"/>
                    <w:rPr>
                      <w:sz w:val="22"/>
                      <w:szCs w:val="20"/>
                    </w:rPr>
                  </w:pPr>
                  <w:r>
                    <w:rPr>
                      <w:sz w:val="22"/>
                      <w:szCs w:val="20"/>
                    </w:rPr>
                    <w:t>Signature</w:t>
                  </w:r>
                </w:p>
              </w:tc>
            </w:tr>
            <w:tr>
              <w:tblPrEx/>
              <w:trPr>
                <w:trHeight w:val="593" w:hRule="atLeast"/>
              </w:trPr>
              <w:tc>
                <w:tcPr>
                  <w:tcW w:w="562" w:type="dxa"/>
                  <w:tcBorders>
                    <w:bottom w:val="single" w:sz="4" w:space="0" w:color="auto"/>
                  </w:tcBorders>
                </w:tcPr>
                <w:p>
                  <w:pPr>
                    <w:pStyle w:val="style4097"/>
                    <w:jc w:val="both"/>
                    <w:rPr>
                      <w:sz w:val="22"/>
                      <w:szCs w:val="20"/>
                    </w:rPr>
                  </w:pPr>
                  <w:r>
                    <w:rPr>
                      <w:sz w:val="22"/>
                      <w:szCs w:val="20"/>
                    </w:rPr>
                    <w:t>1</w:t>
                  </w:r>
                </w:p>
              </w:tc>
              <w:tc>
                <w:tcPr>
                  <w:tcW w:w="1773" w:type="dxa"/>
                  <w:tcBorders>
                    <w:bottom w:val="single" w:sz="4" w:space="0" w:color="auto"/>
                  </w:tcBorders>
                </w:tcPr>
                <w:p>
                  <w:pPr>
                    <w:pStyle w:val="style4097"/>
                    <w:jc w:val="both"/>
                    <w:rPr>
                      <w:sz w:val="22"/>
                      <w:szCs w:val="20"/>
                    </w:rPr>
                  </w:pPr>
                  <w:r>
                    <w:rPr>
                      <w:sz w:val="22"/>
                      <w:szCs w:val="20"/>
                    </w:rPr>
                    <w:t>Rayyan Shabbir</w:t>
                  </w:r>
                </w:p>
              </w:tc>
              <w:tc>
                <w:tcPr>
                  <w:tcW w:w="1440" w:type="dxa"/>
                  <w:tcBorders/>
                </w:tcPr>
                <w:p>
                  <w:pPr>
                    <w:pStyle w:val="style4097"/>
                    <w:jc w:val="both"/>
                    <w:rPr>
                      <w:sz w:val="22"/>
                      <w:szCs w:val="20"/>
                    </w:rPr>
                  </w:pPr>
                  <w:r>
                    <w:rPr>
                      <w:sz w:val="22"/>
                      <w:szCs w:val="20"/>
                    </w:rPr>
                    <w:t>BITF20M535</w:t>
                  </w:r>
                </w:p>
              </w:tc>
              <w:tc>
                <w:tcPr>
                  <w:tcW w:w="2610" w:type="dxa"/>
                  <w:tcBorders/>
                </w:tcPr>
                <w:p>
                  <w:pPr>
                    <w:pStyle w:val="style4097"/>
                    <w:jc w:val="both"/>
                    <w:rPr>
                      <w:sz w:val="22"/>
                      <w:szCs w:val="20"/>
                    </w:rPr>
                  </w:pPr>
                  <w:r>
                    <w:rPr>
                      <w:sz w:val="22"/>
                      <w:szCs w:val="20"/>
                    </w:rPr>
                    <w:t>bitf20m535@pucit.edu.pk</w:t>
                  </w:r>
                </w:p>
              </w:tc>
              <w:tc>
                <w:tcPr>
                  <w:tcW w:w="2160" w:type="dxa"/>
                  <w:tcBorders/>
                </w:tcPr>
                <w:p>
                  <w:pPr>
                    <w:pStyle w:val="style4097"/>
                    <w:jc w:val="both"/>
                    <w:rPr>
                      <w:sz w:val="22"/>
                      <w:szCs w:val="20"/>
                    </w:rPr>
                  </w:pPr>
                </w:p>
              </w:tc>
            </w:tr>
            <w:tr>
              <w:tblPrEx/>
              <w:trPr>
                <w:trHeight w:val="593" w:hRule="atLeast"/>
              </w:trPr>
              <w:tc>
                <w:tcPr>
                  <w:tcW w:w="562" w:type="dxa"/>
                  <w:tcBorders>
                    <w:bottom w:val="single" w:sz="4" w:space="0" w:color="auto"/>
                  </w:tcBorders>
                </w:tcPr>
                <w:p>
                  <w:pPr>
                    <w:pStyle w:val="style4097"/>
                    <w:jc w:val="both"/>
                    <w:rPr>
                      <w:sz w:val="22"/>
                      <w:szCs w:val="20"/>
                    </w:rPr>
                  </w:pPr>
                  <w:r>
                    <w:rPr>
                      <w:sz w:val="22"/>
                      <w:szCs w:val="20"/>
                    </w:rPr>
                    <w:t>2</w:t>
                  </w:r>
                </w:p>
              </w:tc>
              <w:tc>
                <w:tcPr>
                  <w:tcW w:w="1773" w:type="dxa"/>
                  <w:tcBorders>
                    <w:bottom w:val="single" w:sz="4" w:space="0" w:color="auto"/>
                  </w:tcBorders>
                </w:tcPr>
                <w:p>
                  <w:pPr>
                    <w:pStyle w:val="style4097"/>
                    <w:jc w:val="both"/>
                    <w:rPr>
                      <w:sz w:val="22"/>
                      <w:szCs w:val="20"/>
                    </w:rPr>
                  </w:pPr>
                  <w:r>
                    <w:rPr>
                      <w:sz w:val="22"/>
                      <w:szCs w:val="20"/>
                    </w:rPr>
                    <w:t>H</w:t>
                  </w:r>
                  <w:r>
                    <w:rPr>
                      <w:sz w:val="22"/>
                      <w:szCs w:val="20"/>
                      <w:lang w:val="en-US"/>
                    </w:rPr>
                    <w:t>amaad Ghafar</w:t>
                  </w:r>
                </w:p>
              </w:tc>
              <w:tc>
                <w:tcPr>
                  <w:tcW w:w="1440" w:type="dxa"/>
                  <w:tcBorders/>
                </w:tcPr>
                <w:p>
                  <w:pPr>
                    <w:pStyle w:val="style4097"/>
                    <w:jc w:val="both"/>
                    <w:rPr>
                      <w:sz w:val="22"/>
                      <w:szCs w:val="20"/>
                    </w:rPr>
                  </w:pPr>
                  <w:r>
                    <w:rPr>
                      <w:sz w:val="22"/>
                      <w:szCs w:val="20"/>
                    </w:rPr>
                    <w:t>BITF20M5</w:t>
                  </w:r>
                  <w:r>
                    <w:rPr>
                      <w:sz w:val="22"/>
                      <w:szCs w:val="20"/>
                      <w:lang w:val="en-US"/>
                    </w:rPr>
                    <w:t>31</w:t>
                  </w:r>
                </w:p>
              </w:tc>
              <w:tc>
                <w:tcPr>
                  <w:tcW w:w="2610" w:type="dxa"/>
                  <w:tcBorders/>
                </w:tcPr>
                <w:p>
                  <w:pPr>
                    <w:pStyle w:val="style4097"/>
                    <w:jc w:val="both"/>
                    <w:rPr>
                      <w:sz w:val="22"/>
                      <w:szCs w:val="20"/>
                    </w:rPr>
                  </w:pPr>
                  <w:r>
                    <w:rPr>
                      <w:sz w:val="22"/>
                      <w:szCs w:val="20"/>
                    </w:rPr>
                    <w:t>bitf20m5</w:t>
                  </w:r>
                  <w:r>
                    <w:rPr>
                      <w:sz w:val="22"/>
                      <w:szCs w:val="20"/>
                      <w:lang w:val="en-US"/>
                    </w:rPr>
                    <w:t>31</w:t>
                  </w:r>
                  <w:r>
                    <w:rPr>
                      <w:sz w:val="22"/>
                      <w:szCs w:val="20"/>
                    </w:rPr>
                    <w:t>@pucit.edu.pk</w:t>
                  </w:r>
                </w:p>
              </w:tc>
              <w:tc>
                <w:tcPr>
                  <w:tcW w:w="2160" w:type="dxa"/>
                  <w:tcBorders/>
                </w:tcPr>
                <w:p>
                  <w:pPr>
                    <w:pStyle w:val="style4097"/>
                    <w:jc w:val="both"/>
                    <w:rPr>
                      <w:sz w:val="22"/>
                      <w:szCs w:val="20"/>
                    </w:rPr>
                  </w:pPr>
                </w:p>
              </w:tc>
            </w:tr>
            <w:tr>
              <w:tblPrEx/>
              <w:trPr>
                <w:trHeight w:val="620" w:hRule="atLeast"/>
              </w:trPr>
              <w:tc>
                <w:tcPr>
                  <w:tcW w:w="562" w:type="dxa"/>
                  <w:tcBorders>
                    <w:bottom w:val="single" w:sz="4" w:space="0" w:color="auto"/>
                  </w:tcBorders>
                </w:tcPr>
                <w:p>
                  <w:pPr>
                    <w:pStyle w:val="style4097"/>
                    <w:rPr>
                      <w:sz w:val="22"/>
                      <w:szCs w:val="20"/>
                    </w:rPr>
                  </w:pPr>
                  <w:r>
                    <w:rPr>
                      <w:sz w:val="22"/>
                      <w:szCs w:val="20"/>
                    </w:rPr>
                    <w:t>3</w:t>
                  </w:r>
                </w:p>
              </w:tc>
              <w:tc>
                <w:tcPr>
                  <w:tcW w:w="1773" w:type="dxa"/>
                  <w:tcBorders>
                    <w:bottom w:val="single" w:sz="4" w:space="0" w:color="auto"/>
                  </w:tcBorders>
                </w:tcPr>
                <w:p>
                  <w:pPr>
                    <w:pStyle w:val="style4097"/>
                    <w:rPr>
                      <w:sz w:val="22"/>
                      <w:szCs w:val="20"/>
                    </w:rPr>
                  </w:pPr>
                  <w:r>
                    <w:rPr>
                      <w:sz w:val="22"/>
                      <w:szCs w:val="20"/>
                      <w:lang w:val="en-US"/>
                    </w:rPr>
                    <w:t>Huma Saeed</w:t>
                  </w:r>
                </w:p>
              </w:tc>
              <w:tc>
                <w:tcPr>
                  <w:tcW w:w="1440" w:type="dxa"/>
                  <w:tcBorders/>
                </w:tcPr>
                <w:p>
                  <w:pPr>
                    <w:pStyle w:val="style4097"/>
                    <w:jc w:val="both"/>
                    <w:rPr>
                      <w:sz w:val="22"/>
                      <w:szCs w:val="20"/>
                    </w:rPr>
                  </w:pPr>
                  <w:r>
                    <w:rPr>
                      <w:sz w:val="22"/>
                      <w:szCs w:val="20"/>
                    </w:rPr>
                    <w:t>BITF20M5</w:t>
                  </w:r>
                  <w:r>
                    <w:rPr>
                      <w:sz w:val="22"/>
                      <w:szCs w:val="20"/>
                      <w:lang w:val="en-US"/>
                    </w:rPr>
                    <w:t>09</w:t>
                  </w:r>
                </w:p>
              </w:tc>
              <w:tc>
                <w:tcPr>
                  <w:tcW w:w="2610" w:type="dxa"/>
                  <w:tcBorders/>
                </w:tcPr>
                <w:p>
                  <w:pPr>
                    <w:pStyle w:val="style4097"/>
                    <w:jc w:val="both"/>
                    <w:rPr>
                      <w:sz w:val="22"/>
                      <w:szCs w:val="20"/>
                    </w:rPr>
                  </w:pPr>
                  <w:r>
                    <w:rPr>
                      <w:sz w:val="22"/>
                      <w:szCs w:val="20"/>
                    </w:rPr>
                    <w:t>bitf20m5</w:t>
                  </w:r>
                  <w:r>
                    <w:rPr>
                      <w:sz w:val="22"/>
                      <w:szCs w:val="20"/>
                      <w:lang w:val="en-US"/>
                    </w:rPr>
                    <w:t>09</w:t>
                  </w:r>
                  <w:r>
                    <w:rPr>
                      <w:sz w:val="22"/>
                      <w:szCs w:val="20"/>
                    </w:rPr>
                    <w:t>@pucit.edu.pk</w:t>
                  </w:r>
                </w:p>
              </w:tc>
              <w:tc>
                <w:tcPr>
                  <w:tcW w:w="2160" w:type="dxa"/>
                  <w:tcBorders/>
                </w:tcPr>
                <w:p>
                  <w:pPr>
                    <w:pStyle w:val="style4097"/>
                    <w:jc w:val="both"/>
                    <w:rPr>
                      <w:sz w:val="22"/>
                      <w:szCs w:val="20"/>
                    </w:rPr>
                  </w:pPr>
                </w:p>
              </w:tc>
            </w:tr>
            <w:tr>
              <w:tblPrEx/>
              <w:trPr>
                <w:trHeight w:val="620" w:hRule="atLeast"/>
              </w:trPr>
              <w:tc>
                <w:tcPr>
                  <w:tcW w:w="562" w:type="dxa"/>
                  <w:tcBorders>
                    <w:top w:val="single" w:sz="4" w:space="0" w:color="auto"/>
                  </w:tcBorders>
                </w:tcPr>
                <w:p>
                  <w:pPr>
                    <w:pStyle w:val="style4097"/>
                    <w:jc w:val="both"/>
                    <w:rPr>
                      <w:sz w:val="22"/>
                      <w:szCs w:val="20"/>
                    </w:rPr>
                  </w:pPr>
                  <w:r>
                    <w:rPr>
                      <w:sz w:val="22"/>
                      <w:szCs w:val="20"/>
                    </w:rPr>
                    <w:t>4</w:t>
                  </w:r>
                </w:p>
              </w:tc>
              <w:tc>
                <w:tcPr>
                  <w:tcW w:w="1773" w:type="dxa"/>
                  <w:tcBorders>
                    <w:top w:val="single" w:sz="4" w:space="0" w:color="auto"/>
                  </w:tcBorders>
                </w:tcPr>
                <w:p>
                  <w:pPr>
                    <w:pStyle w:val="style4097"/>
                    <w:jc w:val="both"/>
                    <w:rPr>
                      <w:sz w:val="22"/>
                      <w:szCs w:val="20"/>
                    </w:rPr>
                  </w:pPr>
                  <w:r>
                    <w:rPr>
                      <w:sz w:val="22"/>
                      <w:szCs w:val="20"/>
                      <w:lang w:val="en-US"/>
                    </w:rPr>
                    <w:t xml:space="preserve">Syeda Mujab Fatima </w:t>
                  </w:r>
                </w:p>
              </w:tc>
              <w:tc>
                <w:tcPr>
                  <w:tcW w:w="1440" w:type="dxa"/>
                  <w:tcBorders/>
                </w:tcPr>
                <w:p>
                  <w:pPr>
                    <w:pStyle w:val="style4097"/>
                    <w:jc w:val="both"/>
                    <w:rPr>
                      <w:sz w:val="22"/>
                      <w:szCs w:val="20"/>
                    </w:rPr>
                  </w:pPr>
                  <w:r>
                    <w:rPr>
                      <w:sz w:val="22"/>
                      <w:szCs w:val="20"/>
                    </w:rPr>
                    <w:t>BITF20M5</w:t>
                  </w:r>
                  <w:r>
                    <w:rPr>
                      <w:sz w:val="22"/>
                      <w:szCs w:val="20"/>
                      <w:lang w:val="en-US"/>
                    </w:rPr>
                    <w:t>27</w:t>
                  </w:r>
                </w:p>
              </w:tc>
              <w:tc>
                <w:tcPr>
                  <w:tcW w:w="2610" w:type="dxa"/>
                  <w:tcBorders/>
                </w:tcPr>
                <w:p>
                  <w:pPr>
                    <w:pStyle w:val="style4097"/>
                    <w:jc w:val="both"/>
                    <w:rPr>
                      <w:sz w:val="22"/>
                      <w:szCs w:val="20"/>
                    </w:rPr>
                  </w:pPr>
                  <w:r>
                    <w:rPr>
                      <w:sz w:val="22"/>
                      <w:szCs w:val="20"/>
                    </w:rPr>
                    <w:t>bitf20m5</w:t>
                  </w:r>
                  <w:r>
                    <w:rPr>
                      <w:sz w:val="22"/>
                      <w:szCs w:val="20"/>
                      <w:lang w:val="en-US"/>
                    </w:rPr>
                    <w:t>27</w:t>
                  </w:r>
                  <w:r>
                    <w:rPr>
                      <w:sz w:val="22"/>
                      <w:szCs w:val="20"/>
                    </w:rPr>
                    <w:t>@pucit.edu.pk</w:t>
                  </w:r>
                </w:p>
              </w:tc>
              <w:tc>
                <w:tcPr>
                  <w:tcW w:w="2160" w:type="dxa"/>
                  <w:tcBorders/>
                </w:tcPr>
                <w:p>
                  <w:pPr>
                    <w:pStyle w:val="style4097"/>
                    <w:jc w:val="both"/>
                    <w:rPr>
                      <w:sz w:val="22"/>
                      <w:szCs w:val="20"/>
                    </w:rPr>
                  </w:pPr>
                </w:p>
              </w:tc>
            </w:tr>
          </w:tbl>
          <w:p>
            <w:pPr>
              <w:pStyle w:val="style4097"/>
              <w:jc w:val="both"/>
              <w:rPr>
                <w:sz w:val="6"/>
                <w:szCs w:val="20"/>
              </w:rPr>
            </w:pPr>
          </w:p>
          <w:p>
            <w:pPr>
              <w:pStyle w:val="style4097"/>
              <w:jc w:val="both"/>
              <w:rPr>
                <w:szCs w:val="20"/>
              </w:rPr>
            </w:pPr>
          </w:p>
        </w:tc>
      </w:tr>
      <w:tr>
        <w:tblPrEx/>
        <w:trPr/>
        <w:tc>
          <w:tcPr>
            <w:tcW w:w="8856" w:type="dxa"/>
            <w:tcBorders/>
          </w:tcPr>
          <w:p>
            <w:pPr>
              <w:pStyle w:val="style4097"/>
              <w:jc w:val="both"/>
              <w:rPr>
                <w:szCs w:val="20"/>
              </w:rPr>
            </w:pPr>
          </w:p>
          <w:p>
            <w:pPr>
              <w:pStyle w:val="style4097"/>
              <w:jc w:val="both"/>
              <w:rPr>
                <w:b/>
                <w:sz w:val="22"/>
                <w:szCs w:val="20"/>
              </w:rPr>
            </w:pPr>
            <w:r>
              <w:rPr>
                <w:b/>
                <w:sz w:val="22"/>
                <w:szCs w:val="20"/>
              </w:rPr>
              <w:t>Project Goal:</w:t>
            </w:r>
          </w:p>
          <w:p>
            <w:pPr>
              <w:pStyle w:val="style4097"/>
              <w:jc w:val="both"/>
              <w:rPr>
                <w:szCs w:val="20"/>
              </w:rPr>
            </w:pPr>
          </w:p>
          <w:p>
            <w:pPr>
              <w:pStyle w:val="style4097"/>
              <w:jc w:val="both"/>
              <w:rPr>
                <w:sz w:val="22"/>
                <w:szCs w:val="20"/>
              </w:rPr>
            </w:pPr>
            <w:r>
              <w:rPr>
                <w:sz w:val="22"/>
                <w:szCs w:val="20"/>
              </w:rPr>
              <w:t>To provide a platform for</w:t>
            </w:r>
            <w:r>
              <w:rPr>
                <w:sz w:val="22"/>
                <w:szCs w:val="20"/>
              </w:rPr>
              <w:t xml:space="preserve"> </w:t>
            </w:r>
            <w:r>
              <w:rPr>
                <w:sz w:val="22"/>
                <w:szCs w:val="20"/>
              </w:rPr>
              <w:t xml:space="preserve">visually and hearing impaired individuals </w:t>
            </w:r>
            <w:r>
              <w:rPr>
                <w:sz w:val="22"/>
                <w:szCs w:val="20"/>
              </w:rPr>
              <w:t xml:space="preserve">where they can interact with </w:t>
            </w:r>
            <w:r>
              <w:rPr>
                <w:sz w:val="22"/>
                <w:szCs w:val="20"/>
              </w:rPr>
              <w:t xml:space="preserve">other people in society in their own language. </w:t>
            </w:r>
            <w:r>
              <w:rPr>
                <w:sz w:val="22"/>
                <w:szCs w:val="20"/>
              </w:rPr>
              <w:t xml:space="preserve"> </w:t>
            </w:r>
            <w:r>
              <w:rPr>
                <w:sz w:val="22"/>
                <w:szCs w:val="20"/>
              </w:rPr>
              <w:t xml:space="preserve"> </w:t>
            </w:r>
          </w:p>
          <w:p>
            <w:pPr>
              <w:pStyle w:val="style4097"/>
              <w:jc w:val="both"/>
              <w:rPr>
                <w:szCs w:val="20"/>
              </w:rPr>
            </w:pPr>
          </w:p>
        </w:tc>
      </w:tr>
      <w:tr>
        <w:tblPrEx/>
        <w:trPr/>
        <w:tc>
          <w:tcPr>
            <w:tcW w:w="8856" w:type="dxa"/>
            <w:tcBorders/>
          </w:tcPr>
          <w:p>
            <w:pPr>
              <w:pStyle w:val="style4097"/>
              <w:jc w:val="both"/>
              <w:rPr>
                <w:szCs w:val="20"/>
              </w:rPr>
            </w:pPr>
          </w:p>
          <w:p>
            <w:pPr>
              <w:pStyle w:val="style4097"/>
              <w:jc w:val="both"/>
              <w:rPr>
                <w:b/>
                <w:sz w:val="22"/>
                <w:szCs w:val="20"/>
              </w:rPr>
            </w:pPr>
            <w:r>
              <w:rPr>
                <w:b/>
                <w:sz w:val="22"/>
                <w:szCs w:val="20"/>
              </w:rPr>
              <w:t>Objectives:</w:t>
            </w:r>
          </w:p>
          <w:p>
            <w:pPr>
              <w:pStyle w:val="style4097"/>
              <w:jc w:val="both"/>
              <w:rPr>
                <w:b/>
                <w:sz w:val="22"/>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7920"/>
            </w:tblGrid>
            <w:tr>
              <w:trPr/>
              <w:tc>
                <w:tcPr>
                  <w:tcW w:w="625" w:type="dxa"/>
                  <w:tcBorders/>
                  <w:shd w:val="clear" w:color="auto" w:fill="000000"/>
                  <w:vAlign w:val="center"/>
                </w:tcPr>
                <w:p>
                  <w:pPr>
                    <w:pStyle w:val="style4097"/>
                    <w:jc w:val="center"/>
                    <w:rPr>
                      <w:sz w:val="22"/>
                      <w:szCs w:val="22"/>
                    </w:rPr>
                  </w:pPr>
                  <w:r>
                    <w:rPr>
                      <w:sz w:val="22"/>
                      <w:szCs w:val="22"/>
                    </w:rPr>
                    <w:t>Sr.#</w:t>
                  </w:r>
                </w:p>
              </w:tc>
              <w:tc>
                <w:tcPr>
                  <w:tcW w:w="7920" w:type="dxa"/>
                  <w:tcBorders/>
                  <w:shd w:val="clear" w:color="auto" w:fill="000000"/>
                  <w:vAlign w:val="center"/>
                </w:tcPr>
                <w:p>
                  <w:pPr>
                    <w:pStyle w:val="style4097"/>
                    <w:rPr>
                      <w:sz w:val="22"/>
                      <w:szCs w:val="22"/>
                    </w:rPr>
                  </w:pPr>
                </w:p>
              </w:tc>
            </w:tr>
            <w:tr>
              <w:tblPrEx/>
              <w:trPr/>
              <w:tc>
                <w:tcPr>
                  <w:tcW w:w="625" w:type="dxa"/>
                  <w:tcBorders/>
                  <w:shd w:val="clear" w:color="auto" w:fill="auto"/>
                  <w:vAlign w:val="center"/>
                </w:tcPr>
                <w:p>
                  <w:pPr>
                    <w:pStyle w:val="style4097"/>
                    <w:jc w:val="center"/>
                    <w:rPr>
                      <w:b/>
                      <w:sz w:val="22"/>
                      <w:szCs w:val="22"/>
                    </w:rPr>
                  </w:pPr>
                  <w:r>
                    <w:rPr>
                      <w:b/>
                      <w:sz w:val="22"/>
                      <w:szCs w:val="22"/>
                    </w:rPr>
                    <w:t>1</w:t>
                  </w:r>
                </w:p>
              </w:tc>
              <w:tc>
                <w:tcPr>
                  <w:tcW w:w="7920" w:type="dxa"/>
                  <w:tcBorders/>
                  <w:shd w:val="clear" w:color="auto" w:fill="auto"/>
                  <w:vAlign w:val="center"/>
                </w:tcPr>
                <w:p>
                  <w:pPr>
                    <w:pStyle w:val="style179"/>
                    <w:spacing w:after="160" w:lineRule="auto" w:line="259"/>
                    <w:ind w:left="0"/>
                    <w:contextualSpacing/>
                    <w:rPr>
                      <w:sz w:val="22"/>
                      <w:szCs w:val="22"/>
                    </w:rPr>
                  </w:pPr>
                  <w:r>
                    <w:rPr>
                      <w:sz w:val="22"/>
                      <w:szCs w:val="22"/>
                    </w:rPr>
                    <w:t>Build an accessible website</w:t>
                  </w:r>
                  <w:r>
                    <w:rPr>
                      <w:sz w:val="22"/>
                      <w:szCs w:val="22"/>
                    </w:rPr>
                    <w:t>/web-based application</w:t>
                  </w:r>
                  <w:r>
                    <w:rPr>
                      <w:sz w:val="22"/>
                      <w:szCs w:val="22"/>
                    </w:rPr>
                    <w:t xml:space="preserve"> </w:t>
                  </w:r>
                  <w:r>
                    <w:rPr>
                      <w:sz w:val="22"/>
                      <w:szCs w:val="22"/>
                    </w:rPr>
                    <w:t>for visually and hearing impaired users.</w:t>
                  </w:r>
                </w:p>
              </w:tc>
            </w:tr>
            <w:tr>
              <w:tblPrEx/>
              <w:trPr/>
              <w:tc>
                <w:tcPr>
                  <w:tcW w:w="625" w:type="dxa"/>
                  <w:tcBorders/>
                  <w:shd w:val="clear" w:color="auto" w:fill="auto"/>
                  <w:vAlign w:val="center"/>
                </w:tcPr>
                <w:p>
                  <w:pPr>
                    <w:pStyle w:val="style4097"/>
                    <w:jc w:val="center"/>
                    <w:rPr>
                      <w:b/>
                      <w:sz w:val="22"/>
                      <w:szCs w:val="22"/>
                    </w:rPr>
                  </w:pPr>
                  <w:r>
                    <w:rPr>
                      <w:b/>
                      <w:sz w:val="22"/>
                      <w:szCs w:val="22"/>
                    </w:rPr>
                    <w:t>2</w:t>
                  </w:r>
                </w:p>
              </w:tc>
              <w:tc>
                <w:tcPr>
                  <w:tcW w:w="7920" w:type="dxa"/>
                  <w:tcBorders/>
                  <w:shd w:val="clear" w:color="auto" w:fill="auto"/>
                  <w:vAlign w:val="center"/>
                </w:tcPr>
                <w:p>
                  <w:pPr>
                    <w:pStyle w:val="style179"/>
                    <w:spacing w:after="160" w:lineRule="auto" w:line="259"/>
                    <w:ind w:left="0"/>
                    <w:contextualSpacing/>
                    <w:rPr>
                      <w:sz w:val="22"/>
                      <w:szCs w:val="22"/>
                    </w:rPr>
                  </w:pPr>
                  <w:r>
                    <w:rPr>
                      <w:sz w:val="22"/>
                      <w:szCs w:val="22"/>
                    </w:rPr>
                    <w:t>Incorporate Machine Learning to enhance user interaction</w:t>
                  </w:r>
                  <w:r>
                    <w:rPr>
                      <w:sz w:val="22"/>
                      <w:szCs w:val="22"/>
                    </w:rPr>
                    <w:t xml:space="preserve"> and to interpret user input</w:t>
                  </w:r>
                  <w:r>
                    <w:rPr>
                      <w:sz w:val="22"/>
                      <w:szCs w:val="22"/>
                    </w:rPr>
                    <w:t>.</w:t>
                  </w:r>
                </w:p>
              </w:tc>
            </w:tr>
            <w:tr>
              <w:tblPrEx/>
              <w:trPr/>
              <w:tc>
                <w:tcPr>
                  <w:tcW w:w="625" w:type="dxa"/>
                  <w:tcBorders/>
                  <w:shd w:val="clear" w:color="auto" w:fill="auto"/>
                  <w:vAlign w:val="center"/>
                </w:tcPr>
                <w:p>
                  <w:pPr>
                    <w:pStyle w:val="style4097"/>
                    <w:jc w:val="center"/>
                    <w:rPr>
                      <w:b/>
                      <w:sz w:val="22"/>
                      <w:szCs w:val="22"/>
                    </w:rPr>
                  </w:pPr>
                  <w:r>
                    <w:rPr>
                      <w:b/>
                      <w:sz w:val="22"/>
                      <w:szCs w:val="22"/>
                    </w:rPr>
                    <w:t>3</w:t>
                  </w:r>
                </w:p>
              </w:tc>
              <w:tc>
                <w:tcPr>
                  <w:tcW w:w="7920" w:type="dxa"/>
                  <w:tcBorders/>
                  <w:shd w:val="clear" w:color="auto" w:fill="auto"/>
                  <w:vAlign w:val="center"/>
                </w:tcPr>
                <w:p>
                  <w:pPr>
                    <w:pStyle w:val="style179"/>
                    <w:spacing w:after="160" w:lineRule="auto" w:line="259"/>
                    <w:ind w:left="0"/>
                    <w:contextualSpacing/>
                    <w:rPr>
                      <w:sz w:val="22"/>
                      <w:szCs w:val="22"/>
                    </w:rPr>
                  </w:pPr>
                  <w:r>
                    <w:rPr>
                      <w:sz w:val="22"/>
                      <w:szCs w:val="22"/>
                    </w:rPr>
                    <w:t>Develop user profiles for different impairments.</w:t>
                  </w:r>
                </w:p>
              </w:tc>
            </w:tr>
            <w:tr>
              <w:tblPrEx/>
              <w:trPr/>
              <w:tc>
                <w:tcPr>
                  <w:tcW w:w="625" w:type="dxa"/>
                  <w:tcBorders/>
                  <w:shd w:val="clear" w:color="auto" w:fill="auto"/>
                  <w:vAlign w:val="center"/>
                </w:tcPr>
                <w:p>
                  <w:pPr>
                    <w:pStyle w:val="style4097"/>
                    <w:jc w:val="center"/>
                    <w:rPr>
                      <w:b/>
                      <w:sz w:val="22"/>
                      <w:szCs w:val="22"/>
                    </w:rPr>
                  </w:pPr>
                  <w:r>
                    <w:rPr>
                      <w:b/>
                      <w:sz w:val="22"/>
                      <w:szCs w:val="22"/>
                    </w:rPr>
                    <w:t>4</w:t>
                  </w:r>
                </w:p>
              </w:tc>
              <w:tc>
                <w:tcPr>
                  <w:tcW w:w="7920" w:type="dxa"/>
                  <w:tcBorders/>
                  <w:shd w:val="clear" w:color="auto" w:fill="auto"/>
                  <w:vAlign w:val="center"/>
                </w:tcPr>
                <w:p>
                  <w:pPr>
                    <w:pStyle w:val="style179"/>
                    <w:spacing w:after="160" w:lineRule="auto" w:line="259"/>
                    <w:ind w:left="0"/>
                    <w:contextualSpacing/>
                    <w:rPr>
                      <w:sz w:val="22"/>
                      <w:szCs w:val="22"/>
                    </w:rPr>
                  </w:pPr>
                  <w:r>
                    <w:rPr>
                      <w:sz w:val="22"/>
                      <w:szCs w:val="22"/>
                    </w:rPr>
                    <w:t>Conduct rigorous accessibility testing.</w:t>
                  </w:r>
                </w:p>
              </w:tc>
            </w:tr>
            <w:tr>
              <w:tblPrEx/>
              <w:trPr/>
              <w:tc>
                <w:tcPr>
                  <w:tcW w:w="625" w:type="dxa"/>
                  <w:tcBorders/>
                  <w:shd w:val="clear" w:color="auto" w:fill="auto"/>
                  <w:vAlign w:val="center"/>
                </w:tcPr>
                <w:p>
                  <w:pPr>
                    <w:pStyle w:val="style4097"/>
                    <w:jc w:val="center"/>
                    <w:rPr>
                      <w:b/>
                      <w:sz w:val="22"/>
                      <w:szCs w:val="22"/>
                    </w:rPr>
                  </w:pPr>
                  <w:r>
                    <w:rPr>
                      <w:b/>
                      <w:sz w:val="22"/>
                      <w:szCs w:val="22"/>
                    </w:rPr>
                    <w:t>5</w:t>
                  </w:r>
                </w:p>
              </w:tc>
              <w:tc>
                <w:tcPr>
                  <w:tcW w:w="7920" w:type="dxa"/>
                  <w:tcBorders/>
                  <w:shd w:val="clear" w:color="auto" w:fill="auto"/>
                  <w:vAlign w:val="center"/>
                </w:tcPr>
                <w:p>
                  <w:pPr>
                    <w:pStyle w:val="style179"/>
                    <w:spacing w:after="160" w:lineRule="auto" w:line="259"/>
                    <w:ind w:left="0"/>
                    <w:contextualSpacing/>
                    <w:rPr>
                      <w:sz w:val="22"/>
                      <w:szCs w:val="22"/>
                    </w:rPr>
                  </w:pPr>
                  <w:r>
                    <w:rPr>
                      <w:sz w:val="22"/>
                      <w:szCs w:val="22"/>
                    </w:rPr>
                    <w:t>Gather user feedback for continuous improvement.</w:t>
                  </w:r>
                </w:p>
              </w:tc>
            </w:tr>
            <w:tr>
              <w:tblPrEx/>
              <w:trPr/>
              <w:tc>
                <w:tcPr>
                  <w:tcW w:w="625" w:type="dxa"/>
                  <w:tcBorders/>
                  <w:shd w:val="clear" w:color="auto" w:fill="auto"/>
                  <w:vAlign w:val="center"/>
                </w:tcPr>
                <w:p>
                  <w:pPr>
                    <w:pStyle w:val="style4097"/>
                    <w:jc w:val="center"/>
                    <w:rPr>
                      <w:b/>
                      <w:sz w:val="22"/>
                      <w:szCs w:val="22"/>
                    </w:rPr>
                  </w:pPr>
                  <w:r>
                    <w:rPr>
                      <w:b/>
                      <w:sz w:val="22"/>
                      <w:szCs w:val="22"/>
                    </w:rPr>
                    <w:t>6</w:t>
                  </w:r>
                </w:p>
              </w:tc>
              <w:tc>
                <w:tcPr>
                  <w:tcW w:w="7920" w:type="dxa"/>
                  <w:tcBorders/>
                  <w:shd w:val="clear" w:color="auto" w:fill="auto"/>
                  <w:vAlign w:val="center"/>
                </w:tcPr>
                <w:p>
                  <w:pPr>
                    <w:pStyle w:val="style179"/>
                    <w:spacing w:after="160" w:lineRule="auto" w:line="259"/>
                    <w:ind w:left="0"/>
                    <w:contextualSpacing/>
                    <w:rPr>
                      <w:sz w:val="22"/>
                      <w:szCs w:val="22"/>
                    </w:rPr>
                  </w:pPr>
                  <w:r>
                    <w:rPr>
                      <w:sz w:val="22"/>
                      <w:szCs w:val="22"/>
                    </w:rPr>
                    <w:t>Provide thorough documentation and training.</w:t>
                  </w:r>
                </w:p>
              </w:tc>
            </w:tr>
            <w:tr>
              <w:tblPrEx/>
              <w:trPr/>
              <w:tc>
                <w:tcPr>
                  <w:tcW w:w="625" w:type="dxa"/>
                  <w:tcBorders/>
                  <w:shd w:val="clear" w:color="auto" w:fill="auto"/>
                  <w:vAlign w:val="center"/>
                </w:tcPr>
                <w:p>
                  <w:pPr>
                    <w:pStyle w:val="style4097"/>
                    <w:jc w:val="center"/>
                    <w:rPr>
                      <w:b/>
                      <w:sz w:val="22"/>
                      <w:szCs w:val="22"/>
                    </w:rPr>
                  </w:pPr>
                  <w:r>
                    <w:rPr>
                      <w:b/>
                      <w:sz w:val="22"/>
                      <w:szCs w:val="22"/>
                    </w:rPr>
                    <w:t>7</w:t>
                  </w:r>
                </w:p>
              </w:tc>
              <w:tc>
                <w:tcPr>
                  <w:tcW w:w="7920" w:type="dxa"/>
                  <w:tcBorders/>
                  <w:shd w:val="clear" w:color="auto" w:fill="auto"/>
                  <w:vAlign w:val="center"/>
                </w:tcPr>
                <w:p>
                  <w:pPr>
                    <w:pStyle w:val="style179"/>
                    <w:spacing w:after="160" w:lineRule="auto" w:line="259"/>
                    <w:ind w:left="0"/>
                    <w:contextualSpacing/>
                    <w:rPr>
                      <w:sz w:val="22"/>
                      <w:szCs w:val="22"/>
                    </w:rPr>
                  </w:pPr>
                  <w:r>
                    <w:rPr>
                      <w:sz w:val="22"/>
                      <w:szCs w:val="22"/>
                    </w:rPr>
                    <w:t>Collaborate with accessibility experts.</w:t>
                  </w:r>
                </w:p>
              </w:tc>
            </w:tr>
            <w:tr>
              <w:tblPrEx/>
              <w:trPr/>
              <w:tc>
                <w:tcPr>
                  <w:tcW w:w="625" w:type="dxa"/>
                  <w:tcBorders/>
                  <w:shd w:val="clear" w:color="auto" w:fill="auto"/>
                  <w:vAlign w:val="center"/>
                </w:tcPr>
                <w:p>
                  <w:pPr>
                    <w:pStyle w:val="style4097"/>
                    <w:jc w:val="center"/>
                    <w:rPr>
                      <w:b/>
                      <w:sz w:val="22"/>
                      <w:szCs w:val="22"/>
                    </w:rPr>
                  </w:pPr>
                  <w:r>
                    <w:rPr>
                      <w:b/>
                      <w:sz w:val="22"/>
                      <w:szCs w:val="22"/>
                    </w:rPr>
                    <w:t>8</w:t>
                  </w:r>
                </w:p>
              </w:tc>
              <w:tc>
                <w:tcPr>
                  <w:tcW w:w="7920" w:type="dxa"/>
                  <w:tcBorders/>
                  <w:shd w:val="clear" w:color="auto" w:fill="auto"/>
                  <w:vAlign w:val="center"/>
                </w:tcPr>
                <w:p>
                  <w:pPr>
                    <w:pStyle w:val="style179"/>
                    <w:spacing w:after="160" w:lineRule="auto" w:line="259"/>
                    <w:ind w:left="0"/>
                    <w:contextualSpacing/>
                    <w:rPr>
                      <w:sz w:val="22"/>
                      <w:szCs w:val="22"/>
                    </w:rPr>
                  </w:pPr>
                  <w:r>
                    <w:rPr>
                      <w:sz w:val="22"/>
                      <w:szCs w:val="22"/>
                    </w:rPr>
                    <w:t>Ensure scalability and performance.</w:t>
                  </w:r>
                </w:p>
              </w:tc>
            </w:tr>
            <w:tr>
              <w:tblPrEx/>
              <w:trPr/>
              <w:tc>
                <w:tcPr>
                  <w:tcW w:w="625" w:type="dxa"/>
                  <w:tcBorders/>
                  <w:shd w:val="clear" w:color="auto" w:fill="auto"/>
                  <w:vAlign w:val="center"/>
                </w:tcPr>
                <w:p>
                  <w:pPr>
                    <w:pStyle w:val="style4097"/>
                    <w:jc w:val="center"/>
                    <w:rPr>
                      <w:b/>
                      <w:sz w:val="22"/>
                      <w:szCs w:val="22"/>
                    </w:rPr>
                  </w:pPr>
                  <w:r>
                    <w:rPr>
                      <w:b/>
                      <w:sz w:val="22"/>
                      <w:szCs w:val="22"/>
                    </w:rPr>
                    <w:t>9</w:t>
                  </w:r>
                </w:p>
              </w:tc>
              <w:tc>
                <w:tcPr>
                  <w:tcW w:w="7920" w:type="dxa"/>
                  <w:tcBorders/>
                  <w:shd w:val="clear" w:color="auto" w:fill="auto"/>
                  <w:vAlign w:val="center"/>
                </w:tcPr>
                <w:p>
                  <w:pPr>
                    <w:pStyle w:val="style179"/>
                    <w:spacing w:after="160" w:lineRule="auto" w:line="259"/>
                    <w:ind w:left="0"/>
                    <w:contextualSpacing/>
                    <w:rPr>
                      <w:sz w:val="22"/>
                      <w:szCs w:val="22"/>
                    </w:rPr>
                  </w:pPr>
                  <w:r>
                    <w:rPr>
                      <w:sz w:val="22"/>
                      <w:szCs w:val="22"/>
                    </w:rPr>
                    <w:t>Engage with the impaired community for insights</w:t>
                  </w:r>
                </w:p>
              </w:tc>
            </w:tr>
          </w:tbl>
          <w:p>
            <w:pPr>
              <w:pStyle w:val="style4097"/>
              <w:jc w:val="both"/>
              <w:rPr>
                <w:szCs w:val="20"/>
              </w:rPr>
            </w:pPr>
          </w:p>
          <w:p>
            <w:pPr>
              <w:pStyle w:val="style4097"/>
              <w:jc w:val="both"/>
              <w:rPr>
                <w:szCs w:val="20"/>
              </w:rPr>
            </w:pPr>
          </w:p>
        </w:tc>
      </w:tr>
      <w:tr>
        <w:tblPrEx/>
        <w:trPr/>
        <w:tc>
          <w:tcPr>
            <w:tcW w:w="8856" w:type="dxa"/>
            <w:tcBorders/>
          </w:tcPr>
          <w:p>
            <w:pPr>
              <w:pStyle w:val="style4097"/>
              <w:jc w:val="both"/>
              <w:rPr>
                <w:b/>
                <w:sz w:val="22"/>
                <w:szCs w:val="20"/>
              </w:rPr>
            </w:pPr>
            <w:r>
              <w:rPr>
                <w:b/>
                <w:sz w:val="22"/>
                <w:szCs w:val="20"/>
              </w:rPr>
              <w:t>Project Success criteria:</w:t>
            </w:r>
          </w:p>
          <w:p>
            <w:pPr>
              <w:pStyle w:val="style4097"/>
              <w:jc w:val="both"/>
              <w:rPr>
                <w:szCs w:val="20"/>
              </w:rPr>
            </w:pPr>
          </w:p>
          <w:p>
            <w:pPr>
              <w:pStyle w:val="style4097"/>
              <w:jc w:val="both"/>
              <w:rPr>
                <w:sz w:val="22"/>
                <w:szCs w:val="20"/>
              </w:rPr>
            </w:pPr>
            <w:r>
              <w:rPr>
                <w:sz w:val="22"/>
                <w:szCs w:val="20"/>
              </w:rPr>
              <w:t>The system should be able to provide real-time interpretation to facilitate seamless communication. The platform's response time for interpreting gestures and speech should be minimal to ensure smooth interactions. The website should function consistently and effectively across different browsers and devices.</w:t>
            </w:r>
          </w:p>
        </w:tc>
      </w:tr>
      <w:tr>
        <w:tblPrEx/>
        <w:trPr/>
        <w:tc>
          <w:tcPr>
            <w:tcW w:w="8856" w:type="dxa"/>
            <w:tcBorders/>
          </w:tcPr>
          <w:p>
            <w:pPr>
              <w:pStyle w:val="style4097"/>
              <w:jc w:val="both"/>
              <w:rPr>
                <w:b/>
                <w:szCs w:val="20"/>
              </w:rPr>
            </w:pPr>
          </w:p>
          <w:p>
            <w:pPr>
              <w:pStyle w:val="style4097"/>
              <w:jc w:val="both"/>
              <w:rPr>
                <w:b/>
                <w:sz w:val="22"/>
                <w:szCs w:val="20"/>
              </w:rPr>
            </w:pPr>
            <w:r>
              <w:rPr>
                <w:b/>
                <w:sz w:val="22"/>
                <w:szCs w:val="20"/>
              </w:rPr>
              <w:t>Assumptions, Risks and Obstacles:</w:t>
            </w:r>
            <w:r>
              <w:rPr>
                <w:b/>
                <w:sz w:val="22"/>
                <w:szCs w:val="20"/>
              </w:rPr>
              <w:t xml:space="preserve"> </w:t>
            </w:r>
          </w:p>
          <w:p>
            <w:pPr>
              <w:pStyle w:val="style4097"/>
              <w:jc w:val="both"/>
              <w:rPr>
                <w:b/>
                <w:sz w:val="22"/>
                <w:szCs w:val="20"/>
              </w:rPr>
            </w:pPr>
          </w:p>
          <w:p>
            <w:pPr>
              <w:pStyle w:val="style0"/>
              <w:numPr>
                <w:ilvl w:val="0"/>
                <w:numId w:val="1"/>
              </w:numPr>
              <w:rPr>
                <w:sz w:val="22"/>
              </w:rPr>
            </w:pPr>
            <w:r>
              <w:rPr>
                <w:i/>
                <w:sz w:val="22"/>
              </w:rPr>
              <w:t>User Adoption</w:t>
            </w:r>
            <w:r>
              <w:rPr>
                <w:sz w:val="22"/>
              </w:rPr>
              <w:t>: Users adjusting to the new system</w:t>
            </w:r>
          </w:p>
          <w:p>
            <w:pPr>
              <w:pStyle w:val="style0"/>
              <w:numPr>
                <w:ilvl w:val="0"/>
                <w:numId w:val="1"/>
              </w:numPr>
              <w:rPr>
                <w:sz w:val="22"/>
              </w:rPr>
            </w:pPr>
            <w:r>
              <w:rPr>
                <w:i/>
                <w:sz w:val="22"/>
              </w:rPr>
              <w:t>Tech Advancements</w:t>
            </w:r>
            <w:r>
              <w:rPr>
                <w:sz w:val="22"/>
              </w:rPr>
              <w:t>: Keeping up with rapid tech changes.</w:t>
            </w:r>
          </w:p>
          <w:p>
            <w:pPr>
              <w:pStyle w:val="style0"/>
              <w:numPr>
                <w:ilvl w:val="0"/>
                <w:numId w:val="1"/>
              </w:numPr>
              <w:rPr>
                <w:sz w:val="22"/>
              </w:rPr>
            </w:pPr>
            <w:r>
              <w:rPr>
                <w:i/>
                <w:sz w:val="22"/>
              </w:rPr>
              <w:t>Technical Complexity</w:t>
            </w:r>
            <w:r>
              <w:rPr>
                <w:sz w:val="22"/>
              </w:rPr>
              <w:t>: Integrating ML with MERN stack.</w:t>
            </w:r>
          </w:p>
          <w:p>
            <w:pPr>
              <w:pStyle w:val="style0"/>
              <w:numPr>
                <w:ilvl w:val="0"/>
                <w:numId w:val="1"/>
              </w:numPr>
              <w:rPr>
                <w:sz w:val="22"/>
              </w:rPr>
            </w:pPr>
            <w:r>
              <w:rPr>
                <w:i/>
                <w:sz w:val="22"/>
              </w:rPr>
              <w:t>Feedback Management</w:t>
            </w:r>
            <w:r>
              <w:rPr>
                <w:sz w:val="22"/>
              </w:rPr>
              <w:t>: Handling user feedback efficiently.</w:t>
            </w:r>
          </w:p>
          <w:p>
            <w:pPr>
              <w:pStyle w:val="style0"/>
              <w:numPr>
                <w:ilvl w:val="0"/>
                <w:numId w:val="1"/>
              </w:numPr>
              <w:rPr>
                <w:sz w:val="22"/>
              </w:rPr>
            </w:pPr>
            <w:r>
              <w:rPr>
                <w:i/>
                <w:sz w:val="22"/>
              </w:rPr>
              <w:t>Scope Control</w:t>
            </w:r>
            <w:r>
              <w:rPr>
                <w:sz w:val="22"/>
              </w:rPr>
              <w:t>: Avoiding uncontrolled project expansion.</w:t>
            </w:r>
          </w:p>
          <w:p>
            <w:pPr>
              <w:pStyle w:val="style4097"/>
              <w:ind w:left="720"/>
              <w:jc w:val="both"/>
              <w:rPr>
                <w:szCs w:val="20"/>
              </w:rPr>
            </w:pPr>
          </w:p>
        </w:tc>
      </w:tr>
      <w:tr>
        <w:tblPrEx/>
        <w:trPr>
          <w:trHeight w:val="332" w:hRule="atLeast"/>
        </w:trPr>
        <w:tc>
          <w:tcPr>
            <w:tcW w:w="8856" w:type="dxa"/>
            <w:tcBorders/>
          </w:tcPr>
          <w:p>
            <w:pPr>
              <w:pStyle w:val="style4097"/>
              <w:jc w:val="both"/>
              <w:rPr>
                <w:szCs w:val="20"/>
              </w:rPr>
            </w:pPr>
            <w:r>
              <w:rPr>
                <w:b/>
                <w:sz w:val="22"/>
                <w:szCs w:val="20"/>
              </w:rPr>
              <w:t>Type of project:</w:t>
            </w:r>
            <w:r>
              <w:rPr>
                <w:sz w:val="22"/>
                <w:szCs w:val="20"/>
              </w:rPr>
              <w:t xml:space="preserve"> </w:t>
            </w:r>
            <w:r>
              <w:rPr>
                <w:szCs w:val="20"/>
              </w:rPr>
              <w:tab/>
            </w:r>
            <w:r>
              <w:rPr>
                <w:szCs w:val="20"/>
              </w:rPr>
              <w:tab/>
            </w:r>
            <w:r>
              <w:rPr>
                <w:i/>
                <w:sz w:val="22"/>
                <w:szCs w:val="20"/>
              </w:rPr>
              <w:t>Development</w:t>
            </w:r>
          </w:p>
        </w:tc>
      </w:tr>
      <w:tr>
        <w:tblPrEx/>
        <w:trPr>
          <w:trHeight w:val="1358" w:hRule="atLeast"/>
        </w:trPr>
        <w:tc>
          <w:tcPr>
            <w:tcW w:w="8856" w:type="dxa"/>
            <w:tcBorders/>
          </w:tcPr>
          <w:p>
            <w:pPr>
              <w:pStyle w:val="style4097"/>
              <w:jc w:val="both"/>
              <w:rPr>
                <w:b/>
                <w:sz w:val="22"/>
                <w:szCs w:val="20"/>
              </w:rPr>
            </w:pPr>
            <w:r>
              <w:rPr>
                <w:b/>
                <w:sz w:val="22"/>
                <w:szCs w:val="20"/>
              </w:rPr>
              <w:t>Target End users:</w:t>
            </w:r>
          </w:p>
          <w:p>
            <w:pPr>
              <w:pStyle w:val="style4097"/>
              <w:jc w:val="both"/>
              <w:rPr>
                <w:szCs w:val="20"/>
              </w:rPr>
            </w:pPr>
          </w:p>
          <w:p>
            <w:pPr>
              <w:pStyle w:val="style4097"/>
              <w:numPr>
                <w:ilvl w:val="0"/>
                <w:numId w:val="9"/>
              </w:numPr>
              <w:jc w:val="both"/>
              <w:rPr>
                <w:sz w:val="22"/>
                <w:szCs w:val="20"/>
              </w:rPr>
            </w:pPr>
            <w:r>
              <w:rPr>
                <w:sz w:val="22"/>
                <w:szCs w:val="20"/>
              </w:rPr>
              <w:t>Deaf People</w:t>
            </w:r>
          </w:p>
          <w:p>
            <w:pPr>
              <w:pStyle w:val="style4097"/>
              <w:numPr>
                <w:ilvl w:val="0"/>
                <w:numId w:val="9"/>
              </w:numPr>
              <w:jc w:val="both"/>
              <w:rPr>
                <w:sz w:val="22"/>
                <w:szCs w:val="20"/>
              </w:rPr>
            </w:pPr>
            <w:r>
              <w:rPr>
                <w:sz w:val="22"/>
                <w:szCs w:val="20"/>
              </w:rPr>
              <w:t>Blind People</w:t>
            </w:r>
          </w:p>
          <w:p>
            <w:pPr>
              <w:pStyle w:val="style4097"/>
              <w:numPr>
                <w:ilvl w:val="0"/>
                <w:numId w:val="9"/>
              </w:numPr>
              <w:jc w:val="both"/>
              <w:rPr>
                <w:sz w:val="22"/>
                <w:szCs w:val="20"/>
              </w:rPr>
            </w:pPr>
            <w:r>
              <w:rPr>
                <w:sz w:val="22"/>
                <w:szCs w:val="20"/>
              </w:rPr>
              <w:t>Normal People</w:t>
            </w:r>
          </w:p>
          <w:p>
            <w:pPr>
              <w:pStyle w:val="style4097"/>
              <w:ind w:left="720"/>
              <w:jc w:val="both"/>
              <w:rPr>
                <w:szCs w:val="20"/>
              </w:rPr>
            </w:pPr>
          </w:p>
        </w:tc>
      </w:tr>
      <w:tr>
        <w:tblPrEx/>
        <w:trPr>
          <w:trHeight w:val="422" w:hRule="atLeast"/>
        </w:trPr>
        <w:tc>
          <w:tcPr>
            <w:tcW w:w="8856" w:type="dxa"/>
            <w:tcBorders/>
          </w:tcPr>
          <w:p>
            <w:pPr>
              <w:pStyle w:val="style4097"/>
              <w:jc w:val="both"/>
              <w:rPr>
                <w:szCs w:val="20"/>
              </w:rPr>
            </w:pPr>
            <w:r>
              <w:rPr>
                <w:b/>
                <w:sz w:val="22"/>
                <w:szCs w:val="20"/>
              </w:rPr>
              <w:t>Development Technology:</w:t>
            </w:r>
            <w:r>
              <w:rPr>
                <w:szCs w:val="20"/>
              </w:rPr>
              <w:tab/>
            </w:r>
            <w:r>
              <w:rPr>
                <w:szCs w:val="20"/>
              </w:rPr>
              <w:tab/>
            </w:r>
            <w:r>
              <w:rPr>
                <w:i/>
                <w:sz w:val="22"/>
                <w:szCs w:val="20"/>
              </w:rPr>
              <w:t>Object Oriented</w:t>
            </w:r>
          </w:p>
        </w:tc>
      </w:tr>
      <w:tr>
        <w:tblPrEx/>
        <w:trPr>
          <w:trHeight w:val="278" w:hRule="atLeast"/>
        </w:trPr>
        <w:tc>
          <w:tcPr>
            <w:tcW w:w="8856" w:type="dxa"/>
            <w:tcBorders/>
          </w:tcPr>
          <w:p>
            <w:pPr>
              <w:pStyle w:val="style4097"/>
              <w:jc w:val="both"/>
              <w:rPr>
                <w:szCs w:val="20"/>
              </w:rPr>
            </w:pPr>
            <w:r>
              <w:rPr>
                <w:b/>
                <w:sz w:val="22"/>
                <w:szCs w:val="20"/>
              </w:rPr>
              <w:t>Platform:</w:t>
            </w:r>
            <w:r>
              <w:rPr>
                <w:szCs w:val="20"/>
              </w:rPr>
              <w:tab/>
            </w:r>
            <w:r>
              <w:rPr>
                <w:i/>
                <w:sz w:val="22"/>
                <w:szCs w:val="20"/>
              </w:rPr>
              <w:t>Web-</w:t>
            </w:r>
            <w:r>
              <w:rPr>
                <w:i/>
                <w:sz w:val="22"/>
                <w:szCs w:val="20"/>
              </w:rPr>
              <w:t>based</w:t>
            </w:r>
            <w:r>
              <w:rPr>
                <w:szCs w:val="20"/>
              </w:rPr>
              <w:tab/>
            </w:r>
          </w:p>
          <w:p>
            <w:pPr>
              <w:pStyle w:val="style4097"/>
              <w:jc w:val="both"/>
              <w:rPr>
                <w:szCs w:val="20"/>
              </w:rPr>
            </w:pPr>
          </w:p>
        </w:tc>
      </w:tr>
      <w:tr>
        <w:tblPrEx/>
        <w:trPr>
          <w:trHeight w:val="494" w:hRule="atLeast"/>
        </w:trPr>
        <w:tc>
          <w:tcPr>
            <w:tcW w:w="8856" w:type="dxa"/>
            <w:tcBorders/>
          </w:tcPr>
          <w:p>
            <w:pPr>
              <w:pStyle w:val="style4097"/>
              <w:jc w:val="both"/>
              <w:rPr>
                <w:noProof/>
                <w:szCs w:val="20"/>
              </w:rPr>
            </w:pPr>
            <w:r>
              <w:rPr>
                <w:b/>
                <w:noProof/>
                <w:sz w:val="22"/>
                <w:szCs w:val="20"/>
              </w:rPr>
              <w:t>Suggested Project Supervisor:</w:t>
            </w:r>
            <w:r>
              <w:rPr>
                <w:noProof/>
                <w:sz w:val="22"/>
                <w:szCs w:val="20"/>
              </w:rPr>
              <w:t xml:space="preserve"> </w:t>
            </w:r>
            <w:r>
              <w:rPr>
                <w:noProof/>
                <w:sz w:val="22"/>
                <w:szCs w:val="20"/>
              </w:rPr>
              <w:t>Prof. Dr. Muhammad Kamran Malik</w:t>
            </w:r>
          </w:p>
        </w:tc>
      </w:tr>
      <w:tr>
        <w:tblPrEx/>
        <w:trPr>
          <w:trHeight w:val="557" w:hRule="atLeast"/>
        </w:trPr>
        <w:tc>
          <w:tcPr>
            <w:tcW w:w="8856" w:type="dxa"/>
            <w:tcBorders/>
          </w:tcPr>
          <w:p>
            <w:pPr>
              <w:pStyle w:val="style4097"/>
              <w:jc w:val="both"/>
              <w:rPr>
                <w:noProof/>
                <w:szCs w:val="20"/>
              </w:rPr>
            </w:pPr>
            <w:r>
              <w:rPr>
                <w:b/>
                <w:noProof/>
                <w:sz w:val="22"/>
                <w:szCs w:val="20"/>
              </w:rPr>
              <w:t>Approved By:</w:t>
            </w:r>
            <w:r>
              <w:rPr>
                <w:noProof/>
                <w:sz w:val="22"/>
                <w:szCs w:val="20"/>
              </w:rPr>
              <w:t xml:space="preserve"> Prof. Dr. Muhammad Kamran Malik</w:t>
            </w:r>
          </w:p>
        </w:tc>
      </w:tr>
      <w:tr>
        <w:tblPrEx/>
        <w:trPr>
          <w:trHeight w:val="449" w:hRule="atLeast"/>
        </w:trPr>
        <w:tc>
          <w:tcPr>
            <w:tcW w:w="8856" w:type="dxa"/>
            <w:tcBorders/>
          </w:tcPr>
          <w:p>
            <w:pPr>
              <w:pStyle w:val="style4097"/>
              <w:jc w:val="both"/>
              <w:rPr>
                <w:noProof/>
                <w:szCs w:val="20"/>
              </w:rPr>
            </w:pPr>
            <w:r>
              <w:rPr>
                <w:b/>
                <w:noProof/>
                <w:sz w:val="22"/>
                <w:szCs w:val="20"/>
              </w:rPr>
              <w:t>Date:</w:t>
            </w:r>
            <w:r>
              <w:rPr>
                <w:noProof/>
                <w:sz w:val="22"/>
                <w:szCs w:val="20"/>
              </w:rPr>
              <w:t xml:space="preserve"> September 25</w:t>
            </w:r>
            <w:r>
              <w:rPr>
                <w:noProof/>
                <w:sz w:val="22"/>
                <w:szCs w:val="20"/>
              </w:rPr>
              <w:t>, 202</w:t>
            </w:r>
            <w:r>
              <w:rPr>
                <w:noProof/>
                <w:sz w:val="22"/>
                <w:szCs w:val="20"/>
              </w:rPr>
              <w:t>3</w:t>
            </w:r>
          </w:p>
        </w:tc>
      </w:tr>
      <w:bookmarkStart w:id="68" w:name="_Toc103489602"/>
      <w:bookmarkStart w:id="69" w:name="_Toc103490370"/>
      <w:bookmarkStart w:id="70" w:name="_Toc103490583"/>
      <w:bookmarkStart w:id="71" w:name="_Toc103502777"/>
      <w:bookmarkStart w:id="72" w:name="_Toc103507771"/>
      <w:bookmarkStart w:id="73" w:name="_Toc103508012"/>
      <w:bookmarkStart w:id="74" w:name="_Toc103508081"/>
      <w:bookmarkStart w:id="75" w:name="_Toc103517568"/>
      <w:bookmarkStart w:id="76" w:name="_Toc103595749"/>
      <w:bookmarkStart w:id="77" w:name="_Toc104125192"/>
      <w:bookmarkStart w:id="78" w:name="_Toc104178778"/>
      <w:bookmarkStart w:id="79" w:name="_Toc105323790"/>
    </w:tbl>
    <w:p>
      <w:pPr>
        <w:pStyle w:val="style34"/>
        <w:rPr/>
      </w:pPr>
    </w:p>
    <w:p>
      <w:pPr>
        <w:pStyle w:val="style0"/>
        <w:rPr>
          <w:sz w:val="28"/>
          <w:szCs w:val="28"/>
        </w:rPr>
      </w:pPr>
      <w:r>
        <w:br w:type="page"/>
      </w:r>
    </w:p>
    <w:p>
      <w:pPr>
        <w:pStyle w:val="style2"/>
        <w:jc w:val="both"/>
        <w:rPr>
          <w:rFonts w:ascii="Times New Roman" w:cs="Times New Roman" w:hAnsi="Times New Roman"/>
        </w:rPr>
      </w:pPr>
      <w:r>
        <w:rPr>
          <w:rFonts w:ascii="Times New Roman" w:cs="Times New Roman" w:hAnsi="Times New Roman"/>
        </w:rPr>
        <w:t xml:space="preserve">1.4 </w:t>
      </w:r>
      <w:r>
        <w:rPr>
          <w:rFonts w:ascii="Times New Roman" w:cs="Times New Roman" w:hAnsi="Times New Roman"/>
        </w:rPr>
        <w:t>Project Goals &amp; Objectives</w:t>
      </w:r>
      <w:bookmarkEnd w:id="68"/>
      <w:bookmarkEnd w:id="69"/>
      <w:bookmarkEnd w:id="70"/>
      <w:bookmarkEnd w:id="71"/>
      <w:bookmarkEnd w:id="72"/>
      <w:bookmarkEnd w:id="73"/>
      <w:bookmarkEnd w:id="74"/>
      <w:bookmarkEnd w:id="75"/>
      <w:bookmarkEnd w:id="76"/>
      <w:bookmarkEnd w:id="77"/>
      <w:bookmarkEnd w:id="78"/>
      <w:bookmarkEnd w:id="79"/>
    </w:p>
    <w:p>
      <w:pPr>
        <w:pStyle w:val="style0"/>
        <w:rPr/>
      </w:pPr>
    </w:p>
    <w:bookmarkStart w:id="80" w:name="_Toc103489603"/>
    <w:bookmarkStart w:id="81" w:name="_Toc103490371"/>
    <w:bookmarkStart w:id="82" w:name="_Toc103490584"/>
    <w:bookmarkStart w:id="83" w:name="_Toc103502778"/>
    <w:bookmarkStart w:id="84" w:name="_Toc103507772"/>
    <w:bookmarkStart w:id="85" w:name="_Toc103508013"/>
    <w:bookmarkStart w:id="86" w:name="_Toc103508082"/>
    <w:bookmarkStart w:id="87" w:name="_Toc103517569"/>
    <w:bookmarkStart w:id="88" w:name="_Toc103595750"/>
    <w:bookmarkStart w:id="89" w:name="_Toc104125193"/>
    <w:bookmarkStart w:id="90" w:name="_Toc104178779"/>
    <w:bookmarkStart w:id="91" w:name="_Toc105323791"/>
    <w:p>
      <w:pPr>
        <w:pStyle w:val="style0"/>
        <w:rPr>
          <w:b/>
          <w:bCs/>
        </w:rPr>
      </w:pPr>
      <w:r>
        <w:rPr>
          <w:b/>
          <w:bCs/>
        </w:rPr>
        <w:t>Goal</w:t>
      </w:r>
    </w:p>
    <w:p>
      <w:pPr>
        <w:pStyle w:val="style0"/>
        <w:rPr>
          <w:b/>
          <w:bCs/>
        </w:rPr>
      </w:pPr>
    </w:p>
    <w:p>
      <w:pPr>
        <w:pStyle w:val="style0"/>
        <w:widowControl w:val="false"/>
        <w:autoSpaceDE w:val="false"/>
        <w:autoSpaceDN w:val="false"/>
        <w:adjustRightInd w:val="false"/>
        <w:spacing w:after="200" w:lineRule="auto" w:line="276"/>
        <w:jc w:val="both"/>
        <w:rPr/>
      </w:pPr>
      <w:r>
        <w:t>O</w:t>
      </w:r>
      <w:r>
        <w:t xml:space="preserve">ur </w:t>
      </w:r>
      <w:r>
        <w:t>primary</w:t>
      </w:r>
      <w:r>
        <w:t xml:space="preserve"> </w:t>
      </w:r>
      <w:r>
        <w:t>goal</w:t>
      </w:r>
      <w:r>
        <w:t xml:space="preserve"> is to develop </w:t>
      </w:r>
      <w:r>
        <w:t>an advanced and inclusive communication platform that bridges the gap for both hearing and</w:t>
      </w:r>
      <w:r>
        <w:t xml:space="preserve"> visually impaired individuals, </w:t>
      </w:r>
      <w:r>
        <w:t>the aim is to create a seamless and accessible environment where users can engage in verbal and visual interactions effortlessly. This platform seeks to empower differently-abled individuals, and enabling them to communicate effectively and independently in a wide range of contexts. Ultimately, the goal is to significantly enhance the quality of life for individuals with diverse abilities through cutting-edge technology and innovative design.</w:t>
      </w:r>
    </w:p>
    <w:p>
      <w:pPr>
        <w:pStyle w:val="style0"/>
        <w:rPr>
          <w:b/>
          <w:bCs/>
        </w:rPr>
      </w:pPr>
      <w:r>
        <w:rPr>
          <w:b/>
          <w:bCs/>
        </w:rPr>
        <w:t>Objectives</w:t>
      </w:r>
    </w:p>
    <w:p>
      <w:pPr>
        <w:pStyle w:val="style4103"/>
        <w:numPr>
          <w:ilvl w:val="0"/>
          <w:numId w:val="19"/>
        </w:numPr>
        <w:rPr/>
      </w:pPr>
      <w:r>
        <w:rPr>
          <w:rStyle w:val="style4104"/>
        </w:rPr>
        <w:t>Build an accessible website</w:t>
      </w:r>
      <w:r>
        <w:rPr>
          <w:rStyle w:val="style4104"/>
        </w:rPr>
        <w:t>/web-based application</w:t>
      </w:r>
      <w:r>
        <w:rPr>
          <w:rStyle w:val="style4104"/>
        </w:rPr>
        <w:t xml:space="preserve"> for visually and hearing impaired users.</w:t>
      </w:r>
    </w:p>
    <w:p>
      <w:pPr>
        <w:pStyle w:val="style4103"/>
        <w:numPr>
          <w:ilvl w:val="0"/>
          <w:numId w:val="19"/>
        </w:numPr>
        <w:rPr/>
      </w:pPr>
      <w:r>
        <w:rPr>
          <w:rStyle w:val="style4104"/>
        </w:rPr>
        <w:t>Incorporate Machine Learning to enhance user interaction and to interpret user input.</w:t>
      </w:r>
    </w:p>
    <w:p>
      <w:pPr>
        <w:pStyle w:val="style4103"/>
        <w:numPr>
          <w:ilvl w:val="0"/>
          <w:numId w:val="19"/>
        </w:numPr>
        <w:rPr/>
      </w:pPr>
      <w:r>
        <w:rPr>
          <w:rStyle w:val="style4104"/>
        </w:rPr>
        <w:t>Develop user profiles for different impairments.</w:t>
      </w:r>
    </w:p>
    <w:p>
      <w:pPr>
        <w:pStyle w:val="style4103"/>
        <w:numPr>
          <w:ilvl w:val="0"/>
          <w:numId w:val="19"/>
        </w:numPr>
        <w:rPr/>
      </w:pPr>
      <w:r>
        <w:rPr>
          <w:rStyle w:val="style4104"/>
        </w:rPr>
        <w:t>Conduct rigorous accessibility testing.</w:t>
      </w:r>
    </w:p>
    <w:p>
      <w:pPr>
        <w:pStyle w:val="style4103"/>
        <w:numPr>
          <w:ilvl w:val="0"/>
          <w:numId w:val="19"/>
        </w:numPr>
        <w:rPr/>
      </w:pPr>
      <w:r>
        <w:rPr>
          <w:rStyle w:val="style4104"/>
        </w:rPr>
        <w:t>Gather user feedback for continuous improvement.</w:t>
      </w:r>
    </w:p>
    <w:p>
      <w:pPr>
        <w:pStyle w:val="style4103"/>
        <w:numPr>
          <w:ilvl w:val="0"/>
          <w:numId w:val="19"/>
        </w:numPr>
        <w:rPr/>
      </w:pPr>
      <w:r>
        <w:rPr>
          <w:rStyle w:val="style4104"/>
        </w:rPr>
        <w:t>Provide thorough documentation and training.</w:t>
      </w:r>
    </w:p>
    <w:p>
      <w:pPr>
        <w:pStyle w:val="style4103"/>
        <w:numPr>
          <w:ilvl w:val="0"/>
          <w:numId w:val="19"/>
        </w:numPr>
        <w:rPr/>
      </w:pPr>
      <w:r>
        <w:rPr>
          <w:rStyle w:val="style4104"/>
        </w:rPr>
        <w:t>Collaborate with accessibility experts.</w:t>
      </w:r>
    </w:p>
    <w:p>
      <w:pPr>
        <w:pStyle w:val="style4103"/>
        <w:numPr>
          <w:ilvl w:val="0"/>
          <w:numId w:val="19"/>
        </w:numPr>
        <w:rPr/>
      </w:pPr>
      <w:r>
        <w:rPr>
          <w:rStyle w:val="style4104"/>
        </w:rPr>
        <w:t>Ensure scalability and performance.</w:t>
      </w:r>
    </w:p>
    <w:p>
      <w:pPr>
        <w:pStyle w:val="style4103"/>
        <w:numPr>
          <w:ilvl w:val="0"/>
          <w:numId w:val="19"/>
        </w:numPr>
        <w:rPr/>
      </w:pPr>
      <w:r>
        <w:rPr>
          <w:rStyle w:val="style4104"/>
        </w:rPr>
        <w:t>Engage with the impaired community for insights</w:t>
      </w:r>
    </w:p>
    <w:p>
      <w:pPr>
        <w:pStyle w:val="style2"/>
        <w:jc w:val="both"/>
        <w:rPr>
          <w:rFonts w:ascii="Times New Roman" w:cs="Times New Roman" w:hAnsi="Times New Roman"/>
        </w:rPr>
      </w:pPr>
      <w:r>
        <w:rPr>
          <w:rFonts w:ascii="Times New Roman" w:cs="Times New Roman" w:hAnsi="Times New Roman"/>
        </w:rPr>
        <w:t xml:space="preserve">1.5 </w:t>
      </w:r>
      <w:r>
        <w:rPr>
          <w:rFonts w:ascii="Times New Roman" w:cs="Times New Roman" w:hAnsi="Times New Roman"/>
        </w:rPr>
        <w:t>High-level system components</w:t>
      </w:r>
      <w:bookmarkEnd w:id="80"/>
      <w:bookmarkEnd w:id="81"/>
      <w:bookmarkEnd w:id="82"/>
      <w:bookmarkEnd w:id="83"/>
      <w:bookmarkEnd w:id="84"/>
      <w:bookmarkEnd w:id="85"/>
      <w:bookmarkEnd w:id="86"/>
      <w:bookmarkEnd w:id="87"/>
      <w:bookmarkEnd w:id="88"/>
      <w:bookmarkEnd w:id="89"/>
      <w:bookmarkEnd w:id="90"/>
      <w:bookmarkEnd w:id="91"/>
    </w:p>
    <w:bookmarkStart w:id="92" w:name="_Toc103489604"/>
    <w:bookmarkStart w:id="93" w:name="_Toc103490372"/>
    <w:bookmarkStart w:id="94" w:name="_Toc103490585"/>
    <w:bookmarkStart w:id="95" w:name="_Toc103502779"/>
    <w:bookmarkStart w:id="96" w:name="_Toc103507773"/>
    <w:bookmarkStart w:id="97" w:name="_Toc103508014"/>
    <w:bookmarkStart w:id="98" w:name="_Toc103508083"/>
    <w:bookmarkStart w:id="99" w:name="_Toc103517570"/>
    <w:bookmarkStart w:id="100" w:name="_Toc103595751"/>
    <w:bookmarkStart w:id="101" w:name="_Toc104125194"/>
    <w:bookmarkStart w:id="102" w:name="_Toc104178780"/>
    <w:bookmarkStart w:id="103" w:name="_Toc105323792"/>
    <w:p>
      <w:pPr>
        <w:pStyle w:val="style0"/>
        <w:ind w:firstLine="360"/>
        <w:rPr/>
      </w:pPr>
      <w:r>
        <w:t xml:space="preserve">The high-level system components for our </w:t>
      </w:r>
      <w:r>
        <w:t>web application are:</w:t>
      </w:r>
    </w:p>
    <w:p>
      <w:pPr>
        <w:pStyle w:val="style179"/>
        <w:numPr>
          <w:ilvl w:val="0"/>
          <w:numId w:val="21"/>
        </w:numPr>
        <w:rPr/>
      </w:pPr>
      <w:r>
        <w:t>Login/Signup module</w:t>
      </w:r>
    </w:p>
    <w:p>
      <w:pPr>
        <w:pStyle w:val="style179"/>
        <w:numPr>
          <w:ilvl w:val="0"/>
          <w:numId w:val="21"/>
        </w:numPr>
        <w:rPr/>
      </w:pPr>
      <w:r>
        <w:t>Privacy and security settings</w:t>
      </w:r>
    </w:p>
    <w:p>
      <w:pPr>
        <w:pStyle w:val="style179"/>
        <w:numPr>
          <w:ilvl w:val="0"/>
          <w:numId w:val="21"/>
        </w:numPr>
        <w:rPr/>
      </w:pPr>
      <w:r>
        <w:t>Authentication</w:t>
      </w:r>
    </w:p>
    <w:p>
      <w:pPr>
        <w:pStyle w:val="style179"/>
        <w:numPr>
          <w:ilvl w:val="0"/>
          <w:numId w:val="21"/>
        </w:numPr>
        <w:rPr/>
      </w:pPr>
      <w:r>
        <w:t>Accessibility features</w:t>
      </w:r>
    </w:p>
    <w:p>
      <w:pPr>
        <w:pStyle w:val="style179"/>
        <w:numPr>
          <w:ilvl w:val="0"/>
          <w:numId w:val="21"/>
        </w:numPr>
        <w:rPr/>
      </w:pPr>
      <w:r>
        <w:t>Speech recognition module</w:t>
      </w:r>
    </w:p>
    <w:p>
      <w:pPr>
        <w:pStyle w:val="style179"/>
        <w:numPr>
          <w:ilvl w:val="0"/>
          <w:numId w:val="21"/>
        </w:numPr>
        <w:rPr/>
      </w:pPr>
      <w:r>
        <w:t>Sign language recognition module</w:t>
      </w:r>
    </w:p>
    <w:p>
      <w:pPr>
        <w:pStyle w:val="style179"/>
        <w:numPr>
          <w:ilvl w:val="0"/>
          <w:numId w:val="21"/>
        </w:numPr>
        <w:rPr/>
      </w:pPr>
      <w:r>
        <w:t>Communication board</w:t>
      </w:r>
    </w:p>
    <w:p>
      <w:pPr>
        <w:pStyle w:val="style179"/>
        <w:numPr>
          <w:ilvl w:val="0"/>
          <w:numId w:val="21"/>
        </w:numPr>
        <w:rPr/>
      </w:pPr>
      <w:r>
        <w:t>Object detection module</w:t>
      </w:r>
    </w:p>
    <w:p>
      <w:pPr>
        <w:pStyle w:val="style179"/>
        <w:numPr>
          <w:ilvl w:val="0"/>
          <w:numId w:val="21"/>
        </w:numPr>
        <w:rPr/>
      </w:pPr>
      <w:r>
        <w:t>Notification module</w:t>
      </w:r>
    </w:p>
    <w:p>
      <w:pPr>
        <w:pStyle w:val="style179"/>
        <w:numPr>
          <w:ilvl w:val="0"/>
          <w:numId w:val="21"/>
        </w:numPr>
        <w:rPr/>
      </w:pPr>
      <w:r>
        <w:t>Update and maintenance</w:t>
      </w:r>
    </w:p>
    <w:p>
      <w:pPr>
        <w:pStyle w:val="style2"/>
        <w:jc w:val="both"/>
        <w:rPr>
          <w:rFonts w:ascii="Times New Roman" w:cs="Times New Roman" w:hAnsi="Times New Roman"/>
        </w:rPr>
      </w:pPr>
      <w:r>
        <w:rPr>
          <w:rFonts w:ascii="Times New Roman" w:cs="Times New Roman" w:hAnsi="Times New Roman"/>
        </w:rPr>
        <w:t xml:space="preserve">1.6 </w:t>
      </w:r>
      <w:r>
        <w:rPr>
          <w:rFonts w:ascii="Times New Roman" w:cs="Times New Roman" w:hAnsi="Times New Roman"/>
        </w:rPr>
        <w:t>List of optional functional units</w:t>
      </w:r>
      <w:bookmarkEnd w:id="92"/>
      <w:bookmarkEnd w:id="93"/>
      <w:bookmarkEnd w:id="94"/>
      <w:bookmarkEnd w:id="95"/>
      <w:bookmarkEnd w:id="96"/>
      <w:bookmarkEnd w:id="97"/>
      <w:bookmarkEnd w:id="98"/>
      <w:bookmarkEnd w:id="99"/>
      <w:bookmarkEnd w:id="100"/>
      <w:bookmarkEnd w:id="101"/>
      <w:bookmarkEnd w:id="102"/>
      <w:bookmarkEnd w:id="103"/>
    </w:p>
    <w:bookmarkStart w:id="104" w:name="_Toc103489605"/>
    <w:bookmarkStart w:id="105" w:name="_Toc103490373"/>
    <w:bookmarkStart w:id="106" w:name="_Toc103490586"/>
    <w:bookmarkStart w:id="107" w:name="_Toc103502780"/>
    <w:bookmarkStart w:id="108" w:name="_Toc103507774"/>
    <w:bookmarkStart w:id="109" w:name="_Toc103508015"/>
    <w:bookmarkStart w:id="110" w:name="_Toc103508084"/>
    <w:bookmarkStart w:id="111" w:name="_Toc103517571"/>
    <w:bookmarkStart w:id="112" w:name="_Toc103595752"/>
    <w:bookmarkStart w:id="113" w:name="_Toc104125195"/>
    <w:bookmarkStart w:id="114" w:name="_Toc104178781"/>
    <w:bookmarkStart w:id="115" w:name="_Toc105323793"/>
    <w:p>
      <w:pPr>
        <w:pStyle w:val="style0"/>
        <w:numPr>
          <w:ilvl w:val="0"/>
          <w:numId w:val="26"/>
        </w:numPr>
        <w:rPr/>
      </w:pPr>
      <w:r>
        <w:t>Video Calling Feature Module</w:t>
      </w:r>
    </w:p>
    <w:p>
      <w:pPr>
        <w:pStyle w:val="style0"/>
        <w:numPr>
          <w:ilvl w:val="0"/>
          <w:numId w:val="26"/>
        </w:numPr>
        <w:rPr/>
      </w:pPr>
      <w:r>
        <w:t>Language translation and localization</w:t>
      </w:r>
    </w:p>
    <w:p>
      <w:pPr>
        <w:pStyle w:val="style0"/>
        <w:numPr>
          <w:ilvl w:val="0"/>
          <w:numId w:val="26"/>
        </w:numPr>
        <w:rPr/>
      </w:pPr>
      <w:r>
        <w:t>QR code communication</w:t>
      </w:r>
    </w:p>
    <w:p>
      <w:pPr>
        <w:pStyle w:val="style0"/>
        <w:numPr>
          <w:ilvl w:val="0"/>
          <w:numId w:val="26"/>
        </w:numPr>
        <w:rPr/>
      </w:pPr>
      <w:r>
        <w:t>Predictive AI</w:t>
      </w:r>
    </w:p>
    <w:p>
      <w:pPr>
        <w:pStyle w:val="style0"/>
        <w:numPr>
          <w:ilvl w:val="0"/>
          <w:numId w:val="26"/>
        </w:numPr>
        <w:rPr/>
      </w:pPr>
      <w:r>
        <w:t xml:space="preserve">Customizable gestures </w:t>
      </w:r>
    </w:p>
    <w:p>
      <w:pPr>
        <w:pStyle w:val="style2"/>
        <w:jc w:val="both"/>
        <w:rPr>
          <w:rFonts w:ascii="Times New Roman" w:cs="Times New Roman" w:hAnsi="Times New Roman"/>
        </w:rPr>
      </w:pPr>
      <w:r>
        <w:rPr>
          <w:rFonts w:ascii="Times New Roman" w:cs="Times New Roman" w:hAnsi="Times New Roman"/>
        </w:rPr>
        <w:t>1.7</w:t>
      </w:r>
      <w:r>
        <w:rPr>
          <w:rFonts w:ascii="Times New Roman" w:cs="Times New Roman" w:hAnsi="Times New Roman"/>
        </w:rPr>
        <w:t xml:space="preserve"> Exclusions</w:t>
      </w:r>
      <w:bookmarkEnd w:id="104"/>
      <w:bookmarkEnd w:id="105"/>
      <w:bookmarkEnd w:id="106"/>
      <w:bookmarkEnd w:id="107"/>
      <w:bookmarkEnd w:id="108"/>
      <w:bookmarkEnd w:id="109"/>
      <w:bookmarkEnd w:id="110"/>
      <w:bookmarkEnd w:id="111"/>
      <w:bookmarkEnd w:id="112"/>
      <w:bookmarkEnd w:id="113"/>
      <w:bookmarkEnd w:id="114"/>
      <w:bookmarkEnd w:id="115"/>
    </w:p>
    <w:p>
      <w:pPr>
        <w:pStyle w:val="style0"/>
        <w:rPr/>
      </w:pPr>
    </w:p>
    <w:p>
      <w:pPr>
        <w:pStyle w:val="style0"/>
        <w:numPr>
          <w:ilvl w:val="0"/>
          <w:numId w:val="18"/>
        </w:numPr>
        <w:rPr/>
      </w:pPr>
      <w:r>
        <w:t>The project does not offer medical advice or treatment for any hearing or visual impairments. It is a communication aid, not a substitute for professional medical assistance.</w:t>
      </w:r>
    </w:p>
    <w:p>
      <w:pPr>
        <w:pStyle w:val="style0"/>
        <w:numPr>
          <w:ilvl w:val="0"/>
          <w:numId w:val="18"/>
        </w:numPr>
        <w:rPr/>
      </w:pPr>
      <w:r>
        <w:t xml:space="preserve">The platform may not provide full functionality without an internet connection. </w:t>
      </w:r>
    </w:p>
    <w:p>
      <w:pPr>
        <w:pStyle w:val="style0"/>
        <w:numPr>
          <w:ilvl w:val="0"/>
          <w:numId w:val="18"/>
        </w:numPr>
        <w:rPr/>
      </w:pPr>
      <w:r>
        <w:t>The project may not involve the integration of augmented reality or wearable technologies for interpretation.</w:t>
      </w:r>
    </w:p>
    <w:bookmarkStart w:id="116" w:name="_Toc103489606"/>
    <w:bookmarkStart w:id="117" w:name="_Toc103490374"/>
    <w:bookmarkStart w:id="118" w:name="_Toc103490587"/>
    <w:bookmarkStart w:id="119" w:name="_Toc103502781"/>
    <w:bookmarkStart w:id="120" w:name="_Toc103507775"/>
    <w:bookmarkStart w:id="121" w:name="_Toc103508016"/>
    <w:bookmarkStart w:id="122" w:name="_Toc103508085"/>
    <w:bookmarkStart w:id="123" w:name="_Toc103517572"/>
    <w:bookmarkStart w:id="124" w:name="_Toc103595753"/>
    <w:bookmarkStart w:id="125" w:name="_Toc104125196"/>
    <w:bookmarkStart w:id="126" w:name="_Toc104178782"/>
    <w:bookmarkStart w:id="127" w:name="_Toc105323794"/>
    <w:p>
      <w:pPr>
        <w:pStyle w:val="style0"/>
        <w:numPr>
          <w:ilvl w:val="0"/>
          <w:numId w:val="18"/>
        </w:numPr>
        <w:rPr/>
      </w:pPr>
      <w:r>
        <w:t>The project may not include comprehensive educational content for learning sign language or speech training.</w:t>
      </w:r>
    </w:p>
    <w:p>
      <w:pPr>
        <w:pStyle w:val="style2"/>
        <w:jc w:val="both"/>
        <w:rPr>
          <w:rFonts w:ascii="Times New Roman" w:cs="Times New Roman" w:hAnsi="Times New Roman"/>
        </w:rPr>
      </w:pPr>
      <w:r>
        <w:rPr>
          <w:rFonts w:ascii="Times New Roman" w:cs="Times New Roman" w:hAnsi="Times New Roman"/>
        </w:rPr>
        <w:t>1.8 Application Architecture</w:t>
      </w:r>
      <w:bookmarkEnd w:id="116"/>
      <w:bookmarkEnd w:id="117"/>
      <w:bookmarkEnd w:id="118"/>
      <w:bookmarkEnd w:id="119"/>
      <w:bookmarkEnd w:id="120"/>
      <w:bookmarkEnd w:id="121"/>
      <w:bookmarkEnd w:id="122"/>
      <w:bookmarkEnd w:id="123"/>
      <w:bookmarkEnd w:id="124"/>
      <w:bookmarkEnd w:id="125"/>
      <w:bookmarkEnd w:id="126"/>
      <w:bookmarkEnd w:id="127"/>
    </w:p>
    <w:p>
      <w:pPr>
        <w:pStyle w:val="style0"/>
        <w:rPr/>
      </w:pPr>
    </w:p>
    <w:p>
      <w:pPr>
        <w:pStyle w:val="style0"/>
        <w:numPr>
          <w:ilvl w:val="0"/>
          <w:numId w:val="22"/>
        </w:numPr>
        <w:jc w:val="both"/>
        <w:rPr/>
      </w:pPr>
      <w:r>
        <w:t xml:space="preserve">React.js </w:t>
      </w:r>
      <w:r>
        <w:t>(Front End</w:t>
      </w:r>
      <w:r>
        <w:t>/GUI</w:t>
      </w:r>
      <w:r>
        <w:t>)</w:t>
      </w:r>
    </w:p>
    <w:p>
      <w:pPr>
        <w:pStyle w:val="style0"/>
        <w:numPr>
          <w:ilvl w:val="0"/>
          <w:numId w:val="22"/>
        </w:numPr>
        <w:jc w:val="both"/>
        <w:rPr/>
      </w:pPr>
      <w:r>
        <w:t>Node.js &amp; Express.js</w:t>
      </w:r>
      <w:r>
        <w:t xml:space="preserve"> (Back End)</w:t>
      </w:r>
    </w:p>
    <w:p>
      <w:pPr>
        <w:pStyle w:val="style0"/>
        <w:numPr>
          <w:ilvl w:val="0"/>
          <w:numId w:val="22"/>
        </w:numPr>
        <w:jc w:val="both"/>
        <w:rPr/>
      </w:pPr>
      <w:r>
        <w:t>MongoDB</w:t>
      </w:r>
      <w:r>
        <w:t xml:space="preserve"> (Database)</w:t>
      </w:r>
      <w:bookmarkStart w:id="128" w:name="_Toc103489607"/>
      <w:bookmarkStart w:id="129" w:name="_Toc103490375"/>
      <w:bookmarkStart w:id="130" w:name="_Toc103490588"/>
      <w:bookmarkStart w:id="131" w:name="_Toc103502782"/>
      <w:bookmarkStart w:id="132" w:name="_Toc103507776"/>
      <w:bookmarkStart w:id="133" w:name="_Toc103508017"/>
      <w:bookmarkStart w:id="134" w:name="_Toc103508086"/>
      <w:bookmarkStart w:id="135" w:name="_Toc103517573"/>
      <w:bookmarkStart w:id="136" w:name="_Toc103595754"/>
      <w:bookmarkStart w:id="137" w:name="_Toc104125197"/>
      <w:bookmarkStart w:id="138" w:name="_Toc104178783"/>
      <w:bookmarkStart w:id="139" w:name="_Toc105323795"/>
    </w:p>
    <w:p>
      <w:pPr>
        <w:pStyle w:val="style0"/>
        <w:numPr>
          <w:ilvl w:val="0"/>
          <w:numId w:val="22"/>
        </w:numPr>
        <w:jc w:val="both"/>
        <w:rPr/>
      </w:pPr>
      <w:r>
        <w:t>Python (AI and Computer Vision Components)</w:t>
      </w:r>
    </w:p>
    <w:p>
      <w:pPr>
        <w:pStyle w:val="style2"/>
        <w:jc w:val="both"/>
        <w:rPr>
          <w:rFonts w:ascii="Times New Roman" w:cs="Times New Roman" w:hAnsi="Times New Roman"/>
        </w:rPr>
      </w:pPr>
      <w:r>
        <w:rPr>
          <w:rFonts w:ascii="Times New Roman" w:cs="Times New Roman" w:hAnsi="Times New Roman"/>
        </w:rPr>
        <w:t>1.9</w:t>
      </w:r>
      <w:r>
        <w:rPr>
          <w:rFonts w:ascii="Times New Roman" w:cs="Times New Roman" w:hAnsi="Times New Roman"/>
        </w:rPr>
        <w:t xml:space="preserve"> Gantt chart</w:t>
      </w:r>
      <w:bookmarkEnd w:id="128"/>
      <w:bookmarkEnd w:id="129"/>
      <w:bookmarkEnd w:id="130"/>
      <w:bookmarkEnd w:id="131"/>
      <w:bookmarkEnd w:id="132"/>
      <w:bookmarkEnd w:id="133"/>
      <w:bookmarkEnd w:id="134"/>
      <w:bookmarkEnd w:id="135"/>
      <w:bookmarkEnd w:id="136"/>
      <w:bookmarkEnd w:id="137"/>
      <w:bookmarkEnd w:id="138"/>
      <w:bookmarkEnd w:id="139"/>
    </w:p>
    <w:tbl>
      <w:tblPr>
        <w:tblpPr w:leftFromText="180" w:rightFromText="180" w:topFromText="0" w:bottomFromText="0" w:vertAnchor="text" w:horzAnchor="margin" w:tblpXSpec="left" w:tblpY="169"/>
        <w:tblW w:w="9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2798"/>
        <w:gridCol w:w="1778"/>
        <w:gridCol w:w="1778"/>
        <w:gridCol w:w="2224"/>
      </w:tblGrid>
      <w:tr>
        <w:trPr>
          <w:trHeight w:val="474" w:hRule="atLeast"/>
        </w:trPr>
        <w:tc>
          <w:tcPr>
            <w:tcW w:w="643" w:type="dxa"/>
            <w:tcBorders/>
            <w:shd w:val="clear" w:color="auto" w:fill="auto"/>
          </w:tcPr>
          <w:p>
            <w:pPr>
              <w:pStyle w:val="style0"/>
              <w:rPr>
                <w:b/>
                <w:bCs/>
              </w:rPr>
            </w:pPr>
            <w:r>
              <w:rPr>
                <w:b/>
                <w:bCs/>
              </w:rPr>
              <w:t>Sr</w:t>
            </w:r>
          </w:p>
        </w:tc>
        <w:tc>
          <w:tcPr>
            <w:tcW w:w="2798" w:type="dxa"/>
            <w:tcBorders/>
            <w:shd w:val="clear" w:color="auto" w:fill="auto"/>
          </w:tcPr>
          <w:p>
            <w:pPr>
              <w:pStyle w:val="style0"/>
              <w:rPr>
                <w:b/>
                <w:bCs/>
              </w:rPr>
            </w:pPr>
            <w:r>
              <w:rPr>
                <w:b/>
                <w:bCs/>
              </w:rPr>
              <w:t>Task Name</w:t>
            </w:r>
          </w:p>
        </w:tc>
        <w:tc>
          <w:tcPr>
            <w:tcW w:w="1778" w:type="dxa"/>
            <w:tcBorders/>
            <w:shd w:val="clear" w:color="auto" w:fill="auto"/>
          </w:tcPr>
          <w:p>
            <w:pPr>
              <w:pStyle w:val="style0"/>
              <w:rPr>
                <w:b/>
                <w:bCs/>
              </w:rPr>
            </w:pPr>
            <w:r>
              <w:rPr>
                <w:b/>
                <w:bCs/>
              </w:rPr>
              <w:t>Start Time</w:t>
            </w:r>
          </w:p>
        </w:tc>
        <w:tc>
          <w:tcPr>
            <w:tcW w:w="1778" w:type="dxa"/>
            <w:tcBorders/>
            <w:shd w:val="clear" w:color="auto" w:fill="auto"/>
          </w:tcPr>
          <w:p>
            <w:pPr>
              <w:pStyle w:val="style0"/>
              <w:jc w:val="center"/>
              <w:rPr>
                <w:b/>
                <w:bCs/>
              </w:rPr>
            </w:pPr>
            <w:r>
              <w:rPr>
                <w:b/>
                <w:bCs/>
              </w:rPr>
              <w:t>End Time</w:t>
            </w:r>
          </w:p>
        </w:tc>
        <w:tc>
          <w:tcPr>
            <w:tcW w:w="2224" w:type="dxa"/>
            <w:tcBorders/>
            <w:shd w:val="clear" w:color="auto" w:fill="auto"/>
          </w:tcPr>
          <w:p>
            <w:pPr>
              <w:pStyle w:val="style0"/>
              <w:rPr>
                <w:b/>
                <w:bCs/>
              </w:rPr>
            </w:pPr>
            <w:r>
              <w:rPr>
                <w:b/>
                <w:bCs/>
              </w:rPr>
              <w:t>Duration</w:t>
            </w:r>
            <w:r>
              <w:rPr>
                <w:b/>
                <w:bCs/>
              </w:rPr>
              <w:t xml:space="preserve"> </w:t>
            </w:r>
            <w:r>
              <w:rPr>
                <w:b/>
                <w:bCs/>
              </w:rPr>
              <w:t>(Days)</w:t>
            </w:r>
          </w:p>
        </w:tc>
      </w:tr>
      <w:tr>
        <w:tblPrEx/>
        <w:trPr>
          <w:trHeight w:val="258" w:hRule="atLeast"/>
        </w:trPr>
        <w:tc>
          <w:tcPr>
            <w:tcW w:w="643" w:type="dxa"/>
            <w:tcBorders/>
            <w:shd w:val="clear" w:color="auto" w:fill="auto"/>
          </w:tcPr>
          <w:p>
            <w:pPr>
              <w:pStyle w:val="style0"/>
              <w:rPr>
                <w:sz w:val="20"/>
                <w:szCs w:val="20"/>
              </w:rPr>
            </w:pPr>
            <w:r>
              <w:rPr>
                <w:sz w:val="20"/>
                <w:szCs w:val="20"/>
              </w:rPr>
              <w:t>1</w:t>
            </w:r>
          </w:p>
        </w:tc>
        <w:tc>
          <w:tcPr>
            <w:tcW w:w="2798" w:type="dxa"/>
            <w:tcBorders/>
            <w:shd w:val="clear" w:color="auto" w:fill="auto"/>
          </w:tcPr>
          <w:p>
            <w:pPr>
              <w:pStyle w:val="style0"/>
              <w:rPr>
                <w:sz w:val="20"/>
                <w:szCs w:val="20"/>
              </w:rPr>
            </w:pPr>
            <w:r>
              <w:rPr>
                <w:sz w:val="20"/>
                <w:szCs w:val="20"/>
              </w:rPr>
              <w:t>Orientation</w:t>
            </w:r>
          </w:p>
        </w:tc>
        <w:tc>
          <w:tcPr>
            <w:tcW w:w="1778" w:type="dxa"/>
            <w:tcBorders/>
            <w:shd w:val="clear" w:color="auto" w:fill="auto"/>
            <w:vAlign w:val="bottom"/>
          </w:tcPr>
          <w:p>
            <w:pPr>
              <w:pStyle w:val="style0"/>
              <w:rPr>
                <w:sz w:val="20"/>
                <w:szCs w:val="20"/>
              </w:rPr>
            </w:pPr>
          </w:p>
        </w:tc>
        <w:tc>
          <w:tcPr>
            <w:tcW w:w="1778" w:type="dxa"/>
            <w:tcBorders/>
            <w:shd w:val="clear" w:color="auto" w:fill="auto"/>
            <w:vAlign w:val="bottom"/>
          </w:tcPr>
          <w:p>
            <w:pPr>
              <w:pStyle w:val="style0"/>
              <w:rPr>
                <w:sz w:val="20"/>
                <w:szCs w:val="20"/>
              </w:rPr>
            </w:pPr>
          </w:p>
        </w:tc>
        <w:tc>
          <w:tcPr>
            <w:tcW w:w="2224" w:type="dxa"/>
            <w:tcBorders/>
            <w:shd w:val="clear" w:color="auto" w:fill="auto"/>
            <w:vAlign w:val="bottom"/>
          </w:tcPr>
          <w:p>
            <w:pPr>
              <w:pStyle w:val="style0"/>
              <w:rPr>
                <w:sz w:val="20"/>
                <w:szCs w:val="20"/>
              </w:rPr>
            </w:pPr>
            <w:r>
              <w:rPr>
                <w:rFonts w:ascii="Calibri" w:cs="Calibri" w:hAnsi="Calibri"/>
                <w:color w:val="000000"/>
                <w:sz w:val="22"/>
                <w:szCs w:val="22"/>
              </w:rPr>
              <w:t>0</w:t>
            </w:r>
          </w:p>
        </w:tc>
      </w:tr>
      <w:tr>
        <w:tblPrEx/>
        <w:trPr>
          <w:trHeight w:val="273" w:hRule="atLeast"/>
        </w:trPr>
        <w:tc>
          <w:tcPr>
            <w:tcW w:w="643" w:type="dxa"/>
            <w:tcBorders/>
            <w:shd w:val="clear" w:color="auto" w:fill="auto"/>
          </w:tcPr>
          <w:p>
            <w:pPr>
              <w:pStyle w:val="style0"/>
              <w:rPr>
                <w:sz w:val="20"/>
                <w:szCs w:val="20"/>
              </w:rPr>
            </w:pPr>
            <w:r>
              <w:rPr>
                <w:sz w:val="20"/>
                <w:szCs w:val="20"/>
              </w:rPr>
              <w:t>2</w:t>
            </w:r>
          </w:p>
        </w:tc>
        <w:tc>
          <w:tcPr>
            <w:tcW w:w="2798" w:type="dxa"/>
            <w:tcBorders/>
            <w:shd w:val="clear" w:color="auto" w:fill="auto"/>
          </w:tcPr>
          <w:p>
            <w:pPr>
              <w:pStyle w:val="style0"/>
              <w:rPr>
                <w:sz w:val="20"/>
                <w:szCs w:val="20"/>
              </w:rPr>
            </w:pPr>
            <w:r>
              <w:rPr>
                <w:sz w:val="20"/>
                <w:szCs w:val="20"/>
              </w:rPr>
              <w:t>Proposal Submission</w:t>
            </w:r>
          </w:p>
        </w:tc>
        <w:tc>
          <w:tcPr>
            <w:tcW w:w="1778" w:type="dxa"/>
            <w:tcBorders/>
            <w:shd w:val="clear" w:color="auto" w:fill="auto"/>
            <w:vAlign w:val="bottom"/>
          </w:tcPr>
          <w:p>
            <w:pPr>
              <w:pStyle w:val="style0"/>
              <w:rPr>
                <w:sz w:val="20"/>
                <w:szCs w:val="20"/>
              </w:rPr>
            </w:pPr>
          </w:p>
        </w:tc>
        <w:tc>
          <w:tcPr>
            <w:tcW w:w="1778" w:type="dxa"/>
            <w:tcBorders/>
            <w:shd w:val="clear" w:color="auto" w:fill="auto"/>
            <w:vAlign w:val="bottom"/>
          </w:tcPr>
          <w:p>
            <w:pPr>
              <w:pStyle w:val="style0"/>
              <w:rPr>
                <w:sz w:val="20"/>
                <w:szCs w:val="20"/>
              </w:rPr>
            </w:pPr>
          </w:p>
        </w:tc>
        <w:tc>
          <w:tcPr>
            <w:tcW w:w="2224" w:type="dxa"/>
            <w:tcBorders/>
            <w:shd w:val="clear" w:color="auto" w:fill="auto"/>
            <w:vAlign w:val="bottom"/>
          </w:tcPr>
          <w:p>
            <w:pPr>
              <w:pStyle w:val="style0"/>
              <w:rPr>
                <w:sz w:val="20"/>
                <w:szCs w:val="20"/>
              </w:rPr>
            </w:pPr>
            <w:r>
              <w:rPr>
                <w:rFonts w:ascii="Calibri" w:cs="Calibri" w:hAnsi="Calibri"/>
                <w:color w:val="000000"/>
                <w:sz w:val="22"/>
                <w:szCs w:val="22"/>
              </w:rPr>
              <w:t>11</w:t>
            </w:r>
          </w:p>
        </w:tc>
      </w:tr>
      <w:tr>
        <w:tblPrEx/>
        <w:trPr>
          <w:trHeight w:val="273" w:hRule="atLeast"/>
        </w:trPr>
        <w:tc>
          <w:tcPr>
            <w:tcW w:w="643" w:type="dxa"/>
            <w:tcBorders/>
            <w:shd w:val="clear" w:color="auto" w:fill="auto"/>
          </w:tcPr>
          <w:p>
            <w:pPr>
              <w:pStyle w:val="style0"/>
              <w:rPr>
                <w:sz w:val="20"/>
                <w:szCs w:val="20"/>
              </w:rPr>
            </w:pPr>
            <w:r>
              <w:rPr>
                <w:sz w:val="20"/>
                <w:szCs w:val="20"/>
              </w:rPr>
              <w:t>3</w:t>
            </w:r>
          </w:p>
        </w:tc>
        <w:tc>
          <w:tcPr>
            <w:tcW w:w="2798" w:type="dxa"/>
            <w:tcBorders/>
            <w:shd w:val="clear" w:color="auto" w:fill="auto"/>
          </w:tcPr>
          <w:p>
            <w:pPr>
              <w:pStyle w:val="style0"/>
              <w:rPr>
                <w:sz w:val="20"/>
                <w:szCs w:val="20"/>
              </w:rPr>
            </w:pPr>
            <w:r>
              <w:rPr>
                <w:sz w:val="20"/>
                <w:szCs w:val="20"/>
              </w:rPr>
              <w:t>1</w:t>
            </w:r>
            <w:r>
              <w:rPr>
                <w:sz w:val="20"/>
                <w:szCs w:val="20"/>
                <w:vertAlign w:val="superscript"/>
              </w:rPr>
              <w:t>st</w:t>
            </w:r>
            <w:r>
              <w:rPr>
                <w:sz w:val="20"/>
                <w:szCs w:val="20"/>
              </w:rPr>
              <w:t xml:space="preserve"> </w:t>
            </w:r>
            <w:r>
              <w:rPr>
                <w:sz w:val="20"/>
                <w:szCs w:val="20"/>
              </w:rPr>
              <w:t>Del</w:t>
            </w:r>
          </w:p>
        </w:tc>
        <w:tc>
          <w:tcPr>
            <w:tcW w:w="1778" w:type="dxa"/>
            <w:tcBorders/>
            <w:shd w:val="clear" w:color="auto" w:fill="auto"/>
            <w:vAlign w:val="bottom"/>
          </w:tcPr>
          <w:p>
            <w:pPr>
              <w:pStyle w:val="style0"/>
              <w:rPr>
                <w:sz w:val="20"/>
                <w:szCs w:val="20"/>
              </w:rPr>
            </w:pPr>
          </w:p>
        </w:tc>
        <w:tc>
          <w:tcPr>
            <w:tcW w:w="1778" w:type="dxa"/>
            <w:tcBorders/>
            <w:shd w:val="clear" w:color="auto" w:fill="auto"/>
            <w:vAlign w:val="bottom"/>
          </w:tcPr>
          <w:p>
            <w:pPr>
              <w:pStyle w:val="style0"/>
              <w:rPr>
                <w:sz w:val="20"/>
                <w:szCs w:val="20"/>
              </w:rPr>
            </w:pPr>
          </w:p>
        </w:tc>
        <w:tc>
          <w:tcPr>
            <w:tcW w:w="2224" w:type="dxa"/>
            <w:tcBorders/>
            <w:shd w:val="clear" w:color="auto" w:fill="auto"/>
            <w:vAlign w:val="bottom"/>
          </w:tcPr>
          <w:p>
            <w:pPr>
              <w:pStyle w:val="style0"/>
              <w:rPr>
                <w:sz w:val="20"/>
                <w:szCs w:val="20"/>
              </w:rPr>
            </w:pPr>
            <w:r>
              <w:rPr>
                <w:rFonts w:ascii="Calibri" w:cs="Calibri" w:hAnsi="Calibri"/>
                <w:color w:val="000000"/>
                <w:sz w:val="22"/>
                <w:szCs w:val="22"/>
              </w:rPr>
              <w:t>27</w:t>
            </w:r>
          </w:p>
        </w:tc>
      </w:tr>
      <w:tr>
        <w:tblPrEx/>
        <w:trPr>
          <w:trHeight w:val="258" w:hRule="atLeast"/>
        </w:trPr>
        <w:tc>
          <w:tcPr>
            <w:tcW w:w="643" w:type="dxa"/>
            <w:tcBorders/>
            <w:shd w:val="clear" w:color="auto" w:fill="auto"/>
          </w:tcPr>
          <w:p>
            <w:pPr>
              <w:pStyle w:val="style0"/>
              <w:rPr>
                <w:sz w:val="20"/>
                <w:szCs w:val="20"/>
              </w:rPr>
            </w:pPr>
            <w:r>
              <w:rPr>
                <w:sz w:val="20"/>
                <w:szCs w:val="20"/>
              </w:rPr>
              <w:t>4</w:t>
            </w:r>
          </w:p>
        </w:tc>
        <w:tc>
          <w:tcPr>
            <w:tcW w:w="2798" w:type="dxa"/>
            <w:tcBorders/>
            <w:shd w:val="clear" w:color="auto" w:fill="auto"/>
          </w:tcPr>
          <w:p>
            <w:pPr>
              <w:pStyle w:val="style0"/>
              <w:rPr>
                <w:sz w:val="20"/>
                <w:szCs w:val="20"/>
              </w:rPr>
            </w:pPr>
            <w:r>
              <w:rPr>
                <w:sz w:val="20"/>
                <w:szCs w:val="20"/>
              </w:rPr>
              <w:t>2</w:t>
            </w:r>
            <w:r>
              <w:rPr>
                <w:sz w:val="20"/>
                <w:szCs w:val="20"/>
                <w:vertAlign w:val="superscript"/>
              </w:rPr>
              <w:t>nd</w:t>
            </w:r>
            <w:r>
              <w:rPr>
                <w:sz w:val="20"/>
                <w:szCs w:val="20"/>
              </w:rPr>
              <w:t xml:space="preserve"> </w:t>
            </w:r>
            <w:r>
              <w:rPr>
                <w:sz w:val="20"/>
                <w:szCs w:val="20"/>
              </w:rPr>
              <w:t>Del</w:t>
            </w:r>
          </w:p>
        </w:tc>
        <w:tc>
          <w:tcPr>
            <w:tcW w:w="1778" w:type="dxa"/>
            <w:tcBorders/>
            <w:shd w:val="clear" w:color="auto" w:fill="auto"/>
            <w:vAlign w:val="bottom"/>
          </w:tcPr>
          <w:p>
            <w:pPr>
              <w:pStyle w:val="style0"/>
              <w:rPr>
                <w:sz w:val="20"/>
                <w:szCs w:val="20"/>
              </w:rPr>
            </w:pPr>
          </w:p>
        </w:tc>
        <w:tc>
          <w:tcPr>
            <w:tcW w:w="1778" w:type="dxa"/>
            <w:tcBorders/>
            <w:shd w:val="clear" w:color="auto" w:fill="auto"/>
            <w:vAlign w:val="bottom"/>
          </w:tcPr>
          <w:p>
            <w:pPr>
              <w:pStyle w:val="style0"/>
              <w:rPr>
                <w:sz w:val="20"/>
                <w:szCs w:val="20"/>
              </w:rPr>
            </w:pPr>
          </w:p>
        </w:tc>
        <w:tc>
          <w:tcPr>
            <w:tcW w:w="2224" w:type="dxa"/>
            <w:tcBorders/>
            <w:shd w:val="clear" w:color="auto" w:fill="auto"/>
            <w:vAlign w:val="bottom"/>
          </w:tcPr>
          <w:p>
            <w:pPr>
              <w:pStyle w:val="style0"/>
              <w:rPr>
                <w:sz w:val="20"/>
                <w:szCs w:val="20"/>
              </w:rPr>
            </w:pPr>
            <w:r>
              <w:rPr>
                <w:rFonts w:ascii="Calibri" w:cs="Calibri" w:hAnsi="Calibri"/>
                <w:color w:val="000000"/>
                <w:sz w:val="22"/>
                <w:szCs w:val="22"/>
              </w:rPr>
              <w:t>27</w:t>
            </w:r>
          </w:p>
        </w:tc>
      </w:tr>
      <w:tr>
        <w:tblPrEx/>
        <w:trPr>
          <w:trHeight w:val="273" w:hRule="atLeast"/>
        </w:trPr>
        <w:tc>
          <w:tcPr>
            <w:tcW w:w="643" w:type="dxa"/>
            <w:tcBorders/>
            <w:shd w:val="clear" w:color="auto" w:fill="auto"/>
          </w:tcPr>
          <w:p>
            <w:pPr>
              <w:pStyle w:val="style0"/>
              <w:rPr>
                <w:sz w:val="20"/>
                <w:szCs w:val="20"/>
              </w:rPr>
            </w:pPr>
            <w:r>
              <w:rPr>
                <w:sz w:val="20"/>
                <w:szCs w:val="20"/>
              </w:rPr>
              <w:t>5</w:t>
            </w:r>
          </w:p>
        </w:tc>
        <w:tc>
          <w:tcPr>
            <w:tcW w:w="2798" w:type="dxa"/>
            <w:tcBorders/>
            <w:shd w:val="clear" w:color="auto" w:fill="auto"/>
          </w:tcPr>
          <w:p>
            <w:pPr>
              <w:pStyle w:val="style0"/>
              <w:tabs>
                <w:tab w:val="right" w:leader="none" w:pos="2582"/>
              </w:tabs>
              <w:rPr>
                <w:sz w:val="20"/>
                <w:szCs w:val="20"/>
              </w:rPr>
            </w:pPr>
            <w:r>
              <w:rPr>
                <w:sz w:val="20"/>
                <w:szCs w:val="20"/>
              </w:rPr>
              <w:t>P I</w:t>
            </w:r>
            <w:r>
              <w:rPr>
                <w:sz w:val="20"/>
                <w:szCs w:val="20"/>
              </w:rPr>
              <w:tab/>
            </w:r>
          </w:p>
        </w:tc>
        <w:tc>
          <w:tcPr>
            <w:tcW w:w="1778" w:type="dxa"/>
            <w:tcBorders/>
            <w:shd w:val="clear" w:color="auto" w:fill="auto"/>
            <w:vAlign w:val="bottom"/>
          </w:tcPr>
          <w:p>
            <w:pPr>
              <w:pStyle w:val="style0"/>
              <w:rPr>
                <w:sz w:val="20"/>
                <w:szCs w:val="20"/>
              </w:rPr>
            </w:pPr>
          </w:p>
        </w:tc>
        <w:tc>
          <w:tcPr>
            <w:tcW w:w="1778" w:type="dxa"/>
            <w:tcBorders/>
            <w:shd w:val="clear" w:color="auto" w:fill="auto"/>
            <w:vAlign w:val="bottom"/>
          </w:tcPr>
          <w:p>
            <w:pPr>
              <w:pStyle w:val="style0"/>
              <w:rPr>
                <w:sz w:val="20"/>
                <w:szCs w:val="20"/>
              </w:rPr>
            </w:pPr>
          </w:p>
        </w:tc>
        <w:tc>
          <w:tcPr>
            <w:tcW w:w="2224" w:type="dxa"/>
            <w:tcBorders/>
            <w:shd w:val="clear" w:color="auto" w:fill="auto"/>
            <w:vAlign w:val="bottom"/>
          </w:tcPr>
          <w:p>
            <w:pPr>
              <w:pStyle w:val="style0"/>
              <w:rPr>
                <w:sz w:val="20"/>
                <w:szCs w:val="20"/>
              </w:rPr>
            </w:pPr>
            <w:r>
              <w:rPr>
                <w:rFonts w:ascii="Calibri" w:cs="Calibri" w:hAnsi="Calibri"/>
                <w:color w:val="000000"/>
                <w:sz w:val="22"/>
                <w:szCs w:val="22"/>
              </w:rPr>
              <w:t>43</w:t>
            </w:r>
          </w:p>
        </w:tc>
      </w:tr>
      <w:tr>
        <w:tblPrEx/>
        <w:trPr>
          <w:trHeight w:val="258" w:hRule="atLeast"/>
        </w:trPr>
        <w:tc>
          <w:tcPr>
            <w:tcW w:w="643" w:type="dxa"/>
            <w:tcBorders/>
            <w:shd w:val="clear" w:color="auto" w:fill="auto"/>
          </w:tcPr>
          <w:p>
            <w:pPr>
              <w:pStyle w:val="style0"/>
              <w:rPr>
                <w:sz w:val="20"/>
                <w:szCs w:val="20"/>
              </w:rPr>
            </w:pPr>
            <w:r>
              <w:rPr>
                <w:sz w:val="20"/>
                <w:szCs w:val="20"/>
              </w:rPr>
              <w:t>6</w:t>
            </w:r>
          </w:p>
        </w:tc>
        <w:tc>
          <w:tcPr>
            <w:tcW w:w="2798" w:type="dxa"/>
            <w:tcBorders/>
            <w:shd w:val="clear" w:color="auto" w:fill="auto"/>
          </w:tcPr>
          <w:p>
            <w:pPr>
              <w:pStyle w:val="style0"/>
              <w:rPr>
                <w:sz w:val="20"/>
                <w:szCs w:val="20"/>
              </w:rPr>
            </w:pPr>
            <w:r>
              <w:rPr>
                <w:sz w:val="20"/>
                <w:szCs w:val="20"/>
              </w:rPr>
              <w:t>GUI</w:t>
            </w:r>
            <w:r>
              <w:rPr>
                <w:sz w:val="20"/>
                <w:szCs w:val="20"/>
              </w:rPr>
              <w:t xml:space="preserve"> </w:t>
            </w:r>
            <w:r>
              <w:rPr>
                <w:sz w:val="20"/>
                <w:szCs w:val="20"/>
              </w:rPr>
              <w:t>Design</w:t>
            </w:r>
          </w:p>
        </w:tc>
        <w:tc>
          <w:tcPr>
            <w:tcW w:w="1778" w:type="dxa"/>
            <w:tcBorders/>
            <w:shd w:val="clear" w:color="auto" w:fill="auto"/>
            <w:vAlign w:val="bottom"/>
          </w:tcPr>
          <w:p>
            <w:pPr>
              <w:pStyle w:val="style0"/>
              <w:rPr>
                <w:sz w:val="20"/>
                <w:szCs w:val="20"/>
              </w:rPr>
            </w:pPr>
          </w:p>
        </w:tc>
        <w:tc>
          <w:tcPr>
            <w:tcW w:w="1778" w:type="dxa"/>
            <w:tcBorders/>
            <w:shd w:val="clear" w:color="auto" w:fill="auto"/>
            <w:vAlign w:val="bottom"/>
          </w:tcPr>
          <w:p>
            <w:pPr>
              <w:pStyle w:val="style0"/>
              <w:rPr>
                <w:sz w:val="20"/>
                <w:szCs w:val="20"/>
              </w:rPr>
            </w:pPr>
          </w:p>
        </w:tc>
        <w:tc>
          <w:tcPr>
            <w:tcW w:w="2224" w:type="dxa"/>
            <w:tcBorders/>
            <w:shd w:val="clear" w:color="auto" w:fill="auto"/>
            <w:vAlign w:val="bottom"/>
          </w:tcPr>
          <w:p>
            <w:pPr>
              <w:pStyle w:val="style0"/>
              <w:rPr>
                <w:sz w:val="20"/>
                <w:szCs w:val="20"/>
              </w:rPr>
            </w:pPr>
            <w:r>
              <w:rPr>
                <w:rFonts w:ascii="Calibri" w:cs="Calibri" w:hAnsi="Calibri"/>
                <w:color w:val="000000"/>
                <w:sz w:val="22"/>
                <w:szCs w:val="22"/>
              </w:rPr>
              <w:t>10</w:t>
            </w:r>
          </w:p>
        </w:tc>
      </w:tr>
      <w:tr>
        <w:tblPrEx/>
        <w:trPr>
          <w:trHeight w:val="273" w:hRule="atLeast"/>
        </w:trPr>
        <w:tc>
          <w:tcPr>
            <w:tcW w:w="643" w:type="dxa"/>
            <w:tcBorders/>
            <w:shd w:val="clear" w:color="auto" w:fill="auto"/>
          </w:tcPr>
          <w:p>
            <w:pPr>
              <w:pStyle w:val="style0"/>
              <w:rPr>
                <w:sz w:val="20"/>
                <w:szCs w:val="20"/>
              </w:rPr>
            </w:pPr>
            <w:r>
              <w:rPr>
                <w:sz w:val="20"/>
                <w:szCs w:val="20"/>
              </w:rPr>
              <w:t>7</w:t>
            </w:r>
          </w:p>
        </w:tc>
        <w:tc>
          <w:tcPr>
            <w:tcW w:w="2798" w:type="dxa"/>
            <w:tcBorders/>
            <w:shd w:val="clear" w:color="auto" w:fill="auto"/>
          </w:tcPr>
          <w:p>
            <w:pPr>
              <w:pStyle w:val="style0"/>
              <w:rPr>
                <w:sz w:val="20"/>
                <w:szCs w:val="20"/>
              </w:rPr>
            </w:pPr>
            <w:r>
              <w:rPr>
                <w:sz w:val="20"/>
                <w:szCs w:val="20"/>
              </w:rPr>
              <w:t>Coding</w:t>
            </w:r>
          </w:p>
        </w:tc>
        <w:tc>
          <w:tcPr>
            <w:tcW w:w="1778" w:type="dxa"/>
            <w:tcBorders/>
            <w:shd w:val="clear" w:color="auto" w:fill="auto"/>
            <w:vAlign w:val="bottom"/>
          </w:tcPr>
          <w:p>
            <w:pPr>
              <w:pStyle w:val="style0"/>
              <w:rPr>
                <w:sz w:val="20"/>
                <w:szCs w:val="20"/>
              </w:rPr>
            </w:pPr>
          </w:p>
        </w:tc>
        <w:tc>
          <w:tcPr>
            <w:tcW w:w="1778" w:type="dxa"/>
            <w:tcBorders/>
            <w:shd w:val="clear" w:color="auto" w:fill="auto"/>
            <w:vAlign w:val="bottom"/>
          </w:tcPr>
          <w:p>
            <w:pPr>
              <w:pStyle w:val="style0"/>
              <w:rPr>
                <w:sz w:val="20"/>
                <w:szCs w:val="20"/>
              </w:rPr>
            </w:pPr>
          </w:p>
        </w:tc>
        <w:tc>
          <w:tcPr>
            <w:tcW w:w="2224" w:type="dxa"/>
            <w:tcBorders/>
            <w:shd w:val="clear" w:color="auto" w:fill="auto"/>
            <w:vAlign w:val="bottom"/>
          </w:tcPr>
          <w:p>
            <w:pPr>
              <w:pStyle w:val="style0"/>
              <w:rPr>
                <w:sz w:val="20"/>
                <w:szCs w:val="20"/>
              </w:rPr>
            </w:pPr>
            <w:r>
              <w:rPr>
                <w:rFonts w:ascii="Calibri" w:cs="Calibri" w:hAnsi="Calibri"/>
                <w:color w:val="000000"/>
                <w:sz w:val="22"/>
                <w:szCs w:val="22"/>
              </w:rPr>
              <w:t>80</w:t>
            </w:r>
          </w:p>
        </w:tc>
      </w:tr>
      <w:tr>
        <w:tblPrEx/>
        <w:trPr>
          <w:trHeight w:val="258" w:hRule="atLeast"/>
        </w:trPr>
        <w:tc>
          <w:tcPr>
            <w:tcW w:w="643" w:type="dxa"/>
            <w:tcBorders/>
            <w:shd w:val="clear" w:color="auto" w:fill="auto"/>
          </w:tcPr>
          <w:p>
            <w:pPr>
              <w:pStyle w:val="style0"/>
              <w:rPr>
                <w:sz w:val="20"/>
                <w:szCs w:val="20"/>
              </w:rPr>
            </w:pPr>
            <w:r>
              <w:rPr>
                <w:sz w:val="20"/>
                <w:szCs w:val="20"/>
              </w:rPr>
              <w:t>8</w:t>
            </w:r>
          </w:p>
        </w:tc>
        <w:tc>
          <w:tcPr>
            <w:tcW w:w="2798" w:type="dxa"/>
            <w:tcBorders/>
            <w:shd w:val="clear" w:color="auto" w:fill="auto"/>
          </w:tcPr>
          <w:p>
            <w:pPr>
              <w:pStyle w:val="style0"/>
              <w:rPr>
                <w:sz w:val="20"/>
                <w:szCs w:val="20"/>
              </w:rPr>
            </w:pPr>
            <w:r>
              <w:rPr>
                <w:sz w:val="20"/>
                <w:szCs w:val="20"/>
              </w:rPr>
              <w:t>Testing</w:t>
            </w:r>
          </w:p>
        </w:tc>
        <w:tc>
          <w:tcPr>
            <w:tcW w:w="1778" w:type="dxa"/>
            <w:tcBorders/>
            <w:shd w:val="clear" w:color="auto" w:fill="auto"/>
            <w:vAlign w:val="bottom"/>
          </w:tcPr>
          <w:p>
            <w:pPr>
              <w:pStyle w:val="style0"/>
              <w:rPr>
                <w:sz w:val="20"/>
                <w:szCs w:val="20"/>
              </w:rPr>
            </w:pPr>
          </w:p>
        </w:tc>
        <w:tc>
          <w:tcPr>
            <w:tcW w:w="1778" w:type="dxa"/>
            <w:tcBorders/>
            <w:shd w:val="clear" w:color="auto" w:fill="auto"/>
            <w:vAlign w:val="bottom"/>
          </w:tcPr>
          <w:p>
            <w:pPr>
              <w:pStyle w:val="style0"/>
              <w:rPr>
                <w:sz w:val="20"/>
                <w:szCs w:val="20"/>
              </w:rPr>
            </w:pPr>
          </w:p>
        </w:tc>
        <w:tc>
          <w:tcPr>
            <w:tcW w:w="2224" w:type="dxa"/>
            <w:tcBorders/>
            <w:shd w:val="clear" w:color="auto" w:fill="auto"/>
            <w:vAlign w:val="bottom"/>
          </w:tcPr>
          <w:p>
            <w:pPr>
              <w:pStyle w:val="style0"/>
              <w:rPr>
                <w:sz w:val="20"/>
                <w:szCs w:val="20"/>
              </w:rPr>
            </w:pPr>
            <w:r>
              <w:rPr>
                <w:rFonts w:ascii="Calibri" w:cs="Calibri" w:hAnsi="Calibri"/>
                <w:color w:val="000000"/>
                <w:sz w:val="22"/>
                <w:szCs w:val="22"/>
              </w:rPr>
              <w:t>8</w:t>
            </w:r>
          </w:p>
        </w:tc>
      </w:tr>
      <w:tr>
        <w:tblPrEx/>
        <w:trPr>
          <w:trHeight w:val="273" w:hRule="atLeast"/>
        </w:trPr>
        <w:tc>
          <w:tcPr>
            <w:tcW w:w="643" w:type="dxa"/>
            <w:tcBorders/>
            <w:shd w:val="clear" w:color="auto" w:fill="auto"/>
          </w:tcPr>
          <w:p>
            <w:pPr>
              <w:pStyle w:val="style0"/>
              <w:rPr>
                <w:sz w:val="20"/>
                <w:szCs w:val="20"/>
              </w:rPr>
            </w:pPr>
            <w:r>
              <w:rPr>
                <w:sz w:val="20"/>
                <w:szCs w:val="20"/>
              </w:rPr>
              <w:t>9</w:t>
            </w:r>
          </w:p>
        </w:tc>
        <w:tc>
          <w:tcPr>
            <w:tcW w:w="2798" w:type="dxa"/>
            <w:tcBorders/>
            <w:shd w:val="clear" w:color="auto" w:fill="auto"/>
          </w:tcPr>
          <w:p>
            <w:pPr>
              <w:pStyle w:val="style0"/>
              <w:rPr>
                <w:sz w:val="20"/>
                <w:szCs w:val="20"/>
              </w:rPr>
            </w:pPr>
            <w:r>
              <w:rPr>
                <w:sz w:val="20"/>
                <w:szCs w:val="20"/>
              </w:rPr>
              <w:t>Deployment</w:t>
            </w:r>
          </w:p>
        </w:tc>
        <w:tc>
          <w:tcPr>
            <w:tcW w:w="1778" w:type="dxa"/>
            <w:tcBorders/>
            <w:shd w:val="clear" w:color="auto" w:fill="auto"/>
            <w:vAlign w:val="bottom"/>
          </w:tcPr>
          <w:p>
            <w:pPr>
              <w:pStyle w:val="style0"/>
              <w:rPr>
                <w:sz w:val="20"/>
                <w:szCs w:val="20"/>
              </w:rPr>
            </w:pPr>
          </w:p>
        </w:tc>
        <w:tc>
          <w:tcPr>
            <w:tcW w:w="1778" w:type="dxa"/>
            <w:tcBorders/>
            <w:shd w:val="clear" w:color="auto" w:fill="auto"/>
            <w:vAlign w:val="bottom"/>
          </w:tcPr>
          <w:p>
            <w:pPr>
              <w:pStyle w:val="style0"/>
              <w:rPr>
                <w:sz w:val="20"/>
                <w:szCs w:val="20"/>
              </w:rPr>
            </w:pPr>
          </w:p>
        </w:tc>
        <w:tc>
          <w:tcPr>
            <w:tcW w:w="2224" w:type="dxa"/>
            <w:tcBorders/>
            <w:shd w:val="clear" w:color="auto" w:fill="auto"/>
            <w:vAlign w:val="bottom"/>
          </w:tcPr>
          <w:p>
            <w:pPr>
              <w:pStyle w:val="style0"/>
              <w:rPr>
                <w:sz w:val="20"/>
                <w:szCs w:val="20"/>
              </w:rPr>
            </w:pPr>
            <w:r>
              <w:rPr>
                <w:rFonts w:ascii="Calibri" w:cs="Calibri" w:hAnsi="Calibri"/>
                <w:color w:val="000000"/>
                <w:sz w:val="22"/>
                <w:szCs w:val="22"/>
              </w:rPr>
              <w:t>2</w:t>
            </w:r>
          </w:p>
        </w:tc>
      </w:tr>
      <w:tr>
        <w:tblPrEx/>
        <w:trPr>
          <w:trHeight w:val="258" w:hRule="atLeast"/>
        </w:trPr>
        <w:tc>
          <w:tcPr>
            <w:tcW w:w="643" w:type="dxa"/>
            <w:tcBorders/>
            <w:shd w:val="clear" w:color="auto" w:fill="auto"/>
          </w:tcPr>
          <w:p>
            <w:pPr>
              <w:pStyle w:val="style0"/>
              <w:rPr>
                <w:sz w:val="20"/>
                <w:szCs w:val="20"/>
              </w:rPr>
            </w:pPr>
            <w:r>
              <w:rPr>
                <w:sz w:val="20"/>
                <w:szCs w:val="20"/>
              </w:rPr>
              <w:t>10</w:t>
            </w:r>
          </w:p>
        </w:tc>
        <w:tc>
          <w:tcPr>
            <w:tcW w:w="2798" w:type="dxa"/>
            <w:tcBorders/>
            <w:shd w:val="clear" w:color="auto" w:fill="auto"/>
          </w:tcPr>
          <w:p>
            <w:pPr>
              <w:pStyle w:val="style0"/>
              <w:rPr>
                <w:sz w:val="20"/>
                <w:szCs w:val="20"/>
              </w:rPr>
            </w:pPr>
            <w:r>
              <w:rPr>
                <w:sz w:val="20"/>
                <w:szCs w:val="20"/>
              </w:rPr>
              <w:t>M</w:t>
            </w:r>
            <w:r>
              <w:rPr>
                <w:sz w:val="20"/>
                <w:szCs w:val="20"/>
              </w:rPr>
              <w:t>aintenance</w:t>
            </w:r>
          </w:p>
        </w:tc>
        <w:tc>
          <w:tcPr>
            <w:tcW w:w="1778" w:type="dxa"/>
            <w:tcBorders/>
            <w:shd w:val="clear" w:color="auto" w:fill="auto"/>
            <w:vAlign w:val="bottom"/>
          </w:tcPr>
          <w:p>
            <w:pPr>
              <w:pStyle w:val="style0"/>
              <w:rPr>
                <w:sz w:val="20"/>
                <w:szCs w:val="20"/>
              </w:rPr>
            </w:pPr>
          </w:p>
        </w:tc>
        <w:tc>
          <w:tcPr>
            <w:tcW w:w="1778" w:type="dxa"/>
            <w:tcBorders/>
            <w:shd w:val="clear" w:color="auto" w:fill="auto"/>
            <w:vAlign w:val="bottom"/>
          </w:tcPr>
          <w:p>
            <w:pPr>
              <w:pStyle w:val="style0"/>
              <w:rPr>
                <w:sz w:val="20"/>
                <w:szCs w:val="20"/>
              </w:rPr>
            </w:pPr>
          </w:p>
        </w:tc>
        <w:tc>
          <w:tcPr>
            <w:tcW w:w="2224" w:type="dxa"/>
            <w:tcBorders/>
            <w:shd w:val="clear" w:color="auto" w:fill="auto"/>
            <w:vAlign w:val="bottom"/>
          </w:tcPr>
          <w:p>
            <w:pPr>
              <w:pStyle w:val="style0"/>
              <w:rPr>
                <w:sz w:val="20"/>
                <w:szCs w:val="20"/>
              </w:rPr>
            </w:pPr>
            <w:r>
              <w:rPr>
                <w:rFonts w:ascii="Calibri" w:cs="Calibri" w:hAnsi="Calibri"/>
                <w:color w:val="000000"/>
                <w:sz w:val="22"/>
                <w:szCs w:val="22"/>
              </w:rPr>
              <w:t>10</w:t>
            </w:r>
          </w:p>
        </w:tc>
      </w:tr>
    </w:tbl>
    <w:p>
      <w:pPr>
        <w:pStyle w:val="style0"/>
        <w:jc w:val="both"/>
        <w:rPr/>
      </w:pPr>
    </w:p>
    <w:bookmarkStart w:id="140" w:name="_Toc103489609"/>
    <w:bookmarkStart w:id="141" w:name="_Toc103490377"/>
    <w:bookmarkStart w:id="142" w:name="_Toc103490590"/>
    <w:bookmarkStart w:id="143" w:name="_Toc103502784"/>
    <w:bookmarkStart w:id="144" w:name="_Toc103507778"/>
    <w:bookmarkStart w:id="145" w:name="_Toc103508019"/>
    <w:bookmarkStart w:id="146" w:name="_Toc103508088"/>
    <w:bookmarkStart w:id="147" w:name="_Toc103517574"/>
    <w:bookmarkStart w:id="148" w:name="_Toc103595755"/>
    <w:bookmarkStart w:id="149" w:name="_Toc104125198"/>
    <w:bookmarkStart w:id="150" w:name="_Toc104178784"/>
    <w:bookmarkStart w:id="151" w:name="_Toc105323796"/>
    <w:p>
      <w:pPr>
        <w:pStyle w:val="style2"/>
        <w:jc w:val="center"/>
        <w:rPr>
          <w:rFonts w:ascii="Times New Roman" w:cs="Times New Roman" w:hAnsi="Times New Roman"/>
        </w:rPr>
      </w:pPr>
      <w:r>
        <w:rPr>
          <w:noProof/>
        </w:rPr>
      </w:r>
      <w:r>
        <w:rPr>
          <w:noProof/>
        </w:rPr>
      </w:r>
      <w:r>
        <w:rPr>
          <w:noProof/>
        </w:rPr>
      </w:r>
      <w:r>
        <w:rPr>
          <w:noProof/>
        </w:rPr>
        <w:drawing>
          <wp:inline distL="114300" distT="0" distB="0" distR="114300">
            <wp:extent cx="5108575" cy="2448560"/>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r>
        <w:rPr>
          <w:noProof/>
        </w:rPr>
      </w:r>
      <w:bookmarkStart w:id="152" w:name="_GoBack"/>
      <w:bookmarkEnd w:id="152"/>
    </w:p>
    <w:p>
      <w:pPr>
        <w:pStyle w:val="style2"/>
        <w:jc w:val="both"/>
        <w:rPr>
          <w:rFonts w:ascii="Times New Roman" w:cs="Times New Roman" w:hAnsi="Times New Roman"/>
        </w:rPr>
      </w:pPr>
      <w:r>
        <w:rPr>
          <w:rFonts w:ascii="Times New Roman" w:cs="Times New Roman" w:hAnsi="Times New Roman"/>
        </w:rPr>
        <w:t>1.10 Hardware and Software Specification</w:t>
      </w:r>
      <w:bookmarkEnd w:id="140"/>
      <w:bookmarkEnd w:id="141"/>
      <w:bookmarkEnd w:id="142"/>
      <w:bookmarkEnd w:id="143"/>
      <w:bookmarkEnd w:id="144"/>
      <w:bookmarkEnd w:id="145"/>
      <w:bookmarkEnd w:id="146"/>
      <w:bookmarkEnd w:id="147"/>
      <w:bookmarkEnd w:id="148"/>
      <w:bookmarkEnd w:id="149"/>
      <w:bookmarkEnd w:id="150"/>
      <w:bookmarkEnd w:id="151"/>
    </w:p>
    <w:p>
      <w:pPr>
        <w:pStyle w:val="style0"/>
        <w:rPr>
          <w:b/>
        </w:rPr>
      </w:pPr>
      <w:r>
        <w:rPr>
          <w:b/>
        </w:rPr>
        <w:t>Hardware:</w:t>
      </w:r>
      <w:r>
        <w:rPr>
          <w:b/>
        </w:rPr>
        <w:t xml:space="preserve"> (Recommended)</w:t>
      </w:r>
    </w:p>
    <w:p>
      <w:pPr>
        <w:pStyle w:val="style0"/>
        <w:numPr>
          <w:ilvl w:val="0"/>
          <w:numId w:val="14"/>
        </w:numPr>
        <w:rPr/>
      </w:pPr>
      <w:r>
        <w:t>2.2 GHz Quad-core Processor</w:t>
      </w:r>
    </w:p>
    <w:p>
      <w:pPr>
        <w:pStyle w:val="style0"/>
        <w:numPr>
          <w:ilvl w:val="0"/>
          <w:numId w:val="14"/>
        </w:numPr>
        <w:rPr/>
      </w:pPr>
      <w:r>
        <w:t>Qualcomm Snapdragon 630</w:t>
      </w:r>
    </w:p>
    <w:p>
      <w:pPr>
        <w:pStyle w:val="style0"/>
        <w:numPr>
          <w:ilvl w:val="0"/>
          <w:numId w:val="14"/>
        </w:numPr>
        <w:rPr/>
      </w:pPr>
      <w:r>
        <w:t>3 GB Ram</w:t>
      </w:r>
    </w:p>
    <w:p>
      <w:pPr>
        <w:pStyle w:val="style0"/>
        <w:numPr>
          <w:ilvl w:val="0"/>
          <w:numId w:val="14"/>
        </w:numPr>
        <w:rPr/>
      </w:pPr>
      <w:r>
        <w:t>2 GB Storage</w:t>
      </w:r>
    </w:p>
    <w:p>
      <w:pPr>
        <w:pStyle w:val="style0"/>
        <w:rPr>
          <w:b/>
        </w:rPr>
      </w:pPr>
      <w:r>
        <w:rPr>
          <w:b/>
        </w:rPr>
        <w:t>Software:</w:t>
      </w:r>
      <w:r>
        <w:rPr>
          <w:b/>
        </w:rPr>
        <w:t xml:space="preserve"> (Recommended)</w:t>
      </w:r>
    </w:p>
    <w:p>
      <w:pPr>
        <w:pStyle w:val="style0"/>
        <w:numPr>
          <w:ilvl w:val="0"/>
          <w:numId w:val="15"/>
        </w:numPr>
        <w:rPr>
          <w:b/>
        </w:rPr>
      </w:pPr>
      <w:r>
        <w:t>Android 9+</w:t>
      </w:r>
    </w:p>
    <w:p>
      <w:pPr>
        <w:pStyle w:val="style0"/>
        <w:numPr>
          <w:ilvl w:val="0"/>
          <w:numId w:val="15"/>
        </w:numPr>
        <w:rPr>
          <w:b/>
        </w:rPr>
      </w:pPr>
      <w:r>
        <w:t>IOS 12+</w:t>
      </w:r>
      <w:bookmarkStart w:id="153" w:name="_Toc103489610"/>
      <w:bookmarkStart w:id="154" w:name="_Toc103490378"/>
      <w:bookmarkStart w:id="155" w:name="_Toc103490591"/>
      <w:bookmarkStart w:id="156" w:name="_Toc103502785"/>
      <w:bookmarkStart w:id="157" w:name="_Toc103507779"/>
      <w:bookmarkStart w:id="158" w:name="_Toc103508020"/>
      <w:bookmarkStart w:id="159" w:name="_Toc103508089"/>
      <w:bookmarkStart w:id="160" w:name="_Toc103517575"/>
      <w:bookmarkStart w:id="161" w:name="_Toc103595756"/>
      <w:bookmarkStart w:id="162" w:name="_Toc104125199"/>
      <w:bookmarkStart w:id="163" w:name="_Toc104178785"/>
      <w:bookmarkStart w:id="164" w:name="_Toc105323797"/>
    </w:p>
    <w:p>
      <w:pPr>
        <w:pStyle w:val="style2"/>
        <w:jc w:val="both"/>
        <w:rPr>
          <w:rFonts w:ascii="Times New Roman" w:cs="Times New Roman" w:hAnsi="Times New Roman"/>
        </w:rPr>
      </w:pPr>
      <w:r>
        <w:rPr>
          <w:rFonts w:ascii="Times New Roman" w:cs="Times New Roman" w:hAnsi="Times New Roman"/>
        </w:rPr>
        <w:t>1.11</w:t>
      </w:r>
      <w:r>
        <w:rPr>
          <w:rFonts w:ascii="Times New Roman" w:cs="Times New Roman" w:hAnsi="Times New Roman"/>
        </w:rPr>
        <w:t xml:space="preserve"> Tools and technologies used with reasoning</w:t>
      </w:r>
      <w:bookmarkEnd w:id="153"/>
      <w:bookmarkEnd w:id="154"/>
      <w:bookmarkEnd w:id="155"/>
      <w:bookmarkEnd w:id="156"/>
      <w:bookmarkEnd w:id="157"/>
      <w:bookmarkEnd w:id="158"/>
      <w:bookmarkEnd w:id="159"/>
      <w:bookmarkEnd w:id="160"/>
      <w:bookmarkEnd w:id="161"/>
      <w:bookmarkEnd w:id="162"/>
      <w:bookmarkEnd w:id="163"/>
      <w:bookmarkEnd w:id="164"/>
    </w:p>
    <w:p>
      <w:pPr>
        <w:pStyle w:val="style0"/>
        <w:jc w:val="both"/>
        <w:rPr>
          <w:b/>
        </w:rPr>
      </w:pPr>
    </w:p>
    <w:p>
      <w:pPr>
        <w:pStyle w:val="style179"/>
        <w:numPr>
          <w:ilvl w:val="0"/>
          <w:numId w:val="28"/>
        </w:numPr>
        <w:jc w:val="both"/>
        <w:rPr>
          <w:b/>
        </w:rPr>
      </w:pPr>
      <w:r>
        <w:rPr>
          <w:b/>
        </w:rPr>
        <w:t>Tools:</w:t>
      </w:r>
    </w:p>
    <w:p>
      <w:pPr>
        <w:pStyle w:val="style0"/>
        <w:jc w:val="both"/>
        <w:rPr>
          <w:b/>
        </w:rPr>
      </w:pPr>
    </w:p>
    <w:p>
      <w:pPr>
        <w:pStyle w:val="style0"/>
        <w:numPr>
          <w:ilvl w:val="0"/>
          <w:numId w:val="27"/>
        </w:numPr>
        <w:jc w:val="both"/>
        <w:rPr>
          <w:b/>
          <w:sz w:val="22"/>
        </w:rPr>
      </w:pPr>
      <w:r>
        <w:rPr>
          <w:b/>
          <w:sz w:val="22"/>
        </w:rPr>
        <w:t>VS Code</w:t>
      </w:r>
      <w:r>
        <w:rPr>
          <w:b/>
          <w:sz w:val="22"/>
        </w:rPr>
        <w:t>:</w:t>
      </w:r>
    </w:p>
    <w:p>
      <w:pPr>
        <w:pStyle w:val="style0"/>
        <w:ind w:left="720" w:firstLine="720"/>
        <w:jc w:val="both"/>
        <w:rPr>
          <w:b/>
          <w:sz w:val="22"/>
        </w:rPr>
      </w:pPr>
      <w:r>
        <w:rPr>
          <w:spacing w:val="-1"/>
          <w:sz w:val="22"/>
          <w:shd w:val="clear" w:color="auto" w:fill="ffffff"/>
        </w:rPr>
        <w:t>Visual Studio Code (VS Code) is a free, open-source code editor developed by Microsoft. It is a lightweight yet powerful tool that supports a wide range of programming languages and offers many extensions to enhance functionality. We will use this code editor for web development and for some AI models.</w:t>
      </w:r>
    </w:p>
    <w:p>
      <w:pPr>
        <w:pStyle w:val="style0"/>
        <w:ind w:left="720" w:firstLine="720"/>
        <w:jc w:val="both"/>
        <w:rPr>
          <w:b/>
          <w:sz w:val="22"/>
        </w:rPr>
      </w:pPr>
    </w:p>
    <w:p>
      <w:pPr>
        <w:pStyle w:val="style0"/>
        <w:numPr>
          <w:ilvl w:val="0"/>
          <w:numId w:val="27"/>
        </w:numPr>
        <w:jc w:val="both"/>
        <w:rPr>
          <w:b/>
          <w:sz w:val="22"/>
        </w:rPr>
      </w:pPr>
      <w:r>
        <w:rPr>
          <w:b/>
          <w:sz w:val="22"/>
        </w:rPr>
        <w:t>PyCharm</w:t>
      </w:r>
      <w:r>
        <w:rPr>
          <w:b/>
          <w:sz w:val="22"/>
        </w:rPr>
        <w:t>:</w:t>
      </w:r>
    </w:p>
    <w:p>
      <w:pPr>
        <w:pStyle w:val="style0"/>
        <w:ind w:left="720" w:firstLine="720"/>
        <w:jc w:val="both"/>
        <w:rPr>
          <w:b/>
          <w:sz w:val="22"/>
        </w:rPr>
      </w:pPr>
      <w:r>
        <w:rPr>
          <w:spacing w:val="-1"/>
          <w:sz w:val="22"/>
          <w:shd w:val="clear" w:color="auto" w:fill="ffffff"/>
        </w:rPr>
        <w:t>PyCharm is an IDE specifically designed for Python programming. It is developed by JetBrains, a software development company known for creating high-quality development tools.</w:t>
      </w:r>
      <w:r>
        <w:rPr>
          <w:color w:val="292929"/>
          <w:spacing w:val="-1"/>
          <w:sz w:val="22"/>
          <w:shd w:val="clear" w:color="auto" w:fill="ffffff"/>
        </w:rPr>
        <w:t xml:space="preserve"> We will use this IDE for developing ML models. </w:t>
      </w:r>
    </w:p>
    <w:p>
      <w:pPr>
        <w:pStyle w:val="style0"/>
        <w:ind w:left="720"/>
        <w:jc w:val="both"/>
        <w:rPr>
          <w:b/>
          <w:sz w:val="22"/>
        </w:rPr>
      </w:pPr>
    </w:p>
    <w:p>
      <w:pPr>
        <w:pStyle w:val="style0"/>
        <w:numPr>
          <w:ilvl w:val="0"/>
          <w:numId w:val="27"/>
        </w:numPr>
        <w:jc w:val="both"/>
        <w:rPr>
          <w:b/>
          <w:sz w:val="22"/>
        </w:rPr>
      </w:pPr>
      <w:r>
        <w:rPr>
          <w:b/>
          <w:sz w:val="22"/>
        </w:rPr>
        <w:t>Git/Github/GitLab</w:t>
      </w:r>
      <w:r>
        <w:rPr>
          <w:b/>
          <w:sz w:val="22"/>
        </w:rPr>
        <w:t>:</w:t>
      </w:r>
    </w:p>
    <w:p>
      <w:pPr>
        <w:pStyle w:val="style0"/>
        <w:ind w:left="720" w:firstLine="720"/>
        <w:jc w:val="both"/>
        <w:rPr>
          <w:b/>
          <w:sz w:val="22"/>
        </w:rPr>
      </w:pPr>
      <w:r>
        <w:rPr>
          <w:color w:val="292929"/>
          <w:spacing w:val="-1"/>
          <w:sz w:val="22"/>
          <w:szCs w:val="27"/>
          <w:shd w:val="clear" w:color="auto" w:fill="ffffff"/>
        </w:rPr>
        <w:t>It solves the problem of sharing and collaborating on UI components across repositories. It’s also a powerful way to compose UIs with shared components, independently developed, versioned and updated.</w:t>
      </w:r>
    </w:p>
    <w:p>
      <w:pPr>
        <w:pStyle w:val="style0"/>
        <w:ind w:left="720" w:firstLine="720"/>
        <w:jc w:val="both"/>
        <w:rPr>
          <w:b/>
          <w:sz w:val="20"/>
        </w:rPr>
      </w:pPr>
    </w:p>
    <w:p>
      <w:pPr>
        <w:pStyle w:val="style179"/>
        <w:numPr>
          <w:ilvl w:val="0"/>
          <w:numId w:val="27"/>
        </w:numPr>
        <w:spacing w:after="160" w:lineRule="auto" w:line="256"/>
        <w:contextualSpacing/>
        <w:rPr>
          <w:sz w:val="22"/>
        </w:rPr>
      </w:pPr>
      <w:r>
        <w:rPr>
          <w:b/>
          <w:sz w:val="22"/>
        </w:rPr>
        <w:t>Online LaTeX Editor</w:t>
      </w:r>
      <w:r>
        <w:rPr>
          <w:b/>
          <w:sz w:val="22"/>
        </w:rPr>
        <w:t>:</w:t>
      </w:r>
    </w:p>
    <w:p>
      <w:pPr>
        <w:pStyle w:val="style179"/>
        <w:spacing w:after="160" w:lineRule="auto" w:line="256"/>
        <w:ind w:firstLine="720"/>
        <w:contextualSpacing/>
        <w:rPr>
          <w:sz w:val="22"/>
        </w:rPr>
      </w:pPr>
      <w:r>
        <w:rPr>
          <w:sz w:val="22"/>
        </w:rPr>
        <w:t xml:space="preserve">Overleaf provides an integrated online LaTeX editor, which allows users to write and edit documents directly in a web browser. LaTeX is particularly popular for writing research papers, theses, and academic documents. We will use this editor for our project documentation. </w:t>
      </w:r>
    </w:p>
    <w:p>
      <w:pPr>
        <w:pStyle w:val="style179"/>
        <w:spacing w:after="160" w:lineRule="auto" w:line="256"/>
        <w:ind w:firstLine="720"/>
        <w:contextualSpacing/>
        <w:rPr>
          <w:sz w:val="22"/>
        </w:rPr>
      </w:pPr>
    </w:p>
    <w:p>
      <w:pPr>
        <w:pStyle w:val="style179"/>
        <w:numPr>
          <w:ilvl w:val="0"/>
          <w:numId w:val="27"/>
        </w:numPr>
        <w:spacing w:after="160" w:lineRule="auto" w:line="256"/>
        <w:contextualSpacing/>
        <w:rPr>
          <w:b/>
          <w:sz w:val="22"/>
        </w:rPr>
      </w:pPr>
      <w:r>
        <w:rPr>
          <w:b/>
          <w:sz w:val="22"/>
        </w:rPr>
        <w:t>PostMan</w:t>
      </w:r>
      <w:r>
        <w:rPr>
          <w:b/>
          <w:sz w:val="22"/>
        </w:rPr>
        <w:t>:</w:t>
      </w:r>
    </w:p>
    <w:p>
      <w:pPr>
        <w:pStyle w:val="style179"/>
        <w:spacing w:after="160" w:lineRule="auto" w:line="256"/>
        <w:ind w:firstLine="720"/>
        <w:contextualSpacing/>
        <w:rPr>
          <w:b/>
          <w:sz w:val="22"/>
        </w:rPr>
      </w:pPr>
      <w:r>
        <w:rPr>
          <w:sz w:val="22"/>
        </w:rPr>
        <w:t>Postman is a popular collaboration platform for API development. It provides a user-friendly interface for sending HTTP requests, testing APIs, and managing API endpoints. We will</w:t>
      </w:r>
      <w:r>
        <w:rPr>
          <w:sz w:val="22"/>
        </w:rPr>
        <w:t xml:space="preserve"> used </w:t>
      </w:r>
      <w:r>
        <w:rPr>
          <w:sz w:val="22"/>
        </w:rPr>
        <w:t xml:space="preserve">it </w:t>
      </w:r>
      <w:r>
        <w:rPr>
          <w:sz w:val="22"/>
        </w:rPr>
        <w:t>for backend testing and debugging</w:t>
      </w:r>
      <w:r>
        <w:rPr>
          <w:sz w:val="22"/>
        </w:rPr>
        <w:t xml:space="preserve">. </w:t>
      </w:r>
    </w:p>
    <w:p>
      <w:pPr>
        <w:pStyle w:val="style0"/>
        <w:ind w:left="1440"/>
        <w:rPr>
          <w:sz w:val="22"/>
        </w:rPr>
      </w:pPr>
    </w:p>
    <w:p>
      <w:pPr>
        <w:pStyle w:val="style179"/>
        <w:numPr>
          <w:ilvl w:val="0"/>
          <w:numId w:val="27"/>
        </w:numPr>
        <w:spacing w:after="160" w:lineRule="auto" w:line="256"/>
        <w:contextualSpacing/>
        <w:rPr>
          <w:b/>
          <w:sz w:val="22"/>
        </w:rPr>
      </w:pPr>
      <w:r>
        <w:rPr>
          <w:b/>
          <w:sz w:val="22"/>
        </w:rPr>
        <w:t>H</w:t>
      </w:r>
      <w:r>
        <w:rPr>
          <w:b/>
          <w:sz w:val="22"/>
        </w:rPr>
        <w:t>eroku:</w:t>
      </w:r>
    </w:p>
    <w:p>
      <w:pPr>
        <w:pStyle w:val="style179"/>
        <w:spacing w:after="160" w:lineRule="auto" w:line="256"/>
        <w:ind w:firstLine="720"/>
        <w:contextualSpacing/>
        <w:rPr>
          <w:b/>
          <w:sz w:val="22"/>
        </w:rPr>
      </w:pPr>
      <w:r>
        <w:rPr>
          <w:sz w:val="22"/>
        </w:rPr>
        <w:t>Any one of these would be preferred for web hosting and deployment.</w:t>
      </w:r>
    </w:p>
    <w:p>
      <w:pPr>
        <w:pStyle w:val="style0"/>
        <w:ind w:left="720" w:firstLine="720"/>
        <w:rPr>
          <w:sz w:val="22"/>
        </w:rPr>
      </w:pPr>
    </w:p>
    <w:p>
      <w:pPr>
        <w:pStyle w:val="style179"/>
        <w:numPr>
          <w:ilvl w:val="0"/>
          <w:numId w:val="27"/>
        </w:numPr>
        <w:spacing w:after="160" w:lineRule="auto" w:line="256"/>
        <w:contextualSpacing/>
        <w:rPr>
          <w:b/>
          <w:sz w:val="22"/>
        </w:rPr>
      </w:pPr>
      <w:r>
        <w:rPr>
          <w:b/>
          <w:sz w:val="22"/>
        </w:rPr>
        <w:t>Figma</w:t>
      </w:r>
      <w:r>
        <w:rPr>
          <w:b/>
          <w:sz w:val="22"/>
        </w:rPr>
        <w:t>:</w:t>
      </w:r>
    </w:p>
    <w:p>
      <w:pPr>
        <w:pStyle w:val="style179"/>
        <w:spacing w:after="160" w:lineRule="auto" w:line="256"/>
        <w:ind w:firstLine="720"/>
        <w:contextualSpacing/>
        <w:rPr>
          <w:b/>
          <w:sz w:val="22"/>
        </w:rPr>
      </w:pPr>
      <w:r>
        <w:rPr>
          <w:sz w:val="22"/>
        </w:rPr>
        <w:t>Figma is a cloud-based design and prototyping tool that allows teams to collaborate in real-time on the creation of user interfaces, prototypes, and interactive designs. We will use it</w:t>
      </w:r>
      <w:r>
        <w:rPr>
          <w:sz w:val="22"/>
        </w:rPr>
        <w:t xml:space="preserve"> for Application prototyping</w:t>
      </w:r>
      <w:r>
        <w:rPr>
          <w:sz w:val="22"/>
        </w:rPr>
        <w:t>.</w:t>
      </w:r>
    </w:p>
    <w:p>
      <w:pPr>
        <w:pStyle w:val="style0"/>
        <w:jc w:val="both"/>
        <w:rPr>
          <w:b/>
        </w:rPr>
      </w:pPr>
    </w:p>
    <w:p>
      <w:pPr>
        <w:pStyle w:val="style179"/>
        <w:numPr>
          <w:ilvl w:val="0"/>
          <w:numId w:val="28"/>
        </w:numPr>
        <w:jc w:val="both"/>
        <w:rPr>
          <w:b/>
        </w:rPr>
      </w:pPr>
      <w:r>
        <w:rPr>
          <w:b/>
        </w:rPr>
        <w:t>Technologies</w:t>
      </w:r>
      <w:r>
        <w:rPr>
          <w:b/>
        </w:rPr>
        <w:t>:</w:t>
      </w:r>
    </w:p>
    <w:p>
      <w:pPr>
        <w:pStyle w:val="style0"/>
        <w:jc w:val="both"/>
        <w:rPr>
          <w:b/>
        </w:rPr>
      </w:pPr>
    </w:p>
    <w:p>
      <w:pPr>
        <w:pStyle w:val="style179"/>
        <w:numPr>
          <w:ilvl w:val="0"/>
          <w:numId w:val="27"/>
        </w:numPr>
        <w:jc w:val="both"/>
        <w:rPr>
          <w:b/>
        </w:rPr>
      </w:pPr>
      <w:r>
        <w:rPr>
          <w:b/>
          <w:u w:val="single"/>
        </w:rPr>
        <w:t>For Web development</w:t>
      </w:r>
      <w:r>
        <w:rPr>
          <w:b/>
        </w:rPr>
        <w:t xml:space="preserve">: </w:t>
      </w:r>
    </w:p>
    <w:p>
      <w:pPr>
        <w:pStyle w:val="style0"/>
        <w:jc w:val="both"/>
        <w:rPr>
          <w:b/>
        </w:rPr>
      </w:pPr>
    </w:p>
    <w:p>
      <w:pPr>
        <w:pStyle w:val="style179"/>
        <w:numPr>
          <w:ilvl w:val="0"/>
          <w:numId w:val="17"/>
        </w:numPr>
        <w:spacing w:after="160" w:lineRule="auto" w:line="259"/>
        <w:contextualSpacing/>
        <w:rPr>
          <w:b/>
        </w:rPr>
      </w:pPr>
      <w:r>
        <w:rPr>
          <w:b/>
        </w:rPr>
        <w:t xml:space="preserve">MERN </w:t>
      </w:r>
      <w:r>
        <w:rPr>
          <w:b/>
        </w:rPr>
        <w:t>stack</w:t>
      </w:r>
    </w:p>
    <w:p>
      <w:pPr>
        <w:pStyle w:val="style0"/>
        <w:spacing w:after="160" w:lineRule="auto" w:line="259"/>
        <w:ind w:left="720" w:firstLine="360"/>
        <w:contextualSpacing/>
        <w:rPr>
          <w:b/>
        </w:rPr>
      </w:pPr>
      <w:r>
        <w:t>The MERN stack is ideal for this project due to its ability to create dynamic, interactive user interfaces (React), handle real-time updates (Node.js), and provide a flexible database (MongoDB). This stack also offers robust support for accessibility features, crucial for visually and hearing impaired users, making it a well-rounded choice for your inc</w:t>
      </w:r>
      <w:r>
        <w:t>lusive application development.</w:t>
      </w:r>
    </w:p>
    <w:p>
      <w:pPr>
        <w:pStyle w:val="style179"/>
        <w:numPr>
          <w:ilvl w:val="0"/>
          <w:numId w:val="17"/>
        </w:numPr>
        <w:spacing w:after="160" w:lineRule="auto" w:line="259"/>
        <w:contextualSpacing/>
        <w:rPr>
          <w:b/>
        </w:rPr>
      </w:pPr>
      <w:r>
        <w:rPr>
          <w:b/>
        </w:rPr>
        <w:t>Ant design</w:t>
      </w:r>
    </w:p>
    <w:p>
      <w:pPr>
        <w:pStyle w:val="style179"/>
        <w:ind w:firstLine="360"/>
        <w:rPr/>
      </w:pPr>
      <w:r>
        <w:t xml:space="preserve">It </w:t>
      </w:r>
      <w:r>
        <w:t>offers an efficient and consistent set of UI components, streamlining development and providing a polished, professional look for web projects.</w:t>
      </w:r>
    </w:p>
    <w:p>
      <w:pPr>
        <w:pStyle w:val="style0"/>
        <w:ind w:left="720"/>
        <w:jc w:val="both"/>
        <w:rPr>
          <w:color w:val="222222"/>
          <w:shd w:val="clear" w:color="auto" w:fill="ffffff"/>
        </w:rPr>
      </w:pPr>
    </w:p>
    <w:p>
      <w:pPr>
        <w:pStyle w:val="style179"/>
        <w:numPr>
          <w:ilvl w:val="0"/>
          <w:numId w:val="27"/>
        </w:numPr>
        <w:jc w:val="both"/>
        <w:rPr>
          <w:b/>
          <w:shd w:val="clear" w:color="auto" w:fill="ffffff"/>
        </w:rPr>
      </w:pPr>
      <w:r>
        <w:rPr>
          <w:b/>
          <w:u w:val="single"/>
          <w:shd w:val="clear" w:color="auto" w:fill="ffffff"/>
        </w:rPr>
        <w:t>F</w:t>
      </w:r>
      <w:r>
        <w:rPr>
          <w:b/>
          <w:u w:val="single"/>
          <w:shd w:val="clear" w:color="auto" w:fill="ffffff"/>
        </w:rPr>
        <w:t>or AI Features</w:t>
      </w:r>
      <w:r>
        <w:rPr>
          <w:b/>
          <w:shd w:val="clear" w:color="auto" w:fill="ffffff"/>
        </w:rPr>
        <w:t>:</w:t>
      </w:r>
    </w:p>
    <w:p>
      <w:pPr>
        <w:pStyle w:val="style0"/>
        <w:jc w:val="both"/>
        <w:rPr>
          <w:b/>
        </w:rPr>
      </w:pPr>
    </w:p>
    <w:p>
      <w:pPr>
        <w:pStyle w:val="style179"/>
        <w:numPr>
          <w:ilvl w:val="0"/>
          <w:numId w:val="16"/>
        </w:numPr>
        <w:jc w:val="both"/>
        <w:rPr>
          <w:b/>
        </w:rPr>
      </w:pPr>
      <w:r>
        <w:rPr>
          <w:b/>
        </w:rPr>
        <w:t xml:space="preserve">Convolutional </w:t>
      </w:r>
      <w:r>
        <w:rPr>
          <w:b/>
        </w:rPr>
        <w:t>Neural Networks (CNNs)</w:t>
      </w:r>
      <w:r>
        <w:rPr>
          <w:b/>
        </w:rPr>
        <w:t>:</w:t>
      </w:r>
    </w:p>
    <w:p>
      <w:pPr>
        <w:pStyle w:val="style179"/>
        <w:ind w:left="1080" w:firstLine="360"/>
        <w:jc w:val="both"/>
        <w:rPr/>
      </w:pPr>
      <w:r>
        <w:t>CNNs are widely used for image recognition tasks. They are capable of learning hierarchical features from images, which makes them suitable for detecting complex patterns in signs and gestures.</w:t>
      </w:r>
    </w:p>
    <w:p>
      <w:pPr>
        <w:pStyle w:val="style0"/>
        <w:ind w:left="1080"/>
        <w:jc w:val="both"/>
        <w:rPr>
          <w:b/>
        </w:rPr>
      </w:pPr>
    </w:p>
    <w:p>
      <w:pPr>
        <w:pStyle w:val="style0"/>
        <w:numPr>
          <w:ilvl w:val="0"/>
          <w:numId w:val="16"/>
        </w:numPr>
        <w:jc w:val="both"/>
        <w:rPr>
          <w:b/>
        </w:rPr>
      </w:pPr>
      <w:r>
        <w:rPr>
          <w:b/>
        </w:rPr>
        <w:t>Region-based CNNs (R-CNNs):</w:t>
      </w:r>
    </w:p>
    <w:p>
      <w:pPr>
        <w:pStyle w:val="style0"/>
        <w:ind w:left="1080" w:firstLine="360"/>
        <w:jc w:val="both"/>
        <w:rPr/>
      </w:pPr>
      <w:r>
        <w:t>R-CNNs and their variants like Fast R-CNN and Faster R-CNN are effective for object detection tasks, including hand detection in gestures.</w:t>
      </w:r>
    </w:p>
    <w:p>
      <w:pPr>
        <w:pStyle w:val="style0"/>
        <w:ind w:left="1080" w:firstLine="360"/>
        <w:jc w:val="both"/>
        <w:rPr/>
      </w:pPr>
    </w:p>
    <w:p>
      <w:pPr>
        <w:pStyle w:val="style179"/>
        <w:numPr>
          <w:ilvl w:val="0"/>
          <w:numId w:val="16"/>
        </w:numPr>
        <w:jc w:val="both"/>
        <w:rPr>
          <w:b/>
        </w:rPr>
      </w:pPr>
      <w:r>
        <w:rPr>
          <w:b/>
        </w:rPr>
        <w:t>YOLO (You Only Look Once)</w:t>
      </w:r>
      <w:r>
        <w:rPr>
          <w:b/>
        </w:rPr>
        <w:t>:</w:t>
      </w:r>
    </w:p>
    <w:p>
      <w:pPr>
        <w:pStyle w:val="style179"/>
        <w:ind w:left="1080" w:firstLine="360"/>
        <w:jc w:val="both"/>
        <w:rPr/>
      </w:pPr>
      <w:r>
        <w:t>YOLO is a real-time object detection system that processes images in a single pass. It can be adapted for detecting signs and gestures in video streams.</w:t>
      </w:r>
    </w:p>
    <w:p>
      <w:pPr>
        <w:pStyle w:val="style179"/>
        <w:ind w:left="1080"/>
        <w:jc w:val="both"/>
        <w:rPr>
          <w:b/>
        </w:rPr>
      </w:pPr>
    </w:p>
    <w:p>
      <w:pPr>
        <w:pStyle w:val="style179"/>
        <w:numPr>
          <w:ilvl w:val="0"/>
          <w:numId w:val="16"/>
        </w:numPr>
        <w:jc w:val="both"/>
        <w:rPr>
          <w:b/>
        </w:rPr>
      </w:pPr>
      <w:r>
        <w:rPr>
          <w:b/>
        </w:rPr>
        <w:t>Transfer Learning</w:t>
      </w:r>
      <w:r>
        <w:rPr>
          <w:b/>
        </w:rPr>
        <w:t>:</w:t>
      </w:r>
    </w:p>
    <w:p>
      <w:pPr>
        <w:pStyle w:val="style179"/>
        <w:ind w:left="1080"/>
        <w:jc w:val="both"/>
        <w:rPr/>
      </w:pPr>
      <w:r>
        <w:t>Pre-trained CNN models (e.g., ResNet, VGG, Inception</w:t>
      </w:r>
      <w:r>
        <w:t>, etc.</w:t>
      </w:r>
      <w:r>
        <w:t>) can be fine-tuned on your specific dataset. This can significantly reduce the amount of training data required.</w:t>
      </w:r>
    </w:p>
    <w:p>
      <w:pPr>
        <w:pStyle w:val="style179"/>
        <w:ind w:left="1080"/>
        <w:jc w:val="both"/>
        <w:rPr/>
      </w:pPr>
    </w:p>
    <w:p>
      <w:pPr>
        <w:pStyle w:val="style179"/>
        <w:numPr>
          <w:ilvl w:val="0"/>
          <w:numId w:val="16"/>
        </w:numPr>
        <w:jc w:val="both"/>
        <w:rPr>
          <w:b/>
        </w:rPr>
      </w:pPr>
      <w:r>
        <w:rPr>
          <w:b/>
        </w:rPr>
        <w:t>Re</w:t>
      </w:r>
      <w:r>
        <w:rPr>
          <w:b/>
        </w:rPr>
        <w:t>current Neural Networks (RNNs)</w:t>
      </w:r>
      <w:r>
        <w:rPr>
          <w:b/>
        </w:rPr>
        <w:t>:</w:t>
      </w:r>
    </w:p>
    <w:p>
      <w:pPr>
        <w:pStyle w:val="style179"/>
        <w:ind w:left="1080" w:firstLine="360"/>
        <w:jc w:val="both"/>
        <w:rPr/>
      </w:pPr>
      <w:r>
        <w:t>For tasks involving sequential data (such as sign language), RNNs and their variants like LSTM and GRU can be used to capture temporal dependencies.</w:t>
      </w:r>
    </w:p>
    <w:p>
      <w:pPr>
        <w:pStyle w:val="style179"/>
        <w:ind w:left="1080"/>
        <w:jc w:val="both"/>
        <w:rPr/>
      </w:pPr>
    </w:p>
    <w:p>
      <w:pPr>
        <w:pStyle w:val="style179"/>
        <w:numPr>
          <w:ilvl w:val="0"/>
          <w:numId w:val="16"/>
        </w:numPr>
        <w:jc w:val="both"/>
        <w:rPr>
          <w:b/>
        </w:rPr>
      </w:pPr>
      <w:r>
        <w:rPr>
          <w:b/>
        </w:rPr>
        <w:t>Frame Differencing</w:t>
      </w:r>
      <w:r>
        <w:rPr>
          <w:b/>
        </w:rPr>
        <w:t>:</w:t>
      </w:r>
    </w:p>
    <w:p>
      <w:pPr>
        <w:pStyle w:val="style179"/>
        <w:ind w:left="1080" w:firstLine="360"/>
        <w:jc w:val="both"/>
        <w:rPr/>
      </w:pPr>
      <w:r>
        <w:t>Frame differencing can be used to detect motion between consecutive frames in a video, which is helpful for identifying dynamic gestures.</w:t>
      </w:r>
    </w:p>
    <w:p>
      <w:pPr>
        <w:pStyle w:val="style0"/>
        <w:jc w:val="both"/>
        <w:rPr/>
      </w:pPr>
    </w:p>
    <w:p>
      <w:pPr>
        <w:pStyle w:val="style179"/>
        <w:numPr>
          <w:ilvl w:val="0"/>
          <w:numId w:val="16"/>
        </w:numPr>
        <w:jc w:val="both"/>
        <w:rPr>
          <w:b/>
        </w:rPr>
      </w:pPr>
      <w:r>
        <w:rPr>
          <w:b/>
        </w:rPr>
        <w:t>Natural Language Processing (NLP):</w:t>
      </w:r>
    </w:p>
    <w:p>
      <w:pPr>
        <w:pStyle w:val="style179"/>
        <w:ind w:left="1080" w:firstLine="360"/>
        <w:jc w:val="both"/>
        <w:rPr/>
      </w:pPr>
      <w:r>
        <w:t xml:space="preserve">NLP </w:t>
      </w:r>
      <w:r>
        <w:t>is a field of artificial intelligence (AI) that focuses on the interaction between computers and human language.</w:t>
      </w:r>
      <w:r>
        <w:t xml:space="preserve"> We can use it for speech recognition, language translation, text-to-speech conversion, etc.</w:t>
      </w: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sectPr>
      <w:footerReference w:type="default" r:id="rId4"/>
      <w:type w:val="continuous"/>
      <w:pgSz w:w="12240" w:h="15840" w:orient="portrait"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2020204"/>
    <w:charset w:val="00"/>
    <w:family w:val="swiss"/>
    <w:pitch w:val="variable"/>
    <w:sig w:usb0="E0002EFF" w:usb1="C000785B" w:usb2="00000009" w:usb3="00000000" w:csb0="000001FF" w:csb1="00000000"/>
  </w:font>
  <w:font w:name="Arial Black">
    <w:altName w:val="Arial Black"/>
    <w:panose1 w:val="020b0a04020001020204"/>
    <w:charset w:val="00"/>
    <w:family w:val="swiss"/>
    <w:pitch w:val="variable"/>
    <w:sig w:usb0="A00002AF" w:usb1="400078FB" w:usb2="00000000" w:usb3="00000000" w:csb0="0000009F" w:csb1="00000000"/>
  </w:font>
  <w:font w:name="Arial Unicode MS">
    <w:altName w:val="Arial Unicode MS"/>
    <w:panose1 w:val="020b0604020002020204"/>
    <w:charset w:val="00"/>
    <w:family w:val="roman"/>
    <w:pitch w:val="variable"/>
    <w:sig w:usb0="00000003" w:usb1="00000000" w:usb2="00000000" w:usb3="00000000" w:csb0="00000001" w:csb1="00000000"/>
  </w:font>
  <w:font w:name="Tahoma">
    <w:altName w:val="Tahoma"/>
    <w:panose1 w:val="020b0604030005040204"/>
    <w:charset w:val="00"/>
    <w:family w:val="swiss"/>
    <w:pitch w:val="variable"/>
    <w:sig w:usb0="E1002EFF" w:usb1="C000605B" w:usb2="00000029" w:usb3="00000000" w:csb0="000101FF"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ind w:right="360"/>
      <w:rPr>
        <w:rFonts w:ascii="Arial" w:cs="Arial" w:hAnsi="Arial"/>
        <w:b/>
        <w:sz w:val="16"/>
        <w:szCs w:val="16"/>
      </w:rPr>
    </w:pPr>
  </w:p>
  <w:p>
    <w:pPr>
      <w:pStyle w:val="style32"/>
      <w:ind w:right="360"/>
      <w:rPr>
        <w:rFonts w:ascii="Arial" w:cs="Arial" w:hAnsi="Arial"/>
        <w:b/>
        <w:sz w:val="16"/>
        <w:szCs w:val="16"/>
      </w:rPr>
    </w:pPr>
    <w:r>
      <w:rPr>
        <w:noProof/>
      </w:rPr>
      <w:object>
        <v:line id="4097" filled="f" stroked="f" from="0.0pt,-8.2pt" to="432.0pt,-8.2pt" style="position:absolute;z-index:2;mso-position-horizontal-relative:text;mso-position-vertical-relative:text;mso-width-percent:0;mso-height-percent:0;mso-width-relative:page;mso-height-relative:page;mso-wrap-distance-left:0.0pt;mso-wrap-distance-right:0.0pt;visibility:visible;">
          <v:stroke on="f"/>
          <w10:wrap type="topAndBottom"/>
          <v:fill/>
        </v:line>
        <o:OLEObject Type="EMBED" ProgID="Excel.Chart.8" ShapeID="4097" DrawAspect="Content" ObjectID="0" r:id="rId1"/>
      </w:object>
    </w:r>
    <w:r>
      <w:rPr>
        <w:noProof/>
      </w:rPr>
      <mc:AlternateContent>
        <mc:Choice Requires="wps">
          <w:drawing>
            <wp:anchor distT="0" distB="0" distL="0" distR="0" simplePos="false" relativeHeight="3" behindDoc="false" locked="false" layoutInCell="true" allowOverlap="true">
              <wp:simplePos x="0" y="0"/>
              <wp:positionH relativeFrom="column">
                <wp:posOffset>0</wp:posOffset>
              </wp:positionH>
              <wp:positionV relativeFrom="paragraph">
                <wp:posOffset>-50800</wp:posOffset>
              </wp:positionV>
              <wp:extent cx="5486400" cy="0"/>
              <wp:effectExtent l="19050" t="15875" r="19050" b="22225"/>
              <wp:wrapTopAndBottom/>
              <wp:docPr id="4098" name="Straight Connector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486400" cy="0"/>
                      </a:xfrm>
                      <a:prstGeom prst="line"/>
                      <a:ln cmpd="sng" cap="flat" w="31750">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4098" filled="f" stroked="t" from="0.0pt,-4.0pt" to="432.0pt,-4.0pt" style="position:absolute;z-index:3;mso-position-horizontal-relative:text;mso-position-vertical-relative:text;mso-width-percent:0;mso-height-percent:0;mso-width-relative:page;mso-height-relative:page;mso-wrap-distance-left:0.0pt;mso-wrap-distance-right:0.0pt;visibility:visible;">
              <v:stroke weight="2.5pt"/>
              <w10:wrap type="topAndBottom"/>
              <v:fill/>
            </v:line>
          </w:pict>
        </mc:Fallback>
      </mc:AlternateContent>
    </w:r>
    <w:r>
      <w:rPr>
        <w:rFonts w:ascii="Arial" w:cs="Arial" w:hAnsi="Arial"/>
        <w:b/>
        <w:sz w:val="16"/>
        <w:szCs w:val="16"/>
      </w:rPr>
      <w:t xml:space="preserve">© Punjab University College of Information Technology, University Of The </w:t>
    </w:r>
    <w:r>
      <w:rPr>
        <w:rFonts w:ascii="Arial" w:cs="Arial" w:hAnsi="Arial"/>
        <w:b/>
        <w:sz w:val="16"/>
        <w:szCs w:val="16"/>
      </w:rPr>
      <w:t>Punjab</w:t>
    </w:r>
    <w:r>
      <w:rPr>
        <w:rFonts w:ascii="Arial" w:cs="Arial" w:hAnsi="Arial"/>
        <w:b/>
        <w:sz w:val="16"/>
        <w:szCs w:val="16"/>
      </w:rPr>
      <w:t>.</w:t>
    </w:r>
  </w:p>
  <w:p>
    <w:pPr>
      <w:pStyle w:val="style32"/>
      <w:rPr/>
    </w:pP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3288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BC6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18B686F2"/>
    <w:lvl w:ilvl="0" w:tplc="04090007">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0000003"/>
    <w:multiLevelType w:val="hybridMultilevel"/>
    <w:tmpl w:val="5E4C0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29200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0000005"/>
    <w:multiLevelType w:val="hybridMultilevel"/>
    <w:tmpl w:val="CC9E6E3E"/>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cs="Courier New" w:hAnsi="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cs="Courier New" w:hAnsi="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cs="Courier New" w:hAnsi="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6">
    <w:nsid w:val="00000006"/>
    <w:multiLevelType w:val="hybridMultilevel"/>
    <w:tmpl w:val="555E747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0000007"/>
    <w:multiLevelType w:val="hybridMultilevel"/>
    <w:tmpl w:val="E5D244D6"/>
    <w:lvl w:ilvl="0" w:tplc="04090019">
      <w:start w:val="1"/>
      <w:numFmt w:val="lowerLetter"/>
      <w:lvlText w:val="%1."/>
      <w:lvlJc w:val="left"/>
      <w:pPr>
        <w:tabs>
          <w:tab w:val="left" w:leader="none" w:pos="1080"/>
        </w:tabs>
        <w:ind w:left="1080" w:hanging="360"/>
      </w:pPr>
    </w:lvl>
    <w:lvl w:ilvl="1" w:tplc="04090019">
      <w:start w:val="1"/>
      <w:numFmt w:val="lowerLetter"/>
      <w:lvlText w:val="%2."/>
      <w:lvlJc w:val="left"/>
      <w:pPr>
        <w:tabs>
          <w:tab w:val="left" w:leader="none" w:pos="1800"/>
        </w:tabs>
        <w:ind w:left="1800" w:hanging="360"/>
      </w:pPr>
    </w:lvl>
    <w:lvl w:ilvl="2" w:tplc="0409001B">
      <w:start w:val="1"/>
      <w:numFmt w:val="lowerRoman"/>
      <w:lvlText w:val="%3."/>
      <w:lvlJc w:val="right"/>
      <w:pPr>
        <w:tabs>
          <w:tab w:val="left" w:leader="none" w:pos="2520"/>
        </w:tabs>
        <w:ind w:left="2520" w:hanging="180"/>
      </w:pPr>
    </w:lvl>
    <w:lvl w:ilvl="3" w:tplc="0409000F" w:tentative="1">
      <w:start w:val="1"/>
      <w:numFmt w:val="decimal"/>
      <w:lvlText w:val="%4."/>
      <w:lvlJc w:val="left"/>
      <w:pPr>
        <w:tabs>
          <w:tab w:val="left" w:leader="none" w:pos="3240"/>
        </w:tabs>
        <w:ind w:left="3240" w:hanging="360"/>
      </w:pPr>
    </w:lvl>
    <w:lvl w:ilvl="4" w:tplc="04090019" w:tentative="1">
      <w:start w:val="1"/>
      <w:numFmt w:val="lowerLetter"/>
      <w:lvlText w:val="%5."/>
      <w:lvlJc w:val="left"/>
      <w:pPr>
        <w:tabs>
          <w:tab w:val="left" w:leader="none" w:pos="3960"/>
        </w:tabs>
        <w:ind w:left="3960" w:hanging="360"/>
      </w:pPr>
    </w:lvl>
    <w:lvl w:ilvl="5" w:tplc="0409001B" w:tentative="1">
      <w:start w:val="1"/>
      <w:numFmt w:val="lowerRoman"/>
      <w:lvlText w:val="%6."/>
      <w:lvlJc w:val="right"/>
      <w:pPr>
        <w:tabs>
          <w:tab w:val="left" w:leader="none" w:pos="4680"/>
        </w:tabs>
        <w:ind w:left="4680" w:hanging="180"/>
      </w:pPr>
    </w:lvl>
    <w:lvl w:ilvl="6" w:tplc="0409000F" w:tentative="1">
      <w:start w:val="1"/>
      <w:numFmt w:val="decimal"/>
      <w:lvlText w:val="%7."/>
      <w:lvlJc w:val="left"/>
      <w:pPr>
        <w:tabs>
          <w:tab w:val="left" w:leader="none" w:pos="5400"/>
        </w:tabs>
        <w:ind w:left="5400" w:hanging="360"/>
      </w:pPr>
    </w:lvl>
    <w:lvl w:ilvl="7" w:tplc="04090019" w:tentative="1">
      <w:start w:val="1"/>
      <w:numFmt w:val="lowerLetter"/>
      <w:lvlText w:val="%8."/>
      <w:lvlJc w:val="left"/>
      <w:pPr>
        <w:tabs>
          <w:tab w:val="left" w:leader="none" w:pos="6120"/>
        </w:tabs>
        <w:ind w:left="6120" w:hanging="360"/>
      </w:pPr>
    </w:lvl>
    <w:lvl w:ilvl="8" w:tplc="0409001B" w:tentative="1">
      <w:start w:val="1"/>
      <w:numFmt w:val="lowerRoman"/>
      <w:lvlText w:val="%9."/>
      <w:lvlJc w:val="right"/>
      <w:pPr>
        <w:tabs>
          <w:tab w:val="left" w:leader="none" w:pos="6840"/>
        </w:tabs>
        <w:ind w:left="6840" w:hanging="180"/>
      </w:pPr>
    </w:lvl>
  </w:abstractNum>
  <w:abstractNum w:abstractNumId="8">
    <w:nsid w:val="00000008"/>
    <w:multiLevelType w:val="hybridMultilevel"/>
    <w:tmpl w:val="1FDA41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cs="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cs="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cs="Courier New" w:hAnsi="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7A080B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AFE09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4D9494AC"/>
    <w:lvl w:ilvl="0" w:tplc="C74C2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F4480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FA8691B4"/>
    <w:lvl w:ilvl="0" w:tplc="0409000F">
      <w:start w:val="1"/>
      <w:numFmt w:val="decimal"/>
      <w:lvlText w:val="%1."/>
      <w:lvlJc w:val="left"/>
      <w:pPr>
        <w:tabs>
          <w:tab w:val="left" w:leader="none" w:pos="720"/>
        </w:tabs>
        <w:ind w:left="720" w:hanging="360"/>
      </w:p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14">
    <w:nsid w:val="0000000E"/>
    <w:multiLevelType w:val="hybridMultilevel"/>
    <w:tmpl w:val="47F4D826"/>
    <w:lvl w:ilvl="0" w:tplc="660AED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3F3ADD58"/>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cs="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cs="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cs="Courier New" w:hAnsi="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098A7816"/>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7">
    <w:nsid w:val="00000011"/>
    <w:multiLevelType w:val="hybridMultilevel"/>
    <w:tmpl w:val="380A345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0000012"/>
    <w:multiLevelType w:val="hybridMultilevel"/>
    <w:tmpl w:val="15F222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4784FF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cs="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cs="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cs="Courier New" w:hAnsi="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082CBA8A"/>
    <w:lvl w:ilvl="0" w:tplc="3438B0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5"/>
    <w:multiLevelType w:val="hybridMultilevel"/>
    <w:tmpl w:val="201A02FC"/>
    <w:lvl w:ilvl="0" w:tplc="E98A0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7C5085A0"/>
    <w:lvl w:ilvl="0" w:tplc="8B98B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hybridMultilevel"/>
    <w:tmpl w:val="2D9ACD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00000018"/>
    <w:multiLevelType w:val="hybridMultilevel"/>
    <w:tmpl w:val="8BE07C2A"/>
    <w:lvl w:ilvl="0" w:tplc="7C50781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AEF69716"/>
    <w:lvl w:ilvl="0" w:tplc="0409000B">
      <w:start w:val="1"/>
      <w:numFmt w:val="bullet"/>
      <w:lvlText w:val=""/>
      <w:lvlJc w:val="left"/>
      <w:pPr>
        <w:ind w:left="845" w:hanging="360"/>
      </w:pPr>
      <w:rPr>
        <w:rFonts w:ascii="Wingdings" w:hAnsi="Wingdings" w:hint="default"/>
      </w:rPr>
    </w:lvl>
    <w:lvl w:ilvl="1" w:tplc="04090003" w:tentative="1">
      <w:start w:val="1"/>
      <w:numFmt w:val="bullet"/>
      <w:lvlText w:val="o"/>
      <w:lvlJc w:val="left"/>
      <w:pPr>
        <w:ind w:left="1565" w:hanging="360"/>
      </w:pPr>
      <w:rPr>
        <w:rFonts w:ascii="Courier New" w:cs="Courier New" w:hAnsi="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cs="Courier New" w:hAnsi="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cs="Courier New" w:hAnsi="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26">
    <w:nsid w:val="0000001A"/>
    <w:multiLevelType w:val="hybridMultilevel"/>
    <w:tmpl w:val="05668CEA"/>
    <w:lvl w:ilvl="0" w:tplc="679C4D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B"/>
    <w:multiLevelType w:val="hybridMultilevel"/>
    <w:tmpl w:val="84E00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13"/>
  </w:num>
  <w:num w:numId="4">
    <w:abstractNumId w:val="7"/>
  </w:num>
  <w:num w:numId="5">
    <w:abstractNumId w:val="20"/>
  </w:num>
  <w:num w:numId="6">
    <w:abstractNumId w:val="21"/>
  </w:num>
  <w:num w:numId="7">
    <w:abstractNumId w:val="26"/>
  </w:num>
  <w:num w:numId="8">
    <w:abstractNumId w:val="11"/>
  </w:num>
  <w:num w:numId="9">
    <w:abstractNumId w:val="22"/>
  </w:num>
  <w:num w:numId="10">
    <w:abstractNumId w:val="14"/>
  </w:num>
  <w:num w:numId="11">
    <w:abstractNumId w:val="8"/>
  </w:num>
  <w:num w:numId="12">
    <w:abstractNumId w:val="19"/>
  </w:num>
  <w:num w:numId="13">
    <w:abstractNumId w:val="5"/>
  </w:num>
  <w:num w:numId="14">
    <w:abstractNumId w:val="10"/>
  </w:num>
  <w:num w:numId="15">
    <w:abstractNumId w:val="0"/>
  </w:num>
  <w:num w:numId="16">
    <w:abstractNumId w:val="23"/>
  </w:num>
  <w:num w:numId="17">
    <w:abstractNumId w:val="6"/>
  </w:num>
  <w:num w:numId="18">
    <w:abstractNumId w:val="27"/>
  </w:num>
  <w:num w:numId="19">
    <w:abstractNumId w:val="17"/>
  </w:num>
  <w:num w:numId="20">
    <w:abstractNumId w:val="1"/>
  </w:num>
  <w:num w:numId="21">
    <w:abstractNumId w:val="9"/>
  </w:num>
  <w:num w:numId="22">
    <w:abstractNumId w:val="25"/>
  </w:num>
  <w:num w:numId="23">
    <w:abstractNumId w:val="4"/>
  </w:num>
  <w:num w:numId="24">
    <w:abstractNumId w:val="18"/>
  </w:num>
  <w:num w:numId="25">
    <w:abstractNumId w:val="12"/>
  </w:num>
  <w:num w:numId="26">
    <w:abstractNumId w:val="15"/>
  </w:num>
  <w:num w:numId="27">
    <w:abstractNumId w:val="24"/>
  </w:num>
  <w:num w:numId="28">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rPr>
      <w:sz w:val="24"/>
      <w:szCs w:val="24"/>
    </w:rPr>
  </w:style>
  <w:style w:type="paragraph" w:styleId="style1">
    <w:name w:val="heading 1"/>
    <w:basedOn w:val="style0"/>
    <w:next w:val="style0"/>
    <w:qFormat/>
    <w:pPr>
      <w:keepNext/>
      <w:spacing w:before="240" w:after="60"/>
      <w:jc w:val="both"/>
      <w:outlineLvl w:val="0"/>
    </w:pPr>
    <w:rPr>
      <w:b/>
      <w:bCs/>
      <w:noProof/>
      <w:kern w:val="32"/>
      <w:sz w:val="20"/>
      <w:szCs w:val="32"/>
    </w:rPr>
  </w:style>
  <w:style w:type="paragraph" w:styleId="style2">
    <w:name w:val="heading 2"/>
    <w:basedOn w:val="style0"/>
    <w:next w:val="style0"/>
    <w:qFormat/>
    <w:pPr>
      <w:keepNext/>
      <w:spacing w:before="240" w:after="60"/>
      <w:outlineLvl w:val="1"/>
    </w:pPr>
    <w:rPr>
      <w:rFonts w:ascii="Arial" w:cs="Arial" w:hAnsi="Arial"/>
      <w:b/>
      <w:bCs/>
      <w:i/>
      <w:iCs/>
      <w:sz w:val="28"/>
      <w:szCs w:val="28"/>
    </w:rPr>
  </w:style>
  <w:style w:type="paragraph" w:styleId="style3">
    <w:name w:val="heading 3"/>
    <w:basedOn w:val="style0"/>
    <w:next w:val="style0"/>
    <w:qFormat/>
    <w:pPr>
      <w:keepNext/>
      <w:ind w:left="3600"/>
      <w:outlineLvl w:val="2"/>
    </w:pPr>
    <w:rPr>
      <w:b/>
      <w:bCs/>
    </w:rPr>
  </w:style>
  <w:style w:type="paragraph" w:styleId="style4">
    <w:name w:val="heading 4"/>
    <w:basedOn w:val="style0"/>
    <w:next w:val="style0"/>
    <w:qFormat/>
    <w:pPr>
      <w:keepNext/>
      <w:outlineLvl w:val="3"/>
    </w:pPr>
    <w:rPr>
      <w:b/>
      <w:bCs/>
    </w:rPr>
  </w:style>
  <w:style w:type="paragraph" w:styleId="style5">
    <w:name w:val="heading 5"/>
    <w:basedOn w:val="style0"/>
    <w:next w:val="style0"/>
    <w:qFormat/>
    <w:pPr>
      <w:spacing w:before="240" w:after="60"/>
      <w:outlineLvl w:val="4"/>
    </w:pPr>
    <w:rPr>
      <w:b/>
      <w:bCs/>
      <w:i/>
      <w:iCs/>
      <w:sz w:val="26"/>
      <w:szCs w:val="26"/>
    </w:rPr>
  </w:style>
  <w:style w:type="paragraph" w:styleId="style6">
    <w:name w:val="heading 6"/>
    <w:basedOn w:val="style0"/>
    <w:next w:val="style0"/>
    <w:qFormat/>
    <w:pPr>
      <w:keepNext/>
      <w:spacing w:before="120"/>
      <w:ind w:left="720" w:right="720"/>
      <w:jc w:val="right"/>
      <w:outlineLvl w:val="5"/>
    </w:pPr>
    <w:rPr>
      <w:rFonts w:ascii="Arial Black" w:cs="Arial" w:hAnsi="Arial Black"/>
      <w:b/>
      <w:sz w:val="72"/>
      <w:szCs w:val="72"/>
    </w:rPr>
  </w:style>
  <w:style w:type="paragraph" w:styleId="style7">
    <w:name w:val="heading 7"/>
    <w:basedOn w:val="style0"/>
    <w:next w:val="style0"/>
    <w:qFormat/>
    <w:pPr>
      <w:keepNext/>
      <w:jc w:val="both"/>
      <w:outlineLvl w:val="6"/>
    </w:pPr>
    <w:rPr>
      <w:b/>
      <w:bCs/>
      <w:sz w:val="28"/>
    </w:rPr>
  </w:style>
  <w:style w:type="paragraph" w:styleId="style8">
    <w:name w:val="heading 8"/>
    <w:basedOn w:val="style0"/>
    <w:next w:val="style0"/>
    <w:qFormat/>
    <w:pPr>
      <w:keepNext/>
      <w:jc w:val="both"/>
      <w:outlineLvl w:val="7"/>
    </w:pPr>
    <w:rPr>
      <w:b/>
      <w:bCs/>
    </w:rPr>
  </w:style>
  <w:style w:type="paragraph" w:styleId="style9">
    <w:name w:val="heading 9"/>
    <w:basedOn w:val="style0"/>
    <w:next w:val="style0"/>
    <w:qFormat/>
    <w:pPr>
      <w:keepNext/>
      <w:jc w:val="both"/>
      <w:outlineLvl w:val="8"/>
    </w:pPr>
    <w:rPr>
      <w:sz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Booknormal"/>
    <w:basedOn w:val="style0"/>
    <w:next w:val="style4097"/>
    <w:pPr/>
    <w:rPr>
      <w:sz w:val="20"/>
    </w:rPr>
  </w:style>
  <w:style w:type="paragraph" w:styleId="style19">
    <w:name w:val="toc 1"/>
    <w:basedOn w:val="style0"/>
    <w:next w:val="style0"/>
    <w:pPr>
      <w:spacing w:before="120" w:after="120"/>
    </w:pPr>
    <w:rPr>
      <w:b/>
      <w:bCs/>
      <w:caps/>
      <w:sz w:val="20"/>
      <w:szCs w:val="20"/>
    </w:rPr>
  </w:style>
  <w:style w:type="paragraph" w:styleId="style20">
    <w:name w:val="toc 2"/>
    <w:basedOn w:val="style0"/>
    <w:next w:val="style0"/>
    <w:pPr>
      <w:ind w:left="240"/>
    </w:pPr>
    <w:rPr>
      <w:smallCaps/>
      <w:sz w:val="20"/>
      <w:szCs w:val="20"/>
    </w:rPr>
  </w:style>
  <w:style w:type="paragraph" w:styleId="style21">
    <w:name w:val="toc 3"/>
    <w:basedOn w:val="style0"/>
    <w:next w:val="style0"/>
    <w:pPr>
      <w:ind w:left="480"/>
    </w:pPr>
    <w:rPr>
      <w:i/>
      <w:iCs/>
      <w:sz w:val="20"/>
      <w:szCs w:val="20"/>
    </w:rPr>
  </w:style>
  <w:style w:type="paragraph" w:styleId="style22">
    <w:name w:val="toc 4"/>
    <w:basedOn w:val="style0"/>
    <w:next w:val="style0"/>
    <w:pPr>
      <w:ind w:left="720"/>
    </w:pPr>
    <w:rPr>
      <w:sz w:val="18"/>
      <w:szCs w:val="18"/>
    </w:rPr>
  </w:style>
  <w:style w:type="paragraph" w:styleId="style23">
    <w:name w:val="toc 5"/>
    <w:basedOn w:val="style0"/>
    <w:next w:val="style0"/>
    <w:pPr>
      <w:ind w:left="960"/>
    </w:pPr>
    <w:rPr>
      <w:sz w:val="18"/>
      <w:szCs w:val="18"/>
    </w:rPr>
  </w:style>
  <w:style w:type="paragraph" w:styleId="style24">
    <w:name w:val="toc 6"/>
    <w:basedOn w:val="style0"/>
    <w:next w:val="style0"/>
    <w:pPr>
      <w:ind w:left="1200"/>
    </w:pPr>
    <w:rPr>
      <w:sz w:val="18"/>
      <w:szCs w:val="18"/>
    </w:rPr>
  </w:style>
  <w:style w:type="paragraph" w:styleId="style25">
    <w:name w:val="toc 7"/>
    <w:basedOn w:val="style0"/>
    <w:next w:val="style0"/>
    <w:pPr>
      <w:ind w:left="1440"/>
    </w:pPr>
    <w:rPr>
      <w:sz w:val="18"/>
      <w:szCs w:val="18"/>
    </w:rPr>
  </w:style>
  <w:style w:type="paragraph" w:styleId="style26">
    <w:name w:val="toc 8"/>
    <w:basedOn w:val="style0"/>
    <w:next w:val="style0"/>
    <w:pPr>
      <w:ind w:left="1680"/>
    </w:pPr>
    <w:rPr>
      <w:sz w:val="18"/>
      <w:szCs w:val="18"/>
    </w:rPr>
  </w:style>
  <w:style w:type="paragraph" w:styleId="style27">
    <w:name w:val="toc 9"/>
    <w:basedOn w:val="style0"/>
    <w:next w:val="style0"/>
    <w:pPr>
      <w:ind w:left="1920"/>
    </w:pPr>
    <w:rPr>
      <w:sz w:val="18"/>
      <w:szCs w:val="18"/>
    </w:rPr>
  </w:style>
  <w:style w:type="character" w:styleId="style85">
    <w:name w:val="Hyperlink"/>
    <w:next w:val="style85"/>
    <w:rPr>
      <w:color w:val="0000ff"/>
      <w:u w:val="single"/>
    </w:rPr>
  </w:style>
  <w:style w:type="paragraph" w:styleId="style31">
    <w:name w:val="header"/>
    <w:basedOn w:val="style0"/>
    <w:next w:val="style31"/>
    <w:pPr>
      <w:tabs>
        <w:tab w:val="center" w:leader="none" w:pos="4320"/>
        <w:tab w:val="right" w:leader="none" w:pos="8640"/>
      </w:tabs>
    </w:pPr>
    <w:rPr/>
  </w:style>
  <w:style w:type="paragraph" w:styleId="style32">
    <w:name w:val="footer"/>
    <w:basedOn w:val="style0"/>
    <w:next w:val="style32"/>
    <w:link w:val="style4105"/>
    <w:pPr>
      <w:tabs>
        <w:tab w:val="center" w:leader="none" w:pos="4320"/>
        <w:tab w:val="right" w:leader="none" w:pos="8640"/>
      </w:tabs>
    </w:pPr>
    <w:rPr/>
  </w:style>
  <w:style w:type="character" w:styleId="style41">
    <w:name w:val="page number"/>
    <w:basedOn w:val="style65"/>
    <w:next w:val="style41"/>
  </w:style>
  <w:style w:type="paragraph" w:styleId="style80">
    <w:name w:val="Body Text 2"/>
    <w:basedOn w:val="style0"/>
    <w:next w:val="style80"/>
    <w:pPr>
      <w:autoSpaceDE w:val="false"/>
      <w:autoSpaceDN w:val="false"/>
      <w:adjustRightInd w:val="false"/>
      <w:jc w:val="center"/>
    </w:pPr>
    <w:rPr>
      <w:rFonts w:ascii="Arial" w:cs="Arial" w:hAnsi="Arial"/>
      <w:b/>
      <w:bCs/>
      <w:color w:val="ffffff"/>
      <w:sz w:val="18"/>
      <w:szCs w:val="40"/>
    </w:rPr>
  </w:style>
  <w:style w:type="character" w:styleId="style86">
    <w:name w:val="FollowedHyperlink"/>
    <w:next w:val="style86"/>
    <w:rPr>
      <w:color w:val="800080"/>
      <w:u w:val="single"/>
    </w:rPr>
  </w:style>
  <w:style w:type="paragraph" w:styleId="style66">
    <w:name w:val="Body Text"/>
    <w:basedOn w:val="style0"/>
    <w:next w:val="style66"/>
    <w:pPr/>
    <w:rPr>
      <w:b/>
      <w:bCs/>
      <w:sz w:val="26"/>
    </w:rPr>
  </w:style>
  <w:style w:type="paragraph" w:styleId="style81">
    <w:name w:val="Body Text 3"/>
    <w:basedOn w:val="style0"/>
    <w:next w:val="style81"/>
    <w:pPr>
      <w:jc w:val="both"/>
    </w:pPr>
    <w:rPr>
      <w:b/>
      <w:bCs/>
    </w:rPr>
  </w:style>
  <w:style w:type="paragraph" w:customStyle="1" w:styleId="style4098">
    <w:name w:val="bulletitem"/>
    <w:basedOn w:val="style0"/>
    <w:next w:val="style4098"/>
    <w:pPr>
      <w:spacing w:before="100" w:beforeAutospacing="true" w:after="100" w:afterAutospacing="true"/>
    </w:pPr>
    <w:rPr/>
  </w:style>
  <w:style w:type="paragraph" w:customStyle="1" w:styleId="style4099">
    <w:name w:val="bulletlistitem"/>
    <w:basedOn w:val="style0"/>
    <w:next w:val="style4099"/>
    <w:pPr>
      <w:spacing w:before="100" w:beforeAutospacing="true" w:after="100" w:afterAutospacing="true"/>
    </w:pPr>
    <w:rPr/>
  </w:style>
  <w:style w:type="paragraph" w:styleId="style94">
    <w:name w:val="Normal (Web)"/>
    <w:basedOn w:val="style0"/>
    <w:next w:val="style94"/>
    <w:pPr>
      <w:spacing w:before="100" w:beforeAutospacing="true" w:after="100" w:afterAutospacing="true"/>
    </w:pPr>
    <w:rPr>
      <w:rFonts w:ascii="Arial Unicode MS" w:hAnsi="Arial Unicode MS"/>
    </w:rPr>
  </w:style>
  <w:style w:type="paragraph" w:styleId="style34">
    <w:name w:val="caption"/>
    <w:basedOn w:val="style0"/>
    <w:next w:val="style0"/>
    <w:qFormat/>
    <w:pPr/>
    <w:rPr>
      <w:b/>
      <w:bCs/>
    </w:rPr>
  </w:style>
  <w:style w:type="character" w:styleId="style87">
    <w:name w:val="Strong"/>
    <w:next w:val="style87"/>
    <w:qFormat/>
    <w:rPr>
      <w:b/>
      <w:bCs/>
    </w:rPr>
  </w:style>
  <w:style w:type="paragraph" w:customStyle="1" w:styleId="style4100">
    <w:name w:val="1"/>
    <w:basedOn w:val="style0"/>
    <w:next w:val="style4100"/>
    <w:pPr>
      <w:ind w:left="720" w:hanging="720"/>
      <w:jc w:val="both"/>
    </w:pPr>
    <w:rPr>
      <w:sz w:val="28"/>
    </w:rPr>
  </w:style>
  <w:style w:type="paragraph" w:customStyle="1" w:styleId="style4101">
    <w:name w:val="2"/>
    <w:basedOn w:val="style83"/>
    <w:next w:val="style4101"/>
    <w:pPr>
      <w:tabs>
        <w:tab w:val="left" w:leader="none" w:pos="720"/>
      </w:tabs>
      <w:spacing w:after="0"/>
      <w:ind w:left="1440" w:hanging="1440"/>
      <w:jc w:val="both"/>
    </w:pPr>
    <w:rPr>
      <w:sz w:val="28"/>
      <w:szCs w:val="24"/>
    </w:rPr>
  </w:style>
  <w:style w:type="paragraph" w:customStyle="1" w:styleId="style4102">
    <w:name w:val="3"/>
    <w:basedOn w:val="style0"/>
    <w:next w:val="style4102"/>
    <w:pPr>
      <w:tabs>
        <w:tab w:val="left" w:leader="none" w:pos="720"/>
        <w:tab w:val="left" w:leader="none" w:pos="1440"/>
      </w:tabs>
      <w:ind w:left="2160" w:hanging="2160"/>
      <w:jc w:val="both"/>
    </w:pPr>
    <w:rPr>
      <w:sz w:val="28"/>
    </w:rPr>
  </w:style>
  <w:style w:type="paragraph" w:styleId="style83">
    <w:name w:val="Body Text Indent 3"/>
    <w:basedOn w:val="style0"/>
    <w:next w:val="style83"/>
    <w:pPr>
      <w:spacing w:after="120"/>
      <w:ind w:left="360"/>
    </w:pPr>
    <w:rPr>
      <w:sz w:val="16"/>
      <w:szCs w:val="16"/>
    </w:rPr>
  </w:style>
  <w:style w:type="paragraph" w:styleId="style62">
    <w:name w:val="Title"/>
    <w:basedOn w:val="style0"/>
    <w:next w:val="style62"/>
    <w:qFormat/>
    <w:pPr>
      <w:jc w:val="center"/>
    </w:pPr>
    <w:rPr>
      <w:b/>
      <w:bCs/>
      <w:sz w:val="28"/>
    </w:rPr>
  </w:style>
  <w:style w:type="paragraph" w:styleId="style74">
    <w:name w:val="Subtitle"/>
    <w:basedOn w:val="style0"/>
    <w:next w:val="style74"/>
    <w:qFormat/>
    <w:pPr>
      <w:jc w:val="center"/>
    </w:pPr>
    <w:rPr>
      <w:sz w:val="28"/>
      <w:szCs w:val="22"/>
    </w:rPr>
  </w:style>
  <w:style w:type="character" w:styleId="style39">
    <w:name w:val="annotation reference"/>
    <w:next w:val="style39"/>
    <w:rPr>
      <w:sz w:val="16"/>
      <w:szCs w:val="16"/>
    </w:rPr>
  </w:style>
  <w:style w:type="paragraph" w:styleId="style30">
    <w:name w:val="annotation text"/>
    <w:basedOn w:val="style0"/>
    <w:next w:val="style30"/>
    <w:pPr/>
    <w:rPr>
      <w:sz w:val="20"/>
      <w:szCs w:val="20"/>
    </w:rPr>
  </w:style>
  <w:style w:type="paragraph" w:styleId="style106">
    <w:name w:val="annotation subject"/>
    <w:basedOn w:val="style30"/>
    <w:next w:val="style30"/>
    <w:pPr/>
    <w:rPr>
      <w:b/>
      <w:bCs/>
    </w:rPr>
  </w:style>
  <w:style w:type="paragraph" w:styleId="style153">
    <w:name w:val="Balloon Text"/>
    <w:basedOn w:val="style0"/>
    <w:next w:val="style153"/>
    <w:pPr/>
    <w:rPr>
      <w:rFonts w:ascii="Tahoma" w:cs="Tahoma" w:hAnsi="Tahoma"/>
      <w:sz w:val="16"/>
      <w:szCs w:val="16"/>
    </w:rPr>
  </w:style>
  <w:style w:type="table" w:styleId="style154">
    <w:name w:val="Table Grid"/>
    <w:basedOn w:val="style105"/>
    <w:next w:val="style154"/>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pPr>
    <w:rPr/>
  </w:style>
  <w:style w:type="paragraph" w:customStyle="1" w:styleId="style4103">
    <w:name w:val="selectable-text"/>
    <w:basedOn w:val="style0"/>
    <w:next w:val="style4103"/>
    <w:pPr>
      <w:spacing w:before="100" w:beforeAutospacing="true" w:after="100" w:afterAutospacing="true"/>
    </w:pPr>
    <w:rPr/>
  </w:style>
  <w:style w:type="character" w:customStyle="1" w:styleId="style4104">
    <w:name w:val="selectable-text1"/>
    <w:next w:val="style4104"/>
  </w:style>
  <w:style w:type="character" w:customStyle="1" w:styleId="style4105">
    <w:name w:val="Footer Char_a8133bed-9288-41df-86b8-1a64d800f6f7"/>
    <w:basedOn w:val="style65"/>
    <w:next w:val="style4105"/>
    <w:link w:val="style32"/>
    <w:rPr>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chart" Target="charts/chart1.xml"/><Relationship Id="rId4" Type="http://schemas.openxmlformats.org/officeDocument/2006/relationships/footer" Target="footer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oleObject" Target="embeddings/oleObject1.bin"/></Relationships>
</file>

<file path=word/charts/_rels/chart1.xml.rels><?xml version="1.0" encoding="UTF-8"?>
<Relationships xmlns="http://schemas.openxmlformats.org/package/2006/relationships"><Relationship Id="rId1" Type="http://schemas.openxmlformats.org/officeDocument/2006/relationships/oleObject" TargetMode="External" Target="file:/C:/Users/abnaw/Desktop/FYP/proposal_ganttchart.xlsx"/><Relationship Id="rId2" Type="http://schemas.microsoft.com/office/2011/relationships/chartStyle" Target="style1.xml"/><Relationship Id="rId3" Type="http://schemas.microsoft.com/office/2011/relationships/chartColorStyle" Target="colors1.xml"/><Relationship Id="rId4"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06483031726297371"/>
          <c:y val="0.0"/>
          <c:w val="0.8469475526085555"/>
          <c:h val="0.9210915355668163"/>
        </c:manualLayout>
      </c:layout>
      <c:bar3DChart>
        <c:barDir val="bar"/>
        <c:grouping val="stacked"/>
        <c:varyColors val="0"/>
        <c:ser>
          <c:idx val="0"/>
          <c:order val="0"/>
          <c:tx>
            <c:strRef>
              <c:f>Sheet1!$D$1</c:f>
              <c:strCache>
                <c:ptCount val="1"/>
                <c:pt idx="0">
                  <c:v>Start Date</c:v>
                </c:pt>
              </c:strCache>
            </c:strRef>
          </c:tx>
          <c:spPr>
            <a:solidFill>
              <a:schemeClr val="accent1"/>
            </a:solidFill>
            <a:ln>
              <a:noFill/>
            </a:ln>
            <a:effectLst/>
            <a:sp3d/>
          </c:spPr>
          <c:invertIfNegative val="0"/>
          <c:val>
            <c:numRef>
              <c:f>Sheet1!$D$2:$D$11</c:f>
              <c:numCache>
                <c:formatCode>m/d/yyyy</c:formatCode>
                <c:ptCount val="10"/>
                <c:pt idx="0">
                  <c:v>44099.0</c:v>
                </c:pt>
                <c:pt idx="1">
                  <c:v>44100.0</c:v>
                </c:pt>
                <c:pt idx="2">
                  <c:v>44112.0</c:v>
                </c:pt>
                <c:pt idx="3">
                  <c:v>44140.0</c:v>
                </c:pt>
                <c:pt idx="4">
                  <c:v>44166.0</c:v>
                </c:pt>
                <c:pt idx="5">
                  <c:v>44211.0</c:v>
                </c:pt>
                <c:pt idx="6">
                  <c:v>44222.0</c:v>
                </c:pt>
                <c:pt idx="7">
                  <c:v>44303.0</c:v>
                </c:pt>
                <c:pt idx="8">
                  <c:v>44312.0</c:v>
                </c:pt>
                <c:pt idx="9">
                  <c:v>44317.0</c:v>
                </c:pt>
              </c:numCache>
            </c:numRef>
          </c:val>
        </c:ser>
        <c:ser>
          <c:idx val="1"/>
          <c:order val="1"/>
          <c:tx>
            <c:strRef>
              <c:f>Sheet1!$F$1</c:f>
              <c:strCache>
                <c:ptCount val="1"/>
                <c:pt idx="0">
                  <c:v>Duration</c:v>
                </c:pt>
              </c:strCache>
            </c:strRef>
          </c:tx>
          <c:spPr>
            <a:solidFill>
              <a:schemeClr val="accent2"/>
            </a:solidFill>
            <a:ln>
              <a:noFill/>
            </a:ln>
            <a:effectLst/>
            <a:sp3d/>
          </c:spPr>
          <c:invertIfNegative val="0"/>
          <c:val>
            <c:numRef>
              <c:f>Sheet1!$F$2:$F$11</c:f>
              <c:numCache>
                <c:formatCode>General</c:formatCode>
                <c:ptCount val="10"/>
                <c:pt idx="0">
                  <c:v>0.0</c:v>
                </c:pt>
                <c:pt idx="1">
                  <c:v>11.0</c:v>
                </c:pt>
                <c:pt idx="2">
                  <c:v>27.0</c:v>
                </c:pt>
                <c:pt idx="3">
                  <c:v>27.0</c:v>
                </c:pt>
                <c:pt idx="4">
                  <c:v>43.0</c:v>
                </c:pt>
                <c:pt idx="5">
                  <c:v>10.0</c:v>
                </c:pt>
                <c:pt idx="6">
                  <c:v>80.0</c:v>
                </c:pt>
                <c:pt idx="7">
                  <c:v>8.0</c:v>
                </c:pt>
                <c:pt idx="8">
                  <c:v>2.0</c:v>
                </c:pt>
                <c:pt idx="9">
                  <c:v>10.0</c:v>
                </c:pt>
              </c:numCache>
            </c:numRef>
          </c:val>
        </c:ser>
        <c:dLbls>
          <c:showLegendKey val="0"/>
          <c:showVal val="0"/>
          <c:showCatName val="0"/>
          <c:showSerName val="0"/>
          <c:showPercent val="0"/>
          <c:showBubbleSize val="0"/>
        </c:dLbls>
        <c:gapWidth val="150"/>
        <c:shape val="box"/>
        <c:axId val="622408880"/>
        <c:axId val="622403440"/>
        <c:axId val="0"/>
      </c:bar3DChart>
      <c:catAx>
        <c:axId val="622408880"/>
        <c:scaling>
          <c:orientation val="minMax"/>
        </c:scaling>
        <c:delete val="0"/>
        <c:axPos val="l"/>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403440"/>
        <c:crosses val="autoZero"/>
        <c:auto val="1"/>
        <c:lblAlgn val="ctr"/>
        <c:lblOffset val="100"/>
        <c:noMultiLvlLbl val="0"/>
      </c:catAx>
      <c:valAx>
        <c:axId val="622403440"/>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408880"/>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171</TotalTime>
  <Words>1479</Words>
  <Pages>10</Pages>
  <Characters>8963</Characters>
  <Application>WPS Office</Application>
  <DocSecurity>0</DocSecurity>
  <Paragraphs>399</Paragraphs>
  <ScaleCrop>false</ScaleCrop>
  <Company>pucit</Company>
  <LinksUpToDate>false</LinksUpToDate>
  <CharactersWithSpaces>10253</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2023-09-25T19:32:00Z</dcterms:created>
  <dc:creator>system admin</dc:creator>
  <lastModifiedBy>M2101K7BG</lastModifiedBy>
  <dcterms:modified xsi:type="dcterms:W3CDTF">2023-09-26T17:12:11Z</dcterms:modified>
  <revision>21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5384843f94b142efb249a9ae32cb2856</vt:lpwstr>
  </property>
</Properties>
</file>