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5983" w14:textId="0562D6FD" w:rsidR="00293BB5" w:rsidRPr="00992994" w:rsidRDefault="00293BB5" w:rsidP="00293BB5">
      <w:pPr>
        <w:jc w:val="center"/>
        <w:rPr>
          <w:color w:val="FF0000"/>
          <w:sz w:val="40"/>
          <w:szCs w:val="40"/>
        </w:rPr>
      </w:pPr>
      <w:r w:rsidRPr="00992994">
        <w:rPr>
          <w:rFonts w:ascii="Segoe UI" w:hAnsi="Segoe UI" w:cs="Segoe UI"/>
          <w:b/>
          <w:bCs/>
          <w:color w:val="FF0000"/>
          <w:sz w:val="40"/>
          <w:szCs w:val="40"/>
        </w:rPr>
        <w:t>Cloud Computing - system management and Public Cloud</w:t>
      </w:r>
    </w:p>
    <w:p w14:paraId="5CD4D197" w14:textId="2870CE01" w:rsidR="00293BB5" w:rsidRPr="00992994" w:rsidRDefault="000619D8" w:rsidP="00BA5E14">
      <w:pPr>
        <w:jc w:val="both"/>
        <w:rPr>
          <w:b/>
          <w:color w:val="92D050"/>
          <w:sz w:val="32"/>
          <w:szCs w:val="28"/>
        </w:rPr>
      </w:pPr>
      <w:r w:rsidRPr="00992994">
        <w:rPr>
          <w:b/>
          <w:color w:val="92D050"/>
          <w:sz w:val="32"/>
          <w:szCs w:val="28"/>
        </w:rPr>
        <w:t>Basic</w:t>
      </w:r>
    </w:p>
    <w:p w14:paraId="358C267F"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t>What is system management in the context of public cloud computing?</w:t>
      </w:r>
    </w:p>
    <w:p w14:paraId="5CADAD0D" w14:textId="2F6C4F08" w:rsidR="000F5FE8" w:rsidRPr="000F5FE8" w:rsidRDefault="00BA5E14" w:rsidP="00BA5E14">
      <w:pPr>
        <w:ind w:left="360"/>
        <w:jc w:val="both"/>
        <w:rPr>
          <w:rFonts w:cstheme="minorHAnsi"/>
          <w:sz w:val="28"/>
          <w:szCs w:val="28"/>
        </w:rPr>
      </w:pPr>
      <w:r w:rsidRPr="00992994">
        <w:rPr>
          <w:rFonts w:cstheme="minorHAnsi"/>
          <w:sz w:val="28"/>
          <w:szCs w:val="28"/>
        </w:rPr>
        <w:t>Answer:</w:t>
      </w:r>
      <w:r w:rsidR="00D55033" w:rsidRPr="00992994">
        <w:rPr>
          <w:rFonts w:cstheme="minorHAnsi"/>
          <w:sz w:val="28"/>
          <w:szCs w:val="28"/>
        </w:rPr>
        <w:t xml:space="preserve"> </w:t>
      </w:r>
      <w:r w:rsidR="000F5FE8" w:rsidRPr="000F5FE8">
        <w:rPr>
          <w:rFonts w:cstheme="minorHAnsi"/>
          <w:sz w:val="28"/>
          <w:szCs w:val="28"/>
        </w:rPr>
        <w:t>System management in public cloud computing refers to the processes, tools, and practices used to administer, monitor, and maintain cloud-based systems and resources. It includes tasks such as provisioning and configuring virtual machines, managing storage and networking resources, monitoring system performance, and ensuring security and compliance.</w:t>
      </w:r>
    </w:p>
    <w:p w14:paraId="0DD4C08A"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t>How does system management differ between on-premises and public cloud environments?</w:t>
      </w:r>
    </w:p>
    <w:p w14:paraId="35EB286E" w14:textId="7EF304BD" w:rsidR="000F5FE8" w:rsidRPr="000F5FE8" w:rsidRDefault="00BA5E14" w:rsidP="00BA5E14">
      <w:pPr>
        <w:ind w:left="360"/>
        <w:jc w:val="both"/>
        <w:rPr>
          <w:rFonts w:cstheme="minorHAnsi"/>
          <w:sz w:val="28"/>
          <w:szCs w:val="28"/>
        </w:rPr>
      </w:pPr>
      <w:r w:rsidRPr="00992994">
        <w:rPr>
          <w:rFonts w:cstheme="minorHAnsi"/>
          <w:sz w:val="28"/>
          <w:szCs w:val="28"/>
        </w:rPr>
        <w:t>Answer:</w:t>
      </w:r>
      <w:r w:rsidR="00D55033" w:rsidRPr="00992994">
        <w:rPr>
          <w:rFonts w:cstheme="minorHAnsi"/>
          <w:sz w:val="28"/>
          <w:szCs w:val="28"/>
        </w:rPr>
        <w:t xml:space="preserve"> </w:t>
      </w:r>
      <w:r w:rsidR="000F5FE8" w:rsidRPr="000F5FE8">
        <w:rPr>
          <w:rFonts w:cstheme="minorHAnsi"/>
          <w:sz w:val="28"/>
          <w:szCs w:val="28"/>
        </w:rPr>
        <w:t>In on-premises environments, system management typically involves physical hardware and infrastructure located within an organization's data center. In contrast, in public cloud environments, system management is performed through cloud service provider interfaces and APIs, allowing for dynamic provisioning, scaling, and management of virtualized resources over the internet.</w:t>
      </w:r>
    </w:p>
    <w:p w14:paraId="197AC394"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t>What are the benefits of using public cloud services for system management?</w:t>
      </w:r>
    </w:p>
    <w:p w14:paraId="15ADC069"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Scalability: Public cloud services offer on-demand provisioning and scalability, allowing organizations to quickly scale resources up or down based on workload demands.</w:t>
      </w:r>
    </w:p>
    <w:p w14:paraId="45BB4619"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Cost-effectiveness: Cloud providers offer pay-as-you-go pricing models, allowing organizations to pay only for the resources they consume without upfront capital expenditure.</w:t>
      </w:r>
    </w:p>
    <w:p w14:paraId="3C7D11A3"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Accessibility: Public cloud services can be accessed from anywhere with an internet connection, enabling remote system management and administration.</w:t>
      </w:r>
    </w:p>
    <w:p w14:paraId="251A6AEA"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lastRenderedPageBreak/>
        <w:t>Reliability: Cloud providers typically offer high levels of reliability and availability through redundant infrastructure and data replication across multiple geographic regions.</w:t>
      </w:r>
    </w:p>
    <w:p w14:paraId="01845E8A"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t>How do organizations manage user access and permissions in public cloud environments?</w:t>
      </w:r>
    </w:p>
    <w:p w14:paraId="4E2B8B34" w14:textId="0EDD3314" w:rsidR="000F5FE8" w:rsidRPr="000F5FE8" w:rsidRDefault="00D55033" w:rsidP="00D55033">
      <w:pPr>
        <w:ind w:left="360"/>
        <w:jc w:val="both"/>
        <w:rPr>
          <w:rFonts w:cstheme="minorHAnsi"/>
          <w:sz w:val="28"/>
          <w:szCs w:val="28"/>
        </w:rPr>
      </w:pPr>
      <w:r w:rsidRPr="00992994">
        <w:rPr>
          <w:rFonts w:cstheme="minorHAnsi"/>
          <w:sz w:val="28"/>
          <w:szCs w:val="28"/>
        </w:rPr>
        <w:t xml:space="preserve">Answer: </w:t>
      </w:r>
      <w:r w:rsidR="000F5FE8" w:rsidRPr="000F5FE8">
        <w:rPr>
          <w:rFonts w:cstheme="minorHAnsi"/>
          <w:sz w:val="28"/>
          <w:szCs w:val="28"/>
        </w:rPr>
        <w:t>Organizations can manage user access and permissions in public cloud environments through identity and access management (IAM) services provided by cloud providers. IAM allows organizations to define roles, permissions, and access policies for users, groups, and applications, ensuring that only authorized users have access to resources.</w:t>
      </w:r>
    </w:p>
    <w:p w14:paraId="77883722"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t>What tools are commonly used for monitoring system performance in public cloud environments?</w:t>
      </w:r>
    </w:p>
    <w:p w14:paraId="3FB81893" w14:textId="08A7BD39" w:rsidR="000F5FE8" w:rsidRPr="000F5FE8" w:rsidRDefault="00D55033" w:rsidP="00D55033">
      <w:pPr>
        <w:ind w:left="360"/>
        <w:jc w:val="both"/>
        <w:rPr>
          <w:rFonts w:cstheme="minorHAnsi"/>
          <w:sz w:val="28"/>
          <w:szCs w:val="28"/>
        </w:rPr>
      </w:pPr>
      <w:r w:rsidRPr="00992994">
        <w:rPr>
          <w:rFonts w:cstheme="minorHAnsi"/>
          <w:sz w:val="28"/>
          <w:szCs w:val="28"/>
        </w:rPr>
        <w:t xml:space="preserve">Answer: </w:t>
      </w:r>
      <w:r w:rsidR="000F5FE8" w:rsidRPr="000F5FE8">
        <w:rPr>
          <w:rFonts w:cstheme="minorHAnsi"/>
          <w:sz w:val="28"/>
          <w:szCs w:val="28"/>
        </w:rPr>
        <w:t>Commonly used tools for monitoring system performance in public cloud environments include:</w:t>
      </w:r>
    </w:p>
    <w:p w14:paraId="149397BF"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Cloud provider-native monitoring services such as Amazon CloudWatch, Google Cloud Monitoring, and Azure Monitor.</w:t>
      </w:r>
    </w:p>
    <w:p w14:paraId="7D3133C7"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Third-party monitoring and analytics tools that integrate with cloud provider APIs to provide advanced monitoring and reporting capabilities.</w:t>
      </w:r>
    </w:p>
    <w:p w14:paraId="639C5EBD"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t>How do organizations ensure data security and compliance in public cloud environments?</w:t>
      </w:r>
    </w:p>
    <w:p w14:paraId="00EB65D6" w14:textId="2459D7A3" w:rsidR="000F5FE8" w:rsidRPr="000F5FE8" w:rsidRDefault="00D55033" w:rsidP="00D55033">
      <w:pPr>
        <w:ind w:left="360"/>
        <w:jc w:val="both"/>
        <w:rPr>
          <w:rFonts w:cstheme="minorHAnsi"/>
          <w:sz w:val="28"/>
          <w:szCs w:val="28"/>
        </w:rPr>
      </w:pPr>
      <w:r w:rsidRPr="00992994">
        <w:rPr>
          <w:rFonts w:cstheme="minorHAnsi"/>
          <w:sz w:val="28"/>
          <w:szCs w:val="28"/>
        </w:rPr>
        <w:t xml:space="preserve">Answer: </w:t>
      </w:r>
      <w:r w:rsidR="000F5FE8" w:rsidRPr="000F5FE8">
        <w:rPr>
          <w:rFonts w:cstheme="minorHAnsi"/>
          <w:sz w:val="28"/>
          <w:szCs w:val="28"/>
        </w:rPr>
        <w:t>Organizations can ensure data security and compliance in public cloud environments by implementing security best practices such as:</w:t>
      </w:r>
    </w:p>
    <w:p w14:paraId="61AE68CE"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Encrypting data at rest and in transit.</w:t>
      </w:r>
    </w:p>
    <w:p w14:paraId="7AF78B2A"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Implementing network security controls such as firewalls and intrusion detection/prevention systems.</w:t>
      </w:r>
    </w:p>
    <w:p w14:paraId="45F89550" w14:textId="77777777" w:rsidR="00D55033" w:rsidRPr="00992994" w:rsidRDefault="000F5FE8" w:rsidP="00BA5E14">
      <w:pPr>
        <w:numPr>
          <w:ilvl w:val="1"/>
          <w:numId w:val="1"/>
        </w:numPr>
        <w:jc w:val="both"/>
        <w:rPr>
          <w:rFonts w:cstheme="minorHAnsi"/>
          <w:sz w:val="28"/>
          <w:szCs w:val="28"/>
        </w:rPr>
      </w:pPr>
      <w:r w:rsidRPr="000F5FE8">
        <w:rPr>
          <w:rFonts w:cstheme="minorHAnsi"/>
          <w:sz w:val="28"/>
          <w:szCs w:val="28"/>
        </w:rPr>
        <w:t xml:space="preserve">Regularly auditing cloud configurations and access controls to ensure </w:t>
      </w:r>
    </w:p>
    <w:p w14:paraId="05A2B7E2" w14:textId="25B25877" w:rsidR="000F5FE8" w:rsidRPr="000F5FE8" w:rsidRDefault="000F5FE8" w:rsidP="00BA5E14">
      <w:pPr>
        <w:numPr>
          <w:ilvl w:val="1"/>
          <w:numId w:val="1"/>
        </w:numPr>
        <w:jc w:val="both"/>
        <w:rPr>
          <w:rFonts w:cstheme="minorHAnsi"/>
          <w:sz w:val="28"/>
          <w:szCs w:val="28"/>
        </w:rPr>
      </w:pPr>
      <w:r w:rsidRPr="000F5FE8">
        <w:rPr>
          <w:rFonts w:cstheme="minorHAnsi"/>
          <w:sz w:val="28"/>
          <w:szCs w:val="28"/>
        </w:rPr>
        <w:t>compliance with regulatory requirements.</w:t>
      </w:r>
    </w:p>
    <w:p w14:paraId="4E7502B0"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lastRenderedPageBreak/>
        <w:t>What is infrastructure as code (</w:t>
      </w:r>
      <w:proofErr w:type="spellStart"/>
      <w:r w:rsidRPr="000F5FE8">
        <w:rPr>
          <w:rFonts w:cstheme="minorHAnsi"/>
          <w:sz w:val="28"/>
          <w:szCs w:val="28"/>
        </w:rPr>
        <w:t>IaC</w:t>
      </w:r>
      <w:proofErr w:type="spellEnd"/>
      <w:r w:rsidRPr="000F5FE8">
        <w:rPr>
          <w:rFonts w:cstheme="minorHAnsi"/>
          <w:sz w:val="28"/>
          <w:szCs w:val="28"/>
        </w:rPr>
        <w:t>), and how does it facilitate system management in public cloud environments?</w:t>
      </w:r>
    </w:p>
    <w:p w14:paraId="79F4EC81" w14:textId="783CE910" w:rsidR="000F5FE8" w:rsidRPr="000F5FE8" w:rsidRDefault="00D55033" w:rsidP="00D55033">
      <w:pPr>
        <w:ind w:left="360"/>
        <w:jc w:val="both"/>
        <w:rPr>
          <w:rFonts w:cstheme="minorHAnsi"/>
          <w:sz w:val="28"/>
          <w:szCs w:val="28"/>
        </w:rPr>
      </w:pPr>
      <w:r w:rsidRPr="00992994">
        <w:rPr>
          <w:rFonts w:cstheme="minorHAnsi"/>
          <w:sz w:val="28"/>
          <w:szCs w:val="28"/>
        </w:rPr>
        <w:t xml:space="preserve">Answer: </w:t>
      </w:r>
      <w:r w:rsidR="000F5FE8" w:rsidRPr="000F5FE8">
        <w:rPr>
          <w:rFonts w:cstheme="minorHAnsi"/>
          <w:sz w:val="28"/>
          <w:szCs w:val="28"/>
        </w:rPr>
        <w:t>Infrastructure as code (</w:t>
      </w:r>
      <w:proofErr w:type="spellStart"/>
      <w:r w:rsidR="000F5FE8" w:rsidRPr="000F5FE8">
        <w:rPr>
          <w:rFonts w:cstheme="minorHAnsi"/>
          <w:sz w:val="28"/>
          <w:szCs w:val="28"/>
        </w:rPr>
        <w:t>IaC</w:t>
      </w:r>
      <w:proofErr w:type="spellEnd"/>
      <w:r w:rsidR="000F5FE8" w:rsidRPr="000F5FE8">
        <w:rPr>
          <w:rFonts w:cstheme="minorHAnsi"/>
          <w:sz w:val="28"/>
          <w:szCs w:val="28"/>
        </w:rPr>
        <w:t xml:space="preserve">) is the practice of managing and provisioning cloud infrastructure using machine-readable configuration files or scripts. </w:t>
      </w:r>
      <w:proofErr w:type="spellStart"/>
      <w:r w:rsidR="000F5FE8" w:rsidRPr="000F5FE8">
        <w:rPr>
          <w:rFonts w:cstheme="minorHAnsi"/>
          <w:sz w:val="28"/>
          <w:szCs w:val="28"/>
        </w:rPr>
        <w:t>IaC</w:t>
      </w:r>
      <w:proofErr w:type="spellEnd"/>
      <w:r w:rsidR="000F5FE8" w:rsidRPr="000F5FE8">
        <w:rPr>
          <w:rFonts w:cstheme="minorHAnsi"/>
          <w:sz w:val="28"/>
          <w:szCs w:val="28"/>
        </w:rPr>
        <w:t xml:space="preserve"> tools such as Terraform, AWS CloudFormation, and Azure Resource Manager enable organizations to automate the deployment and management of cloud resources, improving efficiency and consistency.</w:t>
      </w:r>
    </w:p>
    <w:p w14:paraId="44221782"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t>How do public cloud providers ensure high availability and fault tolerance for system management services?</w:t>
      </w:r>
    </w:p>
    <w:p w14:paraId="6AECBFCC" w14:textId="0373248C" w:rsidR="000F5FE8" w:rsidRPr="000F5FE8" w:rsidRDefault="00D55033" w:rsidP="00D55033">
      <w:pPr>
        <w:ind w:left="360"/>
        <w:jc w:val="both"/>
        <w:rPr>
          <w:rFonts w:cstheme="minorHAnsi"/>
          <w:sz w:val="28"/>
          <w:szCs w:val="28"/>
        </w:rPr>
      </w:pPr>
      <w:r w:rsidRPr="00992994">
        <w:rPr>
          <w:rFonts w:cstheme="minorHAnsi"/>
          <w:sz w:val="28"/>
          <w:szCs w:val="28"/>
        </w:rPr>
        <w:t xml:space="preserve">Answer: </w:t>
      </w:r>
      <w:r w:rsidR="000F5FE8" w:rsidRPr="000F5FE8">
        <w:rPr>
          <w:rFonts w:cstheme="minorHAnsi"/>
          <w:sz w:val="28"/>
          <w:szCs w:val="28"/>
        </w:rPr>
        <w:t>Public cloud providers ensure high availability and fault tolerance for system management services by:</w:t>
      </w:r>
    </w:p>
    <w:p w14:paraId="1786F2B1"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Deploying redundant infrastructure across multiple data centers and availability zones.</w:t>
      </w:r>
    </w:p>
    <w:p w14:paraId="2F193443"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Using automated failover mechanisms to reroute traffic and resources in the event of hardware failures or network outages.</w:t>
      </w:r>
    </w:p>
    <w:p w14:paraId="74F6BE83"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Offering service-level agreements (SLAs) guaranteeing a certain level of uptime and availability for system management services.</w:t>
      </w:r>
    </w:p>
    <w:p w14:paraId="38F78F11"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t>What are some common challenges organizations may face when managing systems in public cloud environments?</w:t>
      </w:r>
    </w:p>
    <w:p w14:paraId="0C38532D" w14:textId="3642635F" w:rsidR="000F5FE8" w:rsidRPr="000F5FE8" w:rsidRDefault="00D55033" w:rsidP="00D55033">
      <w:pPr>
        <w:ind w:left="360"/>
        <w:jc w:val="both"/>
        <w:rPr>
          <w:rFonts w:cstheme="minorHAnsi"/>
          <w:sz w:val="28"/>
          <w:szCs w:val="28"/>
        </w:rPr>
      </w:pPr>
      <w:r w:rsidRPr="00992994">
        <w:rPr>
          <w:rFonts w:cstheme="minorHAnsi"/>
          <w:sz w:val="28"/>
          <w:szCs w:val="28"/>
        </w:rPr>
        <w:t xml:space="preserve">Answer: </w:t>
      </w:r>
      <w:r w:rsidR="000F5FE8" w:rsidRPr="000F5FE8">
        <w:rPr>
          <w:rFonts w:cstheme="minorHAnsi"/>
          <w:sz w:val="28"/>
          <w:szCs w:val="28"/>
        </w:rPr>
        <w:t>Common challenges organizations may face when managing systems in public cloud environments include:</w:t>
      </w:r>
    </w:p>
    <w:p w14:paraId="67DB8A36"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Ensuring data privacy and compliance with regulatory requirements.</w:t>
      </w:r>
    </w:p>
    <w:p w14:paraId="6C52218A"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Managing cloud costs and optimizing resource utilization.</w:t>
      </w:r>
    </w:p>
    <w:p w14:paraId="25DDA8DD"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Integrating and orchestrating services across multiple cloud providers and environments.</w:t>
      </w:r>
    </w:p>
    <w:p w14:paraId="43A3F855" w14:textId="77777777" w:rsidR="000F5FE8" w:rsidRPr="00992994" w:rsidRDefault="000F5FE8" w:rsidP="00BA5E14">
      <w:pPr>
        <w:numPr>
          <w:ilvl w:val="1"/>
          <w:numId w:val="1"/>
        </w:numPr>
        <w:jc w:val="both"/>
        <w:rPr>
          <w:rFonts w:cstheme="minorHAnsi"/>
          <w:sz w:val="28"/>
          <w:szCs w:val="28"/>
        </w:rPr>
      </w:pPr>
      <w:r w:rsidRPr="000F5FE8">
        <w:rPr>
          <w:rFonts w:cstheme="minorHAnsi"/>
          <w:sz w:val="28"/>
          <w:szCs w:val="28"/>
        </w:rPr>
        <w:t>Addressing security concerns such as data breaches and unauthorized access.</w:t>
      </w:r>
    </w:p>
    <w:p w14:paraId="70DCA4DA" w14:textId="77777777" w:rsidR="00D55033" w:rsidRPr="000F5FE8" w:rsidRDefault="00D55033" w:rsidP="00BA5E14">
      <w:pPr>
        <w:numPr>
          <w:ilvl w:val="1"/>
          <w:numId w:val="1"/>
        </w:numPr>
        <w:jc w:val="both"/>
        <w:rPr>
          <w:rFonts w:cstheme="minorHAnsi"/>
          <w:sz w:val="28"/>
          <w:szCs w:val="28"/>
        </w:rPr>
      </w:pPr>
    </w:p>
    <w:p w14:paraId="047AAAC0" w14:textId="77777777" w:rsidR="000F5FE8" w:rsidRPr="000F5FE8" w:rsidRDefault="000F5FE8" w:rsidP="00BA5E14">
      <w:pPr>
        <w:numPr>
          <w:ilvl w:val="0"/>
          <w:numId w:val="1"/>
        </w:numPr>
        <w:jc w:val="both"/>
        <w:rPr>
          <w:rFonts w:cstheme="minorHAnsi"/>
          <w:sz w:val="28"/>
          <w:szCs w:val="28"/>
        </w:rPr>
      </w:pPr>
      <w:r w:rsidRPr="000F5FE8">
        <w:rPr>
          <w:rFonts w:cstheme="minorHAnsi"/>
          <w:sz w:val="28"/>
          <w:szCs w:val="28"/>
        </w:rPr>
        <w:lastRenderedPageBreak/>
        <w:t>How can organizations leverage automation and DevOps practices to improve system management in public cloud environments?</w:t>
      </w:r>
    </w:p>
    <w:p w14:paraId="70F5415E" w14:textId="0B9E5CED" w:rsidR="000F5FE8" w:rsidRPr="000F5FE8" w:rsidRDefault="00D55033" w:rsidP="00D55033">
      <w:pPr>
        <w:ind w:left="360"/>
        <w:jc w:val="both"/>
        <w:rPr>
          <w:rFonts w:cstheme="minorHAnsi"/>
          <w:sz w:val="28"/>
          <w:szCs w:val="28"/>
        </w:rPr>
      </w:pPr>
      <w:r w:rsidRPr="00992994">
        <w:rPr>
          <w:rFonts w:cstheme="minorHAnsi"/>
          <w:sz w:val="28"/>
          <w:szCs w:val="28"/>
        </w:rPr>
        <w:t xml:space="preserve">Answer: </w:t>
      </w:r>
      <w:r w:rsidR="000F5FE8" w:rsidRPr="000F5FE8">
        <w:rPr>
          <w:rFonts w:cstheme="minorHAnsi"/>
          <w:sz w:val="28"/>
          <w:szCs w:val="28"/>
        </w:rPr>
        <w:t>Organizations can leverage automation and DevOps practices to streamline system management processes and improve efficiency by:</w:t>
      </w:r>
    </w:p>
    <w:p w14:paraId="0BD9A724"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 xml:space="preserve">Automating provisioning, deployment, and configuration tasks using </w:t>
      </w:r>
      <w:proofErr w:type="spellStart"/>
      <w:r w:rsidRPr="000F5FE8">
        <w:rPr>
          <w:rFonts w:cstheme="minorHAnsi"/>
          <w:sz w:val="28"/>
          <w:szCs w:val="28"/>
        </w:rPr>
        <w:t>IaC</w:t>
      </w:r>
      <w:proofErr w:type="spellEnd"/>
      <w:r w:rsidRPr="000F5FE8">
        <w:rPr>
          <w:rFonts w:cstheme="minorHAnsi"/>
          <w:sz w:val="28"/>
          <w:szCs w:val="28"/>
        </w:rPr>
        <w:t xml:space="preserve"> tools and continuous integration/continuous deployment (CI/CD) pipelines.</w:t>
      </w:r>
    </w:p>
    <w:p w14:paraId="37EDCA73"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Implementing automated monitoring and alerting systems to detect and respond to system issues in real-time.</w:t>
      </w:r>
    </w:p>
    <w:p w14:paraId="387C645C" w14:textId="77777777" w:rsidR="000F5FE8" w:rsidRPr="000F5FE8" w:rsidRDefault="000F5FE8" w:rsidP="00BA5E14">
      <w:pPr>
        <w:numPr>
          <w:ilvl w:val="1"/>
          <w:numId w:val="1"/>
        </w:numPr>
        <w:jc w:val="both"/>
        <w:rPr>
          <w:rFonts w:cstheme="minorHAnsi"/>
          <w:sz w:val="28"/>
          <w:szCs w:val="28"/>
        </w:rPr>
      </w:pPr>
      <w:r w:rsidRPr="000F5FE8">
        <w:rPr>
          <w:rFonts w:cstheme="minorHAnsi"/>
          <w:sz w:val="28"/>
          <w:szCs w:val="28"/>
        </w:rPr>
        <w:t>Adopting a culture of collaboration and communication between development and operations teams to promote faster delivery of software updates and improvements.</w:t>
      </w:r>
    </w:p>
    <w:p w14:paraId="372C01C8" w14:textId="5B773589" w:rsidR="00293BB5" w:rsidRPr="00992994" w:rsidRDefault="00293BB5" w:rsidP="00BA5E14">
      <w:pPr>
        <w:jc w:val="both"/>
        <w:rPr>
          <w:rFonts w:cstheme="minorHAnsi"/>
          <w:b/>
          <w:bCs/>
          <w:color w:val="538135" w:themeColor="accent6" w:themeShade="BF"/>
          <w:sz w:val="32"/>
          <w:szCs w:val="32"/>
        </w:rPr>
      </w:pPr>
      <w:r w:rsidRPr="00992994">
        <w:rPr>
          <w:rFonts w:cstheme="minorHAnsi"/>
          <w:b/>
          <w:bCs/>
          <w:color w:val="538135" w:themeColor="accent6" w:themeShade="BF"/>
          <w:sz w:val="32"/>
          <w:szCs w:val="32"/>
        </w:rPr>
        <w:t>Intermediate</w:t>
      </w:r>
    </w:p>
    <w:p w14:paraId="3216480C" w14:textId="1146BE8A" w:rsidR="00632DB8" w:rsidRPr="00632DB8" w:rsidRDefault="00632DB8" w:rsidP="00BA5E14">
      <w:pPr>
        <w:numPr>
          <w:ilvl w:val="0"/>
          <w:numId w:val="2"/>
        </w:numPr>
        <w:jc w:val="both"/>
        <w:rPr>
          <w:rFonts w:cstheme="minorHAnsi"/>
          <w:sz w:val="28"/>
          <w:szCs w:val="28"/>
        </w:rPr>
      </w:pPr>
      <w:r w:rsidRPr="00632DB8">
        <w:rPr>
          <w:rFonts w:cstheme="minorHAnsi"/>
          <w:sz w:val="28"/>
          <w:szCs w:val="28"/>
        </w:rPr>
        <w:t>What are the key challenges organizations face in managing system configurations and updates in a public cloud environment?</w:t>
      </w:r>
    </w:p>
    <w:p w14:paraId="1BD6D099" w14:textId="77777777" w:rsidR="00632DB8" w:rsidRPr="00632DB8" w:rsidRDefault="00632DB8" w:rsidP="00D55033">
      <w:pPr>
        <w:ind w:left="360"/>
        <w:jc w:val="both"/>
        <w:rPr>
          <w:rFonts w:cstheme="minorHAnsi"/>
          <w:sz w:val="28"/>
          <w:szCs w:val="28"/>
        </w:rPr>
      </w:pPr>
      <w:r w:rsidRPr="00632DB8">
        <w:rPr>
          <w:rFonts w:cstheme="minorHAnsi"/>
          <w:i/>
          <w:iCs/>
          <w:sz w:val="28"/>
          <w:szCs w:val="28"/>
        </w:rPr>
        <w:t>Answer:</w:t>
      </w:r>
      <w:r w:rsidRPr="00632DB8">
        <w:rPr>
          <w:rFonts w:cstheme="minorHAnsi"/>
          <w:sz w:val="28"/>
          <w:szCs w:val="28"/>
        </w:rPr>
        <w:t xml:space="preserve"> In a public cloud environment, managing system configurations and updates can be challenging due to the distributed nature of cloud resources and the diverse set of services offered by cloud providers. One key challenge is ensuring consistency and uniformity across various cloud instances and services. Organizations need to implement automated configuration management tools such as Chef, Puppet, or Ansible to enforce desired configurations and apply updates consistently across their cloud infrastructure.</w:t>
      </w:r>
    </w:p>
    <w:p w14:paraId="1B0D4810" w14:textId="14C099BC" w:rsidR="00632DB8" w:rsidRPr="00632DB8" w:rsidRDefault="00632DB8" w:rsidP="00BA5E14">
      <w:pPr>
        <w:numPr>
          <w:ilvl w:val="0"/>
          <w:numId w:val="2"/>
        </w:numPr>
        <w:jc w:val="both"/>
        <w:rPr>
          <w:rFonts w:cstheme="minorHAnsi"/>
          <w:sz w:val="28"/>
          <w:szCs w:val="28"/>
        </w:rPr>
      </w:pPr>
      <w:r w:rsidRPr="00632DB8">
        <w:rPr>
          <w:rFonts w:cstheme="minorHAnsi"/>
          <w:sz w:val="28"/>
          <w:szCs w:val="28"/>
        </w:rPr>
        <w:t>How can organizations effectively monitor performance and health metrics of their systems deployed in a public cloud?</w:t>
      </w:r>
    </w:p>
    <w:p w14:paraId="6792566A" w14:textId="77777777" w:rsidR="00632DB8" w:rsidRPr="00632DB8" w:rsidRDefault="00632DB8" w:rsidP="00D55033">
      <w:pPr>
        <w:ind w:left="360"/>
        <w:jc w:val="both"/>
        <w:rPr>
          <w:rFonts w:cstheme="minorHAnsi"/>
          <w:sz w:val="28"/>
          <w:szCs w:val="28"/>
        </w:rPr>
      </w:pPr>
      <w:r w:rsidRPr="00632DB8">
        <w:rPr>
          <w:rFonts w:cstheme="minorHAnsi"/>
          <w:i/>
          <w:iCs/>
          <w:sz w:val="28"/>
          <w:szCs w:val="28"/>
        </w:rPr>
        <w:t>Answer:</w:t>
      </w:r>
      <w:r w:rsidRPr="00632DB8">
        <w:rPr>
          <w:rFonts w:cstheme="minorHAnsi"/>
          <w:sz w:val="28"/>
          <w:szCs w:val="28"/>
        </w:rPr>
        <w:t xml:space="preserve"> Organizations can leverage cloud-native monitoring tools provided by their cloud service provider, such as Amazon CloudWatch, Azure Monitor, or Google Cloud Monitoring, to monitor performance metrics, track resource utilization, and detect potential issues in real-time. Additionally, they can integrate third-party monitoring solutions for more comprehensive visibility into their cloud environments.</w:t>
      </w:r>
    </w:p>
    <w:p w14:paraId="740A2115" w14:textId="14CC627E" w:rsidR="00632DB8" w:rsidRPr="00632DB8" w:rsidRDefault="00632DB8" w:rsidP="00BA5E14">
      <w:pPr>
        <w:numPr>
          <w:ilvl w:val="0"/>
          <w:numId w:val="2"/>
        </w:numPr>
        <w:jc w:val="both"/>
        <w:rPr>
          <w:rFonts w:cstheme="minorHAnsi"/>
          <w:sz w:val="28"/>
          <w:szCs w:val="28"/>
        </w:rPr>
      </w:pPr>
      <w:r w:rsidRPr="00632DB8">
        <w:rPr>
          <w:rFonts w:cstheme="minorHAnsi"/>
          <w:sz w:val="28"/>
          <w:szCs w:val="28"/>
        </w:rPr>
        <w:lastRenderedPageBreak/>
        <w:t>Discuss the importance of scalability and elasticity in system management within a public cloud context.</w:t>
      </w:r>
    </w:p>
    <w:p w14:paraId="43A41724" w14:textId="77777777" w:rsidR="00632DB8" w:rsidRPr="00632DB8" w:rsidRDefault="00632DB8" w:rsidP="00D55033">
      <w:pPr>
        <w:ind w:left="360"/>
        <w:jc w:val="both"/>
        <w:rPr>
          <w:rFonts w:cstheme="minorHAnsi"/>
          <w:sz w:val="28"/>
          <w:szCs w:val="28"/>
        </w:rPr>
      </w:pPr>
      <w:r w:rsidRPr="00632DB8">
        <w:rPr>
          <w:rFonts w:cstheme="minorHAnsi"/>
          <w:i/>
          <w:iCs/>
          <w:sz w:val="28"/>
          <w:szCs w:val="28"/>
        </w:rPr>
        <w:t>Answer:</w:t>
      </w:r>
      <w:r w:rsidRPr="00632DB8">
        <w:rPr>
          <w:rFonts w:cstheme="minorHAnsi"/>
          <w:sz w:val="28"/>
          <w:szCs w:val="28"/>
        </w:rPr>
        <w:t xml:space="preserve"> Scalability and elasticity are essential aspects of system management in public cloud environments. Scalability allows organizations to accommodate changes in workload demands by dynamically provisioning or de-provisioning resources based on fluctuating needs. Elasticity enables systems to automatically scale up or down in response to changes in demand, ensuring optimal performance and cost efficiency. Implementing auto-scaling policies and leveraging managed services like AWS Auto Scaling or Azure </w:t>
      </w:r>
      <w:proofErr w:type="spellStart"/>
      <w:r w:rsidRPr="00632DB8">
        <w:rPr>
          <w:rFonts w:cstheme="minorHAnsi"/>
          <w:sz w:val="28"/>
          <w:szCs w:val="28"/>
        </w:rPr>
        <w:t>Autoscale</w:t>
      </w:r>
      <w:proofErr w:type="spellEnd"/>
      <w:r w:rsidRPr="00632DB8">
        <w:rPr>
          <w:rFonts w:cstheme="minorHAnsi"/>
          <w:sz w:val="28"/>
          <w:szCs w:val="28"/>
        </w:rPr>
        <w:t xml:space="preserve"> can help organizations achieve scalability and elasticity effectively.</w:t>
      </w:r>
    </w:p>
    <w:p w14:paraId="0918AB4E" w14:textId="51646D92" w:rsidR="00632DB8" w:rsidRPr="00632DB8" w:rsidRDefault="00632DB8" w:rsidP="00BA5E14">
      <w:pPr>
        <w:numPr>
          <w:ilvl w:val="0"/>
          <w:numId w:val="2"/>
        </w:numPr>
        <w:jc w:val="both"/>
        <w:rPr>
          <w:rFonts w:cstheme="minorHAnsi"/>
          <w:sz w:val="28"/>
          <w:szCs w:val="28"/>
        </w:rPr>
      </w:pPr>
      <w:r w:rsidRPr="00632DB8">
        <w:rPr>
          <w:rFonts w:cstheme="minorHAnsi"/>
          <w:sz w:val="28"/>
          <w:szCs w:val="28"/>
        </w:rPr>
        <w:t>How do organizations ensure data integrity and reliability when managing storage systems in a public cloud?</w:t>
      </w:r>
    </w:p>
    <w:p w14:paraId="1270800B" w14:textId="77777777" w:rsidR="00632DB8" w:rsidRPr="00632DB8" w:rsidRDefault="00632DB8" w:rsidP="00D55033">
      <w:pPr>
        <w:ind w:left="360"/>
        <w:jc w:val="both"/>
        <w:rPr>
          <w:rFonts w:cstheme="minorHAnsi"/>
          <w:sz w:val="28"/>
          <w:szCs w:val="28"/>
        </w:rPr>
      </w:pPr>
      <w:r w:rsidRPr="00632DB8">
        <w:rPr>
          <w:rFonts w:cstheme="minorHAnsi"/>
          <w:i/>
          <w:iCs/>
          <w:sz w:val="28"/>
          <w:szCs w:val="28"/>
        </w:rPr>
        <w:t>Answer:</w:t>
      </w:r>
      <w:r w:rsidRPr="00632DB8">
        <w:rPr>
          <w:rFonts w:cstheme="minorHAnsi"/>
          <w:sz w:val="28"/>
          <w:szCs w:val="28"/>
        </w:rPr>
        <w:t xml:space="preserve"> Organizations can ensure data integrity and reliability in public cloud storage systems by implementing data redundancy, encryption, and regular data integrity checks. Cloud providers offer redundancy options such as replication and geo-redundancy to ensure data availability and durability. Additionally, organizations should encrypt data both in transit and at rest using encryption mechanisms provided by the cloud provider or third-party encryption solutions.</w:t>
      </w:r>
    </w:p>
    <w:p w14:paraId="00ECDC06" w14:textId="3BD6700D" w:rsidR="00632DB8" w:rsidRPr="00632DB8" w:rsidRDefault="00632DB8" w:rsidP="00BA5E14">
      <w:pPr>
        <w:numPr>
          <w:ilvl w:val="0"/>
          <w:numId w:val="2"/>
        </w:numPr>
        <w:jc w:val="both"/>
        <w:rPr>
          <w:rFonts w:cstheme="minorHAnsi"/>
          <w:sz w:val="28"/>
          <w:szCs w:val="28"/>
        </w:rPr>
      </w:pPr>
      <w:r w:rsidRPr="00632DB8">
        <w:rPr>
          <w:rFonts w:cstheme="minorHAnsi"/>
          <w:sz w:val="28"/>
          <w:szCs w:val="28"/>
        </w:rPr>
        <w:t>What are some best practices for managing access and identity in a public cloud environment?</w:t>
      </w:r>
    </w:p>
    <w:p w14:paraId="19C1843C" w14:textId="77777777" w:rsidR="00632DB8" w:rsidRPr="00632DB8" w:rsidRDefault="00632DB8" w:rsidP="00D55033">
      <w:pPr>
        <w:ind w:left="360"/>
        <w:jc w:val="both"/>
        <w:rPr>
          <w:rFonts w:cstheme="minorHAnsi"/>
          <w:sz w:val="28"/>
          <w:szCs w:val="28"/>
        </w:rPr>
      </w:pPr>
      <w:r w:rsidRPr="00632DB8">
        <w:rPr>
          <w:rFonts w:cstheme="minorHAnsi"/>
          <w:i/>
          <w:iCs/>
          <w:sz w:val="28"/>
          <w:szCs w:val="28"/>
        </w:rPr>
        <w:t>Answer:</w:t>
      </w:r>
      <w:r w:rsidRPr="00632DB8">
        <w:rPr>
          <w:rFonts w:cstheme="minorHAnsi"/>
          <w:sz w:val="28"/>
          <w:szCs w:val="28"/>
        </w:rPr>
        <w:t xml:space="preserve"> Best practices for managing access and identity in a public cloud environment include implementing strong authentication methods like multi-factor authentication (MFA), enforcing least privilege access controls, and regularly reviewing and updating access permissions. Organizations should also leverage identity and access management (IAM) services provided by the cloud provider to centrally manage user identities, roles, and permissions effectively.</w:t>
      </w:r>
    </w:p>
    <w:p w14:paraId="2FFAB22A" w14:textId="24B01650" w:rsidR="00632DB8" w:rsidRPr="00632DB8" w:rsidRDefault="00632DB8" w:rsidP="00BA5E14">
      <w:pPr>
        <w:numPr>
          <w:ilvl w:val="0"/>
          <w:numId w:val="2"/>
        </w:numPr>
        <w:jc w:val="both"/>
        <w:rPr>
          <w:rFonts w:cstheme="minorHAnsi"/>
          <w:sz w:val="28"/>
          <w:szCs w:val="28"/>
        </w:rPr>
      </w:pPr>
      <w:r w:rsidRPr="00632DB8">
        <w:rPr>
          <w:rFonts w:cstheme="minorHAnsi"/>
          <w:sz w:val="28"/>
          <w:szCs w:val="28"/>
        </w:rPr>
        <w:t>Discuss the role of automation in system management within a public cloud context.</w:t>
      </w:r>
    </w:p>
    <w:p w14:paraId="3F91B55C" w14:textId="77777777" w:rsidR="00632DB8" w:rsidRPr="00632DB8" w:rsidRDefault="00632DB8" w:rsidP="00D55033">
      <w:pPr>
        <w:ind w:left="360"/>
        <w:jc w:val="both"/>
        <w:rPr>
          <w:rFonts w:cstheme="minorHAnsi"/>
          <w:sz w:val="28"/>
          <w:szCs w:val="28"/>
        </w:rPr>
      </w:pPr>
      <w:r w:rsidRPr="00632DB8">
        <w:rPr>
          <w:rFonts w:cstheme="minorHAnsi"/>
          <w:i/>
          <w:iCs/>
          <w:sz w:val="28"/>
          <w:szCs w:val="28"/>
        </w:rPr>
        <w:t>Answer:</w:t>
      </w:r>
      <w:r w:rsidRPr="00632DB8">
        <w:rPr>
          <w:rFonts w:cstheme="minorHAnsi"/>
          <w:sz w:val="28"/>
          <w:szCs w:val="28"/>
        </w:rPr>
        <w:t xml:space="preserve"> Automation plays a crucial role in system management in public cloud environments by reducing manual intervention, improving efficiency, and ensuring consistency. Organizations can automate routine tasks such as provisioning resources, deploying applications, and configuring infrastructure </w:t>
      </w:r>
      <w:r w:rsidRPr="00632DB8">
        <w:rPr>
          <w:rFonts w:cstheme="minorHAnsi"/>
          <w:sz w:val="28"/>
          <w:szCs w:val="28"/>
        </w:rPr>
        <w:lastRenderedPageBreak/>
        <w:t>using infrastructure-as-code (</w:t>
      </w:r>
      <w:proofErr w:type="spellStart"/>
      <w:r w:rsidRPr="00632DB8">
        <w:rPr>
          <w:rFonts w:cstheme="minorHAnsi"/>
          <w:sz w:val="28"/>
          <w:szCs w:val="28"/>
        </w:rPr>
        <w:t>IaC</w:t>
      </w:r>
      <w:proofErr w:type="spellEnd"/>
      <w:r w:rsidRPr="00632DB8">
        <w:rPr>
          <w:rFonts w:cstheme="minorHAnsi"/>
          <w:sz w:val="28"/>
          <w:szCs w:val="28"/>
        </w:rPr>
        <w:t>) tools like Terraform or AWS CloudFormation. Automation also enables organizations to implement continuous integration/continuous deployment (CI/CD) pipelines for rapid and reliable software delivery.</w:t>
      </w:r>
    </w:p>
    <w:p w14:paraId="53E7602D" w14:textId="4837EDF1" w:rsidR="00632DB8" w:rsidRPr="00632DB8" w:rsidRDefault="00632DB8" w:rsidP="00BA5E14">
      <w:pPr>
        <w:numPr>
          <w:ilvl w:val="0"/>
          <w:numId w:val="2"/>
        </w:numPr>
        <w:jc w:val="both"/>
        <w:rPr>
          <w:rFonts w:cstheme="minorHAnsi"/>
          <w:sz w:val="28"/>
          <w:szCs w:val="28"/>
        </w:rPr>
      </w:pPr>
      <w:r w:rsidRPr="00632DB8">
        <w:rPr>
          <w:rFonts w:cstheme="minorHAnsi"/>
          <w:sz w:val="28"/>
          <w:szCs w:val="28"/>
        </w:rPr>
        <w:t>How do organizations address compliance and governance requirements when managing systems in a public cloud?</w:t>
      </w:r>
    </w:p>
    <w:p w14:paraId="6E618718" w14:textId="77777777" w:rsidR="00632DB8" w:rsidRPr="00632DB8" w:rsidRDefault="00632DB8" w:rsidP="00D55033">
      <w:pPr>
        <w:ind w:left="360"/>
        <w:jc w:val="both"/>
        <w:rPr>
          <w:rFonts w:cstheme="minorHAnsi"/>
          <w:sz w:val="28"/>
          <w:szCs w:val="28"/>
        </w:rPr>
      </w:pPr>
      <w:r w:rsidRPr="00632DB8">
        <w:rPr>
          <w:rFonts w:cstheme="minorHAnsi"/>
          <w:i/>
          <w:iCs/>
          <w:sz w:val="28"/>
          <w:szCs w:val="28"/>
        </w:rPr>
        <w:t>Answer:</w:t>
      </w:r>
      <w:r w:rsidRPr="00632DB8">
        <w:rPr>
          <w:rFonts w:cstheme="minorHAnsi"/>
          <w:sz w:val="28"/>
          <w:szCs w:val="28"/>
        </w:rPr>
        <w:t xml:space="preserve"> Organizations address compliance and governance requirements in a public cloud environment by implementing policies, controls, and auditing mechanisms to ensure adherence to regulatory standards and internal policies. This includes regular audits, compliance assessments, and the implementation of security and governance frameworks such as SOC 2, ISO 27001, or NIST SP 800-53. Cloud providers offer compliance services and features to assist organizations in meeting regulatory requirements and maintaining a secure and compliant cloud environment.</w:t>
      </w:r>
    </w:p>
    <w:p w14:paraId="70AE82FF" w14:textId="77777777" w:rsidR="00293BB5" w:rsidRPr="00992994" w:rsidRDefault="00293BB5" w:rsidP="00BA5E14">
      <w:pPr>
        <w:jc w:val="both"/>
        <w:rPr>
          <w:rFonts w:cstheme="minorHAnsi"/>
          <w:sz w:val="28"/>
          <w:szCs w:val="28"/>
        </w:rPr>
      </w:pPr>
    </w:p>
    <w:p w14:paraId="61E6CF94" w14:textId="2C9589C0" w:rsidR="00293BB5" w:rsidRPr="00992994" w:rsidRDefault="00293BB5" w:rsidP="00BA5E14">
      <w:pPr>
        <w:jc w:val="both"/>
        <w:rPr>
          <w:rFonts w:cstheme="minorHAnsi"/>
          <w:b/>
          <w:bCs/>
          <w:color w:val="1F4E79" w:themeColor="accent5" w:themeShade="80"/>
          <w:sz w:val="32"/>
          <w:szCs w:val="32"/>
        </w:rPr>
      </w:pPr>
      <w:r w:rsidRPr="00992994">
        <w:rPr>
          <w:rFonts w:cstheme="minorHAnsi"/>
          <w:b/>
          <w:bCs/>
          <w:color w:val="1F4E79" w:themeColor="accent5" w:themeShade="80"/>
          <w:sz w:val="32"/>
          <w:szCs w:val="32"/>
        </w:rPr>
        <w:t>Advance</w:t>
      </w:r>
    </w:p>
    <w:p w14:paraId="199A05F5" w14:textId="0C2DDB1D" w:rsidR="005C1D69" w:rsidRPr="005C1D69" w:rsidRDefault="005C1D69" w:rsidP="00BA5E14">
      <w:pPr>
        <w:numPr>
          <w:ilvl w:val="0"/>
          <w:numId w:val="3"/>
        </w:numPr>
        <w:jc w:val="both"/>
        <w:rPr>
          <w:rFonts w:cstheme="minorHAnsi"/>
          <w:sz w:val="28"/>
          <w:szCs w:val="28"/>
        </w:rPr>
      </w:pPr>
      <w:r w:rsidRPr="005C1D69">
        <w:rPr>
          <w:rFonts w:cstheme="minorHAnsi"/>
          <w:sz w:val="28"/>
          <w:szCs w:val="28"/>
        </w:rPr>
        <w:t>What are the key challenges in managing a complex system deployed on a public cloud infrastructure? How can organizations address these challenges effectively?</w:t>
      </w:r>
    </w:p>
    <w:p w14:paraId="44E338DB" w14:textId="77777777" w:rsidR="005C1D69" w:rsidRPr="00992994" w:rsidRDefault="005C1D69" w:rsidP="00D55033">
      <w:pPr>
        <w:ind w:left="360"/>
        <w:jc w:val="both"/>
        <w:rPr>
          <w:rFonts w:cstheme="minorHAnsi"/>
          <w:sz w:val="28"/>
          <w:szCs w:val="28"/>
        </w:rPr>
      </w:pPr>
      <w:r w:rsidRPr="005C1D69">
        <w:rPr>
          <w:rFonts w:cstheme="minorHAnsi"/>
          <w:sz w:val="28"/>
          <w:szCs w:val="28"/>
        </w:rPr>
        <w:t>Answer: Managing a complex system on a public cloud involves challenges such as ensuring high availability, optimizing performance, and maintaining security across distributed environments. Organizations can address these challenges by adopting comprehensive monitoring and automation tools, implementing cloud-native architectures like microservices and containers for scalability and resilience, and leveraging managed services offered by the cloud provider to offload operational tasks such as database management and infrastructure provisioning.</w:t>
      </w:r>
    </w:p>
    <w:p w14:paraId="2A29166E" w14:textId="77777777" w:rsidR="00D55033" w:rsidRPr="00992994" w:rsidRDefault="00D55033" w:rsidP="00D55033">
      <w:pPr>
        <w:ind w:left="360"/>
        <w:jc w:val="both"/>
        <w:rPr>
          <w:rFonts w:cstheme="minorHAnsi"/>
          <w:sz w:val="28"/>
          <w:szCs w:val="28"/>
        </w:rPr>
      </w:pPr>
    </w:p>
    <w:p w14:paraId="24E6DFB4" w14:textId="77777777" w:rsidR="00D55033" w:rsidRPr="005C1D69" w:rsidRDefault="00D55033" w:rsidP="00D55033">
      <w:pPr>
        <w:ind w:left="360"/>
        <w:jc w:val="both"/>
        <w:rPr>
          <w:rFonts w:cstheme="minorHAnsi"/>
          <w:sz w:val="28"/>
          <w:szCs w:val="28"/>
        </w:rPr>
      </w:pPr>
    </w:p>
    <w:p w14:paraId="5C0913E1" w14:textId="563B9E62" w:rsidR="005C1D69" w:rsidRPr="005C1D69" w:rsidRDefault="005C1D69" w:rsidP="00BA5E14">
      <w:pPr>
        <w:numPr>
          <w:ilvl w:val="0"/>
          <w:numId w:val="3"/>
        </w:numPr>
        <w:jc w:val="both"/>
        <w:rPr>
          <w:rFonts w:cstheme="minorHAnsi"/>
          <w:sz w:val="28"/>
          <w:szCs w:val="28"/>
        </w:rPr>
      </w:pPr>
      <w:r w:rsidRPr="005C1D69">
        <w:rPr>
          <w:rFonts w:cstheme="minorHAnsi"/>
          <w:sz w:val="28"/>
          <w:szCs w:val="28"/>
        </w:rPr>
        <w:lastRenderedPageBreak/>
        <w:t>Discuss the concept of Infrastructure as Code (</w:t>
      </w:r>
      <w:proofErr w:type="spellStart"/>
      <w:r w:rsidRPr="005C1D69">
        <w:rPr>
          <w:rFonts w:cstheme="minorHAnsi"/>
          <w:sz w:val="28"/>
          <w:szCs w:val="28"/>
        </w:rPr>
        <w:t>IaC</w:t>
      </w:r>
      <w:proofErr w:type="spellEnd"/>
      <w:r w:rsidRPr="005C1D69">
        <w:rPr>
          <w:rFonts w:cstheme="minorHAnsi"/>
          <w:sz w:val="28"/>
          <w:szCs w:val="28"/>
        </w:rPr>
        <w:t xml:space="preserve">) and its significance in system management on public clouds. How does </w:t>
      </w:r>
      <w:proofErr w:type="spellStart"/>
      <w:r w:rsidRPr="005C1D69">
        <w:rPr>
          <w:rFonts w:cstheme="minorHAnsi"/>
          <w:sz w:val="28"/>
          <w:szCs w:val="28"/>
        </w:rPr>
        <w:t>IaC</w:t>
      </w:r>
      <w:proofErr w:type="spellEnd"/>
      <w:r w:rsidRPr="005C1D69">
        <w:rPr>
          <w:rFonts w:cstheme="minorHAnsi"/>
          <w:sz w:val="28"/>
          <w:szCs w:val="28"/>
        </w:rPr>
        <w:t xml:space="preserve"> contribute to automation, consistency, and scalability?</w:t>
      </w:r>
    </w:p>
    <w:p w14:paraId="634C9546" w14:textId="77777777" w:rsidR="005C1D69" w:rsidRPr="005C1D69" w:rsidRDefault="005C1D69" w:rsidP="00D55033">
      <w:pPr>
        <w:ind w:left="360"/>
        <w:jc w:val="both"/>
        <w:rPr>
          <w:rFonts w:cstheme="minorHAnsi"/>
          <w:sz w:val="28"/>
          <w:szCs w:val="28"/>
        </w:rPr>
      </w:pPr>
      <w:r w:rsidRPr="005C1D69">
        <w:rPr>
          <w:rFonts w:cstheme="minorHAnsi"/>
          <w:sz w:val="28"/>
          <w:szCs w:val="28"/>
        </w:rPr>
        <w:t>Answer: Infrastructure as Code (</w:t>
      </w:r>
      <w:proofErr w:type="spellStart"/>
      <w:r w:rsidRPr="005C1D69">
        <w:rPr>
          <w:rFonts w:cstheme="minorHAnsi"/>
          <w:sz w:val="28"/>
          <w:szCs w:val="28"/>
        </w:rPr>
        <w:t>IaC</w:t>
      </w:r>
      <w:proofErr w:type="spellEnd"/>
      <w:r w:rsidRPr="005C1D69">
        <w:rPr>
          <w:rFonts w:cstheme="minorHAnsi"/>
          <w:sz w:val="28"/>
          <w:szCs w:val="28"/>
        </w:rPr>
        <w:t xml:space="preserve">) is a practice of managing and provisioning computing infrastructure through machine-readable definition files rather than manual processes. It enables automation of infrastructure deployment, configuration, and management tasks, ensuring consistency and reproducibility across environments. On public clouds, </w:t>
      </w:r>
      <w:proofErr w:type="spellStart"/>
      <w:r w:rsidRPr="005C1D69">
        <w:rPr>
          <w:rFonts w:cstheme="minorHAnsi"/>
          <w:sz w:val="28"/>
          <w:szCs w:val="28"/>
        </w:rPr>
        <w:t>IaC</w:t>
      </w:r>
      <w:proofErr w:type="spellEnd"/>
      <w:r w:rsidRPr="005C1D69">
        <w:rPr>
          <w:rFonts w:cstheme="minorHAnsi"/>
          <w:sz w:val="28"/>
          <w:szCs w:val="28"/>
        </w:rPr>
        <w:t xml:space="preserve"> tools such as Terraform, AWS CloudFormation, and Azure Resource Manager facilitate the creation of reusable templates for provisioning resources, allowing organizations to scale their infrastructure rapidly and maintain agility in response to changing business requirements.</w:t>
      </w:r>
    </w:p>
    <w:p w14:paraId="0C0785E9" w14:textId="668EB7CB" w:rsidR="005C1D69" w:rsidRPr="005C1D69" w:rsidRDefault="005C1D69" w:rsidP="00BA5E14">
      <w:pPr>
        <w:numPr>
          <w:ilvl w:val="0"/>
          <w:numId w:val="3"/>
        </w:numPr>
        <w:jc w:val="both"/>
        <w:rPr>
          <w:rFonts w:cstheme="minorHAnsi"/>
          <w:sz w:val="28"/>
          <w:szCs w:val="28"/>
        </w:rPr>
      </w:pPr>
      <w:r w:rsidRPr="005C1D69">
        <w:rPr>
          <w:rFonts w:cstheme="minorHAnsi"/>
          <w:sz w:val="28"/>
          <w:szCs w:val="28"/>
        </w:rPr>
        <w:t>Explain the concept of cloud orchestration and its role in system management. How does orchestration differ from traditional configuration management approaches, and what benefits does it offer in a public cloud environment?</w:t>
      </w:r>
    </w:p>
    <w:p w14:paraId="17A8E934" w14:textId="77777777" w:rsidR="005C1D69" w:rsidRPr="005C1D69" w:rsidRDefault="005C1D69" w:rsidP="00D55033">
      <w:pPr>
        <w:ind w:left="720"/>
        <w:jc w:val="both"/>
        <w:rPr>
          <w:rFonts w:cstheme="minorHAnsi"/>
          <w:sz w:val="28"/>
          <w:szCs w:val="28"/>
        </w:rPr>
      </w:pPr>
      <w:r w:rsidRPr="005C1D69">
        <w:rPr>
          <w:rFonts w:cstheme="minorHAnsi"/>
          <w:sz w:val="28"/>
          <w:szCs w:val="28"/>
        </w:rPr>
        <w:t>Answer: Cloud orchestration involves coordinating and automating the deployment, configuration, and management of cloud resources to support complex workflows and applications. Unlike traditional configuration management tools, which focus on individual servers or components, cloud orchestration platforms such as Kubernetes and Apache Mesos manage containerized workloads across distributed environments, providing scalability, fault tolerance, and resource optimization capabilities essential for modern cloud-native applications. In a public cloud environment, orchestration simplifies the management of large-scale deployments, accelerates application delivery, and enhances resilience through features like auto-scaling and self-healing.</w:t>
      </w:r>
    </w:p>
    <w:p w14:paraId="46073426" w14:textId="2833CEBC" w:rsidR="005C1D69" w:rsidRPr="005C1D69" w:rsidRDefault="005C1D69" w:rsidP="00BA5E14">
      <w:pPr>
        <w:numPr>
          <w:ilvl w:val="0"/>
          <w:numId w:val="3"/>
        </w:numPr>
        <w:jc w:val="both"/>
        <w:rPr>
          <w:rFonts w:cstheme="minorHAnsi"/>
          <w:sz w:val="28"/>
          <w:szCs w:val="28"/>
        </w:rPr>
      </w:pPr>
      <w:r w:rsidRPr="005C1D69">
        <w:rPr>
          <w:rFonts w:cstheme="minorHAnsi"/>
          <w:sz w:val="28"/>
          <w:szCs w:val="28"/>
        </w:rPr>
        <w:t>How do organizations ensure compliance and governance in a multi-cloud environment? Discuss the challenges associated with managing security, cost, and regulatory requirements across multiple public cloud providers.</w:t>
      </w:r>
    </w:p>
    <w:p w14:paraId="1D6881DB" w14:textId="77777777" w:rsidR="005C1D69" w:rsidRPr="005C1D69" w:rsidRDefault="005C1D69" w:rsidP="00D55033">
      <w:pPr>
        <w:ind w:left="360"/>
        <w:jc w:val="both"/>
        <w:rPr>
          <w:rFonts w:cstheme="minorHAnsi"/>
          <w:sz w:val="28"/>
          <w:szCs w:val="28"/>
        </w:rPr>
      </w:pPr>
      <w:r w:rsidRPr="005C1D69">
        <w:rPr>
          <w:rFonts w:cstheme="minorHAnsi"/>
          <w:sz w:val="28"/>
          <w:szCs w:val="28"/>
        </w:rPr>
        <w:t xml:space="preserve">Answer: Ensuring compliance and governance in a multi-cloud environment requires implementing centralized policies, controls, and monitoring mechanisms to enforce security, cost management, and regulatory </w:t>
      </w:r>
      <w:r w:rsidRPr="005C1D69">
        <w:rPr>
          <w:rFonts w:cstheme="minorHAnsi"/>
          <w:sz w:val="28"/>
          <w:szCs w:val="28"/>
        </w:rPr>
        <w:lastRenderedPageBreak/>
        <w:t>requirements consistently across all cloud platforms. Challenges include disparate security toolsets and configurations, lack of visibility into cross-cloud dependencies, and complexity in tracking and optimizing costs across diverse billing models. Organizations can address these challenges by leveraging cloud-native security services, implementing unified management and monitoring solutions, and adopting cloud management platforms that provide governance, risk, and compliance (GRC) capabilities tailored for multi-cloud environments.</w:t>
      </w:r>
    </w:p>
    <w:p w14:paraId="4D4A5F30" w14:textId="0E5D312A" w:rsidR="005C1D69" w:rsidRPr="005C1D69" w:rsidRDefault="005C1D69" w:rsidP="00BA5E14">
      <w:pPr>
        <w:numPr>
          <w:ilvl w:val="0"/>
          <w:numId w:val="3"/>
        </w:numPr>
        <w:jc w:val="both"/>
        <w:rPr>
          <w:rFonts w:cstheme="minorHAnsi"/>
          <w:sz w:val="28"/>
          <w:szCs w:val="28"/>
        </w:rPr>
      </w:pPr>
      <w:r w:rsidRPr="005C1D69">
        <w:rPr>
          <w:rFonts w:cstheme="minorHAnsi"/>
          <w:sz w:val="28"/>
          <w:szCs w:val="28"/>
        </w:rPr>
        <w:t>Discuss the impact of serverless computing on system management practices in public cloud environments. How does serverless architecture change the way organizations provision, monitor, and scale their applications?</w:t>
      </w:r>
    </w:p>
    <w:p w14:paraId="393289DB" w14:textId="77777777" w:rsidR="005C1D69" w:rsidRPr="00992994" w:rsidRDefault="005C1D69" w:rsidP="00D55033">
      <w:pPr>
        <w:ind w:left="360"/>
        <w:jc w:val="both"/>
        <w:rPr>
          <w:rFonts w:cstheme="minorHAnsi"/>
          <w:sz w:val="28"/>
          <w:szCs w:val="28"/>
        </w:rPr>
      </w:pPr>
      <w:r w:rsidRPr="005C1D69">
        <w:rPr>
          <w:rFonts w:cstheme="minorHAnsi"/>
          <w:sz w:val="28"/>
          <w:szCs w:val="28"/>
        </w:rPr>
        <w:t>Answer: Serverless computing abstracts the underlying infrastructure, allowing organizations to focus on application logic without managing servers or provisioning resources manually. This paradigm shift simplifies system management by eliminating the need for infrastructure maintenance, patching, and capacity planning. However, it introduces new challenges in monitoring and debugging distributed, event-driven applications, as traditional monitoring tools may not provide visibility into serverless functions' execution environments. Organizations can address these challenges by adopting specialized serverless monitoring and observability tools, implementing distributed tracing and logging solutions, and designing applications for resilience and performance in a serverless environment.</w:t>
      </w:r>
    </w:p>
    <w:p w14:paraId="7DC065A9" w14:textId="77777777" w:rsidR="00C00CD7" w:rsidRPr="00992994" w:rsidRDefault="00C00CD7" w:rsidP="00BA5E14">
      <w:pPr>
        <w:jc w:val="both"/>
        <w:rPr>
          <w:rFonts w:cstheme="minorHAnsi"/>
          <w:sz w:val="28"/>
          <w:szCs w:val="28"/>
        </w:rPr>
      </w:pPr>
    </w:p>
    <w:p w14:paraId="49E294AD" w14:textId="584B9761" w:rsidR="00C00CD7" w:rsidRPr="005C1D69" w:rsidRDefault="00C00CD7" w:rsidP="00BA5E14">
      <w:pPr>
        <w:jc w:val="both"/>
        <w:rPr>
          <w:rFonts w:cstheme="minorHAnsi"/>
          <w:b/>
          <w:bCs/>
          <w:color w:val="1F4E79" w:themeColor="accent5" w:themeShade="80"/>
          <w:sz w:val="32"/>
          <w:szCs w:val="32"/>
        </w:rPr>
      </w:pPr>
      <w:r w:rsidRPr="00992994">
        <w:rPr>
          <w:rFonts w:cstheme="minorHAnsi"/>
          <w:b/>
          <w:bCs/>
          <w:color w:val="1F4E79" w:themeColor="accent5" w:themeShade="80"/>
          <w:sz w:val="32"/>
          <w:szCs w:val="32"/>
        </w:rPr>
        <w:t>Practical Question:</w:t>
      </w:r>
    </w:p>
    <w:p w14:paraId="05C3C654" w14:textId="25FC7E7A" w:rsidR="00C00CD7" w:rsidRPr="00C00CD7" w:rsidRDefault="00C00CD7" w:rsidP="00BA5E14">
      <w:pPr>
        <w:numPr>
          <w:ilvl w:val="0"/>
          <w:numId w:val="4"/>
        </w:numPr>
        <w:jc w:val="both"/>
        <w:rPr>
          <w:rFonts w:cstheme="minorHAnsi"/>
          <w:sz w:val="28"/>
          <w:szCs w:val="28"/>
        </w:rPr>
      </w:pPr>
      <w:r w:rsidRPr="00C00CD7">
        <w:rPr>
          <w:rFonts w:cstheme="minorHAnsi"/>
          <w:sz w:val="28"/>
          <w:szCs w:val="28"/>
        </w:rPr>
        <w:t>How can organizations effectively manage and optimize their virtual machine (VM) deployments in a public cloud environment?</w:t>
      </w:r>
    </w:p>
    <w:p w14:paraId="429C319F" w14:textId="77777777" w:rsidR="00C00CD7" w:rsidRPr="00C00CD7" w:rsidRDefault="00C00CD7" w:rsidP="00D55033">
      <w:pPr>
        <w:ind w:left="360"/>
        <w:jc w:val="both"/>
        <w:rPr>
          <w:rFonts w:cstheme="minorHAnsi"/>
          <w:sz w:val="28"/>
          <w:szCs w:val="28"/>
        </w:rPr>
      </w:pPr>
      <w:r w:rsidRPr="00C00CD7">
        <w:rPr>
          <w:rFonts w:cstheme="minorHAnsi"/>
          <w:i/>
          <w:iCs/>
          <w:sz w:val="28"/>
          <w:szCs w:val="28"/>
        </w:rPr>
        <w:t>Answer:</w:t>
      </w:r>
      <w:r w:rsidRPr="00C00CD7">
        <w:rPr>
          <w:rFonts w:cstheme="minorHAnsi"/>
          <w:sz w:val="28"/>
          <w:szCs w:val="28"/>
        </w:rPr>
        <w:t xml:space="preserve"> Organizations can effectively manage VM deployments in a public cloud by implementing automated provisioning and scaling mechanisms. They can utilize features such as auto-scaling groups and instance templates provided by the cloud provider to dynamically adjust VM capacity based on workload demands. Additionally, implementing monitoring tools and setting up alerts can help organizations track performance metrics and identify opportunities for </w:t>
      </w:r>
      <w:r w:rsidRPr="00C00CD7">
        <w:rPr>
          <w:rFonts w:cstheme="minorHAnsi"/>
          <w:sz w:val="28"/>
          <w:szCs w:val="28"/>
        </w:rPr>
        <w:lastRenderedPageBreak/>
        <w:t>optimization, such as right-sizing VM instances to match actual resource requirements.</w:t>
      </w:r>
    </w:p>
    <w:p w14:paraId="7D2887EF" w14:textId="6A8BDE9A" w:rsidR="00C00CD7" w:rsidRPr="00C00CD7" w:rsidRDefault="00C00CD7" w:rsidP="00BA5E14">
      <w:pPr>
        <w:numPr>
          <w:ilvl w:val="0"/>
          <w:numId w:val="4"/>
        </w:numPr>
        <w:jc w:val="both"/>
        <w:rPr>
          <w:rFonts w:cstheme="minorHAnsi"/>
          <w:sz w:val="28"/>
          <w:szCs w:val="28"/>
        </w:rPr>
      </w:pPr>
      <w:r w:rsidRPr="00C00CD7">
        <w:rPr>
          <w:rFonts w:cstheme="minorHAnsi"/>
          <w:sz w:val="28"/>
          <w:szCs w:val="28"/>
        </w:rPr>
        <w:t>What strategies can organizations employ to ensure data security and compliance when using public cloud storage services?</w:t>
      </w:r>
    </w:p>
    <w:p w14:paraId="16F3E09A" w14:textId="77777777" w:rsidR="00C00CD7" w:rsidRPr="00C00CD7" w:rsidRDefault="00C00CD7" w:rsidP="00D55033">
      <w:pPr>
        <w:ind w:left="360"/>
        <w:jc w:val="both"/>
        <w:rPr>
          <w:rFonts w:cstheme="minorHAnsi"/>
          <w:sz w:val="28"/>
          <w:szCs w:val="28"/>
        </w:rPr>
      </w:pPr>
      <w:r w:rsidRPr="00C00CD7">
        <w:rPr>
          <w:rFonts w:cstheme="minorHAnsi"/>
          <w:i/>
          <w:iCs/>
          <w:sz w:val="28"/>
          <w:szCs w:val="28"/>
        </w:rPr>
        <w:t>Answer:</w:t>
      </w:r>
      <w:r w:rsidRPr="00C00CD7">
        <w:rPr>
          <w:rFonts w:cstheme="minorHAnsi"/>
          <w:sz w:val="28"/>
          <w:szCs w:val="28"/>
        </w:rPr>
        <w:t xml:space="preserve"> To ensure data security and compliance in public cloud storage, organizations can implement encryption mechanisms to protect data both in transit and at rest. They should also carefully manage access controls and permissions to restrict data access to authorized users and roles. Utilizing cloud-native security features such as identity and access management (IAM) policies and bucket policies can help enforce security policies effectively. Regular audits and compliance checks should be conducted to ensure adherence to regulatory requirements such as GDPR, HIPAA, or PCI DSS.</w:t>
      </w:r>
    </w:p>
    <w:p w14:paraId="24FC2254" w14:textId="12E7A1A6" w:rsidR="00C00CD7" w:rsidRPr="00C00CD7" w:rsidRDefault="00C00CD7" w:rsidP="00BA5E14">
      <w:pPr>
        <w:numPr>
          <w:ilvl w:val="0"/>
          <w:numId w:val="4"/>
        </w:numPr>
        <w:jc w:val="both"/>
        <w:rPr>
          <w:rFonts w:cstheme="minorHAnsi"/>
          <w:sz w:val="28"/>
          <w:szCs w:val="28"/>
        </w:rPr>
      </w:pPr>
      <w:r w:rsidRPr="00C00CD7">
        <w:rPr>
          <w:rFonts w:cstheme="minorHAnsi"/>
          <w:sz w:val="28"/>
          <w:szCs w:val="28"/>
        </w:rPr>
        <w:t>How can organizations leverage platform-as-a-service (PaaS) offerings in the public cloud to streamline application development and deployment processes?</w:t>
      </w:r>
    </w:p>
    <w:p w14:paraId="77BDB4B3" w14:textId="77777777" w:rsidR="00C00CD7" w:rsidRPr="00C00CD7" w:rsidRDefault="00C00CD7" w:rsidP="00D55033">
      <w:pPr>
        <w:ind w:left="360"/>
        <w:jc w:val="both"/>
        <w:rPr>
          <w:rFonts w:cstheme="minorHAnsi"/>
          <w:sz w:val="28"/>
          <w:szCs w:val="28"/>
        </w:rPr>
      </w:pPr>
      <w:r w:rsidRPr="00C00CD7">
        <w:rPr>
          <w:rFonts w:cstheme="minorHAnsi"/>
          <w:i/>
          <w:iCs/>
          <w:sz w:val="28"/>
          <w:szCs w:val="28"/>
        </w:rPr>
        <w:t>Answer:</w:t>
      </w:r>
      <w:r w:rsidRPr="00C00CD7">
        <w:rPr>
          <w:rFonts w:cstheme="minorHAnsi"/>
          <w:sz w:val="28"/>
          <w:szCs w:val="28"/>
        </w:rPr>
        <w:t xml:space="preserve"> Organizations can leverage PaaS offerings in the public cloud to abstract away infrastructure management tasks and focus on application development and deployment. By utilizing services such as managed databases, container orchestration platforms, and serverless computing, organizations can accelerate development cycles, improve scalability, and reduce operational overhead. PaaS offerings also often include built-in security features and compliance certifications, providing a secure and compliant environment for application hosting.</w:t>
      </w:r>
    </w:p>
    <w:p w14:paraId="43CA1C1B" w14:textId="5B311FC4" w:rsidR="00C00CD7" w:rsidRPr="00C00CD7" w:rsidRDefault="00C00CD7" w:rsidP="00BA5E14">
      <w:pPr>
        <w:numPr>
          <w:ilvl w:val="0"/>
          <w:numId w:val="4"/>
        </w:numPr>
        <w:jc w:val="both"/>
        <w:rPr>
          <w:rFonts w:cstheme="minorHAnsi"/>
          <w:sz w:val="28"/>
          <w:szCs w:val="28"/>
        </w:rPr>
      </w:pPr>
      <w:r w:rsidRPr="00C00CD7">
        <w:rPr>
          <w:rFonts w:cstheme="minorHAnsi"/>
          <w:sz w:val="28"/>
          <w:szCs w:val="28"/>
        </w:rPr>
        <w:t>What considerations should organizations take into account when migrating existing on-premises workloads to a public cloud environment?</w:t>
      </w:r>
    </w:p>
    <w:p w14:paraId="3BA512FF" w14:textId="77777777" w:rsidR="00C00CD7" w:rsidRPr="00C00CD7" w:rsidRDefault="00C00CD7" w:rsidP="00D55033">
      <w:pPr>
        <w:ind w:left="360"/>
        <w:jc w:val="both"/>
        <w:rPr>
          <w:rFonts w:cstheme="minorHAnsi"/>
          <w:sz w:val="28"/>
          <w:szCs w:val="28"/>
        </w:rPr>
      </w:pPr>
      <w:r w:rsidRPr="00C00CD7">
        <w:rPr>
          <w:rFonts w:cstheme="minorHAnsi"/>
          <w:i/>
          <w:iCs/>
          <w:sz w:val="28"/>
          <w:szCs w:val="28"/>
        </w:rPr>
        <w:t>Answer:</w:t>
      </w:r>
      <w:r w:rsidRPr="00C00CD7">
        <w:rPr>
          <w:rFonts w:cstheme="minorHAnsi"/>
          <w:sz w:val="28"/>
          <w:szCs w:val="28"/>
        </w:rPr>
        <w:t xml:space="preserve"> When migrating existing on-premises workloads to a public cloud environment, organizations should consider factors such as application dependencies, data transfer requirements, and compatibility with cloud-native services. Conducting a thorough assessment of workload characteristics, performance requirements, and compliance considerations can help organizations develop a migration strategy tailored to their specific needs. They </w:t>
      </w:r>
      <w:r w:rsidRPr="00C00CD7">
        <w:rPr>
          <w:rFonts w:cstheme="minorHAnsi"/>
          <w:sz w:val="28"/>
          <w:szCs w:val="28"/>
        </w:rPr>
        <w:lastRenderedPageBreak/>
        <w:t>should also evaluate costs, including data egress fees and ongoing operational expenses, to ensure that the migration is cost-effective in the long run.</w:t>
      </w:r>
    </w:p>
    <w:p w14:paraId="46D69CA6" w14:textId="3BB5780F" w:rsidR="00C00CD7" w:rsidRPr="00C00CD7" w:rsidRDefault="00C00CD7" w:rsidP="00BA5E14">
      <w:pPr>
        <w:numPr>
          <w:ilvl w:val="0"/>
          <w:numId w:val="4"/>
        </w:numPr>
        <w:jc w:val="both"/>
        <w:rPr>
          <w:rFonts w:cstheme="minorHAnsi"/>
          <w:sz w:val="28"/>
          <w:szCs w:val="28"/>
        </w:rPr>
      </w:pPr>
      <w:r w:rsidRPr="00C00CD7">
        <w:rPr>
          <w:rFonts w:cstheme="minorHAnsi"/>
          <w:sz w:val="28"/>
          <w:szCs w:val="28"/>
        </w:rPr>
        <w:t>How can organizations ensure high availability and fault tolerance for their applications deployed in a public cloud environment?</w:t>
      </w:r>
    </w:p>
    <w:p w14:paraId="3244683E" w14:textId="77777777" w:rsidR="00C00CD7" w:rsidRPr="00C00CD7" w:rsidRDefault="00C00CD7" w:rsidP="00D55033">
      <w:pPr>
        <w:ind w:left="360"/>
        <w:jc w:val="both"/>
        <w:rPr>
          <w:rFonts w:cstheme="minorHAnsi"/>
          <w:sz w:val="28"/>
          <w:szCs w:val="28"/>
        </w:rPr>
      </w:pPr>
      <w:r w:rsidRPr="00C00CD7">
        <w:rPr>
          <w:rFonts w:cstheme="minorHAnsi"/>
          <w:i/>
          <w:iCs/>
          <w:sz w:val="28"/>
          <w:szCs w:val="28"/>
        </w:rPr>
        <w:t>Answer:</w:t>
      </w:r>
      <w:r w:rsidRPr="00C00CD7">
        <w:rPr>
          <w:rFonts w:cstheme="minorHAnsi"/>
          <w:sz w:val="28"/>
          <w:szCs w:val="28"/>
        </w:rPr>
        <w:t xml:space="preserve"> Organizations can ensure high availability and fault tolerance for their applications in a public cloud environment by architecting for redundancy and resiliency. This includes deploying applications across multiple availability zones or regions offered by the cloud provider to mitigate the risk of single points of failure. Implementing load balancing and auto-scaling mechanisms can distribute traffic evenly across multiple instances and dynamically adjust capacity to handle fluctuations in demand. Additionally, organizations should regularly test their disaster recovery and failover procedures to validate their effectiveness in maintaining application availability.</w:t>
      </w:r>
    </w:p>
    <w:p w14:paraId="055FE77F" w14:textId="77777777" w:rsidR="00C00CD7" w:rsidRPr="00C00CD7" w:rsidRDefault="00C00CD7" w:rsidP="00BA5E14">
      <w:pPr>
        <w:jc w:val="both"/>
        <w:rPr>
          <w:rFonts w:cstheme="minorHAnsi"/>
          <w:vanish/>
          <w:sz w:val="28"/>
          <w:szCs w:val="28"/>
        </w:rPr>
      </w:pPr>
      <w:r w:rsidRPr="00C00CD7">
        <w:rPr>
          <w:rFonts w:cstheme="minorHAnsi"/>
          <w:vanish/>
          <w:sz w:val="28"/>
          <w:szCs w:val="28"/>
        </w:rPr>
        <w:t>Top of Form</w:t>
      </w:r>
    </w:p>
    <w:p w14:paraId="3216C974" w14:textId="52CCE5D5" w:rsidR="00293BB5" w:rsidRPr="00992994" w:rsidRDefault="00293BB5" w:rsidP="00BA5E14">
      <w:pPr>
        <w:jc w:val="both"/>
        <w:rPr>
          <w:rFonts w:cstheme="minorHAnsi"/>
          <w:sz w:val="28"/>
          <w:szCs w:val="28"/>
        </w:rPr>
      </w:pPr>
    </w:p>
    <w:sectPr w:rsidR="00293BB5" w:rsidRPr="00992994" w:rsidSect="009929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4790"/>
    <w:multiLevelType w:val="multilevel"/>
    <w:tmpl w:val="5750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61935"/>
    <w:multiLevelType w:val="multilevel"/>
    <w:tmpl w:val="7EA27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719EA"/>
    <w:multiLevelType w:val="multilevel"/>
    <w:tmpl w:val="B56A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F41D7"/>
    <w:multiLevelType w:val="multilevel"/>
    <w:tmpl w:val="1644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607892">
    <w:abstractNumId w:val="1"/>
  </w:num>
  <w:num w:numId="2" w16cid:durableId="417751408">
    <w:abstractNumId w:val="0"/>
  </w:num>
  <w:num w:numId="3" w16cid:durableId="834959738">
    <w:abstractNumId w:val="2"/>
  </w:num>
  <w:num w:numId="4" w16cid:durableId="1287933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B5"/>
    <w:rsid w:val="000619D8"/>
    <w:rsid w:val="000F5FE8"/>
    <w:rsid w:val="00293BB5"/>
    <w:rsid w:val="004703C0"/>
    <w:rsid w:val="005C1D69"/>
    <w:rsid w:val="00632DB8"/>
    <w:rsid w:val="00992994"/>
    <w:rsid w:val="00BA5E14"/>
    <w:rsid w:val="00C00CD7"/>
    <w:rsid w:val="00D55033"/>
    <w:rsid w:val="00E3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009B"/>
  <w15:chartTrackingRefBased/>
  <w15:docId w15:val="{680C7A1B-ACEC-4440-8A9A-C9FF9304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3B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86713">
      <w:bodyDiv w:val="1"/>
      <w:marLeft w:val="0"/>
      <w:marRight w:val="0"/>
      <w:marTop w:val="0"/>
      <w:marBottom w:val="0"/>
      <w:divBdr>
        <w:top w:val="none" w:sz="0" w:space="0" w:color="auto"/>
        <w:left w:val="none" w:sz="0" w:space="0" w:color="auto"/>
        <w:bottom w:val="none" w:sz="0" w:space="0" w:color="auto"/>
        <w:right w:val="none" w:sz="0" w:space="0" w:color="auto"/>
      </w:divBdr>
    </w:div>
    <w:div w:id="945960459">
      <w:bodyDiv w:val="1"/>
      <w:marLeft w:val="0"/>
      <w:marRight w:val="0"/>
      <w:marTop w:val="0"/>
      <w:marBottom w:val="0"/>
      <w:divBdr>
        <w:top w:val="none" w:sz="0" w:space="0" w:color="auto"/>
        <w:left w:val="none" w:sz="0" w:space="0" w:color="auto"/>
        <w:bottom w:val="none" w:sz="0" w:space="0" w:color="auto"/>
        <w:right w:val="none" w:sz="0" w:space="0" w:color="auto"/>
      </w:divBdr>
      <w:divsChild>
        <w:div w:id="20740341">
          <w:marLeft w:val="0"/>
          <w:marRight w:val="0"/>
          <w:marTop w:val="0"/>
          <w:marBottom w:val="0"/>
          <w:divBdr>
            <w:top w:val="single" w:sz="2" w:space="0" w:color="E3E3E3"/>
            <w:left w:val="single" w:sz="2" w:space="0" w:color="E3E3E3"/>
            <w:bottom w:val="single" w:sz="2" w:space="0" w:color="E3E3E3"/>
            <w:right w:val="single" w:sz="2" w:space="0" w:color="E3E3E3"/>
          </w:divBdr>
          <w:divsChild>
            <w:div w:id="213154111">
              <w:marLeft w:val="0"/>
              <w:marRight w:val="0"/>
              <w:marTop w:val="0"/>
              <w:marBottom w:val="0"/>
              <w:divBdr>
                <w:top w:val="single" w:sz="2" w:space="0" w:color="E3E3E3"/>
                <w:left w:val="single" w:sz="2" w:space="0" w:color="E3E3E3"/>
                <w:bottom w:val="single" w:sz="2" w:space="0" w:color="E3E3E3"/>
                <w:right w:val="single" w:sz="2" w:space="0" w:color="E3E3E3"/>
              </w:divBdr>
              <w:divsChild>
                <w:div w:id="1783453512">
                  <w:marLeft w:val="0"/>
                  <w:marRight w:val="0"/>
                  <w:marTop w:val="0"/>
                  <w:marBottom w:val="0"/>
                  <w:divBdr>
                    <w:top w:val="single" w:sz="2" w:space="0" w:color="E3E3E3"/>
                    <w:left w:val="single" w:sz="2" w:space="0" w:color="E3E3E3"/>
                    <w:bottom w:val="single" w:sz="2" w:space="0" w:color="E3E3E3"/>
                    <w:right w:val="single" w:sz="2" w:space="0" w:color="E3E3E3"/>
                  </w:divBdr>
                  <w:divsChild>
                    <w:div w:id="414204945">
                      <w:marLeft w:val="0"/>
                      <w:marRight w:val="0"/>
                      <w:marTop w:val="0"/>
                      <w:marBottom w:val="0"/>
                      <w:divBdr>
                        <w:top w:val="single" w:sz="2" w:space="0" w:color="E3E3E3"/>
                        <w:left w:val="single" w:sz="2" w:space="0" w:color="E3E3E3"/>
                        <w:bottom w:val="single" w:sz="2" w:space="0" w:color="E3E3E3"/>
                        <w:right w:val="single" w:sz="2" w:space="0" w:color="E3E3E3"/>
                      </w:divBdr>
                      <w:divsChild>
                        <w:div w:id="1089160898">
                          <w:marLeft w:val="0"/>
                          <w:marRight w:val="0"/>
                          <w:marTop w:val="0"/>
                          <w:marBottom w:val="0"/>
                          <w:divBdr>
                            <w:top w:val="single" w:sz="2" w:space="0" w:color="E3E3E3"/>
                            <w:left w:val="single" w:sz="2" w:space="0" w:color="E3E3E3"/>
                            <w:bottom w:val="single" w:sz="2" w:space="0" w:color="E3E3E3"/>
                            <w:right w:val="single" w:sz="2" w:space="0" w:color="E3E3E3"/>
                          </w:divBdr>
                          <w:divsChild>
                            <w:div w:id="815530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348187">
                                  <w:marLeft w:val="0"/>
                                  <w:marRight w:val="0"/>
                                  <w:marTop w:val="0"/>
                                  <w:marBottom w:val="0"/>
                                  <w:divBdr>
                                    <w:top w:val="single" w:sz="2" w:space="0" w:color="E3E3E3"/>
                                    <w:left w:val="single" w:sz="2" w:space="0" w:color="E3E3E3"/>
                                    <w:bottom w:val="single" w:sz="2" w:space="0" w:color="E3E3E3"/>
                                    <w:right w:val="single" w:sz="2" w:space="0" w:color="E3E3E3"/>
                                  </w:divBdr>
                                  <w:divsChild>
                                    <w:div w:id="1105267594">
                                      <w:marLeft w:val="0"/>
                                      <w:marRight w:val="0"/>
                                      <w:marTop w:val="0"/>
                                      <w:marBottom w:val="0"/>
                                      <w:divBdr>
                                        <w:top w:val="single" w:sz="2" w:space="0" w:color="E3E3E3"/>
                                        <w:left w:val="single" w:sz="2" w:space="0" w:color="E3E3E3"/>
                                        <w:bottom w:val="single" w:sz="2" w:space="0" w:color="E3E3E3"/>
                                        <w:right w:val="single" w:sz="2" w:space="0" w:color="E3E3E3"/>
                                      </w:divBdr>
                                      <w:divsChild>
                                        <w:div w:id="194584226">
                                          <w:marLeft w:val="0"/>
                                          <w:marRight w:val="0"/>
                                          <w:marTop w:val="0"/>
                                          <w:marBottom w:val="0"/>
                                          <w:divBdr>
                                            <w:top w:val="single" w:sz="2" w:space="0" w:color="E3E3E3"/>
                                            <w:left w:val="single" w:sz="2" w:space="0" w:color="E3E3E3"/>
                                            <w:bottom w:val="single" w:sz="2" w:space="0" w:color="E3E3E3"/>
                                            <w:right w:val="single" w:sz="2" w:space="0" w:color="E3E3E3"/>
                                          </w:divBdr>
                                          <w:divsChild>
                                            <w:div w:id="1563909040">
                                              <w:marLeft w:val="0"/>
                                              <w:marRight w:val="0"/>
                                              <w:marTop w:val="0"/>
                                              <w:marBottom w:val="0"/>
                                              <w:divBdr>
                                                <w:top w:val="single" w:sz="2" w:space="0" w:color="E3E3E3"/>
                                                <w:left w:val="single" w:sz="2" w:space="0" w:color="E3E3E3"/>
                                                <w:bottom w:val="single" w:sz="2" w:space="0" w:color="E3E3E3"/>
                                                <w:right w:val="single" w:sz="2" w:space="0" w:color="E3E3E3"/>
                                              </w:divBdr>
                                              <w:divsChild>
                                                <w:div w:id="1341852151">
                                                  <w:marLeft w:val="0"/>
                                                  <w:marRight w:val="0"/>
                                                  <w:marTop w:val="0"/>
                                                  <w:marBottom w:val="0"/>
                                                  <w:divBdr>
                                                    <w:top w:val="single" w:sz="2" w:space="0" w:color="E3E3E3"/>
                                                    <w:left w:val="single" w:sz="2" w:space="0" w:color="E3E3E3"/>
                                                    <w:bottom w:val="single" w:sz="2" w:space="0" w:color="E3E3E3"/>
                                                    <w:right w:val="single" w:sz="2" w:space="0" w:color="E3E3E3"/>
                                                  </w:divBdr>
                                                  <w:divsChild>
                                                    <w:div w:id="335230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6648017">
          <w:marLeft w:val="0"/>
          <w:marRight w:val="0"/>
          <w:marTop w:val="0"/>
          <w:marBottom w:val="0"/>
          <w:divBdr>
            <w:top w:val="none" w:sz="0" w:space="0" w:color="auto"/>
            <w:left w:val="none" w:sz="0" w:space="0" w:color="auto"/>
            <w:bottom w:val="none" w:sz="0" w:space="0" w:color="auto"/>
            <w:right w:val="none" w:sz="0" w:space="0" w:color="auto"/>
          </w:divBdr>
        </w:div>
      </w:divsChild>
    </w:div>
    <w:div w:id="1022628053">
      <w:bodyDiv w:val="1"/>
      <w:marLeft w:val="0"/>
      <w:marRight w:val="0"/>
      <w:marTop w:val="0"/>
      <w:marBottom w:val="0"/>
      <w:divBdr>
        <w:top w:val="none" w:sz="0" w:space="0" w:color="auto"/>
        <w:left w:val="none" w:sz="0" w:space="0" w:color="auto"/>
        <w:bottom w:val="none" w:sz="0" w:space="0" w:color="auto"/>
        <w:right w:val="none" w:sz="0" w:space="0" w:color="auto"/>
      </w:divBdr>
    </w:div>
    <w:div w:id="1244803602">
      <w:bodyDiv w:val="1"/>
      <w:marLeft w:val="0"/>
      <w:marRight w:val="0"/>
      <w:marTop w:val="0"/>
      <w:marBottom w:val="0"/>
      <w:divBdr>
        <w:top w:val="none" w:sz="0" w:space="0" w:color="auto"/>
        <w:left w:val="none" w:sz="0" w:space="0" w:color="auto"/>
        <w:bottom w:val="none" w:sz="0" w:space="0" w:color="auto"/>
        <w:right w:val="none" w:sz="0" w:space="0" w:color="auto"/>
      </w:divBdr>
    </w:div>
    <w:div w:id="1440562930">
      <w:bodyDiv w:val="1"/>
      <w:marLeft w:val="0"/>
      <w:marRight w:val="0"/>
      <w:marTop w:val="0"/>
      <w:marBottom w:val="0"/>
      <w:divBdr>
        <w:top w:val="none" w:sz="0" w:space="0" w:color="auto"/>
        <w:left w:val="none" w:sz="0" w:space="0" w:color="auto"/>
        <w:bottom w:val="none" w:sz="0" w:space="0" w:color="auto"/>
        <w:right w:val="none" w:sz="0" w:space="0" w:color="auto"/>
      </w:divBdr>
    </w:div>
    <w:div w:id="1765882574">
      <w:bodyDiv w:val="1"/>
      <w:marLeft w:val="0"/>
      <w:marRight w:val="0"/>
      <w:marTop w:val="0"/>
      <w:marBottom w:val="0"/>
      <w:divBdr>
        <w:top w:val="none" w:sz="0" w:space="0" w:color="auto"/>
        <w:left w:val="none" w:sz="0" w:space="0" w:color="auto"/>
        <w:bottom w:val="none" w:sz="0" w:space="0" w:color="auto"/>
        <w:right w:val="none" w:sz="0" w:space="0" w:color="auto"/>
      </w:divBdr>
      <w:divsChild>
        <w:div w:id="869806890">
          <w:marLeft w:val="0"/>
          <w:marRight w:val="0"/>
          <w:marTop w:val="0"/>
          <w:marBottom w:val="0"/>
          <w:divBdr>
            <w:top w:val="single" w:sz="2" w:space="0" w:color="E3E3E3"/>
            <w:left w:val="single" w:sz="2" w:space="0" w:color="E3E3E3"/>
            <w:bottom w:val="single" w:sz="2" w:space="0" w:color="E3E3E3"/>
            <w:right w:val="single" w:sz="2" w:space="0" w:color="E3E3E3"/>
          </w:divBdr>
          <w:divsChild>
            <w:div w:id="1683390391">
              <w:marLeft w:val="0"/>
              <w:marRight w:val="0"/>
              <w:marTop w:val="0"/>
              <w:marBottom w:val="0"/>
              <w:divBdr>
                <w:top w:val="single" w:sz="2" w:space="0" w:color="E3E3E3"/>
                <w:left w:val="single" w:sz="2" w:space="0" w:color="E3E3E3"/>
                <w:bottom w:val="single" w:sz="2" w:space="0" w:color="E3E3E3"/>
                <w:right w:val="single" w:sz="2" w:space="0" w:color="E3E3E3"/>
              </w:divBdr>
              <w:divsChild>
                <w:div w:id="1299266920">
                  <w:marLeft w:val="0"/>
                  <w:marRight w:val="0"/>
                  <w:marTop w:val="0"/>
                  <w:marBottom w:val="0"/>
                  <w:divBdr>
                    <w:top w:val="single" w:sz="2" w:space="0" w:color="E3E3E3"/>
                    <w:left w:val="single" w:sz="2" w:space="0" w:color="E3E3E3"/>
                    <w:bottom w:val="single" w:sz="2" w:space="0" w:color="E3E3E3"/>
                    <w:right w:val="single" w:sz="2" w:space="0" w:color="E3E3E3"/>
                  </w:divBdr>
                  <w:divsChild>
                    <w:div w:id="420838581">
                      <w:marLeft w:val="0"/>
                      <w:marRight w:val="0"/>
                      <w:marTop w:val="0"/>
                      <w:marBottom w:val="0"/>
                      <w:divBdr>
                        <w:top w:val="single" w:sz="2" w:space="0" w:color="E3E3E3"/>
                        <w:left w:val="single" w:sz="2" w:space="0" w:color="E3E3E3"/>
                        <w:bottom w:val="single" w:sz="2" w:space="0" w:color="E3E3E3"/>
                        <w:right w:val="single" w:sz="2" w:space="0" w:color="E3E3E3"/>
                      </w:divBdr>
                      <w:divsChild>
                        <w:div w:id="909772174">
                          <w:marLeft w:val="0"/>
                          <w:marRight w:val="0"/>
                          <w:marTop w:val="0"/>
                          <w:marBottom w:val="0"/>
                          <w:divBdr>
                            <w:top w:val="single" w:sz="2" w:space="0" w:color="E3E3E3"/>
                            <w:left w:val="single" w:sz="2" w:space="0" w:color="E3E3E3"/>
                            <w:bottom w:val="single" w:sz="2" w:space="0" w:color="E3E3E3"/>
                            <w:right w:val="single" w:sz="2" w:space="0" w:color="E3E3E3"/>
                          </w:divBdr>
                          <w:divsChild>
                            <w:div w:id="79451410">
                              <w:marLeft w:val="0"/>
                              <w:marRight w:val="0"/>
                              <w:marTop w:val="100"/>
                              <w:marBottom w:val="100"/>
                              <w:divBdr>
                                <w:top w:val="single" w:sz="2" w:space="0" w:color="E3E3E3"/>
                                <w:left w:val="single" w:sz="2" w:space="0" w:color="E3E3E3"/>
                                <w:bottom w:val="single" w:sz="2" w:space="0" w:color="E3E3E3"/>
                                <w:right w:val="single" w:sz="2" w:space="0" w:color="E3E3E3"/>
                              </w:divBdr>
                              <w:divsChild>
                                <w:div w:id="817503134">
                                  <w:marLeft w:val="0"/>
                                  <w:marRight w:val="0"/>
                                  <w:marTop w:val="0"/>
                                  <w:marBottom w:val="0"/>
                                  <w:divBdr>
                                    <w:top w:val="single" w:sz="2" w:space="0" w:color="E3E3E3"/>
                                    <w:left w:val="single" w:sz="2" w:space="0" w:color="E3E3E3"/>
                                    <w:bottom w:val="single" w:sz="2" w:space="0" w:color="E3E3E3"/>
                                    <w:right w:val="single" w:sz="2" w:space="0" w:color="E3E3E3"/>
                                  </w:divBdr>
                                  <w:divsChild>
                                    <w:div w:id="1576478430">
                                      <w:marLeft w:val="0"/>
                                      <w:marRight w:val="0"/>
                                      <w:marTop w:val="0"/>
                                      <w:marBottom w:val="0"/>
                                      <w:divBdr>
                                        <w:top w:val="single" w:sz="2" w:space="0" w:color="E3E3E3"/>
                                        <w:left w:val="single" w:sz="2" w:space="0" w:color="E3E3E3"/>
                                        <w:bottom w:val="single" w:sz="2" w:space="0" w:color="E3E3E3"/>
                                        <w:right w:val="single" w:sz="2" w:space="0" w:color="E3E3E3"/>
                                      </w:divBdr>
                                      <w:divsChild>
                                        <w:div w:id="186724014">
                                          <w:marLeft w:val="0"/>
                                          <w:marRight w:val="0"/>
                                          <w:marTop w:val="0"/>
                                          <w:marBottom w:val="0"/>
                                          <w:divBdr>
                                            <w:top w:val="single" w:sz="2" w:space="0" w:color="E3E3E3"/>
                                            <w:left w:val="single" w:sz="2" w:space="0" w:color="E3E3E3"/>
                                            <w:bottom w:val="single" w:sz="2" w:space="0" w:color="E3E3E3"/>
                                            <w:right w:val="single" w:sz="2" w:space="0" w:color="E3E3E3"/>
                                          </w:divBdr>
                                          <w:divsChild>
                                            <w:div w:id="2114589821">
                                              <w:marLeft w:val="0"/>
                                              <w:marRight w:val="0"/>
                                              <w:marTop w:val="0"/>
                                              <w:marBottom w:val="0"/>
                                              <w:divBdr>
                                                <w:top w:val="single" w:sz="2" w:space="0" w:color="E3E3E3"/>
                                                <w:left w:val="single" w:sz="2" w:space="0" w:color="E3E3E3"/>
                                                <w:bottom w:val="single" w:sz="2" w:space="0" w:color="E3E3E3"/>
                                                <w:right w:val="single" w:sz="2" w:space="0" w:color="E3E3E3"/>
                                              </w:divBdr>
                                              <w:divsChild>
                                                <w:div w:id="820195695">
                                                  <w:marLeft w:val="0"/>
                                                  <w:marRight w:val="0"/>
                                                  <w:marTop w:val="0"/>
                                                  <w:marBottom w:val="0"/>
                                                  <w:divBdr>
                                                    <w:top w:val="single" w:sz="2" w:space="0" w:color="E3E3E3"/>
                                                    <w:left w:val="single" w:sz="2" w:space="0" w:color="E3E3E3"/>
                                                    <w:bottom w:val="single" w:sz="2" w:space="0" w:color="E3E3E3"/>
                                                    <w:right w:val="single" w:sz="2" w:space="0" w:color="E3E3E3"/>
                                                  </w:divBdr>
                                                  <w:divsChild>
                                                    <w:div w:id="5447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7890134">
          <w:marLeft w:val="0"/>
          <w:marRight w:val="0"/>
          <w:marTop w:val="0"/>
          <w:marBottom w:val="0"/>
          <w:divBdr>
            <w:top w:val="none" w:sz="0" w:space="0" w:color="auto"/>
            <w:left w:val="none" w:sz="0" w:space="0" w:color="auto"/>
            <w:bottom w:val="none" w:sz="0" w:space="0" w:color="auto"/>
            <w:right w:val="none" w:sz="0" w:space="0" w:color="auto"/>
          </w:divBdr>
        </w:div>
      </w:divsChild>
    </w:div>
    <w:div w:id="1776750743">
      <w:bodyDiv w:val="1"/>
      <w:marLeft w:val="0"/>
      <w:marRight w:val="0"/>
      <w:marTop w:val="0"/>
      <w:marBottom w:val="0"/>
      <w:divBdr>
        <w:top w:val="none" w:sz="0" w:space="0" w:color="auto"/>
        <w:left w:val="none" w:sz="0" w:space="0" w:color="auto"/>
        <w:bottom w:val="none" w:sz="0" w:space="0" w:color="auto"/>
        <w:right w:val="none" w:sz="0" w:space="0" w:color="auto"/>
      </w:divBdr>
    </w:div>
    <w:div w:id="198045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9</cp:revision>
  <dcterms:created xsi:type="dcterms:W3CDTF">2024-03-24T09:02:00Z</dcterms:created>
  <dcterms:modified xsi:type="dcterms:W3CDTF">2024-03-24T10:04:00Z</dcterms:modified>
</cp:coreProperties>
</file>